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74" w:rsidRDefault="007E2874" w:rsidP="007E2874">
      <w:r>
        <w:t xml:space="preserve">Optimizing a backend application for high performance and scalability, especially in the context of </w:t>
      </w:r>
      <w:proofErr w:type="spellStart"/>
      <w:r>
        <w:t>IoT</w:t>
      </w:r>
      <w:proofErr w:type="spellEnd"/>
      <w:r>
        <w:t>-enabled applications, involves several strategies and techniques. He</w:t>
      </w:r>
      <w:r w:rsidR="00C47854">
        <w:t>re are some key considerations:</w:t>
      </w:r>
    </w:p>
    <w:p w:rsidR="007E2874" w:rsidRDefault="007E287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Efficient data management strategies</w:t>
      </w:r>
      <w:r w:rsidR="00C47854" w:rsidRPr="00C47854">
        <w:rPr>
          <w:b/>
        </w:rPr>
        <w:t>:</w:t>
      </w:r>
      <w:r w:rsidR="00C47854">
        <w:t xml:space="preserve"> U</w:t>
      </w:r>
      <w:r>
        <w:t>sing appropriate database systems (SQL or NoSQL depending on the use case), optimizing queries, and implementing proper indexing can sig</w:t>
      </w:r>
      <w:r>
        <w:t>nificantly improve performance.</w:t>
      </w:r>
    </w:p>
    <w:p w:rsidR="007E2874" w:rsidRDefault="00C4785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Caching:</w:t>
      </w:r>
      <w:r>
        <w:t xml:space="preserve"> </w:t>
      </w:r>
      <w:r w:rsidR="007E2874">
        <w:t>Caching frequently accessed data can reduce latency and</w:t>
      </w:r>
      <w:r>
        <w:t xml:space="preserve"> offload the database.</w:t>
      </w:r>
    </w:p>
    <w:p w:rsidR="007E2874" w:rsidRDefault="00C47854" w:rsidP="00C47854">
      <w:pPr>
        <w:pStyle w:val="ListParagraph"/>
        <w:numPr>
          <w:ilvl w:val="0"/>
          <w:numId w:val="1"/>
        </w:numPr>
      </w:pPr>
      <w:r w:rsidRPr="00C47854">
        <w:t>Load Balancing:</w:t>
      </w:r>
      <w:r>
        <w:t xml:space="preserve"> </w:t>
      </w:r>
      <w:r w:rsidR="007E2874">
        <w:t>Distribute network or application traffic across many servers using a load balancer.</w:t>
      </w:r>
    </w:p>
    <w:p w:rsidR="007E2874" w:rsidRDefault="00C4785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Micro services Architecture:</w:t>
      </w:r>
      <w:r>
        <w:t xml:space="preserve"> </w:t>
      </w:r>
      <w:r w:rsidR="007E2874">
        <w:t xml:space="preserve">Breaking down the application into smaller, loosely coupled services can improve </w:t>
      </w:r>
      <w:r w:rsidR="0037507F">
        <w:t>scalability,</w:t>
      </w:r>
      <w:r w:rsidR="007E2874">
        <w:t xml:space="preserve"> as each service </w:t>
      </w:r>
      <w:proofErr w:type="gramStart"/>
      <w:r w:rsidR="007E2874">
        <w:t>can be scaled</w:t>
      </w:r>
      <w:proofErr w:type="gramEnd"/>
      <w:r w:rsidR="007E2874">
        <w:t xml:space="preserve"> independe</w:t>
      </w:r>
      <w:r w:rsidR="007E2874">
        <w:t>ntly based on demand.</w:t>
      </w:r>
    </w:p>
    <w:p w:rsidR="007E2874" w:rsidRDefault="00C4785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Asynchronous Processing:</w:t>
      </w:r>
      <w:r w:rsidR="007E2874">
        <w:t xml:space="preserve"> For tasks that are IO-intensive or take a lot of time to process, consider</w:t>
      </w:r>
      <w:r>
        <w:t xml:space="preserve"> using asynchronous processing.</w:t>
      </w:r>
      <w:bookmarkStart w:id="0" w:name="_GoBack"/>
      <w:bookmarkEnd w:id="0"/>
    </w:p>
    <w:p w:rsidR="007E2874" w:rsidRDefault="00C4785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Regular Monitoring and Performance Testing:</w:t>
      </w:r>
      <w:r>
        <w:t xml:space="preserve"> Regularly monitor system performance, conduct stress,</w:t>
      </w:r>
      <w:r w:rsidR="007E2874">
        <w:t xml:space="preserve"> and load testing. This helps in identifying bottlen</w:t>
      </w:r>
      <w:r w:rsidR="007E2874">
        <w:t>ecks and planning for capacity.</w:t>
      </w:r>
    </w:p>
    <w:p w:rsidR="007E2874" w:rsidRDefault="007E287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Security:</w:t>
      </w:r>
      <w:r>
        <w:t xml:space="preserve"> </w:t>
      </w:r>
      <w:proofErr w:type="spellStart"/>
      <w:r>
        <w:t>IoT</w:t>
      </w:r>
      <w:proofErr w:type="spellEnd"/>
      <w:r>
        <w:t xml:space="preserve"> systems are often targets for cyber-attacks. Implementing robust security measures like secure device authentication, data encryption, and regu</w:t>
      </w:r>
      <w:r>
        <w:t>lar security audits is crucial.</w:t>
      </w:r>
    </w:p>
    <w:p w:rsidR="007E2874" w:rsidRDefault="007E2874" w:rsidP="00C47854">
      <w:pPr>
        <w:pStyle w:val="ListParagraph"/>
        <w:numPr>
          <w:ilvl w:val="0"/>
          <w:numId w:val="1"/>
        </w:numPr>
      </w:pPr>
      <w:r w:rsidRPr="00C47854">
        <w:rPr>
          <w:b/>
        </w:rPr>
        <w:t>Edge Computing:</w:t>
      </w:r>
      <w:r>
        <w:t xml:space="preserve"> In edge computing, data processing takes place closer to the source of data (i.e., the </w:t>
      </w:r>
      <w:proofErr w:type="spellStart"/>
      <w:r>
        <w:t>IoT</w:t>
      </w:r>
      <w:proofErr w:type="spellEnd"/>
      <w:r>
        <w:t xml:space="preserve"> device itself or a local computing device). This reduces the amount of data that needs to </w:t>
      </w:r>
      <w:proofErr w:type="gramStart"/>
      <w:r>
        <w:t>be transferred</w:t>
      </w:r>
      <w:proofErr w:type="gramEnd"/>
      <w:r>
        <w:t>, reduci</w:t>
      </w:r>
      <w:r>
        <w:t>ng latency and bandwidth usage.</w:t>
      </w:r>
    </w:p>
    <w:p w:rsidR="002E5BFB" w:rsidRDefault="007E2874" w:rsidP="007E2874">
      <w:r>
        <w:t xml:space="preserve">Remember, </w:t>
      </w:r>
      <w:r>
        <w:t>there is</w:t>
      </w:r>
      <w:r>
        <w:t xml:space="preserve"> no one-size-fits-all approach when it comes to optimization. The strategies and techniques employed will largely depend on the specific requirements a</w:t>
      </w:r>
      <w:r w:rsidR="00C47854">
        <w:t>nd constraints of the project.</w:t>
      </w:r>
    </w:p>
    <w:sectPr w:rsidR="002E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1CA9"/>
    <w:multiLevelType w:val="hybridMultilevel"/>
    <w:tmpl w:val="3512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C19"/>
    <w:multiLevelType w:val="hybridMultilevel"/>
    <w:tmpl w:val="C81C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80"/>
    <w:rsid w:val="002E5BFB"/>
    <w:rsid w:val="0037507F"/>
    <w:rsid w:val="007E2874"/>
    <w:rsid w:val="00A61580"/>
    <w:rsid w:val="00C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9B18"/>
  <w15:chartTrackingRefBased/>
  <w15:docId w15:val="{BBD56384-DF18-4D1B-999F-B7859625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Neways</dc:creator>
  <cp:keywords/>
  <dc:description/>
  <cp:lastModifiedBy>Neways</cp:lastModifiedBy>
  <cp:revision>3</cp:revision>
  <dcterms:created xsi:type="dcterms:W3CDTF">2023-12-26T17:40:00Z</dcterms:created>
  <dcterms:modified xsi:type="dcterms:W3CDTF">2023-12-26T18:15:00Z</dcterms:modified>
</cp:coreProperties>
</file>