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599D" w14:textId="77777777" w:rsidR="009740CC" w:rsidRDefault="009740CC" w:rsidP="009740CC">
      <w:pPr>
        <w:rPr>
          <w:b/>
          <w:bCs/>
          <w:sz w:val="32"/>
          <w:szCs w:val="32"/>
        </w:rPr>
      </w:pPr>
      <w:r w:rsidRPr="009740CC">
        <w:rPr>
          <w:b/>
          <w:bCs/>
          <w:sz w:val="32"/>
          <w:szCs w:val="32"/>
        </w:rPr>
        <w:t>Keeping Containers Running with Supervisor</w:t>
      </w:r>
    </w:p>
    <w:p w14:paraId="6D37BB04" w14:textId="67580311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A supervisor process, or </w:t>
      </w:r>
      <w:proofErr w:type="spellStart"/>
      <w:r w:rsidRPr="009740CC">
        <w:rPr>
          <w:sz w:val="24"/>
          <w:szCs w:val="24"/>
        </w:rPr>
        <w:t>init</w:t>
      </w:r>
      <w:proofErr w:type="spellEnd"/>
      <w:r w:rsidRPr="009740CC">
        <w:rPr>
          <w:sz w:val="24"/>
          <w:szCs w:val="24"/>
        </w:rPr>
        <w:t xml:space="preserve"> process, is a program that’s used to launch and maintain the state of other programs. On a Linux system, PID #1 is an </w:t>
      </w:r>
      <w:proofErr w:type="spellStart"/>
      <w:r w:rsidRPr="009740CC">
        <w:rPr>
          <w:sz w:val="24"/>
          <w:szCs w:val="24"/>
        </w:rPr>
        <w:t>init</w:t>
      </w:r>
      <w:proofErr w:type="spellEnd"/>
      <w:r w:rsidRPr="009740CC">
        <w:rPr>
          <w:sz w:val="24"/>
          <w:szCs w:val="24"/>
        </w:rPr>
        <w:t xml:space="preserve"> process. It starts all the other system processes and restarts them </w:t>
      </w:r>
      <w:proofErr w:type="gramStart"/>
      <w:r w:rsidRPr="009740CC">
        <w:rPr>
          <w:sz w:val="24"/>
          <w:szCs w:val="24"/>
        </w:rPr>
        <w:t>in the event that</w:t>
      </w:r>
      <w:proofErr w:type="gramEnd"/>
      <w:r w:rsidRPr="009740CC">
        <w:rPr>
          <w:sz w:val="24"/>
          <w:szCs w:val="24"/>
        </w:rPr>
        <w:t xml:space="preserve"> they fail unexpectedly. This concept can be effectively applied inside containers to start and manage processes.</w:t>
      </w:r>
    </w:p>
    <w:p w14:paraId="7C1373F1" w14:textId="2AB4024B" w:rsidR="00E306C5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Using a supervisor process inside your container ensures that the container remains operational even if the main process—such as a web server—fails and needs to be restarted. Several programs can serve as supervisor processes inside a container. The most popular ones include </w:t>
      </w:r>
      <w:proofErr w:type="spellStart"/>
      <w:r w:rsidRPr="009740CC">
        <w:rPr>
          <w:sz w:val="24"/>
          <w:szCs w:val="24"/>
        </w:rPr>
        <w:t>init</w:t>
      </w:r>
      <w:proofErr w:type="spellEnd"/>
      <w:r w:rsidRPr="009740CC">
        <w:rPr>
          <w:sz w:val="24"/>
          <w:szCs w:val="24"/>
        </w:rPr>
        <w:t>, </w:t>
      </w:r>
      <w:proofErr w:type="spellStart"/>
      <w:r w:rsidRPr="009740CC">
        <w:rPr>
          <w:sz w:val="24"/>
          <w:szCs w:val="24"/>
        </w:rPr>
        <w:t>systemd</w:t>
      </w:r>
      <w:proofErr w:type="spellEnd"/>
      <w:r w:rsidRPr="009740CC">
        <w:rPr>
          <w:sz w:val="24"/>
          <w:szCs w:val="24"/>
        </w:rPr>
        <w:t>, </w:t>
      </w:r>
      <w:proofErr w:type="spellStart"/>
      <w:r w:rsidRPr="009740CC">
        <w:rPr>
          <w:sz w:val="24"/>
          <w:szCs w:val="24"/>
        </w:rPr>
        <w:t>runit</w:t>
      </w:r>
      <w:proofErr w:type="spellEnd"/>
      <w:r w:rsidRPr="009740CC">
        <w:rPr>
          <w:sz w:val="24"/>
          <w:szCs w:val="24"/>
        </w:rPr>
        <w:t>, upstart, and </w:t>
      </w:r>
      <w:proofErr w:type="spellStart"/>
      <w:r w:rsidRPr="009740CC">
        <w:rPr>
          <w:sz w:val="24"/>
          <w:szCs w:val="24"/>
        </w:rPr>
        <w:t>supervisord</w:t>
      </w:r>
      <w:proofErr w:type="spellEnd"/>
      <w:r w:rsidRPr="009740CC">
        <w:rPr>
          <w:sz w:val="24"/>
          <w:szCs w:val="24"/>
        </w:rPr>
        <w:t>.</w:t>
      </w:r>
    </w:p>
    <w:p w14:paraId="61945CD7" w14:textId="77777777" w:rsidR="009740CC" w:rsidRDefault="009740CC" w:rsidP="009740CC">
      <w:pPr>
        <w:jc w:val="both"/>
        <w:rPr>
          <w:sz w:val="24"/>
          <w:szCs w:val="24"/>
        </w:rPr>
      </w:pPr>
    </w:p>
    <w:p w14:paraId="2BF506E3" w14:textId="77777777" w:rsidR="009740CC" w:rsidRDefault="009740CC" w:rsidP="009740CC">
      <w:pPr>
        <w:jc w:val="both"/>
        <w:rPr>
          <w:b/>
          <w:bCs/>
          <w:sz w:val="28"/>
          <w:szCs w:val="28"/>
        </w:rPr>
      </w:pPr>
      <w:r w:rsidRPr="009740CC">
        <w:rPr>
          <w:b/>
          <w:bCs/>
          <w:sz w:val="28"/>
          <w:szCs w:val="28"/>
        </w:rPr>
        <w:t xml:space="preserve">Example: Using </w:t>
      </w:r>
      <w:proofErr w:type="spellStart"/>
      <w:r w:rsidRPr="009740CC">
        <w:rPr>
          <w:b/>
          <w:bCs/>
          <w:sz w:val="28"/>
          <w:szCs w:val="28"/>
        </w:rPr>
        <w:t>Supervisord</w:t>
      </w:r>
      <w:proofErr w:type="spellEnd"/>
      <w:r w:rsidRPr="009740CC">
        <w:rPr>
          <w:b/>
          <w:bCs/>
          <w:sz w:val="28"/>
          <w:szCs w:val="28"/>
        </w:rPr>
        <w:t xml:space="preserve"> in a Container</w:t>
      </w:r>
    </w:p>
    <w:p w14:paraId="7CADDB25" w14:textId="604113AC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Suppose a company provides software that produces a full LAMP (Linux, Apache, MySQL, PHP) stack inside a single container. These containers use </w:t>
      </w:r>
      <w:proofErr w:type="spellStart"/>
      <w:r w:rsidRPr="009740CC">
        <w:rPr>
          <w:sz w:val="24"/>
          <w:szCs w:val="24"/>
        </w:rPr>
        <w:t>supervisord</w:t>
      </w:r>
      <w:proofErr w:type="spellEnd"/>
      <w:r w:rsidRPr="009740CC">
        <w:rPr>
          <w:sz w:val="24"/>
          <w:szCs w:val="24"/>
        </w:rPr>
        <w:t> to ensure that all the related processes are kept running. Below is an example of how to use such a container.</w:t>
      </w:r>
    </w:p>
    <w:p w14:paraId="5747CB3F" w14:textId="3B9C8FCA" w:rsidR="009740CC" w:rsidRDefault="009740CC" w:rsidP="009740C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D1031E" wp14:editId="00451E37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6067425" cy="4199890"/>
            <wp:effectExtent l="0" t="0" r="9525" b="0"/>
            <wp:wrapThrough wrapText="bothSides">
              <wp:wrapPolygon edited="0">
                <wp:start x="0" y="0"/>
                <wp:lineTo x="0" y="21456"/>
                <wp:lineTo x="21566" y="21456"/>
                <wp:lineTo x="21566" y="0"/>
                <wp:lineTo x="0" y="0"/>
              </wp:wrapPolygon>
            </wp:wrapThrough>
            <wp:docPr id="10453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54253" name="Picture 1045354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24BB1" w14:textId="35F664B9" w:rsidR="009740CC" w:rsidRDefault="009740CC" w:rsidP="009740CC">
      <w:pPr>
        <w:jc w:val="both"/>
        <w:rPr>
          <w:sz w:val="24"/>
          <w:szCs w:val="24"/>
        </w:rPr>
      </w:pPr>
    </w:p>
    <w:p w14:paraId="0C149BD4" w14:textId="77777777" w:rsidR="009740CC" w:rsidRDefault="009740CC" w:rsidP="009740CC">
      <w:pPr>
        <w:jc w:val="both"/>
        <w:rPr>
          <w:b/>
          <w:bCs/>
          <w:sz w:val="28"/>
          <w:szCs w:val="28"/>
        </w:rPr>
      </w:pPr>
      <w:r w:rsidRPr="009740CC">
        <w:rPr>
          <w:b/>
          <w:bCs/>
          <w:sz w:val="28"/>
          <w:szCs w:val="28"/>
        </w:rPr>
        <w:lastRenderedPageBreak/>
        <w:t>Create a LAMP Docker Image</w:t>
      </w:r>
    </w:p>
    <w:p w14:paraId="38610659" w14:textId="1FECF7CA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Creating a LAMP (Linux, Apache, MySQL, PHP) stack image using </w:t>
      </w:r>
      <w:proofErr w:type="spellStart"/>
      <w:r w:rsidRPr="009740CC">
        <w:rPr>
          <w:sz w:val="24"/>
          <w:szCs w:val="24"/>
        </w:rPr>
        <w:t>supervisord</w:t>
      </w:r>
      <w:proofErr w:type="spellEnd"/>
      <w:r w:rsidRPr="009740CC">
        <w:rPr>
          <w:sz w:val="24"/>
          <w:szCs w:val="24"/>
        </w:rPr>
        <w:t> allows you to manage multiple processes within a single Docker container. Here’s a step-by-step guide to create such an image:</w:t>
      </w:r>
    </w:p>
    <w:p w14:paraId="74EBB9AB" w14:textId="20BCF520" w:rsidR="009740CC" w:rsidRDefault="009740CC" w:rsidP="009740CC">
      <w:pPr>
        <w:jc w:val="both"/>
        <w:rPr>
          <w:sz w:val="24"/>
          <w:szCs w:val="24"/>
        </w:rPr>
      </w:pPr>
    </w:p>
    <w:p w14:paraId="55363AE0" w14:textId="77777777" w:rsidR="009740CC" w:rsidRDefault="009740CC" w:rsidP="009740CC">
      <w:pPr>
        <w:jc w:val="both"/>
        <w:rPr>
          <w:b/>
          <w:bCs/>
          <w:sz w:val="28"/>
          <w:szCs w:val="28"/>
        </w:rPr>
      </w:pPr>
      <w:r w:rsidRPr="009740CC">
        <w:rPr>
          <w:b/>
          <w:bCs/>
          <w:color w:val="FF0000"/>
          <w:sz w:val="28"/>
          <w:szCs w:val="28"/>
        </w:rPr>
        <w:t xml:space="preserve">Step 1: </w:t>
      </w:r>
      <w:proofErr w:type="spellStart"/>
      <w:r w:rsidRPr="009740CC">
        <w:rPr>
          <w:b/>
          <w:bCs/>
          <w:sz w:val="28"/>
          <w:szCs w:val="28"/>
        </w:rPr>
        <w:t>Dockerfile</w:t>
      </w:r>
      <w:proofErr w:type="spellEnd"/>
      <w:r w:rsidRPr="009740CC">
        <w:rPr>
          <w:b/>
          <w:bCs/>
          <w:sz w:val="28"/>
          <w:szCs w:val="28"/>
        </w:rPr>
        <w:t xml:space="preserve"> Setup</w:t>
      </w:r>
    </w:p>
    <w:p w14:paraId="5C5CBDC6" w14:textId="2DFF432D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Create a </w:t>
      </w:r>
      <w:proofErr w:type="spellStart"/>
      <w:r w:rsidRPr="009740CC">
        <w:rPr>
          <w:sz w:val="24"/>
          <w:szCs w:val="24"/>
        </w:rPr>
        <w:t>Dockerfile</w:t>
      </w:r>
      <w:proofErr w:type="spellEnd"/>
      <w:r w:rsidRPr="009740CC">
        <w:rPr>
          <w:sz w:val="24"/>
          <w:szCs w:val="24"/>
        </w:rPr>
        <w:t> to define your LAMP stack image. Here, we'll use </w:t>
      </w:r>
      <w:proofErr w:type="spellStart"/>
      <w:r w:rsidRPr="009740CC">
        <w:rPr>
          <w:sz w:val="24"/>
          <w:szCs w:val="24"/>
        </w:rPr>
        <w:t>supervisord</w:t>
      </w:r>
      <w:proofErr w:type="spellEnd"/>
      <w:r w:rsidRPr="009740CC">
        <w:rPr>
          <w:sz w:val="24"/>
          <w:szCs w:val="24"/>
        </w:rPr>
        <w:t> to manage Apache and MySQL processes.</w:t>
      </w:r>
    </w:p>
    <w:p w14:paraId="71A7BACD" w14:textId="77777777" w:rsidR="009740CC" w:rsidRPr="009740CC" w:rsidRDefault="009740CC" w:rsidP="009740CC">
      <w:pPr>
        <w:jc w:val="both"/>
        <w:rPr>
          <w:color w:val="00B050"/>
          <w:sz w:val="24"/>
          <w:szCs w:val="24"/>
        </w:rPr>
      </w:pPr>
    </w:p>
    <w:p w14:paraId="18564565" w14:textId="798C733A" w:rsidR="009740CC" w:rsidRDefault="009740CC" w:rsidP="009740CC">
      <w:pPr>
        <w:jc w:val="both"/>
        <w:rPr>
          <w:color w:val="00B050"/>
          <w:sz w:val="24"/>
          <w:szCs w:val="24"/>
        </w:rPr>
      </w:pPr>
      <w:r w:rsidRPr="009740CC">
        <w:rPr>
          <w:color w:val="00B050"/>
          <w:sz w:val="24"/>
          <w:szCs w:val="24"/>
        </w:rPr>
        <w:t xml:space="preserve">[ Docker file] [ docker code </w:t>
      </w:r>
      <w:proofErr w:type="spellStart"/>
      <w:r w:rsidRPr="009740CC">
        <w:rPr>
          <w:color w:val="00B050"/>
          <w:sz w:val="24"/>
          <w:szCs w:val="24"/>
        </w:rPr>
        <w:t>ase</w:t>
      </w:r>
      <w:proofErr w:type="spellEnd"/>
      <w:r w:rsidRPr="009740CC">
        <w:rPr>
          <w:color w:val="00B050"/>
          <w:sz w:val="24"/>
          <w:szCs w:val="24"/>
        </w:rPr>
        <w:t xml:space="preserve"> ai folder]</w:t>
      </w:r>
    </w:p>
    <w:p w14:paraId="16077737" w14:textId="77777777" w:rsidR="009740CC" w:rsidRDefault="009740CC" w:rsidP="009740CC">
      <w:pPr>
        <w:jc w:val="both"/>
        <w:rPr>
          <w:color w:val="00B050"/>
          <w:sz w:val="24"/>
          <w:szCs w:val="24"/>
        </w:rPr>
      </w:pPr>
    </w:p>
    <w:p w14:paraId="0EB0658B" w14:textId="77777777" w:rsidR="009740CC" w:rsidRDefault="009740CC" w:rsidP="009740CC">
      <w:pPr>
        <w:jc w:val="both"/>
        <w:rPr>
          <w:color w:val="00B050"/>
          <w:sz w:val="24"/>
          <w:szCs w:val="24"/>
        </w:rPr>
      </w:pPr>
    </w:p>
    <w:p w14:paraId="6213D66C" w14:textId="77777777" w:rsidR="009740CC" w:rsidRDefault="009740CC" w:rsidP="009740CC">
      <w:pPr>
        <w:jc w:val="both"/>
        <w:rPr>
          <w:b/>
          <w:bCs/>
          <w:sz w:val="28"/>
          <w:szCs w:val="28"/>
        </w:rPr>
      </w:pPr>
      <w:r w:rsidRPr="009740CC">
        <w:rPr>
          <w:b/>
          <w:bCs/>
          <w:color w:val="FF0000"/>
          <w:sz w:val="28"/>
          <w:szCs w:val="28"/>
        </w:rPr>
        <w:t xml:space="preserve">Step 2: </w:t>
      </w:r>
      <w:proofErr w:type="spellStart"/>
      <w:r w:rsidRPr="009740CC">
        <w:rPr>
          <w:b/>
          <w:bCs/>
          <w:sz w:val="28"/>
          <w:szCs w:val="28"/>
        </w:rPr>
        <w:t>Supervisord</w:t>
      </w:r>
      <w:proofErr w:type="spellEnd"/>
      <w:r w:rsidRPr="009740CC">
        <w:rPr>
          <w:b/>
          <w:bCs/>
          <w:sz w:val="28"/>
          <w:szCs w:val="28"/>
        </w:rPr>
        <w:t xml:space="preserve"> Configuration</w:t>
      </w:r>
    </w:p>
    <w:p w14:paraId="0F0D1389" w14:textId="2FF0C5F8" w:rsidR="009740CC" w:rsidRDefault="009740CC" w:rsidP="009740CC">
      <w:pPr>
        <w:jc w:val="both"/>
        <w:rPr>
          <w:b/>
          <w:bCs/>
          <w:sz w:val="24"/>
          <w:szCs w:val="24"/>
        </w:rPr>
      </w:pPr>
      <w:r w:rsidRPr="009740CC">
        <w:rPr>
          <w:b/>
          <w:bCs/>
          <w:sz w:val="24"/>
          <w:szCs w:val="24"/>
        </w:rPr>
        <w:t>Create a </w:t>
      </w:r>
      <w:proofErr w:type="spellStart"/>
      <w:r w:rsidRPr="009740CC">
        <w:rPr>
          <w:b/>
          <w:bCs/>
          <w:sz w:val="24"/>
          <w:szCs w:val="24"/>
        </w:rPr>
        <w:t>supervisord.conf</w:t>
      </w:r>
      <w:proofErr w:type="spellEnd"/>
      <w:r w:rsidRPr="009740CC">
        <w:rPr>
          <w:b/>
          <w:bCs/>
          <w:sz w:val="24"/>
          <w:szCs w:val="24"/>
        </w:rPr>
        <w:t> file in the same directory as your </w:t>
      </w:r>
      <w:proofErr w:type="spellStart"/>
      <w:r w:rsidRPr="009740CC">
        <w:rPr>
          <w:b/>
          <w:bCs/>
          <w:sz w:val="24"/>
          <w:szCs w:val="24"/>
        </w:rPr>
        <w:t>Dockerfile</w:t>
      </w:r>
      <w:proofErr w:type="spellEnd"/>
      <w:r w:rsidRPr="009740CC">
        <w:rPr>
          <w:b/>
          <w:bCs/>
          <w:sz w:val="24"/>
          <w:szCs w:val="24"/>
        </w:rPr>
        <w:t>:</w:t>
      </w:r>
    </w:p>
    <w:p w14:paraId="05AACE15" w14:textId="77777777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[</w:t>
      </w:r>
      <w:proofErr w:type="spellStart"/>
      <w:r w:rsidRPr="009740CC">
        <w:rPr>
          <w:sz w:val="24"/>
          <w:szCs w:val="24"/>
        </w:rPr>
        <w:t>supervisord</w:t>
      </w:r>
      <w:proofErr w:type="spellEnd"/>
      <w:r w:rsidRPr="009740CC">
        <w:rPr>
          <w:sz w:val="24"/>
          <w:szCs w:val="24"/>
        </w:rPr>
        <w:t>]</w:t>
      </w:r>
    </w:p>
    <w:p w14:paraId="04B0AE0F" w14:textId="77777777" w:rsidR="009740CC" w:rsidRPr="009740CC" w:rsidRDefault="009740CC" w:rsidP="009740CC">
      <w:pPr>
        <w:jc w:val="both"/>
        <w:rPr>
          <w:sz w:val="24"/>
          <w:szCs w:val="24"/>
        </w:rPr>
      </w:pPr>
      <w:proofErr w:type="spellStart"/>
      <w:r w:rsidRPr="009740CC">
        <w:rPr>
          <w:sz w:val="24"/>
          <w:szCs w:val="24"/>
        </w:rPr>
        <w:t>nodaemon</w:t>
      </w:r>
      <w:proofErr w:type="spellEnd"/>
      <w:r w:rsidRPr="009740CC">
        <w:rPr>
          <w:sz w:val="24"/>
          <w:szCs w:val="24"/>
        </w:rPr>
        <w:t>=true</w:t>
      </w:r>
    </w:p>
    <w:p w14:paraId="0912324B" w14:textId="77777777" w:rsidR="009740CC" w:rsidRPr="009740CC" w:rsidRDefault="009740CC" w:rsidP="009740CC">
      <w:pPr>
        <w:jc w:val="both"/>
        <w:rPr>
          <w:sz w:val="24"/>
          <w:szCs w:val="24"/>
        </w:rPr>
      </w:pPr>
    </w:p>
    <w:p w14:paraId="1A202D9B" w14:textId="77777777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[</w:t>
      </w:r>
      <w:proofErr w:type="gramStart"/>
      <w:r w:rsidRPr="009740CC">
        <w:rPr>
          <w:sz w:val="24"/>
          <w:szCs w:val="24"/>
        </w:rPr>
        <w:t>program:apache</w:t>
      </w:r>
      <w:proofErr w:type="gramEnd"/>
      <w:r w:rsidRPr="009740CC">
        <w:rPr>
          <w:sz w:val="24"/>
          <w:szCs w:val="24"/>
        </w:rPr>
        <w:t>2]</w:t>
      </w:r>
    </w:p>
    <w:p w14:paraId="5F825C4A" w14:textId="77777777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command=/</w:t>
      </w:r>
      <w:proofErr w:type="spellStart"/>
      <w:r w:rsidRPr="009740CC">
        <w:rPr>
          <w:sz w:val="24"/>
          <w:szCs w:val="24"/>
        </w:rPr>
        <w:t>usr</w:t>
      </w:r>
      <w:proofErr w:type="spellEnd"/>
      <w:r w:rsidRPr="009740CC">
        <w:rPr>
          <w:sz w:val="24"/>
          <w:szCs w:val="24"/>
        </w:rPr>
        <w:t>/</w:t>
      </w:r>
      <w:proofErr w:type="spellStart"/>
      <w:r w:rsidRPr="009740CC">
        <w:rPr>
          <w:sz w:val="24"/>
          <w:szCs w:val="24"/>
        </w:rPr>
        <w:t>sbin</w:t>
      </w:r>
      <w:proofErr w:type="spellEnd"/>
      <w:r w:rsidRPr="009740CC">
        <w:rPr>
          <w:sz w:val="24"/>
          <w:szCs w:val="24"/>
        </w:rPr>
        <w:t>/apache2ctl -D FOREGROUND</w:t>
      </w:r>
    </w:p>
    <w:p w14:paraId="271B5994" w14:textId="77777777" w:rsidR="009740CC" w:rsidRPr="009740CC" w:rsidRDefault="009740CC" w:rsidP="009740CC">
      <w:pPr>
        <w:jc w:val="both"/>
        <w:rPr>
          <w:sz w:val="24"/>
          <w:szCs w:val="24"/>
        </w:rPr>
      </w:pPr>
    </w:p>
    <w:p w14:paraId="5F483C4F" w14:textId="77777777" w:rsidR="009740CC" w:rsidRP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[</w:t>
      </w:r>
      <w:proofErr w:type="spellStart"/>
      <w:proofErr w:type="gramStart"/>
      <w:r w:rsidRPr="009740CC">
        <w:rPr>
          <w:sz w:val="24"/>
          <w:szCs w:val="24"/>
        </w:rPr>
        <w:t>program:mysql</w:t>
      </w:r>
      <w:proofErr w:type="spellEnd"/>
      <w:proofErr w:type="gramEnd"/>
      <w:r w:rsidRPr="009740CC">
        <w:rPr>
          <w:sz w:val="24"/>
          <w:szCs w:val="24"/>
        </w:rPr>
        <w:t>]</w:t>
      </w:r>
    </w:p>
    <w:p w14:paraId="3E455F23" w14:textId="713E8FB8" w:rsidR="009740CC" w:rsidRDefault="009740CC" w:rsidP="009740CC">
      <w:pPr>
        <w:jc w:val="both"/>
        <w:rPr>
          <w:sz w:val="24"/>
          <w:szCs w:val="24"/>
        </w:rPr>
      </w:pPr>
      <w:r w:rsidRPr="009740CC">
        <w:rPr>
          <w:sz w:val="24"/>
          <w:szCs w:val="24"/>
        </w:rPr>
        <w:t>command=/</w:t>
      </w:r>
      <w:proofErr w:type="spellStart"/>
      <w:r w:rsidRPr="009740CC">
        <w:rPr>
          <w:sz w:val="24"/>
          <w:szCs w:val="24"/>
        </w:rPr>
        <w:t>usr</w:t>
      </w:r>
      <w:proofErr w:type="spellEnd"/>
      <w:r w:rsidRPr="009740CC">
        <w:rPr>
          <w:sz w:val="24"/>
          <w:szCs w:val="24"/>
        </w:rPr>
        <w:t>/bin/</w:t>
      </w:r>
      <w:proofErr w:type="spellStart"/>
      <w:r w:rsidRPr="009740CC">
        <w:rPr>
          <w:sz w:val="24"/>
          <w:szCs w:val="24"/>
        </w:rPr>
        <w:t>mysqld_safe</w:t>
      </w:r>
      <w:proofErr w:type="spellEnd"/>
    </w:p>
    <w:p w14:paraId="45361B63" w14:textId="77777777" w:rsidR="009740CC" w:rsidRDefault="009740CC" w:rsidP="009740CC">
      <w:pPr>
        <w:jc w:val="both"/>
        <w:rPr>
          <w:sz w:val="24"/>
          <w:szCs w:val="24"/>
        </w:rPr>
      </w:pPr>
    </w:p>
    <w:p w14:paraId="7C17B39A" w14:textId="77777777" w:rsidR="009740CC" w:rsidRDefault="009740CC" w:rsidP="009740CC">
      <w:pPr>
        <w:jc w:val="both"/>
        <w:rPr>
          <w:sz w:val="24"/>
          <w:szCs w:val="24"/>
        </w:rPr>
      </w:pPr>
    </w:p>
    <w:p w14:paraId="4DD12800" w14:textId="77777777" w:rsidR="009740CC" w:rsidRDefault="009740CC" w:rsidP="009740CC">
      <w:pPr>
        <w:jc w:val="both"/>
        <w:rPr>
          <w:sz w:val="24"/>
          <w:szCs w:val="24"/>
        </w:rPr>
      </w:pPr>
    </w:p>
    <w:p w14:paraId="3474D3C4" w14:textId="77777777" w:rsidR="009740CC" w:rsidRDefault="009740CC" w:rsidP="009740CC">
      <w:pPr>
        <w:jc w:val="both"/>
        <w:rPr>
          <w:sz w:val="24"/>
          <w:szCs w:val="24"/>
        </w:rPr>
      </w:pPr>
    </w:p>
    <w:p w14:paraId="1B810A7B" w14:textId="77777777" w:rsidR="009740CC" w:rsidRDefault="009740CC" w:rsidP="009740CC">
      <w:pPr>
        <w:jc w:val="both"/>
        <w:rPr>
          <w:sz w:val="24"/>
          <w:szCs w:val="24"/>
        </w:rPr>
      </w:pPr>
    </w:p>
    <w:p w14:paraId="674F33FF" w14:textId="77777777" w:rsidR="009740CC" w:rsidRDefault="009740CC" w:rsidP="009740CC">
      <w:pPr>
        <w:jc w:val="both"/>
        <w:rPr>
          <w:sz w:val="24"/>
          <w:szCs w:val="24"/>
        </w:rPr>
      </w:pPr>
    </w:p>
    <w:p w14:paraId="3B84D7C5" w14:textId="77777777" w:rsidR="009740CC" w:rsidRDefault="009740CC" w:rsidP="009740CC">
      <w:pPr>
        <w:jc w:val="both"/>
        <w:rPr>
          <w:b/>
          <w:bCs/>
          <w:sz w:val="28"/>
          <w:szCs w:val="28"/>
        </w:rPr>
      </w:pPr>
      <w:r w:rsidRPr="009740CC">
        <w:rPr>
          <w:b/>
          <w:bCs/>
          <w:color w:val="FF0000"/>
          <w:sz w:val="28"/>
          <w:szCs w:val="28"/>
        </w:rPr>
        <w:lastRenderedPageBreak/>
        <w:t xml:space="preserve">Step 3: </w:t>
      </w:r>
      <w:r w:rsidRPr="009740CC">
        <w:rPr>
          <w:b/>
          <w:bCs/>
          <w:sz w:val="28"/>
          <w:szCs w:val="28"/>
        </w:rPr>
        <w:t xml:space="preserve">Build and </w:t>
      </w:r>
      <w:proofErr w:type="gramStart"/>
      <w:r w:rsidRPr="009740CC">
        <w:rPr>
          <w:b/>
          <w:bCs/>
          <w:sz w:val="28"/>
          <w:szCs w:val="28"/>
        </w:rPr>
        <w:t>Run</w:t>
      </w:r>
      <w:proofErr w:type="gramEnd"/>
      <w:r w:rsidRPr="009740CC">
        <w:rPr>
          <w:b/>
          <w:bCs/>
          <w:sz w:val="28"/>
          <w:szCs w:val="28"/>
        </w:rPr>
        <w:t xml:space="preserve"> the Docker Image</w:t>
      </w:r>
    </w:p>
    <w:p w14:paraId="0D2AB657" w14:textId="0C5BF3FE" w:rsidR="009740CC" w:rsidRDefault="009740CC" w:rsidP="009740CC">
      <w:pPr>
        <w:jc w:val="both"/>
        <w:rPr>
          <w:b/>
          <w:bCs/>
          <w:sz w:val="24"/>
          <w:szCs w:val="24"/>
        </w:rPr>
      </w:pPr>
      <w:r w:rsidRPr="009740CC">
        <w:rPr>
          <w:b/>
          <w:bCs/>
          <w:sz w:val="24"/>
          <w:szCs w:val="24"/>
        </w:rPr>
        <w:t>Now, build your Docker image using the </w:t>
      </w:r>
      <w:proofErr w:type="spellStart"/>
      <w:r w:rsidRPr="009740CC">
        <w:rPr>
          <w:b/>
          <w:bCs/>
          <w:sz w:val="24"/>
          <w:szCs w:val="24"/>
        </w:rPr>
        <w:t>Dockerfile</w:t>
      </w:r>
      <w:proofErr w:type="spellEnd"/>
      <w:r w:rsidRPr="009740CC">
        <w:rPr>
          <w:b/>
          <w:bCs/>
          <w:sz w:val="24"/>
          <w:szCs w:val="24"/>
        </w:rPr>
        <w:t>:</w:t>
      </w:r>
    </w:p>
    <w:p w14:paraId="337FBC09" w14:textId="7F523E69" w:rsidR="009740CC" w:rsidRDefault="0097341D" w:rsidP="009740CC">
      <w:pPr>
        <w:jc w:val="both"/>
        <w:rPr>
          <w:color w:val="00B050"/>
          <w:sz w:val="24"/>
          <w:szCs w:val="24"/>
        </w:rPr>
      </w:pPr>
      <w:r w:rsidRPr="0097341D">
        <w:rPr>
          <w:color w:val="00B050"/>
          <w:sz w:val="24"/>
          <w:szCs w:val="24"/>
        </w:rPr>
        <w:t>docker build -t my-lamp-</w:t>
      </w:r>
      <w:proofErr w:type="gramStart"/>
      <w:r w:rsidRPr="0097341D">
        <w:rPr>
          <w:color w:val="00B050"/>
          <w:sz w:val="24"/>
          <w:szCs w:val="24"/>
        </w:rPr>
        <w:t>image .</w:t>
      </w:r>
      <w:proofErr w:type="gramEnd"/>
    </w:p>
    <w:p w14:paraId="38E8EDE0" w14:textId="77777777" w:rsidR="0097341D" w:rsidRDefault="0097341D" w:rsidP="009740CC">
      <w:pPr>
        <w:jc w:val="both"/>
        <w:rPr>
          <w:color w:val="00B050"/>
          <w:sz w:val="24"/>
          <w:szCs w:val="24"/>
        </w:rPr>
      </w:pPr>
    </w:p>
    <w:p w14:paraId="3FE6262D" w14:textId="77777777" w:rsidR="0097341D" w:rsidRDefault="0097341D" w:rsidP="0097341D">
      <w:pPr>
        <w:jc w:val="both"/>
        <w:rPr>
          <w:b/>
          <w:bCs/>
          <w:sz w:val="28"/>
          <w:szCs w:val="28"/>
        </w:rPr>
      </w:pPr>
      <w:r w:rsidRPr="0097341D">
        <w:rPr>
          <w:b/>
          <w:bCs/>
          <w:sz w:val="28"/>
          <w:szCs w:val="28"/>
        </w:rPr>
        <w:t>Starting the Container</w:t>
      </w:r>
    </w:p>
    <w:p w14:paraId="55C73EE9" w14:textId="3CD73DB9" w:rsidR="0097341D" w:rsidRDefault="0097341D" w:rsidP="0097341D">
      <w:pPr>
        <w:jc w:val="both"/>
        <w:rPr>
          <w:b/>
          <w:bCs/>
          <w:sz w:val="24"/>
          <w:szCs w:val="24"/>
        </w:rPr>
      </w:pPr>
      <w:r w:rsidRPr="0097341D">
        <w:rPr>
          <w:b/>
          <w:bCs/>
          <w:sz w:val="24"/>
          <w:szCs w:val="24"/>
        </w:rPr>
        <w:t>And finally, run a container using your newly created image:</w:t>
      </w:r>
    </w:p>
    <w:p w14:paraId="5872BAC0" w14:textId="2A90FC8C" w:rsidR="0097341D" w:rsidRPr="0097341D" w:rsidRDefault="0097341D" w:rsidP="0097341D">
      <w:pPr>
        <w:jc w:val="both"/>
        <w:rPr>
          <w:color w:val="00B050"/>
          <w:sz w:val="24"/>
          <w:szCs w:val="24"/>
        </w:rPr>
      </w:pPr>
      <w:r w:rsidRPr="0097341D">
        <w:rPr>
          <w:color w:val="00B050"/>
          <w:sz w:val="24"/>
          <w:szCs w:val="24"/>
        </w:rPr>
        <w:t>docker run -d -p 80:80 -p 3306:3306 --name lamp-container my-lamp-image</w:t>
      </w:r>
    </w:p>
    <w:p w14:paraId="566FF202" w14:textId="024C61FE" w:rsidR="0097341D" w:rsidRPr="009740CC" w:rsidRDefault="0097341D" w:rsidP="009740CC">
      <w:pPr>
        <w:jc w:val="both"/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4757F669" wp14:editId="560A7BAA">
            <wp:extent cx="5943600" cy="1297305"/>
            <wp:effectExtent l="0" t="0" r="0" b="0"/>
            <wp:docPr id="1783709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9584" name="Picture 1783709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9ED" w14:textId="77777777" w:rsidR="009740CC" w:rsidRPr="009740CC" w:rsidRDefault="009740CC" w:rsidP="009740CC">
      <w:pPr>
        <w:jc w:val="both"/>
        <w:rPr>
          <w:sz w:val="24"/>
          <w:szCs w:val="24"/>
        </w:rPr>
      </w:pPr>
    </w:p>
    <w:p w14:paraId="0BC8CAE5" w14:textId="1708C4B9" w:rsidR="0097341D" w:rsidRDefault="0097341D" w:rsidP="0097341D">
      <w:pPr>
        <w:jc w:val="both"/>
        <w:rPr>
          <w:b/>
          <w:bCs/>
          <w:sz w:val="28"/>
          <w:szCs w:val="28"/>
        </w:rPr>
      </w:pPr>
      <w:r w:rsidRPr="0097341D">
        <w:rPr>
          <w:b/>
          <w:bCs/>
          <w:sz w:val="28"/>
          <w:szCs w:val="28"/>
        </w:rPr>
        <w:t>Checking Running Processes</w:t>
      </w:r>
    </w:p>
    <w:p w14:paraId="60750369" w14:textId="7F651B62" w:rsidR="0097341D" w:rsidRDefault="0097341D" w:rsidP="0097341D">
      <w:pPr>
        <w:jc w:val="both"/>
        <w:rPr>
          <w:b/>
          <w:bCs/>
          <w:sz w:val="24"/>
          <w:szCs w:val="24"/>
        </w:rPr>
      </w:pPr>
      <w:r w:rsidRPr="0097341D">
        <w:rPr>
          <w:b/>
          <w:bCs/>
          <w:sz w:val="24"/>
          <w:szCs w:val="24"/>
        </w:rPr>
        <w:t>You can see what processes are running inside this container by using the docker top command:</w:t>
      </w:r>
    </w:p>
    <w:p w14:paraId="543573E1" w14:textId="42903611" w:rsidR="0097341D" w:rsidRDefault="0097341D" w:rsidP="0097341D">
      <w:pPr>
        <w:jc w:val="both"/>
        <w:rPr>
          <w:color w:val="00B050"/>
          <w:sz w:val="24"/>
          <w:szCs w:val="24"/>
        </w:rPr>
      </w:pPr>
      <w:r w:rsidRPr="0097341D">
        <w:rPr>
          <w:color w:val="00B050"/>
          <w:sz w:val="24"/>
          <w:szCs w:val="24"/>
        </w:rPr>
        <w:t>docker top lamp-container</w:t>
      </w:r>
    </w:p>
    <w:p w14:paraId="0C15620C" w14:textId="08CD9FAE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The top subcommand will show the host PID for each of the processes in the container. You’ll see </w:t>
      </w:r>
      <w:proofErr w:type="spellStart"/>
      <w:r w:rsidRPr="0097341D">
        <w:rPr>
          <w:sz w:val="24"/>
          <w:szCs w:val="24"/>
        </w:rPr>
        <w:t>supervisord</w:t>
      </w:r>
      <w:proofErr w:type="spellEnd"/>
      <w:r w:rsidRPr="0097341D">
        <w:rPr>
          <w:sz w:val="24"/>
          <w:szCs w:val="24"/>
        </w:rPr>
        <w:t>, </w:t>
      </w:r>
      <w:proofErr w:type="spellStart"/>
      <w:r w:rsidRPr="0097341D">
        <w:rPr>
          <w:sz w:val="24"/>
          <w:szCs w:val="24"/>
        </w:rPr>
        <w:t>mysql</w:t>
      </w:r>
      <w:proofErr w:type="spellEnd"/>
      <w:r w:rsidRPr="0097341D">
        <w:rPr>
          <w:sz w:val="24"/>
          <w:szCs w:val="24"/>
        </w:rPr>
        <w:t>, and </w:t>
      </w:r>
      <w:proofErr w:type="spellStart"/>
      <w:r w:rsidRPr="0097341D">
        <w:rPr>
          <w:sz w:val="24"/>
          <w:szCs w:val="24"/>
        </w:rPr>
        <w:t>apache</w:t>
      </w:r>
      <w:proofErr w:type="spellEnd"/>
      <w:r w:rsidRPr="0097341D">
        <w:rPr>
          <w:sz w:val="24"/>
          <w:szCs w:val="24"/>
        </w:rPr>
        <w:t> included in the list of running programs.</w:t>
      </w:r>
    </w:p>
    <w:p w14:paraId="19E0C46B" w14:textId="35F99F81" w:rsidR="0097341D" w:rsidRPr="0097341D" w:rsidRDefault="0097341D" w:rsidP="009734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8FA18" wp14:editId="6ACB8647">
            <wp:extent cx="5791200" cy="2286635"/>
            <wp:effectExtent l="0" t="0" r="0" b="0"/>
            <wp:docPr id="195367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1051" name="Picture 1953671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D5B7" w14:textId="77777777" w:rsidR="009740CC" w:rsidRDefault="009740CC" w:rsidP="009740CC">
      <w:pPr>
        <w:jc w:val="both"/>
        <w:rPr>
          <w:color w:val="00B050"/>
          <w:sz w:val="24"/>
          <w:szCs w:val="24"/>
        </w:rPr>
      </w:pPr>
    </w:p>
    <w:p w14:paraId="221D9205" w14:textId="77777777" w:rsidR="0097341D" w:rsidRDefault="0097341D" w:rsidP="0097341D">
      <w:pPr>
        <w:jc w:val="both"/>
        <w:rPr>
          <w:b/>
          <w:bCs/>
          <w:sz w:val="28"/>
          <w:szCs w:val="28"/>
        </w:rPr>
      </w:pPr>
      <w:r w:rsidRPr="0097341D">
        <w:rPr>
          <w:b/>
          <w:bCs/>
          <w:sz w:val="28"/>
          <w:szCs w:val="28"/>
        </w:rPr>
        <w:lastRenderedPageBreak/>
        <w:t>Stopping a Process Inside the Container</w:t>
      </w:r>
    </w:p>
    <w:p w14:paraId="7BC3B0E5" w14:textId="0863DC41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Now that the container is running, you can test the </w:t>
      </w:r>
      <w:proofErr w:type="spellStart"/>
      <w:r w:rsidRPr="0097341D">
        <w:rPr>
          <w:sz w:val="24"/>
          <w:szCs w:val="24"/>
        </w:rPr>
        <w:t>supervisord</w:t>
      </w:r>
      <w:proofErr w:type="spellEnd"/>
      <w:r w:rsidRPr="0097341D">
        <w:rPr>
          <w:sz w:val="24"/>
          <w:szCs w:val="24"/>
        </w:rPr>
        <w:t> restart functionality by manually stopping one of the processes inside the container.</w:t>
      </w:r>
    </w:p>
    <w:p w14:paraId="09D377CD" w14:textId="4270A903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To kill a process inside a container from within that container, you need to know the PID in the container’s PID namespace. To get that list, run the following exec subcommand:</w:t>
      </w:r>
    </w:p>
    <w:p w14:paraId="7A01DC61" w14:textId="5B6C99F3" w:rsidR="0097341D" w:rsidRDefault="0097341D" w:rsidP="0097341D">
      <w:pPr>
        <w:jc w:val="both"/>
        <w:rPr>
          <w:color w:val="00B050"/>
          <w:sz w:val="24"/>
          <w:szCs w:val="24"/>
        </w:rPr>
      </w:pPr>
      <w:r w:rsidRPr="0097341D">
        <w:rPr>
          <w:color w:val="00B050"/>
          <w:sz w:val="24"/>
          <w:szCs w:val="24"/>
        </w:rPr>
        <w:t xml:space="preserve">docker exec lamp-container </w:t>
      </w:r>
      <w:proofErr w:type="spellStart"/>
      <w:r w:rsidRPr="0097341D">
        <w:rPr>
          <w:color w:val="00B050"/>
          <w:sz w:val="24"/>
          <w:szCs w:val="24"/>
        </w:rPr>
        <w:t>ps</w:t>
      </w:r>
      <w:proofErr w:type="spellEnd"/>
    </w:p>
    <w:p w14:paraId="514AF958" w14:textId="54B2C60B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The process list generated will have apache2 listed in the CMD column:</w:t>
      </w:r>
    </w:p>
    <w:p w14:paraId="410ADB28" w14:textId="77777777" w:rsidR="0097341D" w:rsidRP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PID TTY      TIME     CMD</w:t>
      </w:r>
    </w:p>
    <w:p w14:paraId="588676F4" w14:textId="77777777" w:rsidR="0097341D" w:rsidRP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 xml:space="preserve">1 </w:t>
      </w:r>
      <w:proofErr w:type="gramStart"/>
      <w:r w:rsidRPr="0097341D">
        <w:rPr>
          <w:sz w:val="24"/>
          <w:szCs w:val="24"/>
        </w:rPr>
        <w:t xml:space="preserve">  ?</w:t>
      </w:r>
      <w:proofErr w:type="gramEnd"/>
      <w:r w:rsidRPr="0097341D">
        <w:rPr>
          <w:sz w:val="24"/>
          <w:szCs w:val="24"/>
        </w:rPr>
        <w:t xml:space="preserve">        00:00:00 </w:t>
      </w:r>
      <w:proofErr w:type="spellStart"/>
      <w:r w:rsidRPr="0097341D">
        <w:rPr>
          <w:sz w:val="24"/>
          <w:szCs w:val="24"/>
        </w:rPr>
        <w:t>supervisord</w:t>
      </w:r>
      <w:proofErr w:type="spellEnd"/>
    </w:p>
    <w:p w14:paraId="398E5E49" w14:textId="77777777" w:rsidR="0097341D" w:rsidRPr="0097341D" w:rsidRDefault="0097341D" w:rsidP="0097341D">
      <w:pPr>
        <w:jc w:val="both"/>
        <w:rPr>
          <w:sz w:val="24"/>
          <w:szCs w:val="24"/>
        </w:rPr>
      </w:pPr>
      <w:proofErr w:type="gramStart"/>
      <w:r w:rsidRPr="0097341D">
        <w:rPr>
          <w:sz w:val="24"/>
          <w:szCs w:val="24"/>
        </w:rPr>
        <w:t>433 ?</w:t>
      </w:r>
      <w:proofErr w:type="gramEnd"/>
      <w:r w:rsidRPr="0097341D">
        <w:rPr>
          <w:sz w:val="24"/>
          <w:szCs w:val="24"/>
        </w:rPr>
        <w:t xml:space="preserve">        00:00:00 </w:t>
      </w:r>
      <w:proofErr w:type="spellStart"/>
      <w:r w:rsidRPr="0097341D">
        <w:rPr>
          <w:sz w:val="24"/>
          <w:szCs w:val="24"/>
        </w:rPr>
        <w:t>mysqld_safe</w:t>
      </w:r>
      <w:proofErr w:type="spellEnd"/>
    </w:p>
    <w:p w14:paraId="25C3E2B9" w14:textId="77777777" w:rsidR="0097341D" w:rsidRPr="0097341D" w:rsidRDefault="0097341D" w:rsidP="0097341D">
      <w:pPr>
        <w:jc w:val="both"/>
        <w:rPr>
          <w:sz w:val="24"/>
          <w:szCs w:val="24"/>
        </w:rPr>
      </w:pPr>
      <w:proofErr w:type="gramStart"/>
      <w:r w:rsidRPr="0097341D">
        <w:rPr>
          <w:sz w:val="24"/>
          <w:szCs w:val="24"/>
        </w:rPr>
        <w:t>835 ?</w:t>
      </w:r>
      <w:proofErr w:type="gramEnd"/>
      <w:r w:rsidRPr="0097341D">
        <w:rPr>
          <w:sz w:val="24"/>
          <w:szCs w:val="24"/>
        </w:rPr>
        <w:t xml:space="preserve">        00:00:00 apache2</w:t>
      </w:r>
    </w:p>
    <w:p w14:paraId="5BF2ADA6" w14:textId="66DDA2A1" w:rsidR="0097341D" w:rsidRDefault="0097341D" w:rsidP="0097341D">
      <w:pPr>
        <w:jc w:val="both"/>
        <w:rPr>
          <w:sz w:val="24"/>
          <w:szCs w:val="24"/>
        </w:rPr>
      </w:pPr>
      <w:proofErr w:type="gramStart"/>
      <w:r w:rsidRPr="0097341D">
        <w:rPr>
          <w:sz w:val="24"/>
          <w:szCs w:val="24"/>
        </w:rPr>
        <w:t>842 ?</w:t>
      </w:r>
      <w:proofErr w:type="gramEnd"/>
      <w:r w:rsidRPr="0097341D">
        <w:rPr>
          <w:sz w:val="24"/>
          <w:szCs w:val="24"/>
        </w:rPr>
        <w:t xml:space="preserve">        00:00:00 </w:t>
      </w:r>
      <w:proofErr w:type="spellStart"/>
      <w:r w:rsidRPr="0097341D">
        <w:rPr>
          <w:sz w:val="24"/>
          <w:szCs w:val="24"/>
        </w:rPr>
        <w:t>ps</w:t>
      </w:r>
      <w:proofErr w:type="spellEnd"/>
    </w:p>
    <w:p w14:paraId="3A5BC87F" w14:textId="77777777" w:rsidR="0097341D" w:rsidRDefault="0097341D" w:rsidP="0097341D">
      <w:pPr>
        <w:jc w:val="both"/>
        <w:rPr>
          <w:sz w:val="24"/>
          <w:szCs w:val="24"/>
        </w:rPr>
      </w:pPr>
    </w:p>
    <w:p w14:paraId="7A197933" w14:textId="5B8E0F3A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The values in the PID column will be different when you run the command. Find the PID on the row for apache2 and then insert that for &lt;PID&gt; in the following command:</w:t>
      </w:r>
    </w:p>
    <w:p w14:paraId="01C24A86" w14:textId="2F7B3C61" w:rsidR="0097341D" w:rsidRDefault="0097341D" w:rsidP="0097341D">
      <w:pPr>
        <w:jc w:val="both"/>
        <w:rPr>
          <w:color w:val="00B050"/>
          <w:sz w:val="24"/>
          <w:szCs w:val="24"/>
        </w:rPr>
      </w:pPr>
      <w:r w:rsidRPr="0097341D">
        <w:rPr>
          <w:color w:val="00B050"/>
          <w:sz w:val="24"/>
          <w:szCs w:val="24"/>
        </w:rPr>
        <w:t>docker exec lamp-container kill &lt;PID&gt;</w:t>
      </w:r>
    </w:p>
    <w:p w14:paraId="7690CDD6" w14:textId="19AADF7F" w:rsidR="0097341D" w:rsidRPr="0097341D" w:rsidRDefault="0097341D" w:rsidP="0097341D">
      <w:pPr>
        <w:jc w:val="both"/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w:drawing>
          <wp:inline distT="0" distB="0" distL="0" distR="0" wp14:anchorId="4B4CC86D" wp14:editId="391B4D36">
            <wp:extent cx="5943600" cy="1861820"/>
            <wp:effectExtent l="0" t="0" r="0" b="5080"/>
            <wp:docPr id="1188977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77615" name="Picture 1188977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F8B" w14:textId="77777777" w:rsidR="0097341D" w:rsidRPr="0097341D" w:rsidRDefault="0097341D" w:rsidP="0097341D">
      <w:pPr>
        <w:jc w:val="both"/>
        <w:rPr>
          <w:sz w:val="24"/>
          <w:szCs w:val="24"/>
        </w:rPr>
      </w:pPr>
    </w:p>
    <w:p w14:paraId="4FCB1121" w14:textId="0D4CCED7" w:rsidR="0097341D" w:rsidRDefault="0097341D" w:rsidP="009740CC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Running this command will execute the Linux kill program inside the lamp-container container and tell the apache2 process to shut down. When apache2 stops, the </w:t>
      </w:r>
      <w:proofErr w:type="spellStart"/>
      <w:r w:rsidRPr="0097341D">
        <w:rPr>
          <w:sz w:val="24"/>
          <w:szCs w:val="24"/>
        </w:rPr>
        <w:t>supervisord</w:t>
      </w:r>
      <w:proofErr w:type="spellEnd"/>
      <w:r w:rsidRPr="0097341D">
        <w:rPr>
          <w:sz w:val="24"/>
          <w:szCs w:val="24"/>
        </w:rPr>
        <w:t> process will log the event and restart the process. The container logs will clearly show these events:</w:t>
      </w:r>
    </w:p>
    <w:p w14:paraId="5484CC60" w14:textId="77777777" w:rsidR="0097341D" w:rsidRDefault="0097341D" w:rsidP="009740CC">
      <w:pPr>
        <w:jc w:val="both"/>
        <w:rPr>
          <w:sz w:val="24"/>
          <w:szCs w:val="24"/>
        </w:rPr>
      </w:pPr>
    </w:p>
    <w:p w14:paraId="30BE4BDF" w14:textId="77777777" w:rsidR="0097341D" w:rsidRP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lastRenderedPageBreak/>
        <w:t>... exited: apache2 (exit status 0; expected)</w:t>
      </w:r>
    </w:p>
    <w:p w14:paraId="0F718354" w14:textId="77777777" w:rsidR="0097341D" w:rsidRP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 xml:space="preserve">... spawned: 'apache2' with </w:t>
      </w:r>
      <w:proofErr w:type="spellStart"/>
      <w:r w:rsidRPr="0097341D">
        <w:rPr>
          <w:sz w:val="24"/>
          <w:szCs w:val="24"/>
        </w:rPr>
        <w:t>pid</w:t>
      </w:r>
      <w:proofErr w:type="spellEnd"/>
      <w:r w:rsidRPr="0097341D">
        <w:rPr>
          <w:sz w:val="24"/>
          <w:szCs w:val="24"/>
        </w:rPr>
        <w:t xml:space="preserve"> 820</w:t>
      </w:r>
    </w:p>
    <w:p w14:paraId="1AFA68F7" w14:textId="10C7F4C7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... success: apache2 entered RUNNING state, process has stayed up for &gt; than 1 seconds (</w:t>
      </w:r>
      <w:proofErr w:type="spellStart"/>
      <w:r w:rsidRPr="0097341D">
        <w:rPr>
          <w:sz w:val="24"/>
          <w:szCs w:val="24"/>
        </w:rPr>
        <w:t>startsecs</w:t>
      </w:r>
      <w:proofErr w:type="spellEnd"/>
      <w:r w:rsidRPr="0097341D">
        <w:rPr>
          <w:sz w:val="24"/>
          <w:szCs w:val="24"/>
        </w:rPr>
        <w:t>)</w:t>
      </w:r>
    </w:p>
    <w:p w14:paraId="70116FE8" w14:textId="04618482" w:rsidR="0097341D" w:rsidRDefault="0097341D" w:rsidP="009734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BAC774" wp14:editId="07C7388B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360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1726031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1633" name="Picture 1726031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051D5" w14:textId="256EDE81" w:rsidR="0097341D" w:rsidRDefault="0097341D" w:rsidP="0097341D">
      <w:pPr>
        <w:jc w:val="both"/>
        <w:rPr>
          <w:sz w:val="24"/>
          <w:szCs w:val="24"/>
        </w:rPr>
      </w:pPr>
    </w:p>
    <w:p w14:paraId="1FFEED71" w14:textId="6CE8C35C" w:rsidR="0097341D" w:rsidRDefault="0097341D" w:rsidP="0097341D">
      <w:pPr>
        <w:jc w:val="both"/>
        <w:rPr>
          <w:sz w:val="24"/>
          <w:szCs w:val="24"/>
        </w:rPr>
      </w:pPr>
      <w:r w:rsidRPr="0097341D">
        <w:rPr>
          <w:sz w:val="24"/>
          <w:szCs w:val="24"/>
        </w:rPr>
        <w:t>This ensures that the apache2 process is restarted by </w:t>
      </w:r>
      <w:proofErr w:type="spellStart"/>
      <w:r w:rsidRPr="0097341D">
        <w:rPr>
          <w:sz w:val="24"/>
          <w:szCs w:val="24"/>
        </w:rPr>
        <w:t>supervisord</w:t>
      </w:r>
      <w:proofErr w:type="spellEnd"/>
      <w:r w:rsidRPr="0097341D">
        <w:rPr>
          <w:sz w:val="24"/>
          <w:szCs w:val="24"/>
        </w:rPr>
        <w:t>, thereby maintaining the container's functionality.</w:t>
      </w:r>
    </w:p>
    <w:p w14:paraId="4E2FA925" w14:textId="68E5D356" w:rsidR="0097341D" w:rsidRPr="0097341D" w:rsidRDefault="0002060E" w:rsidP="0097341D">
      <w:pPr>
        <w:jc w:val="both"/>
        <w:rPr>
          <w:sz w:val="24"/>
          <w:szCs w:val="24"/>
        </w:rPr>
      </w:pPr>
      <w:r w:rsidRPr="0002060E">
        <w:rPr>
          <w:sz w:val="24"/>
          <w:szCs w:val="24"/>
        </w:rPr>
        <w:t>By using a supervisor process inside containers, you can manage and monitor the state of your applications, ensuring high availability and reliability of your services.</w:t>
      </w:r>
    </w:p>
    <w:sectPr w:rsidR="0097341D" w:rsidRPr="0097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ED"/>
    <w:rsid w:val="0002060E"/>
    <w:rsid w:val="00535AED"/>
    <w:rsid w:val="005552F7"/>
    <w:rsid w:val="00577F54"/>
    <w:rsid w:val="00893574"/>
    <w:rsid w:val="0097341D"/>
    <w:rsid w:val="009740CC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0583"/>
  <w15:chartTrackingRefBased/>
  <w15:docId w15:val="{E7ADE5AA-5CD9-48CB-AAB3-C87EEF04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5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2024-12-03T03:21:00Z</dcterms:created>
  <dcterms:modified xsi:type="dcterms:W3CDTF">2024-12-03T03:44:00Z</dcterms:modified>
</cp:coreProperties>
</file>