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v1.jpg"/>
                    <pic:cNvPicPr/>
                  </pic:nvPicPr>
                  <pic:blipFill>
                    <a:blip r:embed="rId10"/>
                    <a:stretch>
                      <a:fillRect/>
                    </a:stretch>
                  </pic:blipFill>
                  <pic:spPr>
                    <a:xfrm>
                      <a:off x="0" y="0"/>
                      <a:ext cx="7560000" cy="10692000"/>
                    </a:xfrm>
                    <a:prstGeom prst="rect"/>
                  </pic:spPr>
                </pic:pic>
              </a:graphicData>
            </a:graphic>
          </wp:inline>
        </w:drawing>
      </w:r>
    </w:p>
    <w:p>
      <w:pPr>
        <w:sectPr>
          <w:footerReference w:type="default" r:id="rId9"/>
          <w:pgSz w:w="11906" w:h="16838"/>
          <w:pgMar w:top="0" w:right="0" w:bottom="0" w:left="0" w:header="0" w:footer="0" w:gutter="0"/>
          <w:cols w:space="720"/>
          <w:docGrid w:linePitch="360"/>
        </w:sectPr>
      </w:pPr>
    </w:p>
    <w:p>
      <w:pPr>
        <w:keepNext/>
        <w:spacing w:lineRule="auto" w:line="456" w:before="0" w:after="360"/>
        <w:jc w:val="center"/>
        <w:widowControl w:val="true"/>
        <w:keepLines w:val="true"/>
      </w:pPr>
      <w:r>
        <w:rPr>
          <w:rFonts w:ascii="Times New Roman" w:hAnsi="Times New Roman" w:eastAsia="Times New Roman"/>
          <w:b/>
          <w:i w:val="0"/>
          <w:color w:val="2B2F5E"/>
          <w:sz w:val="32"/>
        </w:rPr>
        <w:t>KATA PENGANTAR</w:t>
      </w:r>
    </w:p>
    <w:p>
      <w:pPr>
        <w:spacing w:lineRule="auto" w:line="456" w:after="200" w:before="0"/>
        <w:jc w:val="both"/>
        <w:widowControl w:val="true"/>
      </w:pPr>
      <w:r>
        <w:rPr>
          <w:rFonts w:ascii="Times New Roman" w:hAnsi="Times New Roman" w:eastAsia="Times New Roman"/>
          <w:b w:val="0"/>
          <w:i w:val="0"/>
          <w:sz w:val="24"/>
        </w:rPr>
        <w:t>Mini book ini saya tulis dengan satu tujuan, yaitu menyajikan materi Pendidikan Kewarganegaraan secara ringkas namun tetap berisi. Banyak buku terasa berat karena penjelasannya berputar-putar, sehingga di sini saya memilih bahasa yang lugas dan langsung pada pokok persoalan.</w:t>
      </w:r>
    </w:p>
    <w:p>
      <w:pPr>
        <w:spacing w:lineRule="auto" w:line="456" w:after="200" w:before="0"/>
        <w:jc w:val="both"/>
        <w:widowControl w:val="true"/>
      </w:pPr>
      <w:r>
        <w:rPr>
          <w:rFonts w:ascii="Times New Roman" w:hAnsi="Times New Roman" w:eastAsia="Times New Roman"/>
          <w:b w:val="0"/>
          <w:i w:val="0"/>
          <w:sz w:val="24"/>
        </w:rPr>
        <w:t>Untuk membantu pembaca, setiap bab saya lengkapi dengan kotak poin inti dan kotak istilah kunci. Poin inti merangkum gagasan utama dalam butir-butir singkat, sedangkan istilah kunci menjelaskan kata-kata penting agar tidak menimbulkan salah paham. Dengan begitu, pembaca dapat menangkap isi bab dengan cepat sekaligus memahami detailnya.</w:t>
      </w:r>
    </w:p>
    <w:p>
      <w:pPr>
        <w:spacing w:lineRule="auto" w:line="456" w:after="200" w:before="0"/>
        <w:jc w:val="both"/>
        <w:widowControl w:val="true"/>
      </w:pPr>
      <w:r>
        <w:rPr>
          <w:rFonts w:ascii="Times New Roman" w:hAnsi="Times New Roman" w:eastAsia="Times New Roman"/>
          <w:b w:val="0"/>
          <w:i w:val="0"/>
          <w:sz w:val="24"/>
        </w:rPr>
        <w:t>Sebagai mahasiswa Bimbingan dan Konseling di Universitas Indraprasta PGRI, saya melihat materi kewarganegaraan sebagai bekal mengenali manusia beserta lingkungannya. Cara pandang itu saya bawa dalam menyusun naskah ini, sehingga pembahasan diusahakan dekat dengan kehidupan nyata.</w:t>
      </w:r>
    </w:p>
    <w:p>
      <w:pPr>
        <w:spacing w:lineRule="auto" w:line="456" w:after="200" w:before="0"/>
        <w:jc w:val="both"/>
        <w:widowControl w:val="true"/>
      </w:pPr>
      <w:r>
        <w:rPr>
          <w:rFonts w:ascii="Times New Roman" w:hAnsi="Times New Roman" w:eastAsia="Times New Roman"/>
          <w:b w:val="0"/>
          <w:i w:val="0"/>
          <w:sz w:val="24"/>
        </w:rPr>
        <w:t>Ucapan terima kasih saya haturkan kepada dosen pengampu, keluarga, serta sahabat yang menemani sepanjang proses penulisan. Saya menyadari naskah ini masih memiliki kekurangan, sehingga kritik dan saran yang membangun akan saya terima dengan terbuka.</w:t>
      </w:r>
    </w:p>
    <w:p>
      <w:pPr>
        <w:spacing w:lineRule="auto" w:line="456" w:after="200" w:before="0"/>
        <w:jc w:val="both"/>
        <w:widowControl w:val="true"/>
      </w:pPr>
      <w:r>
        <w:rPr>
          <w:rFonts w:ascii="Times New Roman" w:hAnsi="Times New Roman" w:eastAsia="Times New Roman"/>
          <w:b w:val="0"/>
          <w:i w:val="0"/>
          <w:sz w:val="24"/>
        </w:rPr>
        <w:t>Jakarta, 2026</w:t>
      </w:r>
    </w:p>
    <w:p>
      <w:pPr>
        <w:spacing w:lineRule="auto" w:line="456" w:after="200" w:before="0"/>
        <w:jc w:val="both"/>
        <w:widowControl w:val="true"/>
      </w:pPr>
      <w:r>
        <w:rPr>
          <w:rFonts w:ascii="Times New Roman" w:hAnsi="Times New Roman" w:eastAsia="Times New Roman"/>
          <w:b w:val="0"/>
          <w:i w:val="0"/>
          <w:sz w:val="24"/>
        </w:rPr>
        <w:t>Penulis,</w:t>
      </w:r>
    </w:p>
    <w:p>
      <w:pPr>
        <w:spacing w:lineRule="auto" w:line="456" w:after="200" w:before="0"/>
        <w:jc w:val="both"/>
        <w:widowControl w:val="true"/>
      </w:pPr>
      <w:r>
        <w:rPr>
          <w:rFonts w:ascii="Times New Roman" w:hAnsi="Times New Roman" w:eastAsia="Times New Roman"/>
          <w:b w:val="0"/>
          <w:i w:val="0"/>
          <w:sz w:val="24"/>
        </w:rPr>
        <w:t>Nurjali Sangadji</w:t>
      </w:r>
    </w:p>
    <w:p>
      <w:pPr>
        <w:keepNext/>
        <w:spacing w:lineRule="auto" w:line="456" w:before="0" w:after="360"/>
        <w:jc w:val="center"/>
        <w:pageBreakBefore/>
        <w:widowControl w:val="true"/>
        <w:keepLines w:val="true"/>
      </w:pPr>
      <w:r>
        <w:rPr>
          <w:rFonts w:ascii="Times New Roman" w:hAnsi="Times New Roman" w:eastAsia="Times New Roman"/>
          <w:b/>
          <w:i w:val="0"/>
          <w:color w:val="2B2F5E"/>
          <w:sz w:val="32"/>
        </w:rPr>
        <w:t>DAFTAR ISI</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Kata Pengantar</w:t>
        <w:tab/>
        <w:t>1</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1  Hakikat Pendidikan Kewarganegaraan</w:t>
        <w:tab/>
        <w:t>8</w:t>
      </w:r>
    </w:p>
    <w:p>
      <w:pPr>
        <w:tabs>
          <w:tab w:pos="8220" w:val="right"/>
        </w:tabs>
        <w:spacing w:lineRule="auto" w:line="288" w:after="40" w:before="0"/>
        <w:ind w:left="510"/>
      </w:pPr>
      <w:r>
        <w:rPr>
          <w:rFonts w:ascii="Times New Roman" w:hAnsi="Times New Roman" w:eastAsia="Times New Roman"/>
          <w:b w:val="0"/>
          <w:i w:val="0"/>
          <w:sz w:val="24"/>
        </w:rPr>
        <w:t>1.1 Pengertian Pendidikan Kewarganegaraan</w:t>
        <w:tab/>
        <w:t>8</w:t>
      </w:r>
    </w:p>
    <w:p>
      <w:pPr>
        <w:tabs>
          <w:tab w:pos="8220" w:val="right"/>
        </w:tabs>
        <w:spacing w:lineRule="auto" w:line="288" w:after="40" w:before="0"/>
        <w:ind w:left="510"/>
      </w:pPr>
      <w:r>
        <w:rPr>
          <w:rFonts w:ascii="Times New Roman" w:hAnsi="Times New Roman" w:eastAsia="Times New Roman"/>
          <w:b w:val="0"/>
          <w:i w:val="0"/>
          <w:sz w:val="24"/>
        </w:rPr>
        <w:t>1.2 Landasan Hukum</w:t>
        <w:tab/>
        <w:t>8</w:t>
      </w:r>
    </w:p>
    <w:p>
      <w:pPr>
        <w:tabs>
          <w:tab w:pos="8220" w:val="right"/>
        </w:tabs>
        <w:spacing w:lineRule="auto" w:line="288" w:after="40" w:before="0"/>
        <w:ind w:left="510"/>
      </w:pPr>
      <w:r>
        <w:rPr>
          <w:rFonts w:ascii="Times New Roman" w:hAnsi="Times New Roman" w:eastAsia="Times New Roman"/>
          <w:b w:val="0"/>
          <w:i w:val="0"/>
          <w:sz w:val="24"/>
        </w:rPr>
        <w:t>1.3 Tujuan dan Kompetensi</w:t>
        <w:tab/>
        <w:t>9</w:t>
      </w:r>
    </w:p>
    <w:p>
      <w:pPr>
        <w:tabs>
          <w:tab w:pos="8220" w:val="right"/>
        </w:tabs>
        <w:spacing w:lineRule="auto" w:line="288" w:after="40" w:before="0"/>
        <w:ind w:left="510"/>
      </w:pPr>
      <w:r>
        <w:rPr>
          <w:rFonts w:ascii="Times New Roman" w:hAnsi="Times New Roman" w:eastAsia="Times New Roman"/>
          <w:b w:val="0"/>
          <w:i w:val="0"/>
          <w:sz w:val="24"/>
        </w:rPr>
        <w:t>1.4 Urgensi di Era Digital</w:t>
        <w:tab/>
        <w:t>9</w:t>
      </w:r>
    </w:p>
    <w:p>
      <w:pPr>
        <w:tabs>
          <w:tab w:pos="8220" w:val="right"/>
        </w:tabs>
        <w:spacing w:lineRule="auto" w:line="288" w:after="40" w:before="0"/>
        <w:ind w:left="510"/>
      </w:pPr>
      <w:r>
        <w:rPr>
          <w:rFonts w:ascii="Times New Roman" w:hAnsi="Times New Roman" w:eastAsia="Times New Roman"/>
          <w:b w:val="0"/>
          <w:i w:val="0"/>
          <w:sz w:val="24"/>
        </w:rPr>
        <w:t>1.5 Relevansi bagi Mahasiswa</w:t>
        <w:tab/>
        <w:t>10</w:t>
      </w:r>
    </w:p>
    <w:p>
      <w:pPr>
        <w:tabs>
          <w:tab w:pos="8220" w:val="right"/>
        </w:tabs>
        <w:spacing w:lineRule="auto" w:line="288" w:after="40" w:before="0"/>
        <w:ind w:left="510"/>
      </w:pPr>
      <w:r>
        <w:rPr>
          <w:rFonts w:ascii="Times New Roman" w:hAnsi="Times New Roman" w:eastAsia="Times New Roman"/>
          <w:b w:val="0"/>
          <w:i w:val="0"/>
          <w:sz w:val="24"/>
        </w:rPr>
        <w:t>1.6 Sejarah Singkat Mata Kuliah</w:t>
        <w:tab/>
        <w:t>10</w:t>
      </w:r>
    </w:p>
    <w:p>
      <w:pPr>
        <w:tabs>
          <w:tab w:pos="8220" w:val="right"/>
        </w:tabs>
        <w:spacing w:lineRule="auto" w:line="288" w:after="40" w:before="0"/>
        <w:ind w:left="510"/>
      </w:pPr>
      <w:r>
        <w:rPr>
          <w:rFonts w:ascii="Times New Roman" w:hAnsi="Times New Roman" w:eastAsia="Times New Roman"/>
          <w:b w:val="0"/>
          <w:i w:val="0"/>
          <w:sz w:val="24"/>
        </w:rPr>
        <w:t>1.7 Bahan Kajian Pokok</w:t>
        <w:tab/>
        <w:t>10</w:t>
      </w:r>
    </w:p>
    <w:p>
      <w:pPr>
        <w:tabs>
          <w:tab w:pos="8220" w:val="right"/>
        </w:tabs>
        <w:spacing w:lineRule="auto" w:line="288" w:after="40" w:before="0"/>
        <w:ind w:left="510"/>
      </w:pPr>
      <w:r>
        <w:rPr>
          <w:rFonts w:ascii="Times New Roman" w:hAnsi="Times New Roman" w:eastAsia="Times New Roman"/>
          <w:b w:val="0"/>
          <w:i w:val="0"/>
          <w:sz w:val="24"/>
        </w:rPr>
        <w:t>1.8 Pendekatan Pembelajaran</w:t>
        <w:tab/>
        <w:t>11</w:t>
      </w:r>
    </w:p>
    <w:p>
      <w:pPr>
        <w:tabs>
          <w:tab w:pos="8220" w:val="right"/>
        </w:tabs>
        <w:spacing w:lineRule="auto" w:line="288" w:after="40" w:before="0"/>
        <w:ind w:left="510"/>
      </w:pPr>
      <w:r>
        <w:rPr>
          <w:rFonts w:ascii="Times New Roman" w:hAnsi="Times New Roman" w:eastAsia="Times New Roman"/>
          <w:b w:val="0"/>
          <w:i w:val="0"/>
          <w:sz w:val="24"/>
        </w:rPr>
        <w:t>1.9 Pengetahuan Kewarganegaraan dan Penerapannya</w:t>
        <w:tab/>
        <w:t>11</w:t>
      </w:r>
    </w:p>
    <w:p>
      <w:pPr>
        <w:tabs>
          <w:tab w:pos="8220" w:val="right"/>
        </w:tabs>
        <w:spacing w:lineRule="auto" w:line="288" w:after="40" w:before="0"/>
        <w:ind w:left="510"/>
      </w:pPr>
      <w:r>
        <w:rPr>
          <w:rFonts w:ascii="Times New Roman" w:hAnsi="Times New Roman" w:eastAsia="Times New Roman"/>
          <w:b w:val="0"/>
          <w:i w:val="0"/>
          <w:sz w:val="24"/>
        </w:rPr>
        <w:t>1.10 Tantangan di Era Industri 4.0</w:t>
        <w:tab/>
        <w:t>11</w:t>
      </w:r>
    </w:p>
    <w:p>
      <w:pPr>
        <w:tabs>
          <w:tab w:pos="8220" w:val="right"/>
        </w:tabs>
        <w:spacing w:lineRule="auto" w:line="288" w:after="40" w:before="0"/>
        <w:ind w:left="510"/>
      </w:pPr>
      <w:r>
        <w:rPr>
          <w:rFonts w:ascii="Times New Roman" w:hAnsi="Times New Roman" w:eastAsia="Times New Roman"/>
          <w:b w:val="0"/>
          <w:i w:val="0"/>
          <w:sz w:val="24"/>
        </w:rPr>
        <w:t>1.11 Kewarganegaraan dan Pembentukan Karakter</w:t>
        <w:tab/>
        <w:t>12</w:t>
      </w:r>
    </w:p>
    <w:p>
      <w:pPr>
        <w:tabs>
          <w:tab w:pos="8220" w:val="right"/>
        </w:tabs>
        <w:spacing w:lineRule="auto" w:line="288" w:after="40" w:before="0"/>
        <w:ind w:left="510"/>
      </w:pPr>
      <w:r>
        <w:rPr>
          <w:rFonts w:ascii="Times New Roman" w:hAnsi="Times New Roman" w:eastAsia="Times New Roman"/>
          <w:b w:val="0"/>
          <w:i w:val="0"/>
          <w:sz w:val="24"/>
        </w:rPr>
        <w:t>1.12 Bekal bagi Dunia Kerja</w:t>
        <w:tab/>
        <w:t>12</w:t>
      </w:r>
    </w:p>
    <w:p>
      <w:pPr>
        <w:tabs>
          <w:tab w:pos="8220" w:val="right"/>
        </w:tabs>
        <w:spacing w:lineRule="auto" w:line="288" w:after="40" w:before="0"/>
        <w:ind w:left="510"/>
      </w:pPr>
      <w:r>
        <w:rPr>
          <w:rFonts w:ascii="Times New Roman" w:hAnsi="Times New Roman" w:eastAsia="Times New Roman"/>
          <w:b w:val="0"/>
          <w:i w:val="0"/>
          <w:sz w:val="24"/>
        </w:rPr>
        <w:t>1.13 Menjadi Warga Negara yang Aktif</w:t>
        <w:tab/>
        <w:t>12</w:t>
      </w:r>
    </w:p>
    <w:p>
      <w:pPr>
        <w:tabs>
          <w:tab w:pos="8220" w:val="right"/>
        </w:tabs>
        <w:spacing w:lineRule="auto" w:line="288" w:after="40" w:before="0"/>
        <w:ind w:left="510"/>
      </w:pPr>
      <w:r>
        <w:rPr>
          <w:rFonts w:ascii="Times New Roman" w:hAnsi="Times New Roman" w:eastAsia="Times New Roman"/>
          <w:b w:val="0"/>
          <w:i w:val="0"/>
          <w:sz w:val="24"/>
        </w:rPr>
        <w:t>1.14 Bersikap Kritis terhadap Informasi</w:t>
        <w:tab/>
        <w:t>13</w:t>
      </w:r>
    </w:p>
    <w:p>
      <w:pPr>
        <w:tabs>
          <w:tab w:pos="8220" w:val="right"/>
        </w:tabs>
        <w:spacing w:lineRule="auto" w:line="288" w:after="40" w:before="0"/>
        <w:ind w:left="510"/>
      </w:pPr>
      <w:r>
        <w:rPr>
          <w:rFonts w:ascii="Times New Roman" w:hAnsi="Times New Roman" w:eastAsia="Times New Roman"/>
          <w:b w:val="0"/>
          <w:i w:val="0"/>
          <w:sz w:val="24"/>
        </w:rPr>
        <w:t>1.15 Empat Pilar Kebangsaan</w:t>
        <w:tab/>
        <w:t>13</w:t>
      </w:r>
    </w:p>
    <w:p>
      <w:pPr>
        <w:tabs>
          <w:tab w:pos="8220" w:val="right"/>
        </w:tabs>
        <w:spacing w:lineRule="auto" w:line="288" w:after="40" w:before="0"/>
        <w:ind w:left="510"/>
      </w:pPr>
      <w:r>
        <w:rPr>
          <w:rFonts w:ascii="Times New Roman" w:hAnsi="Times New Roman" w:eastAsia="Times New Roman"/>
          <w:b w:val="0"/>
          <w:i w:val="0"/>
          <w:sz w:val="24"/>
        </w:rPr>
        <w:t>1.16 Mahasiswa dan Perubahan Sosial</w:t>
        <w:tab/>
        <w:t>13</w:t>
      </w:r>
    </w:p>
    <w:p>
      <w:pPr>
        <w:tabs>
          <w:tab w:pos="8220" w:val="right"/>
        </w:tabs>
        <w:spacing w:lineRule="auto" w:line="288" w:after="40" w:before="0"/>
        <w:ind w:left="510"/>
      </w:pPr>
      <w:r>
        <w:rPr>
          <w:rFonts w:ascii="Times New Roman" w:hAnsi="Times New Roman" w:eastAsia="Times New Roman"/>
          <w:b w:val="0"/>
          <w:i w:val="0"/>
          <w:sz w:val="24"/>
        </w:rPr>
        <w:t>1.17 Belajar Berdemokrasi di Ruang Kelas</w:t>
        <w:tab/>
        <w:t>13</w:t>
      </w:r>
    </w:p>
    <w:p>
      <w:pPr>
        <w:tabs>
          <w:tab w:pos="8220" w:val="right"/>
        </w:tabs>
        <w:spacing w:lineRule="auto" w:line="288" w:after="40" w:before="0"/>
        <w:ind w:left="510"/>
      </w:pPr>
      <w:r>
        <w:rPr>
          <w:rFonts w:ascii="Times New Roman" w:hAnsi="Times New Roman" w:eastAsia="Times New Roman"/>
          <w:b w:val="0"/>
          <w:i w:val="0"/>
          <w:sz w:val="24"/>
        </w:rPr>
        <w:t>1.18 Watak Warga Negara</w:t>
        <w:tab/>
        <w:t>14</w:t>
      </w:r>
    </w:p>
    <w:p>
      <w:pPr>
        <w:tabs>
          <w:tab w:pos="8220" w:val="right"/>
        </w:tabs>
        <w:spacing w:lineRule="auto" w:line="288" w:after="40" w:before="0"/>
        <w:ind w:left="510"/>
      </w:pPr>
      <w:r>
        <w:rPr>
          <w:rFonts w:ascii="Times New Roman" w:hAnsi="Times New Roman" w:eastAsia="Times New Roman"/>
          <w:b w:val="0"/>
          <w:i w:val="0"/>
          <w:sz w:val="24"/>
        </w:rPr>
        <w:t>1.19 Catatan Akhir Bab</w:t>
        <w:tab/>
        <w:t>14</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2  Identitas Nasional</w:t>
        <w:tab/>
        <w:t>15</w:t>
      </w:r>
    </w:p>
    <w:p>
      <w:pPr>
        <w:tabs>
          <w:tab w:pos="8220" w:val="right"/>
        </w:tabs>
        <w:spacing w:lineRule="auto" w:line="288" w:after="40" w:before="0"/>
        <w:ind w:left="510"/>
      </w:pPr>
      <w:r>
        <w:rPr>
          <w:rFonts w:ascii="Times New Roman" w:hAnsi="Times New Roman" w:eastAsia="Times New Roman"/>
          <w:b w:val="0"/>
          <w:i w:val="0"/>
          <w:sz w:val="24"/>
        </w:rPr>
        <w:t>2.1 Pengertian Identitas Nasional</w:t>
        <w:tab/>
        <w:t>15</w:t>
      </w:r>
    </w:p>
    <w:p>
      <w:pPr>
        <w:tabs>
          <w:tab w:pos="8220" w:val="right"/>
        </w:tabs>
        <w:spacing w:lineRule="auto" w:line="288" w:after="40" w:before="0"/>
        <w:ind w:left="510"/>
      </w:pPr>
      <w:r>
        <w:rPr>
          <w:rFonts w:ascii="Times New Roman" w:hAnsi="Times New Roman" w:eastAsia="Times New Roman"/>
          <w:b w:val="0"/>
          <w:i w:val="0"/>
          <w:sz w:val="24"/>
        </w:rPr>
        <w:t>2.2 Unsur Pembentuk</w:t>
        <w:tab/>
        <w:t>15</w:t>
      </w:r>
    </w:p>
    <w:p>
      <w:pPr>
        <w:tabs>
          <w:tab w:pos="8220" w:val="right"/>
        </w:tabs>
        <w:spacing w:lineRule="auto" w:line="288" w:after="40" w:before="0"/>
        <w:ind w:left="510"/>
      </w:pPr>
      <w:r>
        <w:rPr>
          <w:rFonts w:ascii="Times New Roman" w:hAnsi="Times New Roman" w:eastAsia="Times New Roman"/>
          <w:b w:val="0"/>
          <w:i w:val="0"/>
          <w:sz w:val="24"/>
        </w:rPr>
        <w:t>2.3 Pancasila sebagai Pengikat</w:t>
        <w:tab/>
        <w:t>16</w:t>
      </w:r>
    </w:p>
    <w:p>
      <w:pPr>
        <w:tabs>
          <w:tab w:pos="8220" w:val="right"/>
        </w:tabs>
        <w:spacing w:lineRule="auto" w:line="288" w:after="40" w:before="0"/>
        <w:ind w:left="510"/>
      </w:pPr>
      <w:r>
        <w:rPr>
          <w:rFonts w:ascii="Times New Roman" w:hAnsi="Times New Roman" w:eastAsia="Times New Roman"/>
          <w:b w:val="0"/>
          <w:i w:val="0"/>
          <w:sz w:val="24"/>
        </w:rPr>
        <w:t>2.4 Tantangan di Era Keterbukaan</w:t>
        <w:tab/>
        <w:t>16</w:t>
      </w:r>
    </w:p>
    <w:p>
      <w:pPr>
        <w:tabs>
          <w:tab w:pos="8220" w:val="right"/>
        </w:tabs>
        <w:spacing w:lineRule="auto" w:line="288" w:after="40" w:before="0"/>
        <w:ind w:left="510"/>
      </w:pPr>
      <w:r>
        <w:rPr>
          <w:rFonts w:ascii="Times New Roman" w:hAnsi="Times New Roman" w:eastAsia="Times New Roman"/>
          <w:b w:val="0"/>
          <w:i w:val="0"/>
          <w:sz w:val="24"/>
        </w:rPr>
        <w:t>2.5 Pancasila sebagai Kepribadian Bangsa</w:t>
        <w:tab/>
        <w:t>17</w:t>
      </w:r>
    </w:p>
    <w:p>
      <w:pPr>
        <w:tabs>
          <w:tab w:pos="8220" w:val="right"/>
        </w:tabs>
        <w:spacing w:lineRule="auto" w:line="288" w:after="40" w:before="0"/>
        <w:ind w:left="510"/>
      </w:pPr>
      <w:r>
        <w:rPr>
          <w:rFonts w:ascii="Times New Roman" w:hAnsi="Times New Roman" w:eastAsia="Times New Roman"/>
          <w:b w:val="0"/>
          <w:i w:val="0"/>
          <w:sz w:val="24"/>
        </w:rPr>
        <w:t>2.6 Bahasa dan Simbol Negara</w:t>
        <w:tab/>
        <w:t>17</w:t>
      </w:r>
    </w:p>
    <w:p>
      <w:pPr>
        <w:tabs>
          <w:tab w:pos="8220" w:val="right"/>
        </w:tabs>
        <w:spacing w:lineRule="auto" w:line="288" w:after="40" w:before="0"/>
        <w:ind w:left="510"/>
      </w:pPr>
      <w:r>
        <w:rPr>
          <w:rFonts w:ascii="Times New Roman" w:hAnsi="Times New Roman" w:eastAsia="Times New Roman"/>
          <w:b w:val="0"/>
          <w:i w:val="0"/>
          <w:sz w:val="24"/>
        </w:rPr>
        <w:t>2.7 Generasi Muda dan Jati Diri</w:t>
        <w:tab/>
        <w:t>17</w:t>
      </w:r>
    </w:p>
    <w:p>
      <w:pPr>
        <w:tabs>
          <w:tab w:pos="8220" w:val="right"/>
        </w:tabs>
        <w:spacing w:lineRule="auto" w:line="288" w:after="40" w:before="0"/>
        <w:ind w:left="510"/>
      </w:pPr>
      <w:r>
        <w:rPr>
          <w:rFonts w:ascii="Times New Roman" w:hAnsi="Times New Roman" w:eastAsia="Times New Roman"/>
          <w:b w:val="0"/>
          <w:i w:val="0"/>
          <w:sz w:val="24"/>
        </w:rPr>
        <w:t>2.8 Sejarah Pembentukan Identitas</w:t>
        <w:tab/>
        <w:t>18</w:t>
      </w:r>
    </w:p>
    <w:p>
      <w:pPr>
        <w:tabs>
          <w:tab w:pos="8220" w:val="right"/>
        </w:tabs>
        <w:spacing w:lineRule="auto" w:line="288" w:after="40" w:before="0"/>
        <w:ind w:left="510"/>
      </w:pPr>
      <w:r>
        <w:rPr>
          <w:rFonts w:ascii="Times New Roman" w:hAnsi="Times New Roman" w:eastAsia="Times New Roman"/>
          <w:b w:val="0"/>
          <w:i w:val="0"/>
          <w:sz w:val="24"/>
        </w:rPr>
        <w:t>2.9 Keberagaman sebagai Kekayaan</w:t>
        <w:tab/>
        <w:t>18</w:t>
      </w:r>
    </w:p>
    <w:p>
      <w:pPr>
        <w:tabs>
          <w:tab w:pos="8220" w:val="right"/>
        </w:tabs>
        <w:spacing w:lineRule="auto" w:line="288" w:after="40" w:before="0"/>
        <w:ind w:left="510"/>
      </w:pPr>
      <w:r>
        <w:rPr>
          <w:rFonts w:ascii="Times New Roman" w:hAnsi="Times New Roman" w:eastAsia="Times New Roman"/>
          <w:b w:val="0"/>
          <w:i w:val="0"/>
          <w:sz w:val="24"/>
        </w:rPr>
        <w:t>2.10 Peran Mahasiswa Merawat Identitas</w:t>
        <w:tab/>
        <w:t>18</w:t>
      </w:r>
    </w:p>
    <w:p>
      <w:pPr>
        <w:tabs>
          <w:tab w:pos="8220" w:val="right"/>
        </w:tabs>
        <w:spacing w:lineRule="auto" w:line="288" w:after="40" w:before="0"/>
        <w:ind w:left="510"/>
      </w:pPr>
      <w:r>
        <w:rPr>
          <w:rFonts w:ascii="Times New Roman" w:hAnsi="Times New Roman" w:eastAsia="Times New Roman"/>
          <w:b w:val="0"/>
          <w:i w:val="0"/>
          <w:sz w:val="24"/>
        </w:rPr>
        <w:t>2.11 Pancasila sebagai Pandangan Hidup</w:t>
        <w:tab/>
        <w:t>19</w:t>
      </w:r>
    </w:p>
    <w:p>
      <w:pPr>
        <w:tabs>
          <w:tab w:pos="8220" w:val="right"/>
        </w:tabs>
        <w:spacing w:lineRule="auto" w:line="288" w:after="40" w:before="0"/>
        <w:ind w:left="510"/>
      </w:pPr>
      <w:r>
        <w:rPr>
          <w:rFonts w:ascii="Times New Roman" w:hAnsi="Times New Roman" w:eastAsia="Times New Roman"/>
          <w:b w:val="0"/>
          <w:i w:val="0"/>
          <w:sz w:val="24"/>
        </w:rPr>
        <w:t>2.12 Identitas dan Rasa Percaya Diri</w:t>
        <w:tab/>
        <w:t>19</w:t>
      </w:r>
    </w:p>
    <w:p>
      <w:pPr>
        <w:tabs>
          <w:tab w:pos="8220" w:val="right"/>
        </w:tabs>
        <w:spacing w:lineRule="auto" w:line="288" w:after="40" w:before="0"/>
        <w:ind w:left="510"/>
      </w:pPr>
      <w:r>
        <w:rPr>
          <w:rFonts w:ascii="Times New Roman" w:hAnsi="Times New Roman" w:eastAsia="Times New Roman"/>
          <w:b w:val="0"/>
          <w:i w:val="0"/>
          <w:sz w:val="24"/>
        </w:rPr>
        <w:t>2.13 Kampus sebagai Miniatur Bangsa</w:t>
        <w:tab/>
        <w:t>19</w:t>
      </w:r>
    </w:p>
    <w:p>
      <w:pPr>
        <w:tabs>
          <w:tab w:pos="8220" w:val="right"/>
        </w:tabs>
        <w:spacing w:lineRule="auto" w:line="288" w:after="40" w:before="0"/>
        <w:ind w:left="510"/>
      </w:pPr>
      <w:r>
        <w:rPr>
          <w:rFonts w:ascii="Times New Roman" w:hAnsi="Times New Roman" w:eastAsia="Times New Roman"/>
          <w:b w:val="0"/>
          <w:i w:val="0"/>
          <w:sz w:val="24"/>
        </w:rPr>
        <w:t>2.14 Lambang Garuda dan Maknanya</w:t>
        <w:tab/>
        <w:t>19</w:t>
      </w:r>
    </w:p>
    <w:p>
      <w:pPr>
        <w:tabs>
          <w:tab w:pos="8220" w:val="right"/>
        </w:tabs>
        <w:spacing w:lineRule="auto" w:line="288" w:after="40" w:before="0"/>
        <w:ind w:left="510"/>
      </w:pPr>
      <w:r>
        <w:rPr>
          <w:rFonts w:ascii="Times New Roman" w:hAnsi="Times New Roman" w:eastAsia="Times New Roman"/>
          <w:b w:val="0"/>
          <w:i w:val="0"/>
          <w:sz w:val="24"/>
        </w:rPr>
        <w:t>2.15 Lagu Kebangsaan dan Semangat Sumpah Pemuda</w:t>
        <w:tab/>
        <w:t>20</w:t>
      </w:r>
    </w:p>
    <w:p>
      <w:pPr>
        <w:tabs>
          <w:tab w:pos="8220" w:val="right"/>
        </w:tabs>
        <w:spacing w:lineRule="auto" w:line="288" w:after="40" w:before="0"/>
        <w:ind w:left="510"/>
      </w:pPr>
      <w:r>
        <w:rPr>
          <w:rFonts w:ascii="Times New Roman" w:hAnsi="Times New Roman" w:eastAsia="Times New Roman"/>
          <w:b w:val="0"/>
          <w:i w:val="0"/>
          <w:sz w:val="24"/>
        </w:rPr>
        <w:t>2.16 Globalisasi dan Budaya Lokal</w:t>
        <w:tab/>
        <w:t>20</w:t>
      </w:r>
    </w:p>
    <w:p>
      <w:pPr>
        <w:tabs>
          <w:tab w:pos="8220" w:val="right"/>
        </w:tabs>
        <w:spacing w:lineRule="auto" w:line="288" w:after="40" w:before="0"/>
        <w:ind w:left="510"/>
      </w:pPr>
      <w:r>
        <w:rPr>
          <w:rFonts w:ascii="Times New Roman" w:hAnsi="Times New Roman" w:eastAsia="Times New Roman"/>
          <w:b w:val="0"/>
          <w:i w:val="0"/>
          <w:sz w:val="24"/>
        </w:rPr>
        <w:t>2.17 Menghargai Jasa Pahlawan</w:t>
        <w:tab/>
        <w:t>20</w:t>
      </w:r>
    </w:p>
    <w:p>
      <w:pPr>
        <w:tabs>
          <w:tab w:pos="8220" w:val="right"/>
        </w:tabs>
        <w:spacing w:lineRule="auto" w:line="288" w:after="40" w:before="0"/>
        <w:ind w:left="510"/>
      </w:pPr>
      <w:r>
        <w:rPr>
          <w:rFonts w:ascii="Times New Roman" w:hAnsi="Times New Roman" w:eastAsia="Times New Roman"/>
          <w:b w:val="0"/>
          <w:i w:val="0"/>
          <w:sz w:val="24"/>
        </w:rPr>
        <w:t>2.18 Catatan Akhir Bab</w:t>
        <w:tab/>
        <w:t>21</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3  Integrasi Nasional</w:t>
        <w:tab/>
        <w:t>22</w:t>
      </w:r>
    </w:p>
    <w:p>
      <w:pPr>
        <w:tabs>
          <w:tab w:pos="8220" w:val="right"/>
        </w:tabs>
        <w:spacing w:lineRule="auto" w:line="288" w:after="40" w:before="0"/>
        <w:ind w:left="510"/>
      </w:pPr>
      <w:r>
        <w:rPr>
          <w:rFonts w:ascii="Times New Roman" w:hAnsi="Times New Roman" w:eastAsia="Times New Roman"/>
          <w:b w:val="0"/>
          <w:i w:val="0"/>
          <w:sz w:val="24"/>
        </w:rPr>
        <w:t>3.1 Pengertian Integrasi Nasional</w:t>
        <w:tab/>
        <w:t>22</w:t>
      </w:r>
    </w:p>
    <w:p>
      <w:pPr>
        <w:tabs>
          <w:tab w:pos="8220" w:val="right"/>
        </w:tabs>
        <w:spacing w:lineRule="auto" w:line="288" w:after="40" w:before="0"/>
        <w:ind w:left="510"/>
      </w:pPr>
      <w:r>
        <w:rPr>
          <w:rFonts w:ascii="Times New Roman" w:hAnsi="Times New Roman" w:eastAsia="Times New Roman"/>
          <w:b w:val="0"/>
          <w:i w:val="0"/>
          <w:sz w:val="24"/>
        </w:rPr>
        <w:t>3.2 Faktor Pendorong dan Penghambat</w:t>
        <w:tab/>
        <w:t>22</w:t>
      </w:r>
    </w:p>
    <w:p>
      <w:pPr>
        <w:tabs>
          <w:tab w:pos="8220" w:val="right"/>
        </w:tabs>
        <w:spacing w:lineRule="auto" w:line="288" w:after="40" w:before="0"/>
        <w:ind w:left="510"/>
      </w:pPr>
      <w:r>
        <w:rPr>
          <w:rFonts w:ascii="Times New Roman" w:hAnsi="Times New Roman" w:eastAsia="Times New Roman"/>
          <w:b w:val="0"/>
          <w:i w:val="0"/>
          <w:sz w:val="24"/>
        </w:rPr>
        <w:t>3.3 Toleransi sebagai Perekat</w:t>
        <w:tab/>
        <w:t>23</w:t>
      </w:r>
    </w:p>
    <w:p>
      <w:pPr>
        <w:tabs>
          <w:tab w:pos="8220" w:val="right"/>
        </w:tabs>
        <w:spacing w:lineRule="auto" w:line="288" w:after="40" w:before="0"/>
        <w:ind w:left="510"/>
      </w:pPr>
      <w:r>
        <w:rPr>
          <w:rFonts w:ascii="Times New Roman" w:hAnsi="Times New Roman" w:eastAsia="Times New Roman"/>
          <w:b w:val="0"/>
          <w:i w:val="0"/>
          <w:sz w:val="24"/>
        </w:rPr>
        <w:t>3.4 Peran Mahasiswa</w:t>
        <w:tab/>
        <w:t>23</w:t>
      </w:r>
    </w:p>
    <w:p>
      <w:pPr>
        <w:tabs>
          <w:tab w:pos="8220" w:val="right"/>
        </w:tabs>
        <w:spacing w:lineRule="auto" w:line="288" w:after="40" w:before="0"/>
        <w:ind w:left="510"/>
      </w:pPr>
      <w:r>
        <w:rPr>
          <w:rFonts w:ascii="Times New Roman" w:hAnsi="Times New Roman" w:eastAsia="Times New Roman"/>
          <w:b w:val="0"/>
          <w:i w:val="0"/>
          <w:sz w:val="24"/>
        </w:rPr>
        <w:t>3.5 Bhinneka Tunggal Ika dalam Praktik</w:t>
        <w:tab/>
        <w:t>23</w:t>
      </w:r>
    </w:p>
    <w:p>
      <w:pPr>
        <w:tabs>
          <w:tab w:pos="8220" w:val="right"/>
        </w:tabs>
        <w:spacing w:lineRule="auto" w:line="288" w:after="40" w:before="0"/>
        <w:ind w:left="510"/>
      </w:pPr>
      <w:r>
        <w:rPr>
          <w:rFonts w:ascii="Times New Roman" w:hAnsi="Times New Roman" w:eastAsia="Times New Roman"/>
          <w:b w:val="0"/>
          <w:i w:val="0"/>
          <w:sz w:val="24"/>
        </w:rPr>
        <w:t>3.6 Peran Media dalam Persatuan</w:t>
        <w:tab/>
        <w:t>24</w:t>
      </w:r>
    </w:p>
    <w:p>
      <w:pPr>
        <w:tabs>
          <w:tab w:pos="8220" w:val="right"/>
        </w:tabs>
        <w:spacing w:lineRule="auto" w:line="288" w:after="40" w:before="0"/>
        <w:ind w:left="510"/>
      </w:pPr>
      <w:r>
        <w:rPr>
          <w:rFonts w:ascii="Times New Roman" w:hAnsi="Times New Roman" w:eastAsia="Times New Roman"/>
          <w:b w:val="0"/>
          <w:i w:val="0"/>
          <w:sz w:val="24"/>
        </w:rPr>
        <w:t>3.7 Gotong Royong sebagai Modal Sosial</w:t>
        <w:tab/>
        <w:t>24</w:t>
      </w:r>
    </w:p>
    <w:p>
      <w:pPr>
        <w:tabs>
          <w:tab w:pos="8220" w:val="right"/>
        </w:tabs>
        <w:spacing w:lineRule="auto" w:line="288" w:after="40" w:before="0"/>
        <w:ind w:left="510"/>
      </w:pPr>
      <w:r>
        <w:rPr>
          <w:rFonts w:ascii="Times New Roman" w:hAnsi="Times New Roman" w:eastAsia="Times New Roman"/>
          <w:b w:val="0"/>
          <w:i w:val="0"/>
          <w:sz w:val="24"/>
        </w:rPr>
        <w:t>3.8 Negara Kesatuan sebagai Wujud Integrasi</w:t>
        <w:tab/>
        <w:t>24</w:t>
      </w:r>
    </w:p>
    <w:p>
      <w:pPr>
        <w:tabs>
          <w:tab w:pos="8220" w:val="right"/>
        </w:tabs>
        <w:spacing w:lineRule="auto" w:line="288" w:after="40" w:before="0"/>
        <w:ind w:left="510"/>
      </w:pPr>
      <w:r>
        <w:rPr>
          <w:rFonts w:ascii="Times New Roman" w:hAnsi="Times New Roman" w:eastAsia="Times New Roman"/>
          <w:b w:val="0"/>
          <w:i w:val="0"/>
          <w:sz w:val="24"/>
        </w:rPr>
        <w:t>3.9 Mengelola Perbedaan Pendapat</w:t>
        <w:tab/>
        <w:t>25</w:t>
      </w:r>
    </w:p>
    <w:p>
      <w:pPr>
        <w:tabs>
          <w:tab w:pos="8220" w:val="right"/>
        </w:tabs>
        <w:spacing w:lineRule="auto" w:line="288" w:after="40" w:before="0"/>
        <w:ind w:left="510"/>
      </w:pPr>
      <w:r>
        <w:rPr>
          <w:rFonts w:ascii="Times New Roman" w:hAnsi="Times New Roman" w:eastAsia="Times New Roman"/>
          <w:b w:val="0"/>
          <w:i w:val="0"/>
          <w:sz w:val="24"/>
        </w:rPr>
        <w:t>3.10 Solidaritas saat Menghadapi Musibah</w:t>
        <w:tab/>
        <w:t>25</w:t>
      </w:r>
    </w:p>
    <w:p>
      <w:pPr>
        <w:tabs>
          <w:tab w:pos="8220" w:val="right"/>
        </w:tabs>
        <w:spacing w:lineRule="auto" w:line="288" w:after="40" w:before="0"/>
        <w:ind w:left="510"/>
      </w:pPr>
      <w:r>
        <w:rPr>
          <w:rFonts w:ascii="Times New Roman" w:hAnsi="Times New Roman" w:eastAsia="Times New Roman"/>
          <w:b w:val="0"/>
          <w:i w:val="0"/>
          <w:sz w:val="24"/>
        </w:rPr>
        <w:t>3.11 Peran Pendidikan dalam Persatuan</w:t>
        <w:tab/>
        <w:t>25</w:t>
      </w:r>
    </w:p>
    <w:p>
      <w:pPr>
        <w:tabs>
          <w:tab w:pos="8220" w:val="right"/>
        </w:tabs>
        <w:spacing w:lineRule="auto" w:line="288" w:after="40" w:before="0"/>
        <w:ind w:left="510"/>
      </w:pPr>
      <w:r>
        <w:rPr>
          <w:rFonts w:ascii="Times New Roman" w:hAnsi="Times New Roman" w:eastAsia="Times New Roman"/>
          <w:b w:val="0"/>
          <w:i w:val="0"/>
          <w:sz w:val="24"/>
        </w:rPr>
        <w:t>3.12 Menyikapi Perbedaan Pilihan</w:t>
        <w:tab/>
        <w:t>26</w:t>
      </w:r>
    </w:p>
    <w:p>
      <w:pPr>
        <w:tabs>
          <w:tab w:pos="8220" w:val="right"/>
        </w:tabs>
        <w:spacing w:lineRule="auto" w:line="288" w:after="40" w:before="0"/>
        <w:ind w:left="510"/>
      </w:pPr>
      <w:r>
        <w:rPr>
          <w:rFonts w:ascii="Times New Roman" w:hAnsi="Times New Roman" w:eastAsia="Times New Roman"/>
          <w:b w:val="0"/>
          <w:i w:val="0"/>
          <w:sz w:val="24"/>
        </w:rPr>
        <w:t>3.13 Mewaspadai Politik Pecah Belah</w:t>
        <w:tab/>
        <w:t>26</w:t>
      </w:r>
    </w:p>
    <w:p>
      <w:pPr>
        <w:tabs>
          <w:tab w:pos="8220" w:val="right"/>
        </w:tabs>
        <w:spacing w:lineRule="auto" w:line="288" w:after="40" w:before="0"/>
        <w:ind w:left="510"/>
      </w:pPr>
      <w:r>
        <w:rPr>
          <w:rFonts w:ascii="Times New Roman" w:hAnsi="Times New Roman" w:eastAsia="Times New Roman"/>
          <w:b w:val="0"/>
          <w:i w:val="0"/>
          <w:sz w:val="24"/>
        </w:rPr>
        <w:t>3.14 Kerukunan Antarumat Beragama</w:t>
        <w:tab/>
        <w:t>26</w:t>
      </w:r>
    </w:p>
    <w:p>
      <w:pPr>
        <w:tabs>
          <w:tab w:pos="8220" w:val="right"/>
        </w:tabs>
        <w:spacing w:lineRule="auto" w:line="288" w:after="40" w:before="0"/>
        <w:ind w:left="510"/>
      </w:pPr>
      <w:r>
        <w:rPr>
          <w:rFonts w:ascii="Times New Roman" w:hAnsi="Times New Roman" w:eastAsia="Times New Roman"/>
          <w:b w:val="0"/>
          <w:i w:val="0"/>
          <w:sz w:val="24"/>
        </w:rPr>
        <w:t>3.15 Menyelesaikan Konflik Sosial</w:t>
        <w:tab/>
        <w:t>26</w:t>
      </w:r>
    </w:p>
    <w:p>
      <w:pPr>
        <w:tabs>
          <w:tab w:pos="8220" w:val="right"/>
        </w:tabs>
        <w:spacing w:lineRule="auto" w:line="288" w:after="40" w:before="0"/>
        <w:ind w:left="510"/>
      </w:pPr>
      <w:r>
        <w:rPr>
          <w:rFonts w:ascii="Times New Roman" w:hAnsi="Times New Roman" w:eastAsia="Times New Roman"/>
          <w:b w:val="0"/>
          <w:i w:val="0"/>
          <w:sz w:val="24"/>
        </w:rPr>
        <w:t>3.16 Peran Pemuda Lintas Zaman</w:t>
        <w:tab/>
        <w:t>27</w:t>
      </w:r>
    </w:p>
    <w:p>
      <w:pPr>
        <w:tabs>
          <w:tab w:pos="8220" w:val="right"/>
        </w:tabs>
        <w:spacing w:lineRule="auto" w:line="288" w:after="40" w:before="0"/>
        <w:ind w:left="510"/>
      </w:pPr>
      <w:r>
        <w:rPr>
          <w:rFonts w:ascii="Times New Roman" w:hAnsi="Times New Roman" w:eastAsia="Times New Roman"/>
          <w:b w:val="0"/>
          <w:i w:val="0"/>
          <w:sz w:val="24"/>
        </w:rPr>
        <w:t>3.17 Toleransi sebagai Kebiasaan</w:t>
        <w:tab/>
        <w:t>27</w:t>
      </w:r>
    </w:p>
    <w:p>
      <w:pPr>
        <w:tabs>
          <w:tab w:pos="8220" w:val="right"/>
        </w:tabs>
        <w:spacing w:lineRule="auto" w:line="288" w:after="40" w:before="0"/>
        <w:ind w:left="510"/>
      </w:pPr>
      <w:r>
        <w:rPr>
          <w:rFonts w:ascii="Times New Roman" w:hAnsi="Times New Roman" w:eastAsia="Times New Roman"/>
          <w:b w:val="0"/>
          <w:i w:val="0"/>
          <w:sz w:val="24"/>
        </w:rPr>
        <w:t>3.18 Catatan Akhir Bab</w:t>
        <w:tab/>
        <w:t>27</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4  Negara Dan Konstitusi</w:t>
        <w:tab/>
        <w:t>28</w:t>
      </w:r>
    </w:p>
    <w:p>
      <w:pPr>
        <w:tabs>
          <w:tab w:pos="8220" w:val="right"/>
        </w:tabs>
        <w:spacing w:lineRule="auto" w:line="288" w:after="40" w:before="0"/>
        <w:ind w:left="510"/>
      </w:pPr>
      <w:r>
        <w:rPr>
          <w:rFonts w:ascii="Times New Roman" w:hAnsi="Times New Roman" w:eastAsia="Times New Roman"/>
          <w:b w:val="0"/>
          <w:i w:val="0"/>
          <w:sz w:val="24"/>
        </w:rPr>
        <w:t>4.1 Pengertian Konstitusi</w:t>
        <w:tab/>
        <w:t>28</w:t>
      </w:r>
    </w:p>
    <w:p>
      <w:pPr>
        <w:tabs>
          <w:tab w:pos="8220" w:val="right"/>
        </w:tabs>
        <w:spacing w:lineRule="auto" w:line="288" w:after="40" w:before="0"/>
        <w:ind w:left="510"/>
      </w:pPr>
      <w:r>
        <w:rPr>
          <w:rFonts w:ascii="Times New Roman" w:hAnsi="Times New Roman" w:eastAsia="Times New Roman"/>
          <w:b w:val="0"/>
          <w:i w:val="0"/>
          <w:sz w:val="24"/>
        </w:rPr>
        <w:t>4.2 Sejarah Singkat dan Amandemen</w:t>
        <w:tab/>
        <w:t>28</w:t>
      </w:r>
    </w:p>
    <w:p>
      <w:pPr>
        <w:tabs>
          <w:tab w:pos="8220" w:val="right"/>
        </w:tabs>
        <w:spacing w:lineRule="auto" w:line="288" w:after="40" w:before="0"/>
        <w:ind w:left="510"/>
      </w:pPr>
      <w:r>
        <w:rPr>
          <w:rFonts w:ascii="Times New Roman" w:hAnsi="Times New Roman" w:eastAsia="Times New Roman"/>
          <w:b w:val="0"/>
          <w:i w:val="0"/>
          <w:sz w:val="24"/>
        </w:rPr>
        <w:t>4.3 Fungsi Konstitusi</w:t>
        <w:tab/>
        <w:t>29</w:t>
      </w:r>
    </w:p>
    <w:p>
      <w:pPr>
        <w:tabs>
          <w:tab w:pos="8220" w:val="right"/>
        </w:tabs>
        <w:spacing w:lineRule="auto" w:line="288" w:after="40" w:before="0"/>
        <w:ind w:left="510"/>
      </w:pPr>
      <w:r>
        <w:rPr>
          <w:rFonts w:ascii="Times New Roman" w:hAnsi="Times New Roman" w:eastAsia="Times New Roman"/>
          <w:b w:val="0"/>
          <w:i w:val="0"/>
          <w:sz w:val="24"/>
        </w:rPr>
        <w:t>4.4 Lembaga Negara dan Pengawasan</w:t>
        <w:tab/>
        <w:t>29</w:t>
      </w:r>
    </w:p>
    <w:p>
      <w:pPr>
        <w:tabs>
          <w:tab w:pos="8220" w:val="right"/>
        </w:tabs>
        <w:spacing w:lineRule="auto" w:line="288" w:after="40" w:before="0"/>
        <w:ind w:left="510"/>
      </w:pPr>
      <w:r>
        <w:rPr>
          <w:rFonts w:ascii="Times New Roman" w:hAnsi="Times New Roman" w:eastAsia="Times New Roman"/>
          <w:b w:val="0"/>
          <w:i w:val="0"/>
          <w:sz w:val="24"/>
        </w:rPr>
        <w:t>4.5 Supremasi Konstitusi</w:t>
        <w:tab/>
        <w:t>29</w:t>
      </w:r>
    </w:p>
    <w:p>
      <w:pPr>
        <w:tabs>
          <w:tab w:pos="8220" w:val="right"/>
        </w:tabs>
        <w:spacing w:lineRule="auto" w:line="288" w:after="40" w:before="0"/>
        <w:ind w:left="510"/>
      </w:pPr>
      <w:r>
        <w:rPr>
          <w:rFonts w:ascii="Times New Roman" w:hAnsi="Times New Roman" w:eastAsia="Times New Roman"/>
          <w:b w:val="0"/>
          <w:i w:val="0"/>
          <w:sz w:val="24"/>
        </w:rPr>
        <w:t>4.6 Struktur dan Pembukaan Undang-Undang Dasar</w:t>
        <w:tab/>
        <w:t>30</w:t>
      </w:r>
    </w:p>
    <w:p>
      <w:pPr>
        <w:tabs>
          <w:tab w:pos="8220" w:val="right"/>
        </w:tabs>
        <w:spacing w:lineRule="auto" w:line="288" w:after="40" w:before="0"/>
        <w:ind w:left="510"/>
      </w:pPr>
      <w:r>
        <w:rPr>
          <w:rFonts w:ascii="Times New Roman" w:hAnsi="Times New Roman" w:eastAsia="Times New Roman"/>
          <w:b w:val="0"/>
          <w:i w:val="0"/>
          <w:sz w:val="24"/>
        </w:rPr>
        <w:t>4.7 Tujuan Negara</w:t>
        <w:tab/>
        <w:t>30</w:t>
      </w:r>
    </w:p>
    <w:p>
      <w:pPr>
        <w:tabs>
          <w:tab w:pos="8220" w:val="right"/>
        </w:tabs>
        <w:spacing w:lineRule="auto" w:line="288" w:after="40" w:before="0"/>
        <w:ind w:left="510"/>
      </w:pPr>
      <w:r>
        <w:rPr>
          <w:rFonts w:ascii="Times New Roman" w:hAnsi="Times New Roman" w:eastAsia="Times New Roman"/>
          <w:b w:val="0"/>
          <w:i w:val="0"/>
          <w:sz w:val="24"/>
        </w:rPr>
        <w:t>4.8 Konstitusi dalam Keseharian</w:t>
        <w:tab/>
        <w:t>30</w:t>
      </w:r>
    </w:p>
    <w:p>
      <w:pPr>
        <w:tabs>
          <w:tab w:pos="8220" w:val="right"/>
        </w:tabs>
        <w:spacing w:lineRule="auto" w:line="288" w:after="40" w:before="0"/>
        <w:ind w:left="510"/>
      </w:pPr>
      <w:r>
        <w:rPr>
          <w:rFonts w:ascii="Times New Roman" w:hAnsi="Times New Roman" w:eastAsia="Times New Roman"/>
          <w:b w:val="0"/>
          <w:i w:val="0"/>
          <w:sz w:val="24"/>
        </w:rPr>
        <w:t>4.9 Sistem Pemerintahan</w:t>
        <w:tab/>
        <w:t>31</w:t>
      </w:r>
    </w:p>
    <w:p>
      <w:pPr>
        <w:tabs>
          <w:tab w:pos="8220" w:val="right"/>
        </w:tabs>
        <w:spacing w:lineRule="auto" w:line="288" w:after="40" w:before="0"/>
        <w:ind w:left="510"/>
      </w:pPr>
      <w:r>
        <w:rPr>
          <w:rFonts w:ascii="Times New Roman" w:hAnsi="Times New Roman" w:eastAsia="Times New Roman"/>
          <w:b w:val="0"/>
          <w:i w:val="0"/>
          <w:sz w:val="24"/>
        </w:rPr>
        <w:t>4.10 Mekanisme Saling Mengimbangi</w:t>
        <w:tab/>
        <w:t>31</w:t>
      </w:r>
    </w:p>
    <w:p>
      <w:pPr>
        <w:tabs>
          <w:tab w:pos="8220" w:val="right"/>
        </w:tabs>
        <w:spacing w:lineRule="auto" w:line="288" w:after="40" w:before="0"/>
        <w:ind w:left="510"/>
      </w:pPr>
      <w:r>
        <w:rPr>
          <w:rFonts w:ascii="Times New Roman" w:hAnsi="Times New Roman" w:eastAsia="Times New Roman"/>
          <w:b w:val="0"/>
          <w:i w:val="0"/>
          <w:sz w:val="24"/>
        </w:rPr>
        <w:t>4.11 Kesadaran Berkonstitusi</w:t>
        <w:tab/>
        <w:t>31</w:t>
      </w:r>
    </w:p>
    <w:p>
      <w:pPr>
        <w:tabs>
          <w:tab w:pos="8220" w:val="right"/>
        </w:tabs>
        <w:spacing w:lineRule="auto" w:line="288" w:after="40" w:before="0"/>
        <w:ind w:left="510"/>
      </w:pPr>
      <w:r>
        <w:rPr>
          <w:rFonts w:ascii="Times New Roman" w:hAnsi="Times New Roman" w:eastAsia="Times New Roman"/>
          <w:b w:val="0"/>
          <w:i w:val="0"/>
          <w:sz w:val="24"/>
        </w:rPr>
        <w:t>4.12 Konstitusi sebagai Pelindung Warga</w:t>
        <w:tab/>
        <w:t>32</w:t>
      </w:r>
    </w:p>
    <w:p>
      <w:pPr>
        <w:tabs>
          <w:tab w:pos="8220" w:val="right"/>
        </w:tabs>
        <w:spacing w:lineRule="auto" w:line="288" w:after="40" w:before="0"/>
        <w:ind w:left="510"/>
      </w:pPr>
      <w:r>
        <w:rPr>
          <w:rFonts w:ascii="Times New Roman" w:hAnsi="Times New Roman" w:eastAsia="Times New Roman"/>
          <w:b w:val="0"/>
          <w:i w:val="0"/>
          <w:sz w:val="24"/>
        </w:rPr>
        <w:t>4.13 Pembatasan Kekuasaan</w:t>
        <w:tab/>
        <w:t>32</w:t>
      </w:r>
    </w:p>
    <w:p>
      <w:pPr>
        <w:tabs>
          <w:tab w:pos="8220" w:val="right"/>
        </w:tabs>
        <w:spacing w:lineRule="auto" w:line="288" w:after="40" w:before="0"/>
        <w:ind w:left="510"/>
      </w:pPr>
      <w:r>
        <w:rPr>
          <w:rFonts w:ascii="Times New Roman" w:hAnsi="Times New Roman" w:eastAsia="Times New Roman"/>
          <w:b w:val="0"/>
          <w:i w:val="0"/>
          <w:sz w:val="24"/>
        </w:rPr>
        <w:t>4.14 Aturan yang Tersusun Berjenjang</w:t>
        <w:tab/>
        <w:t>32</w:t>
      </w:r>
    </w:p>
    <w:p>
      <w:pPr>
        <w:tabs>
          <w:tab w:pos="8220" w:val="right"/>
        </w:tabs>
        <w:spacing w:lineRule="auto" w:line="288" w:after="40" w:before="0"/>
        <w:ind w:left="510"/>
      </w:pPr>
      <w:r>
        <w:rPr>
          <w:rFonts w:ascii="Times New Roman" w:hAnsi="Times New Roman" w:eastAsia="Times New Roman"/>
          <w:b w:val="0"/>
          <w:i w:val="0"/>
          <w:sz w:val="24"/>
        </w:rPr>
        <w:t>4.15 Hak dan Kewajiban dalam Undang-Undang Dasar</w:t>
        <w:tab/>
        <w:t>32</w:t>
      </w:r>
    </w:p>
    <w:p>
      <w:pPr>
        <w:tabs>
          <w:tab w:pos="8220" w:val="right"/>
        </w:tabs>
        <w:spacing w:lineRule="auto" w:line="288" w:after="40" w:before="0"/>
        <w:ind w:left="510"/>
      </w:pPr>
      <w:r>
        <w:rPr>
          <w:rFonts w:ascii="Times New Roman" w:hAnsi="Times New Roman" w:eastAsia="Times New Roman"/>
          <w:b w:val="0"/>
          <w:i w:val="0"/>
          <w:sz w:val="24"/>
        </w:rPr>
        <w:t>4.16 Lembaga Negara yang Mandiri</w:t>
        <w:tab/>
        <w:t>33</w:t>
      </w:r>
    </w:p>
    <w:p>
      <w:pPr>
        <w:tabs>
          <w:tab w:pos="8220" w:val="right"/>
        </w:tabs>
        <w:spacing w:lineRule="auto" w:line="288" w:after="40" w:before="0"/>
        <w:ind w:left="510"/>
      </w:pPr>
      <w:r>
        <w:rPr>
          <w:rFonts w:ascii="Times New Roman" w:hAnsi="Times New Roman" w:eastAsia="Times New Roman"/>
          <w:b w:val="0"/>
          <w:i w:val="0"/>
          <w:sz w:val="24"/>
        </w:rPr>
        <w:t>4.17 Hubungan Pemerintah Pusat dan Daerah</w:t>
        <w:tab/>
        <w:t>33</w:t>
      </w:r>
    </w:p>
    <w:p>
      <w:pPr>
        <w:tabs>
          <w:tab w:pos="8220" w:val="right"/>
        </w:tabs>
        <w:spacing w:lineRule="auto" w:line="288" w:after="40" w:before="0"/>
        <w:ind w:left="510"/>
      </w:pPr>
      <w:r>
        <w:rPr>
          <w:rFonts w:ascii="Times New Roman" w:hAnsi="Times New Roman" w:eastAsia="Times New Roman"/>
          <w:b w:val="0"/>
          <w:i w:val="0"/>
          <w:sz w:val="24"/>
        </w:rPr>
        <w:t>4.18 Membaca Konstitusi secara Langsung</w:t>
        <w:tab/>
        <w:t>33</w:t>
      </w:r>
    </w:p>
    <w:p>
      <w:pPr>
        <w:tabs>
          <w:tab w:pos="8220" w:val="right"/>
        </w:tabs>
        <w:spacing w:lineRule="auto" w:line="288" w:after="40" w:before="0"/>
        <w:ind w:left="510"/>
      </w:pPr>
      <w:r>
        <w:rPr>
          <w:rFonts w:ascii="Times New Roman" w:hAnsi="Times New Roman" w:eastAsia="Times New Roman"/>
          <w:b w:val="0"/>
          <w:i w:val="0"/>
          <w:sz w:val="24"/>
        </w:rPr>
        <w:t>4.19 Catatan Akhir Bab</w:t>
        <w:tab/>
        <w:t>33</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5  Hak Dan Kewajiban Warga Negara</w:t>
        <w:tab/>
        <w:t>35</w:t>
      </w:r>
    </w:p>
    <w:p>
      <w:pPr>
        <w:tabs>
          <w:tab w:pos="8220" w:val="right"/>
        </w:tabs>
        <w:spacing w:lineRule="auto" w:line="288" w:after="40" w:before="0"/>
        <w:ind w:left="510"/>
      </w:pPr>
      <w:r>
        <w:rPr>
          <w:rFonts w:ascii="Times New Roman" w:hAnsi="Times New Roman" w:eastAsia="Times New Roman"/>
          <w:b w:val="0"/>
          <w:i w:val="0"/>
          <w:sz w:val="24"/>
        </w:rPr>
        <w:t>5.1 Pengertian Hak dan Kewajiban</w:t>
        <w:tab/>
        <w:t>35</w:t>
      </w:r>
    </w:p>
    <w:p>
      <w:pPr>
        <w:tabs>
          <w:tab w:pos="8220" w:val="right"/>
        </w:tabs>
        <w:spacing w:lineRule="auto" w:line="288" w:after="40" w:before="0"/>
        <w:ind w:left="510"/>
      </w:pPr>
      <w:r>
        <w:rPr>
          <w:rFonts w:ascii="Times New Roman" w:hAnsi="Times New Roman" w:eastAsia="Times New Roman"/>
          <w:b w:val="0"/>
          <w:i w:val="0"/>
          <w:sz w:val="24"/>
        </w:rPr>
        <w:t>5.2 Ragam Hak Warga Negara</w:t>
        <w:tab/>
        <w:t>35</w:t>
      </w:r>
    </w:p>
    <w:p>
      <w:pPr>
        <w:tabs>
          <w:tab w:pos="8220" w:val="right"/>
        </w:tabs>
        <w:spacing w:lineRule="auto" w:line="288" w:after="40" w:before="0"/>
        <w:ind w:left="510"/>
      </w:pPr>
      <w:r>
        <w:rPr>
          <w:rFonts w:ascii="Times New Roman" w:hAnsi="Times New Roman" w:eastAsia="Times New Roman"/>
          <w:b w:val="0"/>
          <w:i w:val="0"/>
          <w:sz w:val="24"/>
        </w:rPr>
        <w:t>5.3 Hak Asasi Manusia</w:t>
        <w:tab/>
        <w:t>36</w:t>
      </w:r>
    </w:p>
    <w:p>
      <w:pPr>
        <w:tabs>
          <w:tab w:pos="8220" w:val="right"/>
        </w:tabs>
        <w:spacing w:lineRule="auto" w:line="288" w:after="40" w:before="0"/>
        <w:ind w:left="510"/>
      </w:pPr>
      <w:r>
        <w:rPr>
          <w:rFonts w:ascii="Times New Roman" w:hAnsi="Times New Roman" w:eastAsia="Times New Roman"/>
          <w:b w:val="0"/>
          <w:i w:val="0"/>
          <w:sz w:val="24"/>
        </w:rPr>
        <w:t>5.4 Keseimbangan dan Tanggung Jawab</w:t>
        <w:tab/>
        <w:t>36</w:t>
      </w:r>
    </w:p>
    <w:p>
      <w:pPr>
        <w:tabs>
          <w:tab w:pos="8220" w:val="right"/>
        </w:tabs>
        <w:spacing w:lineRule="auto" w:line="288" w:after="40" w:before="0"/>
        <w:ind w:left="510"/>
      </w:pPr>
      <w:r>
        <w:rPr>
          <w:rFonts w:ascii="Times New Roman" w:hAnsi="Times New Roman" w:eastAsia="Times New Roman"/>
          <w:b w:val="0"/>
          <w:i w:val="0"/>
          <w:sz w:val="24"/>
        </w:rPr>
        <w:t>5.5 Macam-Macam Hak Asasi Manusia</w:t>
        <w:tab/>
        <w:t>37</w:t>
      </w:r>
    </w:p>
    <w:p>
      <w:pPr>
        <w:tabs>
          <w:tab w:pos="8220" w:val="right"/>
        </w:tabs>
        <w:spacing w:lineRule="auto" w:line="288" w:after="40" w:before="0"/>
        <w:ind w:left="510"/>
      </w:pPr>
      <w:r>
        <w:rPr>
          <w:rFonts w:ascii="Times New Roman" w:hAnsi="Times New Roman" w:eastAsia="Times New Roman"/>
          <w:b w:val="0"/>
          <w:i w:val="0"/>
          <w:sz w:val="24"/>
        </w:rPr>
        <w:t>5.6 Pelanggaran dan Penegakan HAM</w:t>
        <w:tab/>
        <w:t>37</w:t>
      </w:r>
    </w:p>
    <w:p>
      <w:pPr>
        <w:tabs>
          <w:tab w:pos="8220" w:val="right"/>
        </w:tabs>
        <w:spacing w:lineRule="auto" w:line="288" w:after="40" w:before="0"/>
        <w:ind w:left="510"/>
      </w:pPr>
      <w:r>
        <w:rPr>
          <w:rFonts w:ascii="Times New Roman" w:hAnsi="Times New Roman" w:eastAsia="Times New Roman"/>
          <w:b w:val="0"/>
          <w:i w:val="0"/>
          <w:sz w:val="24"/>
        </w:rPr>
        <w:t>5.7 Penghormatan terhadap Kelompok Rentan</w:t>
        <w:tab/>
        <w:t>38</w:t>
      </w:r>
    </w:p>
    <w:p>
      <w:pPr>
        <w:tabs>
          <w:tab w:pos="8220" w:val="right"/>
        </w:tabs>
        <w:spacing w:lineRule="auto" w:line="288" w:after="40" w:before="0"/>
        <w:ind w:left="510"/>
      </w:pPr>
      <w:r>
        <w:rPr>
          <w:rFonts w:ascii="Times New Roman" w:hAnsi="Times New Roman" w:eastAsia="Times New Roman"/>
          <w:b w:val="0"/>
          <w:i w:val="0"/>
          <w:sz w:val="24"/>
        </w:rPr>
        <w:t>5.8 Instrumen HAM Nasional dan Internasional</w:t>
        <w:tab/>
        <w:t>38</w:t>
      </w:r>
    </w:p>
    <w:p>
      <w:pPr>
        <w:tabs>
          <w:tab w:pos="8220" w:val="right"/>
        </w:tabs>
        <w:spacing w:lineRule="auto" w:line="288" w:after="40" w:before="0"/>
        <w:ind w:left="510"/>
      </w:pPr>
      <w:r>
        <w:rPr>
          <w:rFonts w:ascii="Times New Roman" w:hAnsi="Times New Roman" w:eastAsia="Times New Roman"/>
          <w:b w:val="0"/>
          <w:i w:val="0"/>
          <w:sz w:val="24"/>
        </w:rPr>
        <w:t>5.9 Hak dan Kewajiban dalam Demokrasi</w:t>
        <w:tab/>
        <w:t>38</w:t>
      </w:r>
    </w:p>
    <w:p>
      <w:pPr>
        <w:tabs>
          <w:tab w:pos="8220" w:val="right"/>
        </w:tabs>
        <w:spacing w:lineRule="auto" w:line="288" w:after="40" w:before="0"/>
        <w:ind w:left="510"/>
      </w:pPr>
      <w:r>
        <w:rPr>
          <w:rFonts w:ascii="Times New Roman" w:hAnsi="Times New Roman" w:eastAsia="Times New Roman"/>
          <w:b w:val="0"/>
          <w:i w:val="0"/>
          <w:sz w:val="24"/>
        </w:rPr>
        <w:t>5.10 Tanggung Jawab Sosial</w:t>
        <w:tab/>
        <w:t>39</w:t>
      </w:r>
    </w:p>
    <w:p>
      <w:pPr>
        <w:tabs>
          <w:tab w:pos="8220" w:val="right"/>
        </w:tabs>
        <w:spacing w:lineRule="auto" w:line="288" w:after="40" w:before="0"/>
        <w:ind w:left="510"/>
      </w:pPr>
      <w:r>
        <w:rPr>
          <w:rFonts w:ascii="Times New Roman" w:hAnsi="Times New Roman" w:eastAsia="Times New Roman"/>
          <w:b w:val="0"/>
          <w:i w:val="0"/>
          <w:sz w:val="24"/>
        </w:rPr>
        <w:t>5.11 Kebebasan Berpendapat yang Bertanggung Jawab</w:t>
        <w:tab/>
        <w:t>39</w:t>
      </w:r>
    </w:p>
    <w:p>
      <w:pPr>
        <w:tabs>
          <w:tab w:pos="8220" w:val="right"/>
        </w:tabs>
        <w:spacing w:lineRule="auto" w:line="288" w:after="40" w:before="0"/>
        <w:ind w:left="510"/>
      </w:pPr>
      <w:r>
        <w:rPr>
          <w:rFonts w:ascii="Times New Roman" w:hAnsi="Times New Roman" w:eastAsia="Times New Roman"/>
          <w:b w:val="0"/>
          <w:i w:val="0"/>
          <w:sz w:val="24"/>
        </w:rPr>
        <w:t>5.12 Hak atas Pendidikan</w:t>
        <w:tab/>
        <w:t>39</w:t>
      </w:r>
    </w:p>
    <w:p>
      <w:pPr>
        <w:tabs>
          <w:tab w:pos="8220" w:val="right"/>
        </w:tabs>
        <w:spacing w:lineRule="auto" w:line="288" w:after="40" w:before="0"/>
        <w:ind w:left="510"/>
      </w:pPr>
      <w:r>
        <w:rPr>
          <w:rFonts w:ascii="Times New Roman" w:hAnsi="Times New Roman" w:eastAsia="Times New Roman"/>
          <w:b w:val="0"/>
          <w:i w:val="0"/>
          <w:sz w:val="24"/>
        </w:rPr>
        <w:t>5.13 Menjaga Privasi Orang Lain</w:t>
        <w:tab/>
        <w:t>40</w:t>
      </w:r>
    </w:p>
    <w:p>
      <w:pPr>
        <w:tabs>
          <w:tab w:pos="8220" w:val="right"/>
        </w:tabs>
        <w:spacing w:lineRule="auto" w:line="288" w:after="40" w:before="0"/>
        <w:ind w:left="510"/>
      </w:pPr>
      <w:r>
        <w:rPr>
          <w:rFonts w:ascii="Times New Roman" w:hAnsi="Times New Roman" w:eastAsia="Times New Roman"/>
          <w:b w:val="0"/>
          <w:i w:val="0"/>
          <w:sz w:val="24"/>
        </w:rPr>
        <w:t>5.14 Kewajiban Menaati Hukum</w:t>
        <w:tab/>
        <w:t>40</w:t>
      </w:r>
    </w:p>
    <w:p>
      <w:pPr>
        <w:tabs>
          <w:tab w:pos="8220" w:val="right"/>
        </w:tabs>
        <w:spacing w:lineRule="auto" w:line="288" w:after="40" w:before="0"/>
        <w:ind w:left="510"/>
      </w:pPr>
      <w:r>
        <w:rPr>
          <w:rFonts w:ascii="Times New Roman" w:hAnsi="Times New Roman" w:eastAsia="Times New Roman"/>
          <w:b w:val="0"/>
          <w:i w:val="0"/>
          <w:sz w:val="24"/>
        </w:rPr>
        <w:t>5.15 Hak Memperoleh Keadilan</w:t>
        <w:tab/>
        <w:t>40</w:t>
      </w:r>
    </w:p>
    <w:p>
      <w:pPr>
        <w:tabs>
          <w:tab w:pos="8220" w:val="right"/>
        </w:tabs>
        <w:spacing w:lineRule="auto" w:line="288" w:after="40" w:before="0"/>
        <w:ind w:left="510"/>
      </w:pPr>
      <w:r>
        <w:rPr>
          <w:rFonts w:ascii="Times New Roman" w:hAnsi="Times New Roman" w:eastAsia="Times New Roman"/>
          <w:b w:val="0"/>
          <w:i w:val="0"/>
          <w:sz w:val="24"/>
        </w:rPr>
        <w:t>5.16 Menghargai Pendapat yang Berbeda</w:t>
        <w:tab/>
        <w:t>40</w:t>
      </w:r>
    </w:p>
    <w:p>
      <w:pPr>
        <w:tabs>
          <w:tab w:pos="8220" w:val="right"/>
        </w:tabs>
        <w:spacing w:lineRule="auto" w:line="288" w:after="40" w:before="0"/>
        <w:ind w:left="510"/>
      </w:pPr>
      <w:r>
        <w:rPr>
          <w:rFonts w:ascii="Times New Roman" w:hAnsi="Times New Roman" w:eastAsia="Times New Roman"/>
          <w:b w:val="0"/>
          <w:i w:val="0"/>
          <w:sz w:val="24"/>
        </w:rPr>
        <w:t>5.17 Hak Asasi dan Martabat Manusia</w:t>
        <w:tab/>
        <w:t>41</w:t>
      </w:r>
    </w:p>
    <w:p>
      <w:pPr>
        <w:tabs>
          <w:tab w:pos="8220" w:val="right"/>
        </w:tabs>
        <w:spacing w:lineRule="auto" w:line="288" w:after="40" w:before="0"/>
        <w:ind w:left="510"/>
      </w:pPr>
      <w:r>
        <w:rPr>
          <w:rFonts w:ascii="Times New Roman" w:hAnsi="Times New Roman" w:eastAsia="Times New Roman"/>
          <w:b w:val="0"/>
          <w:i w:val="0"/>
          <w:sz w:val="24"/>
        </w:rPr>
        <w:t>5.18 Catatan Akhir Bab</w:t>
        <w:tab/>
        <w:t>41</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6  Penegakan Hukum Yang Berkeadilan</w:t>
        <w:tab/>
        <w:t>42</w:t>
      </w:r>
    </w:p>
    <w:p>
      <w:pPr>
        <w:tabs>
          <w:tab w:pos="8220" w:val="right"/>
        </w:tabs>
        <w:spacing w:lineRule="auto" w:line="288" w:after="40" w:before="0"/>
        <w:ind w:left="510"/>
      </w:pPr>
      <w:r>
        <w:rPr>
          <w:rFonts w:ascii="Times New Roman" w:hAnsi="Times New Roman" w:eastAsia="Times New Roman"/>
          <w:b w:val="0"/>
          <w:i w:val="0"/>
          <w:sz w:val="24"/>
        </w:rPr>
        <w:t>6.1 Pengertian Negara Hukum</w:t>
        <w:tab/>
        <w:t>42</w:t>
      </w:r>
    </w:p>
    <w:p>
      <w:pPr>
        <w:tabs>
          <w:tab w:pos="8220" w:val="right"/>
        </w:tabs>
        <w:spacing w:lineRule="auto" w:line="288" w:after="40" w:before="0"/>
        <w:ind w:left="510"/>
      </w:pPr>
      <w:r>
        <w:rPr>
          <w:rFonts w:ascii="Times New Roman" w:hAnsi="Times New Roman" w:eastAsia="Times New Roman"/>
          <w:b w:val="0"/>
          <w:i w:val="0"/>
          <w:sz w:val="24"/>
        </w:rPr>
        <w:t>6.2 Prinsip Negara Hukum</w:t>
        <w:tab/>
        <w:t>42</w:t>
      </w:r>
    </w:p>
    <w:p>
      <w:pPr>
        <w:tabs>
          <w:tab w:pos="8220" w:val="right"/>
        </w:tabs>
        <w:spacing w:lineRule="auto" w:line="288" w:after="40" w:before="0"/>
        <w:ind w:left="510"/>
      </w:pPr>
      <w:r>
        <w:rPr>
          <w:rFonts w:ascii="Times New Roman" w:hAnsi="Times New Roman" w:eastAsia="Times New Roman"/>
          <w:b w:val="0"/>
          <w:i w:val="0"/>
          <w:sz w:val="24"/>
        </w:rPr>
        <w:t>6.3 Sistem Peradilan</w:t>
        <w:tab/>
        <w:t>43</w:t>
      </w:r>
    </w:p>
    <w:p>
      <w:pPr>
        <w:tabs>
          <w:tab w:pos="8220" w:val="right"/>
        </w:tabs>
        <w:spacing w:lineRule="auto" w:line="288" w:after="40" w:before="0"/>
        <w:ind w:left="510"/>
      </w:pPr>
      <w:r>
        <w:rPr>
          <w:rFonts w:ascii="Times New Roman" w:hAnsi="Times New Roman" w:eastAsia="Times New Roman"/>
          <w:b w:val="0"/>
          <w:i w:val="0"/>
          <w:sz w:val="24"/>
        </w:rPr>
        <w:t>6.4 Tantangan dan Budaya Hukum</w:t>
        <w:tab/>
        <w:t>43</w:t>
      </w:r>
    </w:p>
    <w:p>
      <w:pPr>
        <w:tabs>
          <w:tab w:pos="8220" w:val="right"/>
        </w:tabs>
        <w:spacing w:lineRule="auto" w:line="288" w:after="40" w:before="0"/>
        <w:ind w:left="510"/>
      </w:pPr>
      <w:r>
        <w:rPr>
          <w:rFonts w:ascii="Times New Roman" w:hAnsi="Times New Roman" w:eastAsia="Times New Roman"/>
          <w:b w:val="0"/>
          <w:i w:val="0"/>
          <w:sz w:val="24"/>
        </w:rPr>
        <w:t>6.5 Lembaga Penegak Hukum</w:t>
        <w:tab/>
        <w:t>44</w:t>
      </w:r>
    </w:p>
    <w:p>
      <w:pPr>
        <w:tabs>
          <w:tab w:pos="8220" w:val="right"/>
        </w:tabs>
        <w:spacing w:lineRule="auto" w:line="288" w:after="40" w:before="0"/>
        <w:ind w:left="510"/>
      </w:pPr>
      <w:r>
        <w:rPr>
          <w:rFonts w:ascii="Times New Roman" w:hAnsi="Times New Roman" w:eastAsia="Times New Roman"/>
          <w:b w:val="0"/>
          <w:i w:val="0"/>
          <w:sz w:val="24"/>
        </w:rPr>
        <w:t>6.6 Asas Praduga Tak Bersalah</w:t>
        <w:tab/>
        <w:t>44</w:t>
      </w:r>
    </w:p>
    <w:p>
      <w:pPr>
        <w:tabs>
          <w:tab w:pos="8220" w:val="right"/>
        </w:tabs>
        <w:spacing w:lineRule="auto" w:line="288" w:after="40" w:before="0"/>
        <w:ind w:left="510"/>
      </w:pPr>
      <w:r>
        <w:rPr>
          <w:rFonts w:ascii="Times New Roman" w:hAnsi="Times New Roman" w:eastAsia="Times New Roman"/>
          <w:b w:val="0"/>
          <w:i w:val="0"/>
          <w:sz w:val="24"/>
        </w:rPr>
        <w:t>6.7 Akses Keadilan</w:t>
        <w:tab/>
        <w:t>44</w:t>
      </w:r>
    </w:p>
    <w:p>
      <w:pPr>
        <w:tabs>
          <w:tab w:pos="8220" w:val="right"/>
        </w:tabs>
        <w:spacing w:lineRule="auto" w:line="288" w:after="40" w:before="0"/>
        <w:ind w:left="510"/>
      </w:pPr>
      <w:r>
        <w:rPr>
          <w:rFonts w:ascii="Times New Roman" w:hAnsi="Times New Roman" w:eastAsia="Times New Roman"/>
          <w:b w:val="0"/>
          <w:i w:val="0"/>
          <w:sz w:val="24"/>
        </w:rPr>
        <w:t>6.8 Independensi Peradilan</w:t>
        <w:tab/>
        <w:t>45</w:t>
      </w:r>
    </w:p>
    <w:p>
      <w:pPr>
        <w:tabs>
          <w:tab w:pos="8220" w:val="right"/>
        </w:tabs>
        <w:spacing w:lineRule="auto" w:line="288" w:after="40" w:before="0"/>
        <w:ind w:left="510"/>
      </w:pPr>
      <w:r>
        <w:rPr>
          <w:rFonts w:ascii="Times New Roman" w:hAnsi="Times New Roman" w:eastAsia="Times New Roman"/>
          <w:b w:val="0"/>
          <w:i w:val="0"/>
          <w:sz w:val="24"/>
        </w:rPr>
        <w:t>6.9 Kepercayaan Publik terhadap Hukum</w:t>
        <w:tab/>
        <w:t>45</w:t>
      </w:r>
    </w:p>
    <w:p>
      <w:pPr>
        <w:tabs>
          <w:tab w:pos="8220" w:val="right"/>
        </w:tabs>
        <w:spacing w:lineRule="auto" w:line="288" w:after="40" w:before="0"/>
        <w:ind w:left="510"/>
      </w:pPr>
      <w:r>
        <w:rPr>
          <w:rFonts w:ascii="Times New Roman" w:hAnsi="Times New Roman" w:eastAsia="Times New Roman"/>
          <w:b w:val="0"/>
          <w:i w:val="0"/>
          <w:sz w:val="24"/>
        </w:rPr>
        <w:t>6.10 Peran Mahasiswa dalam Budaya Hukum</w:t>
        <w:tab/>
        <w:t>45</w:t>
      </w:r>
    </w:p>
    <w:p>
      <w:pPr>
        <w:tabs>
          <w:tab w:pos="8220" w:val="right"/>
        </w:tabs>
        <w:spacing w:lineRule="auto" w:line="288" w:after="40" w:before="0"/>
        <w:ind w:left="510"/>
      </w:pPr>
      <w:r>
        <w:rPr>
          <w:rFonts w:ascii="Times New Roman" w:hAnsi="Times New Roman" w:eastAsia="Times New Roman"/>
          <w:b w:val="0"/>
          <w:i w:val="0"/>
          <w:sz w:val="24"/>
        </w:rPr>
        <w:t>6.11 Hukum yang Memihak Kebenaran</w:t>
        <w:tab/>
        <w:t>45</w:t>
      </w:r>
    </w:p>
    <w:p>
      <w:pPr>
        <w:tabs>
          <w:tab w:pos="8220" w:val="right"/>
        </w:tabs>
        <w:spacing w:lineRule="auto" w:line="288" w:after="40" w:before="0"/>
        <w:ind w:left="510"/>
      </w:pPr>
      <w:r>
        <w:rPr>
          <w:rFonts w:ascii="Times New Roman" w:hAnsi="Times New Roman" w:eastAsia="Times New Roman"/>
          <w:b w:val="0"/>
          <w:i w:val="0"/>
          <w:sz w:val="24"/>
        </w:rPr>
        <w:t>6.12 Kesadaran Hukum dari Hal Kecil</w:t>
        <w:tab/>
        <w:t>46</w:t>
      </w:r>
    </w:p>
    <w:p>
      <w:pPr>
        <w:tabs>
          <w:tab w:pos="8220" w:val="right"/>
        </w:tabs>
        <w:spacing w:lineRule="auto" w:line="288" w:after="40" w:before="0"/>
        <w:ind w:left="510"/>
      </w:pPr>
      <w:r>
        <w:rPr>
          <w:rFonts w:ascii="Times New Roman" w:hAnsi="Times New Roman" w:eastAsia="Times New Roman"/>
          <w:b w:val="0"/>
          <w:i w:val="0"/>
          <w:sz w:val="24"/>
        </w:rPr>
        <w:t>6.13 Edukasi Hukum bagi Masyarakat</w:t>
        <w:tab/>
        <w:t>46</w:t>
      </w:r>
    </w:p>
    <w:p>
      <w:pPr>
        <w:tabs>
          <w:tab w:pos="8220" w:val="right"/>
        </w:tabs>
        <w:spacing w:lineRule="auto" w:line="288" w:after="40" w:before="0"/>
        <w:ind w:left="510"/>
      </w:pPr>
      <w:r>
        <w:rPr>
          <w:rFonts w:ascii="Times New Roman" w:hAnsi="Times New Roman" w:eastAsia="Times New Roman"/>
          <w:b w:val="0"/>
          <w:i w:val="0"/>
          <w:sz w:val="24"/>
        </w:rPr>
        <w:t>6.14 Korupsi sebagai Musuh Keadilan</w:t>
        <w:tab/>
        <w:t>46</w:t>
      </w:r>
    </w:p>
    <w:p>
      <w:pPr>
        <w:tabs>
          <w:tab w:pos="8220" w:val="right"/>
        </w:tabs>
        <w:spacing w:lineRule="auto" w:line="288" w:after="40" w:before="0"/>
        <w:ind w:left="510"/>
      </w:pPr>
      <w:r>
        <w:rPr>
          <w:rFonts w:ascii="Times New Roman" w:hAnsi="Times New Roman" w:eastAsia="Times New Roman"/>
          <w:b w:val="0"/>
          <w:i w:val="0"/>
          <w:sz w:val="24"/>
        </w:rPr>
        <w:t>6.15 Peradilan yang Terbuka</w:t>
        <w:tab/>
        <w:t>47</w:t>
      </w:r>
    </w:p>
    <w:p>
      <w:pPr>
        <w:tabs>
          <w:tab w:pos="8220" w:val="right"/>
        </w:tabs>
        <w:spacing w:lineRule="auto" w:line="288" w:after="40" w:before="0"/>
        <w:ind w:left="510"/>
      </w:pPr>
      <w:r>
        <w:rPr>
          <w:rFonts w:ascii="Times New Roman" w:hAnsi="Times New Roman" w:eastAsia="Times New Roman"/>
          <w:b w:val="0"/>
          <w:i w:val="0"/>
          <w:sz w:val="24"/>
        </w:rPr>
        <w:t>6.16 Bantuan Hukum bagi yang Lemah</w:t>
        <w:tab/>
        <w:t>47</w:t>
      </w:r>
    </w:p>
    <w:p>
      <w:pPr>
        <w:tabs>
          <w:tab w:pos="8220" w:val="right"/>
        </w:tabs>
        <w:spacing w:lineRule="auto" w:line="288" w:after="40" w:before="0"/>
        <w:ind w:left="510"/>
      </w:pPr>
      <w:r>
        <w:rPr>
          <w:rFonts w:ascii="Times New Roman" w:hAnsi="Times New Roman" w:eastAsia="Times New Roman"/>
          <w:b w:val="0"/>
          <w:i w:val="0"/>
          <w:sz w:val="24"/>
        </w:rPr>
        <w:t>6.17 Tertib sebagai Cermin Kesadaran Hukum</w:t>
        <w:tab/>
        <w:t>47</w:t>
      </w:r>
    </w:p>
    <w:p>
      <w:pPr>
        <w:tabs>
          <w:tab w:pos="8220" w:val="right"/>
        </w:tabs>
        <w:spacing w:lineRule="auto" w:line="288" w:after="40" w:before="0"/>
        <w:ind w:left="510"/>
      </w:pPr>
      <w:r>
        <w:rPr>
          <w:rFonts w:ascii="Times New Roman" w:hAnsi="Times New Roman" w:eastAsia="Times New Roman"/>
          <w:b w:val="0"/>
          <w:i w:val="0"/>
          <w:sz w:val="24"/>
        </w:rPr>
        <w:t>6.18 Catatan Akhir Bab</w:t>
        <w:tab/>
        <w:t>47</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7  Geopolitik Dan Geostrategi</w:t>
        <w:tab/>
        <w:t>48</w:t>
      </w:r>
    </w:p>
    <w:p>
      <w:pPr>
        <w:tabs>
          <w:tab w:pos="8220" w:val="right"/>
        </w:tabs>
        <w:spacing w:lineRule="auto" w:line="288" w:after="40" w:before="0"/>
        <w:ind w:left="510"/>
      </w:pPr>
      <w:r>
        <w:rPr>
          <w:rFonts w:ascii="Times New Roman" w:hAnsi="Times New Roman" w:eastAsia="Times New Roman"/>
          <w:b w:val="0"/>
          <w:i w:val="0"/>
          <w:sz w:val="24"/>
        </w:rPr>
        <w:t>7.1 Wawasan Nusantara</w:t>
        <w:tab/>
        <w:t>48</w:t>
      </w:r>
    </w:p>
    <w:p>
      <w:pPr>
        <w:tabs>
          <w:tab w:pos="8220" w:val="right"/>
        </w:tabs>
        <w:spacing w:lineRule="auto" w:line="288" w:after="40" w:before="0"/>
        <w:ind w:left="510"/>
      </w:pPr>
      <w:r>
        <w:rPr>
          <w:rFonts w:ascii="Times New Roman" w:hAnsi="Times New Roman" w:eastAsia="Times New Roman"/>
          <w:b w:val="0"/>
          <w:i w:val="0"/>
          <w:sz w:val="24"/>
        </w:rPr>
        <w:t>7.2 Unsur dan Kedudukan</w:t>
        <w:tab/>
        <w:t>48</w:t>
      </w:r>
    </w:p>
    <w:p>
      <w:pPr>
        <w:tabs>
          <w:tab w:pos="8220" w:val="right"/>
        </w:tabs>
        <w:spacing w:lineRule="auto" w:line="288" w:after="40" w:before="0"/>
        <w:ind w:left="510"/>
      </w:pPr>
      <w:r>
        <w:rPr>
          <w:rFonts w:ascii="Times New Roman" w:hAnsi="Times New Roman" w:eastAsia="Times New Roman"/>
          <w:b w:val="0"/>
          <w:i w:val="0"/>
          <w:sz w:val="24"/>
        </w:rPr>
        <w:t>7.3 Ketahanan Nasional</w:t>
        <w:tab/>
        <w:t>49</w:t>
      </w:r>
    </w:p>
    <w:p>
      <w:pPr>
        <w:tabs>
          <w:tab w:pos="8220" w:val="right"/>
        </w:tabs>
        <w:spacing w:lineRule="auto" w:line="288" w:after="40" w:before="0"/>
        <w:ind w:left="510"/>
      </w:pPr>
      <w:r>
        <w:rPr>
          <w:rFonts w:ascii="Times New Roman" w:hAnsi="Times New Roman" w:eastAsia="Times New Roman"/>
          <w:b w:val="0"/>
          <w:i w:val="0"/>
          <w:sz w:val="24"/>
        </w:rPr>
        <w:t>7.4 Ancaman dan Peran Mahasiswa</w:t>
        <w:tab/>
        <w:t>49</w:t>
      </w:r>
    </w:p>
    <w:p>
      <w:pPr>
        <w:tabs>
          <w:tab w:pos="8220" w:val="right"/>
        </w:tabs>
        <w:spacing w:lineRule="auto" w:line="288" w:after="40" w:before="0"/>
        <w:ind w:left="510"/>
      </w:pPr>
      <w:r>
        <w:rPr>
          <w:rFonts w:ascii="Times New Roman" w:hAnsi="Times New Roman" w:eastAsia="Times New Roman"/>
          <w:b w:val="0"/>
          <w:i w:val="0"/>
          <w:sz w:val="24"/>
        </w:rPr>
        <w:t>7.5 Bela Negara sebagai Sikap Hidup</w:t>
        <w:tab/>
        <w:t>50</w:t>
      </w:r>
    </w:p>
    <w:p>
      <w:pPr>
        <w:tabs>
          <w:tab w:pos="8220" w:val="right"/>
        </w:tabs>
        <w:spacing w:lineRule="auto" w:line="288" w:after="40" w:before="0"/>
        <w:ind w:left="510"/>
      </w:pPr>
      <w:r>
        <w:rPr>
          <w:rFonts w:ascii="Times New Roman" w:hAnsi="Times New Roman" w:eastAsia="Times New Roman"/>
          <w:b w:val="0"/>
          <w:i w:val="0"/>
          <w:sz w:val="24"/>
        </w:rPr>
        <w:t>7.6 Negara Kepulauan dan Deklarasi Djuanda</w:t>
        <w:tab/>
        <w:t>50</w:t>
      </w:r>
    </w:p>
    <w:p>
      <w:pPr>
        <w:tabs>
          <w:tab w:pos="8220" w:val="right"/>
        </w:tabs>
        <w:spacing w:lineRule="auto" w:line="288" w:after="40" w:before="0"/>
        <w:ind w:left="510"/>
      </w:pPr>
      <w:r>
        <w:rPr>
          <w:rFonts w:ascii="Times New Roman" w:hAnsi="Times New Roman" w:eastAsia="Times New Roman"/>
          <w:b w:val="0"/>
          <w:i w:val="0"/>
          <w:sz w:val="24"/>
        </w:rPr>
        <w:t>7.7 Tantangan Maritim</w:t>
        <w:tab/>
        <w:t>50</w:t>
      </w:r>
    </w:p>
    <w:p>
      <w:pPr>
        <w:tabs>
          <w:tab w:pos="8220" w:val="right"/>
        </w:tabs>
        <w:spacing w:lineRule="auto" w:line="288" w:after="40" w:before="0"/>
        <w:ind w:left="510"/>
      </w:pPr>
      <w:r>
        <w:rPr>
          <w:rFonts w:ascii="Times New Roman" w:hAnsi="Times New Roman" w:eastAsia="Times New Roman"/>
          <w:b w:val="0"/>
          <w:i w:val="0"/>
          <w:sz w:val="24"/>
        </w:rPr>
        <w:t>7.8 Demokrasi dan Ketahanan Politik</w:t>
        <w:tab/>
        <w:t>51</w:t>
      </w:r>
    </w:p>
    <w:p>
      <w:pPr>
        <w:tabs>
          <w:tab w:pos="8220" w:val="right"/>
        </w:tabs>
        <w:spacing w:lineRule="auto" w:line="288" w:after="40" w:before="0"/>
        <w:ind w:left="510"/>
      </w:pPr>
      <w:r>
        <w:rPr>
          <w:rFonts w:ascii="Times New Roman" w:hAnsi="Times New Roman" w:eastAsia="Times New Roman"/>
          <w:b w:val="0"/>
          <w:i w:val="0"/>
          <w:sz w:val="24"/>
        </w:rPr>
        <w:t>7.9 Pemerataan Pembangunan</w:t>
        <w:tab/>
        <w:t>51</w:t>
      </w:r>
    </w:p>
    <w:p>
      <w:pPr>
        <w:tabs>
          <w:tab w:pos="8220" w:val="right"/>
        </w:tabs>
        <w:spacing w:lineRule="auto" w:line="288" w:after="40" w:before="0"/>
        <w:ind w:left="510"/>
      </w:pPr>
      <w:r>
        <w:rPr>
          <w:rFonts w:ascii="Times New Roman" w:hAnsi="Times New Roman" w:eastAsia="Times New Roman"/>
          <w:b w:val="0"/>
          <w:i w:val="0"/>
          <w:sz w:val="24"/>
        </w:rPr>
        <w:t>7.10 Literasi Digital dan Ketahanan Informasi</w:t>
        <w:tab/>
        <w:t>51</w:t>
      </w:r>
    </w:p>
    <w:p>
      <w:pPr>
        <w:tabs>
          <w:tab w:pos="8220" w:val="right"/>
        </w:tabs>
        <w:spacing w:lineRule="auto" w:line="288" w:after="40" w:before="0"/>
        <w:ind w:left="510"/>
      </w:pPr>
      <w:r>
        <w:rPr>
          <w:rFonts w:ascii="Times New Roman" w:hAnsi="Times New Roman" w:eastAsia="Times New Roman"/>
          <w:b w:val="0"/>
          <w:i w:val="0"/>
          <w:sz w:val="24"/>
        </w:rPr>
        <w:t>7.11 Cinta Tanah Air dalam Tindakan</w:t>
        <w:tab/>
        <w:t>52</w:t>
      </w:r>
    </w:p>
    <w:p>
      <w:pPr>
        <w:tabs>
          <w:tab w:pos="8220" w:val="right"/>
        </w:tabs>
        <w:spacing w:lineRule="auto" w:line="288" w:after="40" w:before="0"/>
        <w:ind w:left="510"/>
      </w:pPr>
      <w:r>
        <w:rPr>
          <w:rFonts w:ascii="Times New Roman" w:hAnsi="Times New Roman" w:eastAsia="Times New Roman"/>
          <w:b w:val="0"/>
          <w:i w:val="0"/>
          <w:sz w:val="24"/>
        </w:rPr>
        <w:t>7.12 Menjaga Lingkungan sebagai Bela Negara</w:t>
        <w:tab/>
        <w:t>52</w:t>
      </w:r>
    </w:p>
    <w:p>
      <w:pPr>
        <w:tabs>
          <w:tab w:pos="8220" w:val="right"/>
        </w:tabs>
        <w:spacing w:lineRule="auto" w:line="288" w:after="40" w:before="0"/>
        <w:ind w:left="510"/>
      </w:pPr>
      <w:r>
        <w:rPr>
          <w:rFonts w:ascii="Times New Roman" w:hAnsi="Times New Roman" w:eastAsia="Times New Roman"/>
          <w:b w:val="0"/>
          <w:i w:val="0"/>
          <w:sz w:val="24"/>
        </w:rPr>
        <w:t>7.13 Ketahanan Diri menghadapi Tekanan</w:t>
        <w:tab/>
        <w:t>52</w:t>
      </w:r>
    </w:p>
    <w:p>
      <w:pPr>
        <w:tabs>
          <w:tab w:pos="8220" w:val="right"/>
        </w:tabs>
        <w:spacing w:lineRule="auto" w:line="288" w:after="40" w:before="0"/>
        <w:ind w:left="510"/>
      </w:pPr>
      <w:r>
        <w:rPr>
          <w:rFonts w:ascii="Times New Roman" w:hAnsi="Times New Roman" w:eastAsia="Times New Roman"/>
          <w:b w:val="0"/>
          <w:i w:val="0"/>
          <w:sz w:val="24"/>
        </w:rPr>
        <w:t>7.14 Astagatra dan Keseimbangan</w:t>
        <w:tab/>
        <w:t>52</w:t>
      </w:r>
    </w:p>
    <w:p>
      <w:pPr>
        <w:tabs>
          <w:tab w:pos="8220" w:val="right"/>
        </w:tabs>
        <w:spacing w:lineRule="auto" w:line="288" w:after="40" w:before="0"/>
        <w:ind w:left="510"/>
      </w:pPr>
      <w:r>
        <w:rPr>
          <w:rFonts w:ascii="Times New Roman" w:hAnsi="Times New Roman" w:eastAsia="Times New Roman"/>
          <w:b w:val="0"/>
          <w:i w:val="0"/>
          <w:sz w:val="24"/>
        </w:rPr>
        <w:t>7.15 Ancaman Nonmiliter</w:t>
        <w:tab/>
        <w:t>53</w:t>
      </w:r>
    </w:p>
    <w:p>
      <w:pPr>
        <w:tabs>
          <w:tab w:pos="8220" w:val="right"/>
        </w:tabs>
        <w:spacing w:lineRule="auto" w:line="288" w:after="40" w:before="0"/>
        <w:ind w:left="510"/>
      </w:pPr>
      <w:r>
        <w:rPr>
          <w:rFonts w:ascii="Times New Roman" w:hAnsi="Times New Roman" w:eastAsia="Times New Roman"/>
          <w:b w:val="0"/>
          <w:i w:val="0"/>
          <w:sz w:val="24"/>
        </w:rPr>
        <w:t>7.16 Kerja Sama Antarbangsa</w:t>
        <w:tab/>
        <w:t>53</w:t>
      </w:r>
    </w:p>
    <w:p>
      <w:pPr>
        <w:tabs>
          <w:tab w:pos="8220" w:val="right"/>
        </w:tabs>
        <w:spacing w:lineRule="auto" w:line="288" w:after="40" w:before="0"/>
        <w:ind w:left="510"/>
      </w:pPr>
      <w:r>
        <w:rPr>
          <w:rFonts w:ascii="Times New Roman" w:hAnsi="Times New Roman" w:eastAsia="Times New Roman"/>
          <w:b w:val="0"/>
          <w:i w:val="0"/>
          <w:sz w:val="24"/>
        </w:rPr>
        <w:t>7.17 Wawasan Nusantara di Ruang Digital</w:t>
        <w:tab/>
        <w:t>53</w:t>
      </w:r>
    </w:p>
    <w:p>
      <w:pPr>
        <w:tabs>
          <w:tab w:pos="8220" w:val="right"/>
        </w:tabs>
        <w:spacing w:lineRule="auto" w:line="288" w:after="40" w:before="0"/>
        <w:ind w:left="510"/>
      </w:pPr>
      <w:r>
        <w:rPr>
          <w:rFonts w:ascii="Times New Roman" w:hAnsi="Times New Roman" w:eastAsia="Times New Roman"/>
          <w:b w:val="0"/>
          <w:i w:val="0"/>
          <w:sz w:val="24"/>
        </w:rPr>
        <w:t>7.18 Catatan Akhir Bab</w:t>
        <w:tab/>
        <w:t>54</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BAB 8  Anti Korupsi</w:t>
        <w:tab/>
        <w:t>55</w:t>
      </w:r>
    </w:p>
    <w:p>
      <w:pPr>
        <w:tabs>
          <w:tab w:pos="8220" w:val="right"/>
        </w:tabs>
        <w:spacing w:lineRule="auto" w:line="288" w:after="40" w:before="0"/>
        <w:ind w:left="510"/>
      </w:pPr>
      <w:r>
        <w:rPr>
          <w:rFonts w:ascii="Times New Roman" w:hAnsi="Times New Roman" w:eastAsia="Times New Roman"/>
          <w:b w:val="0"/>
          <w:i w:val="0"/>
          <w:sz w:val="24"/>
        </w:rPr>
        <w:t>8.1 Pengertian Korupsi</w:t>
        <w:tab/>
        <w:t>55</w:t>
      </w:r>
    </w:p>
    <w:p>
      <w:pPr>
        <w:tabs>
          <w:tab w:pos="8220" w:val="right"/>
        </w:tabs>
        <w:spacing w:lineRule="auto" w:line="288" w:after="40" w:before="0"/>
        <w:ind w:left="510"/>
      </w:pPr>
      <w:r>
        <w:rPr>
          <w:rFonts w:ascii="Times New Roman" w:hAnsi="Times New Roman" w:eastAsia="Times New Roman"/>
          <w:b w:val="0"/>
          <w:i w:val="0"/>
          <w:sz w:val="24"/>
        </w:rPr>
        <w:t>8.2 Dasar Hukum Pemberantasan Korupsi</w:t>
        <w:tab/>
        <w:t>55</w:t>
      </w:r>
    </w:p>
    <w:p>
      <w:pPr>
        <w:tabs>
          <w:tab w:pos="8220" w:val="right"/>
        </w:tabs>
        <w:spacing w:lineRule="auto" w:line="288" w:after="40" w:before="0"/>
        <w:ind w:left="510"/>
      </w:pPr>
      <w:r>
        <w:rPr>
          <w:rFonts w:ascii="Times New Roman" w:hAnsi="Times New Roman" w:eastAsia="Times New Roman"/>
          <w:b w:val="0"/>
          <w:i w:val="0"/>
          <w:sz w:val="24"/>
        </w:rPr>
        <w:t>8.3 Dampak Korupsi</w:t>
        <w:tab/>
        <w:t>56</w:t>
      </w:r>
    </w:p>
    <w:p>
      <w:pPr>
        <w:tabs>
          <w:tab w:pos="8220" w:val="right"/>
        </w:tabs>
        <w:spacing w:lineRule="auto" w:line="288" w:after="40" w:before="0"/>
        <w:ind w:left="510"/>
      </w:pPr>
      <w:r>
        <w:rPr>
          <w:rFonts w:ascii="Times New Roman" w:hAnsi="Times New Roman" w:eastAsia="Times New Roman"/>
          <w:b w:val="0"/>
          <w:i w:val="0"/>
          <w:sz w:val="24"/>
        </w:rPr>
        <w:t>8.4 Nilai Antikorupsi</w:t>
        <w:tab/>
        <w:t>56</w:t>
      </w:r>
    </w:p>
    <w:p>
      <w:pPr>
        <w:tabs>
          <w:tab w:pos="8220" w:val="right"/>
        </w:tabs>
        <w:spacing w:lineRule="auto" w:line="288" w:after="40" w:before="0"/>
        <w:ind w:left="510"/>
      </w:pPr>
      <w:r>
        <w:rPr>
          <w:rFonts w:ascii="Times New Roman" w:hAnsi="Times New Roman" w:eastAsia="Times New Roman"/>
          <w:b w:val="0"/>
          <w:i w:val="0"/>
          <w:sz w:val="24"/>
        </w:rPr>
        <w:t>8.5 Peran Kampus dan Mahasiswa</w:t>
        <w:tab/>
        <w:t>57</w:t>
      </w:r>
    </w:p>
    <w:p>
      <w:pPr>
        <w:tabs>
          <w:tab w:pos="8220" w:val="right"/>
        </w:tabs>
        <w:spacing w:lineRule="auto" w:line="288" w:after="40" w:before="0"/>
        <w:ind w:left="510"/>
      </w:pPr>
      <w:r>
        <w:rPr>
          <w:rFonts w:ascii="Times New Roman" w:hAnsi="Times New Roman" w:eastAsia="Times New Roman"/>
          <w:b w:val="0"/>
          <w:i w:val="0"/>
          <w:sz w:val="24"/>
        </w:rPr>
        <w:t>8.6 Tata Kelola yang Baik sebagai Penangkal Korupsi</w:t>
        <w:tab/>
        <w:t>57</w:t>
      </w:r>
    </w:p>
    <w:p>
      <w:pPr>
        <w:tabs>
          <w:tab w:pos="8220" w:val="right"/>
        </w:tabs>
        <w:spacing w:lineRule="auto" w:line="288" w:after="40" w:before="0"/>
        <w:ind w:left="510"/>
      </w:pPr>
      <w:r>
        <w:rPr>
          <w:rFonts w:ascii="Times New Roman" w:hAnsi="Times New Roman" w:eastAsia="Times New Roman"/>
          <w:b w:val="0"/>
          <w:i w:val="0"/>
          <w:sz w:val="24"/>
        </w:rPr>
        <w:t>8.7 Bentuk Korupsi yang Perlu Diwaspadai</w:t>
        <w:tab/>
        <w:t>58</w:t>
      </w:r>
    </w:p>
    <w:p>
      <w:pPr>
        <w:tabs>
          <w:tab w:pos="8220" w:val="right"/>
        </w:tabs>
        <w:spacing w:lineRule="auto" w:line="288" w:after="40" w:before="0"/>
        <w:ind w:left="510"/>
      </w:pPr>
      <w:r>
        <w:rPr>
          <w:rFonts w:ascii="Times New Roman" w:hAnsi="Times New Roman" w:eastAsia="Times New Roman"/>
          <w:b w:val="0"/>
          <w:i w:val="0"/>
          <w:sz w:val="24"/>
        </w:rPr>
        <w:t>8.8 Tiga Pendekatan Pemberantasan</w:t>
        <w:tab/>
        <w:t>58</w:t>
      </w:r>
    </w:p>
    <w:p>
      <w:pPr>
        <w:tabs>
          <w:tab w:pos="8220" w:val="right"/>
        </w:tabs>
        <w:spacing w:lineRule="auto" w:line="288" w:after="40" w:before="0"/>
        <w:ind w:left="510"/>
      </w:pPr>
      <w:r>
        <w:rPr>
          <w:rFonts w:ascii="Times New Roman" w:hAnsi="Times New Roman" w:eastAsia="Times New Roman"/>
          <w:b w:val="0"/>
          <w:i w:val="0"/>
          <w:sz w:val="24"/>
        </w:rPr>
        <w:t>8.9 Otonomi Daerah dan Pengawasannya</w:t>
        <w:tab/>
        <w:t>58</w:t>
      </w:r>
    </w:p>
    <w:p>
      <w:pPr>
        <w:tabs>
          <w:tab w:pos="8220" w:val="right"/>
        </w:tabs>
        <w:spacing w:lineRule="auto" w:line="288" w:after="40" w:before="0"/>
        <w:ind w:left="510"/>
      </w:pPr>
      <w:r>
        <w:rPr>
          <w:rFonts w:ascii="Times New Roman" w:hAnsi="Times New Roman" w:eastAsia="Times New Roman"/>
          <w:b w:val="0"/>
          <w:i w:val="0"/>
          <w:sz w:val="24"/>
        </w:rPr>
        <w:t>8.10 Peran Masyarakat Sipil</w:t>
        <w:tab/>
        <w:t>59</w:t>
      </w:r>
    </w:p>
    <w:p>
      <w:pPr>
        <w:tabs>
          <w:tab w:pos="8220" w:val="right"/>
        </w:tabs>
        <w:spacing w:lineRule="auto" w:line="288" w:after="40" w:before="0"/>
        <w:ind w:left="510"/>
      </w:pPr>
      <w:r>
        <w:rPr>
          <w:rFonts w:ascii="Times New Roman" w:hAnsi="Times New Roman" w:eastAsia="Times New Roman"/>
          <w:b w:val="0"/>
          <w:i w:val="0"/>
          <w:sz w:val="24"/>
        </w:rPr>
        <w:t>8.11 Membangun Generasi Berintegritas</w:t>
        <w:tab/>
        <w:t>59</w:t>
      </w:r>
    </w:p>
    <w:p>
      <w:pPr>
        <w:tabs>
          <w:tab w:pos="8220" w:val="right"/>
        </w:tabs>
        <w:spacing w:lineRule="auto" w:line="288" w:after="40" w:before="0"/>
        <w:ind w:left="510"/>
      </w:pPr>
      <w:r>
        <w:rPr>
          <w:rFonts w:ascii="Times New Roman" w:hAnsi="Times New Roman" w:eastAsia="Times New Roman"/>
          <w:b w:val="0"/>
          <w:i w:val="0"/>
          <w:sz w:val="24"/>
        </w:rPr>
        <w:t>8.12 Korupsi dalam Keseharian</w:t>
        <w:tab/>
        <w:t>59</w:t>
      </w:r>
    </w:p>
    <w:p>
      <w:pPr>
        <w:tabs>
          <w:tab w:pos="8220" w:val="right"/>
        </w:tabs>
        <w:spacing w:lineRule="auto" w:line="288" w:after="40" w:before="0"/>
        <w:ind w:left="510"/>
      </w:pPr>
      <w:r>
        <w:rPr>
          <w:rFonts w:ascii="Times New Roman" w:hAnsi="Times New Roman" w:eastAsia="Times New Roman"/>
          <w:b w:val="0"/>
          <w:i w:val="0"/>
          <w:sz w:val="24"/>
        </w:rPr>
        <w:t>8.13 Keberanian Menolak Ajakan Curang</w:t>
        <w:tab/>
        <w:t>59</w:t>
      </w:r>
    </w:p>
    <w:p>
      <w:pPr>
        <w:tabs>
          <w:tab w:pos="8220" w:val="right"/>
        </w:tabs>
        <w:spacing w:lineRule="auto" w:line="288" w:after="40" w:before="0"/>
        <w:ind w:left="510"/>
      </w:pPr>
      <w:r>
        <w:rPr>
          <w:rFonts w:ascii="Times New Roman" w:hAnsi="Times New Roman" w:eastAsia="Times New Roman"/>
          <w:b w:val="0"/>
          <w:i w:val="0"/>
          <w:sz w:val="24"/>
        </w:rPr>
        <w:t>8.14 Pemerintahan yang Terbuka</w:t>
        <w:tab/>
        <w:t>60</w:t>
      </w:r>
    </w:p>
    <w:p>
      <w:pPr>
        <w:tabs>
          <w:tab w:pos="8220" w:val="right"/>
        </w:tabs>
        <w:spacing w:lineRule="auto" w:line="288" w:after="40" w:before="0"/>
        <w:ind w:left="510"/>
      </w:pPr>
      <w:r>
        <w:rPr>
          <w:rFonts w:ascii="Times New Roman" w:hAnsi="Times New Roman" w:eastAsia="Times New Roman"/>
          <w:b w:val="0"/>
          <w:i w:val="0"/>
          <w:sz w:val="24"/>
        </w:rPr>
        <w:t>8.15 Indikator Tata Kelola yang Baik</w:t>
        <w:tab/>
        <w:t>60</w:t>
      </w:r>
    </w:p>
    <w:p>
      <w:pPr>
        <w:tabs>
          <w:tab w:pos="8220" w:val="right"/>
        </w:tabs>
        <w:spacing w:lineRule="auto" w:line="288" w:after="40" w:before="0"/>
        <w:ind w:left="510"/>
      </w:pPr>
      <w:r>
        <w:rPr>
          <w:rFonts w:ascii="Times New Roman" w:hAnsi="Times New Roman" w:eastAsia="Times New Roman"/>
          <w:b w:val="0"/>
          <w:i w:val="0"/>
          <w:sz w:val="24"/>
        </w:rPr>
        <w:t>8.16 Korupsi dan Pelayanan Publik</w:t>
        <w:tab/>
        <w:t>60</w:t>
      </w:r>
    </w:p>
    <w:p>
      <w:pPr>
        <w:tabs>
          <w:tab w:pos="8220" w:val="right"/>
        </w:tabs>
        <w:spacing w:lineRule="auto" w:line="288" w:after="40" w:before="0"/>
        <w:ind w:left="510"/>
      </w:pPr>
      <w:r>
        <w:rPr>
          <w:rFonts w:ascii="Times New Roman" w:hAnsi="Times New Roman" w:eastAsia="Times New Roman"/>
          <w:b w:val="0"/>
          <w:i w:val="0"/>
          <w:sz w:val="24"/>
        </w:rPr>
        <w:t>8.17 Mahasiswa sebagai Pengawas</w:t>
        <w:tab/>
        <w:t>61</w:t>
      </w:r>
    </w:p>
    <w:p>
      <w:pPr>
        <w:tabs>
          <w:tab w:pos="8220" w:val="right"/>
        </w:tabs>
        <w:spacing w:lineRule="auto" w:line="288" w:after="40" w:before="0"/>
        <w:ind w:left="510"/>
      </w:pPr>
      <w:r>
        <w:rPr>
          <w:rFonts w:ascii="Times New Roman" w:hAnsi="Times New Roman" w:eastAsia="Times New Roman"/>
          <w:b w:val="0"/>
          <w:i w:val="0"/>
          <w:sz w:val="24"/>
        </w:rPr>
        <w:t>8.18 Integritas sebagai Gaya Hidup</w:t>
        <w:tab/>
        <w:t>61</w:t>
      </w:r>
    </w:p>
    <w:p>
      <w:pPr>
        <w:tabs>
          <w:tab w:pos="8220" w:val="right"/>
        </w:tabs>
        <w:spacing w:lineRule="auto" w:line="288" w:after="40" w:before="0"/>
        <w:ind w:left="510"/>
      </w:pPr>
      <w:r>
        <w:rPr>
          <w:rFonts w:ascii="Times New Roman" w:hAnsi="Times New Roman" w:eastAsia="Times New Roman"/>
          <w:b w:val="0"/>
          <w:i w:val="0"/>
          <w:sz w:val="24"/>
        </w:rPr>
        <w:t>8.19 Catatan Akhir Bab</w:t>
        <w:tab/>
        <w:t>61</w:t>
      </w:r>
    </w:p>
    <w:p>
      <w:pPr>
        <w:tabs>
          <w:tab w:pos="8220" w:val="right"/>
        </w:tabs>
        <w:spacing w:lineRule="auto" w:line="288" w:after="60" w:before="100"/>
        <w:shd w:val="clear" w:fill="E9EBF6"/>
        <w:ind w:left="113"/>
      </w:pPr>
      <w:r>
        <w:rPr>
          <w:rFonts w:ascii="Times New Roman" w:hAnsi="Times New Roman" w:eastAsia="Times New Roman"/>
          <w:b/>
          <w:i w:val="0"/>
          <w:color w:val="2B2F5E"/>
          <w:sz w:val="24"/>
        </w:rPr>
        <w:t>Daftar Pustaka</w:t>
        <w:tab/>
        <w:t>62</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1</w:t>
      </w:r>
    </w:p>
    <w:p>
      <w:pPr>
        <w:keepNext/>
        <w:spacing w:lineRule="auto" w:line="456" w:before="0" w:after="360"/>
        <w:jc w:val="center"/>
        <w:widowControl w:val="true"/>
        <w:keepLines w:val="true"/>
      </w:pPr>
      <w:r>
        <w:rPr>
          <w:rFonts w:ascii="Times New Roman" w:hAnsi="Times New Roman" w:eastAsia="Times New Roman"/>
          <w:b/>
          <w:i w:val="0"/>
          <w:color w:val="2B2F5E"/>
          <w:sz w:val="32"/>
        </w:rPr>
        <w:t>HAKIKAT PENDIDIKAN KEWARGANEGARAAN</w:t>
      </w:r>
    </w:p>
    <w:p>
      <w:pPr>
        <w:spacing w:lineRule="auto" w:line="456" w:after="200" w:before="0"/>
        <w:jc w:val="both"/>
        <w:widowControl w:val="true"/>
      </w:pPr>
      <w:r>
        <w:rPr>
          <w:rFonts w:ascii="Times New Roman" w:hAnsi="Times New Roman" w:eastAsia="Times New Roman"/>
          <w:b w:val="0"/>
          <w:i w:val="0"/>
          <w:sz w:val="24"/>
        </w:rPr>
        <w:t>Bab ini menjelaskan dasar dari Pendidikan Kewarganegaraan secara ringkas. Pembahasan bergerak dari pengertian, landasan hukum, tujuan, sampai urgensinya bagi mahasiswa. Tujuannya agar pembaca cepat menangkap mengapa mata kuliah ini wajib ditempuh di perguruan tinggi.</w:t>
      </w:r>
    </w:p>
    <w:p>
      <w:pPr>
        <w:keepNext/>
        <w:spacing w:lineRule="auto" w:line="456" w:before="240" w:after="120"/>
        <w:jc w:val="left"/>
        <w:widowControl w:val="true"/>
        <w:keepLines w:val="true"/>
      </w:pPr>
      <w:r>
        <w:rPr>
          <w:rFonts w:ascii="Times New Roman" w:hAnsi="Times New Roman" w:eastAsia="Times New Roman"/>
          <w:b/>
          <w:i w:val="0"/>
          <w:color w:val="2B2F5E"/>
          <w:sz w:val="26"/>
        </w:rPr>
        <w:t>1.1 Pengertian Pendidikan Kewarganegaraan</w:t>
      </w:r>
    </w:p>
    <w:p>
      <w:pPr>
        <w:spacing w:lineRule="auto" w:line="456" w:after="200" w:before="0"/>
        <w:jc w:val="both"/>
        <w:widowControl w:val="true"/>
      </w:pPr>
      <w:r>
        <w:rPr>
          <w:rFonts w:ascii="Times New Roman" w:hAnsi="Times New Roman" w:eastAsia="Times New Roman"/>
          <w:b w:val="0"/>
          <w:i w:val="0"/>
          <w:sz w:val="24"/>
        </w:rPr>
        <w:t>Pendidikan Kewarganegaraan pada dasarnya merupakan pembelajaran untuk membentuk pribadi yang memahami hak, kewajiban, serta perannya selaku warga negara. Mata kuliah ini memadukan tiga unsur sekaligus, yakni wawasan tentang kenegaraan, sikap menghormati sesama, dan kecakapan ikut serta dalam kehidupan publik.</w:t>
      </w:r>
    </w:p>
    <w:p>
      <w:pPr>
        <w:spacing w:lineRule="auto" w:line="456" w:after="200" w:before="0"/>
        <w:jc w:val="both"/>
        <w:widowControl w:val="true"/>
      </w:pPr>
      <w:r>
        <w:rPr>
          <w:rFonts w:ascii="Times New Roman" w:hAnsi="Times New Roman" w:eastAsia="Times New Roman"/>
          <w:b w:val="0"/>
          <w:i w:val="0"/>
          <w:sz w:val="24"/>
        </w:rPr>
        <w:t>Berbeda dengan pelajaran di sekolah yang menekankan pengenalan, di perguruan tinggi penekanannya pada analisis dan penerapan. Mahasiswa diajak menimbang persoalan, bukan sekadar menghafal aturan.</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Civic knowledge: </w:t>
            </w:r>
            <w:r>
              <w:rPr>
                <w:rFonts w:ascii="Times New Roman" w:hAnsi="Times New Roman" w:eastAsia="Times New Roman"/>
                <w:b w:val="0"/>
                <w:i w:val="0"/>
                <w:sz w:val="22"/>
              </w:rPr>
              <w:t>Pengetahuan dasar tentang negara, hukum, dan demokrasi.</w:t>
            </w:r>
          </w:p>
          <w:p>
            <w:pPr>
              <w:spacing w:lineRule="auto" w:line="348" w:after="100"/>
              <w:jc w:val="both"/>
              <w:widowControl w:val="true"/>
            </w:pPr>
            <w:r>
              <w:rPr>
                <w:rFonts w:ascii="Times New Roman" w:hAnsi="Times New Roman" w:eastAsia="Times New Roman"/>
                <w:b/>
                <w:i w:val="0"/>
                <w:color w:val="2B2F5E"/>
                <w:sz w:val="22"/>
              </w:rPr>
              <w:t xml:space="preserve">Civic disposition: </w:t>
            </w:r>
            <w:r>
              <w:rPr>
                <w:rFonts w:ascii="Times New Roman" w:hAnsi="Times New Roman" w:eastAsia="Times New Roman"/>
                <w:b w:val="0"/>
                <w:i w:val="0"/>
                <w:sz w:val="22"/>
              </w:rPr>
              <w:t>Sikap dan watak sebagai warga negara, seperti jujur dan toleran.</w:t>
            </w:r>
          </w:p>
          <w:p>
            <w:pPr>
              <w:spacing w:lineRule="auto" w:line="348" w:after="100"/>
              <w:jc w:val="both"/>
              <w:widowControl w:val="true"/>
            </w:pPr>
            <w:r>
              <w:rPr>
                <w:rFonts w:ascii="Times New Roman" w:hAnsi="Times New Roman" w:eastAsia="Times New Roman"/>
                <w:b/>
                <w:i w:val="0"/>
                <w:color w:val="2B2F5E"/>
                <w:sz w:val="22"/>
              </w:rPr>
              <w:t xml:space="preserve">Civic skill: </w:t>
            </w:r>
            <w:r>
              <w:rPr>
                <w:rFonts w:ascii="Times New Roman" w:hAnsi="Times New Roman" w:eastAsia="Times New Roman"/>
                <w:b w:val="0"/>
                <w:i w:val="0"/>
                <w:sz w:val="22"/>
              </w:rPr>
              <w:t>Keterampilan berperan di ruang publik, seperti berdiskusi dan menyampaikan pendapat.</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1.2 Landasan Hukum</w:t>
      </w:r>
    </w:p>
    <w:p>
      <w:pPr>
        <w:spacing w:lineRule="auto" w:line="456" w:after="200" w:before="0"/>
        <w:jc w:val="both"/>
        <w:widowControl w:val="true"/>
      </w:pPr>
      <w:r>
        <w:rPr>
          <w:rFonts w:ascii="Times New Roman" w:hAnsi="Times New Roman" w:eastAsia="Times New Roman"/>
          <w:b w:val="0"/>
          <w:i w:val="0"/>
          <w:sz w:val="24"/>
        </w:rPr>
        <w:t>Kedudukan Pendidikan Kewarganegaraan di perguruan tinggi memiliki dasar hukum yang kuat, sehingga bukan sekadar kebijakan kampus. Landasan ini menempatkannya sebagai bagian wajib dari sistem pendidikan nasional.</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Dasar Hukum</w:t>
            </w:r>
          </w:p>
          <w:p>
            <w:pPr>
              <w:spacing w:lineRule="auto" w:line="336" w:after="60"/>
              <w:ind w:left="454" w:hanging="283"/>
              <w:jc w:val="both"/>
              <w:widowControl w:val="true"/>
            </w:pPr>
            <w:r>
              <w:rPr>
                <w:rFonts w:ascii="Times New Roman" w:hAnsi="Times New Roman" w:eastAsia="Times New Roman"/>
                <w:b w:val="0"/>
                <w:i w:val="0"/>
                <w:sz w:val="22"/>
              </w:rPr>
              <w:t>1. Pancasila sebagai sumber nilai dan arah moral kehidupan berbangsa.</w:t>
            </w:r>
          </w:p>
          <w:p>
            <w:pPr>
              <w:spacing w:lineRule="auto" w:line="336" w:after="60"/>
              <w:ind w:left="454" w:hanging="283"/>
              <w:jc w:val="both"/>
              <w:widowControl w:val="true"/>
            </w:pPr>
            <w:r>
              <w:rPr>
                <w:rFonts w:ascii="Times New Roman" w:hAnsi="Times New Roman" w:eastAsia="Times New Roman"/>
                <w:b w:val="0"/>
                <w:i w:val="0"/>
                <w:sz w:val="22"/>
              </w:rPr>
              <w:t>2. Undang-Undang Dasar Negara Republik Indonesia Tahun 1945, yang memerintahkan agar pendidikan mencerdaskan kehidupan bangsa.</w:t>
            </w:r>
          </w:p>
          <w:p>
            <w:pPr>
              <w:spacing w:lineRule="auto" w:line="336" w:after="60"/>
              <w:ind w:left="454" w:hanging="283"/>
              <w:jc w:val="both"/>
              <w:widowControl w:val="true"/>
            </w:pPr>
            <w:r>
              <w:rPr>
                <w:rFonts w:ascii="Times New Roman" w:hAnsi="Times New Roman" w:eastAsia="Times New Roman"/>
                <w:b w:val="0"/>
                <w:i w:val="0"/>
                <w:sz w:val="22"/>
              </w:rPr>
              <w:t>3. Undang-Undang Nomor 20 Tahun 2003 yang memuat pendidikan kewarganegaraan dalam kurikulum.</w:t>
            </w:r>
          </w:p>
          <w:p>
            <w:pPr>
              <w:spacing w:lineRule="auto" w:line="336" w:after="60"/>
              <w:ind w:left="454" w:hanging="283"/>
              <w:jc w:val="both"/>
              <w:widowControl w:val="true"/>
            </w:pPr>
            <w:r>
              <w:rPr>
                <w:rFonts w:ascii="Times New Roman" w:hAnsi="Times New Roman" w:eastAsia="Times New Roman"/>
                <w:b w:val="0"/>
                <w:i w:val="0"/>
                <w:sz w:val="22"/>
              </w:rPr>
              <w:t>4. Undang-Undang Nomor 12 Tahun 2012 yang menetapkannya sebagai mata kuliah wajib di perguruan tinggi.</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1.3 Tujuan dan Kompetensi</w:t>
      </w:r>
    </w:p>
    <w:p>
      <w:pPr>
        <w:spacing w:lineRule="auto" w:line="456" w:after="200" w:before="0"/>
        <w:jc w:val="both"/>
        <w:widowControl w:val="true"/>
      </w:pPr>
      <w:r>
        <w:rPr>
          <w:rFonts w:ascii="Times New Roman" w:hAnsi="Times New Roman" w:eastAsia="Times New Roman"/>
          <w:b w:val="0"/>
          <w:i w:val="0"/>
          <w:sz w:val="24"/>
        </w:rPr>
        <w:t>Sasaran pokok mata kuliah ini ialah mencetak warga yang berpikiran tajam, berwatak baik, dan mau turun tangan. Sasaran tersebut diterjemahkan ke dalam sejumlah kemampuan yang diharapkan dimiliki mahasiswa setelah menempuhnya.</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Kompetensi yang Diharapkan</w:t>
            </w:r>
          </w:p>
          <w:p>
            <w:pPr>
              <w:spacing w:lineRule="auto" w:line="336" w:after="60"/>
              <w:ind w:left="454" w:hanging="283"/>
              <w:jc w:val="both"/>
              <w:widowControl w:val="true"/>
            </w:pPr>
            <w:r>
              <w:rPr>
                <w:rFonts w:ascii="Times New Roman" w:hAnsi="Times New Roman" w:eastAsia="Times New Roman"/>
                <w:b w:val="0"/>
                <w:i w:val="0"/>
                <w:sz w:val="22"/>
              </w:rPr>
              <w:t>1. Memahami dasar kehidupan bernegara dan nilai Pancasila.</w:t>
            </w:r>
          </w:p>
          <w:p>
            <w:pPr>
              <w:spacing w:lineRule="auto" w:line="336" w:after="60"/>
              <w:ind w:left="454" w:hanging="283"/>
              <w:jc w:val="both"/>
              <w:widowControl w:val="true"/>
            </w:pPr>
            <w:r>
              <w:rPr>
                <w:rFonts w:ascii="Times New Roman" w:hAnsi="Times New Roman" w:eastAsia="Times New Roman"/>
                <w:b w:val="0"/>
                <w:i w:val="0"/>
                <w:sz w:val="22"/>
              </w:rPr>
              <w:t>2. Berpikir kritis dalam menyikapi informasi dan persoalan bangsa.</w:t>
            </w:r>
          </w:p>
          <w:p>
            <w:pPr>
              <w:spacing w:lineRule="auto" w:line="336" w:after="60"/>
              <w:ind w:left="454" w:hanging="283"/>
              <w:jc w:val="both"/>
              <w:widowControl w:val="true"/>
            </w:pPr>
            <w:r>
              <w:rPr>
                <w:rFonts w:ascii="Times New Roman" w:hAnsi="Times New Roman" w:eastAsia="Times New Roman"/>
                <w:b w:val="0"/>
                <w:i w:val="0"/>
                <w:sz w:val="22"/>
              </w:rPr>
              <w:t>3. Bersikap toleran dan menghargai keberagaman.</w:t>
            </w:r>
          </w:p>
          <w:p>
            <w:pPr>
              <w:spacing w:lineRule="auto" w:line="336" w:after="60"/>
              <w:ind w:left="454" w:hanging="283"/>
              <w:jc w:val="both"/>
              <w:widowControl w:val="true"/>
            </w:pPr>
            <w:r>
              <w:rPr>
                <w:rFonts w:ascii="Times New Roman" w:hAnsi="Times New Roman" w:eastAsia="Times New Roman"/>
                <w:b w:val="0"/>
                <w:i w:val="0"/>
                <w:sz w:val="22"/>
              </w:rPr>
              <w:t>4. Berpartisipasi secara bertanggung jawab di lingkungan kampus dan masyarakat.</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1.4 Urgensi di Era Digital</w:t>
      </w:r>
    </w:p>
    <w:p>
      <w:pPr>
        <w:spacing w:lineRule="auto" w:line="456" w:after="200" w:before="0"/>
        <w:jc w:val="both"/>
        <w:widowControl w:val="true"/>
      </w:pPr>
      <w:r>
        <w:rPr>
          <w:rFonts w:ascii="Times New Roman" w:hAnsi="Times New Roman" w:eastAsia="Times New Roman"/>
          <w:b w:val="0"/>
          <w:i w:val="0"/>
          <w:sz w:val="24"/>
        </w:rPr>
        <w:t>Pada era digital, informasi mengalir cepat dan tidak semuanya benar. Tanpa dasar kewarganegaraan yang kuat, seseorang mudah terhasut atau ikut menyebarkan kabar yang keliru. Pendidikan Kewarganegaraan melatih sikap selektif dan kritis dalam menyikapi arus informasi.</w:t>
      </w:r>
    </w:p>
    <w:p>
      <w:pPr>
        <w:spacing w:lineRule="auto" w:line="456" w:after="200" w:before="0"/>
        <w:jc w:val="both"/>
        <w:widowControl w:val="true"/>
      </w:pPr>
      <w:r>
        <w:rPr>
          <w:rFonts w:ascii="Times New Roman" w:hAnsi="Times New Roman" w:eastAsia="Times New Roman"/>
          <w:b w:val="0"/>
          <w:i w:val="0"/>
          <w:sz w:val="24"/>
        </w:rPr>
        <w:t>Kepentingan ini kian terasa mengingat Indonesia merupakan bangsa yang majemuk. Kemampuan menghargai perbedaan menjadi syarat agar keberagaman tidak berubah menjadi perpecahan.</w:t>
      </w:r>
    </w:p>
    <w:p>
      <w:pPr>
        <w:keepNext/>
        <w:spacing w:lineRule="auto" w:line="456" w:before="240" w:after="120"/>
        <w:jc w:val="left"/>
        <w:widowControl w:val="true"/>
        <w:keepLines w:val="true"/>
      </w:pPr>
      <w:r>
        <w:rPr>
          <w:rFonts w:ascii="Times New Roman" w:hAnsi="Times New Roman" w:eastAsia="Times New Roman"/>
          <w:b/>
          <w:i w:val="0"/>
          <w:color w:val="2B2F5E"/>
          <w:sz w:val="26"/>
        </w:rPr>
        <w:t>1.5 Relevansi bagi Mahasiswa</w:t>
      </w:r>
    </w:p>
    <w:p>
      <w:pPr>
        <w:spacing w:lineRule="auto" w:line="456" w:after="200" w:before="0"/>
        <w:jc w:val="both"/>
        <w:widowControl w:val="true"/>
      </w:pPr>
      <w:r>
        <w:rPr>
          <w:rFonts w:ascii="Times New Roman" w:hAnsi="Times New Roman" w:eastAsia="Times New Roman"/>
          <w:b w:val="0"/>
          <w:i w:val="0"/>
          <w:sz w:val="24"/>
        </w:rPr>
        <w:t>Bagi mahasiswa, nilai yang dipelajari di sini terpakai dalam keseharian, mulai dari menaati aturan akademik sampai bersikap adil terhadap teman. Bagi yang menekuni bidang pendampingan manusia, kebiasaan menghargai martabat orang lain menjadi bekal langsung untuk profesinya kelak.</w:t>
      </w:r>
    </w:p>
    <w:p>
      <w:pPr>
        <w:keepNext/>
        <w:spacing w:lineRule="auto" w:line="456" w:before="240" w:after="120"/>
        <w:jc w:val="left"/>
        <w:widowControl w:val="true"/>
        <w:keepLines w:val="true"/>
      </w:pPr>
      <w:r>
        <w:rPr>
          <w:rFonts w:ascii="Times New Roman" w:hAnsi="Times New Roman" w:eastAsia="Times New Roman"/>
          <w:b/>
          <w:i w:val="0"/>
          <w:color w:val="2B2F5E"/>
          <w:sz w:val="26"/>
        </w:rPr>
        <w:t>1.6 Sejarah Singkat Mata Kuliah</w:t>
      </w:r>
    </w:p>
    <w:p>
      <w:pPr>
        <w:spacing w:lineRule="auto" w:line="456" w:after="200" w:before="0"/>
        <w:jc w:val="both"/>
        <w:widowControl w:val="true"/>
      </w:pPr>
      <w:r>
        <w:rPr>
          <w:rFonts w:ascii="Times New Roman" w:hAnsi="Times New Roman" w:eastAsia="Times New Roman"/>
          <w:b w:val="0"/>
          <w:i w:val="0"/>
          <w:sz w:val="24"/>
        </w:rPr>
        <w:t>Pendidikan Kewarganegaraan di Indonesia tumbuh mengikuti perjalanan bangsa. Sejak awal kemerdekaan, negara menyadari perlunya membentuk warga yang setia dan paham akan tanggung jawabnya. Bentuk dan namanya sempat berubah dari masa ke masa, tetapi tujuan dasarnya tetap, yaitu menanamkan kesadaran berbangsa.</w:t>
      </w:r>
    </w:p>
    <w:p>
      <w:pPr>
        <w:spacing w:lineRule="auto" w:line="456" w:after="200" w:before="0"/>
        <w:jc w:val="both"/>
        <w:widowControl w:val="true"/>
      </w:pPr>
      <w:r>
        <w:rPr>
          <w:rFonts w:ascii="Times New Roman" w:hAnsi="Times New Roman" w:eastAsia="Times New Roman"/>
          <w:b w:val="0"/>
          <w:i w:val="0"/>
          <w:sz w:val="24"/>
        </w:rPr>
        <w:t>Di perguruan tinggi, mata kuliah ini ditegaskan kedudukannya melalui Undang-Undang Nomor 12 Tahun 2012. Penegasan itu memastikan setiap lulusan memperoleh bekal kebangsaan, apa pun bidang ilmunya.</w:t>
      </w:r>
    </w:p>
    <w:p>
      <w:pPr>
        <w:keepNext/>
        <w:spacing w:lineRule="auto" w:line="456" w:before="240" w:after="120"/>
        <w:jc w:val="left"/>
        <w:widowControl w:val="true"/>
        <w:keepLines w:val="true"/>
      </w:pPr>
      <w:r>
        <w:rPr>
          <w:rFonts w:ascii="Times New Roman" w:hAnsi="Times New Roman" w:eastAsia="Times New Roman"/>
          <w:b/>
          <w:i w:val="0"/>
          <w:color w:val="2B2F5E"/>
          <w:sz w:val="26"/>
        </w:rPr>
        <w:t>1.7 Bahan Kajian Pokok</w:t>
      </w:r>
    </w:p>
    <w:p>
      <w:pPr>
        <w:spacing w:lineRule="auto" w:line="456" w:after="200" w:before="0"/>
        <w:jc w:val="both"/>
        <w:widowControl w:val="true"/>
      </w:pPr>
      <w:r>
        <w:rPr>
          <w:rFonts w:ascii="Times New Roman" w:hAnsi="Times New Roman" w:eastAsia="Times New Roman"/>
          <w:b w:val="0"/>
          <w:i w:val="0"/>
          <w:sz w:val="24"/>
        </w:rPr>
        <w:t>Cakupan Pendidikan Kewarganegaraan cukup luas karena menyentuh banyak sisi kehidupan bernegara. Materi disusun agar mahasiswa memperoleh gambaran yang utuh, bukan sepotong-sepotong.</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Bahan Kajian</w:t>
            </w:r>
          </w:p>
          <w:p>
            <w:pPr>
              <w:spacing w:lineRule="auto" w:line="336" w:after="60"/>
              <w:ind w:left="454" w:hanging="283"/>
              <w:jc w:val="both"/>
              <w:widowControl w:val="true"/>
            </w:pPr>
            <w:r>
              <w:rPr>
                <w:rFonts w:ascii="Times New Roman" w:hAnsi="Times New Roman" w:eastAsia="Times New Roman"/>
                <w:b w:val="0"/>
                <w:i w:val="0"/>
                <w:sz w:val="22"/>
              </w:rPr>
              <w:t>1. Hakikat dan urgensi Pendidikan Kewarganegaraan.</w:t>
            </w:r>
          </w:p>
          <w:p>
            <w:pPr>
              <w:spacing w:lineRule="auto" w:line="336" w:after="60"/>
              <w:ind w:left="454" w:hanging="283"/>
              <w:jc w:val="both"/>
              <w:widowControl w:val="true"/>
            </w:pPr>
            <w:r>
              <w:rPr>
                <w:rFonts w:ascii="Times New Roman" w:hAnsi="Times New Roman" w:eastAsia="Times New Roman"/>
                <w:b w:val="0"/>
                <w:i w:val="0"/>
                <w:sz w:val="22"/>
              </w:rPr>
              <w:t>2. Identitas nasional dan integrasi bangsa.</w:t>
            </w:r>
          </w:p>
          <w:p>
            <w:pPr>
              <w:spacing w:lineRule="auto" w:line="336" w:after="60"/>
              <w:ind w:left="454" w:hanging="283"/>
              <w:jc w:val="both"/>
              <w:widowControl w:val="true"/>
            </w:pPr>
            <w:r>
              <w:rPr>
                <w:rFonts w:ascii="Times New Roman" w:hAnsi="Times New Roman" w:eastAsia="Times New Roman"/>
                <w:b w:val="0"/>
                <w:i w:val="0"/>
                <w:sz w:val="22"/>
              </w:rPr>
              <w:t>3. Negara, konstitusi, serta hak dan kewajiban warga.</w:t>
            </w:r>
          </w:p>
          <w:p>
            <w:pPr>
              <w:spacing w:lineRule="auto" w:line="336" w:after="60"/>
              <w:ind w:left="454" w:hanging="283"/>
              <w:jc w:val="both"/>
              <w:widowControl w:val="true"/>
            </w:pPr>
            <w:r>
              <w:rPr>
                <w:rFonts w:ascii="Times New Roman" w:hAnsi="Times New Roman" w:eastAsia="Times New Roman"/>
                <w:b w:val="0"/>
                <w:i w:val="0"/>
                <w:sz w:val="22"/>
              </w:rPr>
              <w:t>4. Penegakan hukum, geopolitik, dan antikorupsi.</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1.8 Pendekatan Pembelajaran</w:t>
      </w:r>
    </w:p>
    <w:p>
      <w:pPr>
        <w:spacing w:lineRule="auto" w:line="456" w:after="200" w:before="0"/>
        <w:jc w:val="both"/>
        <w:widowControl w:val="true"/>
      </w:pPr>
      <w:r>
        <w:rPr>
          <w:rFonts w:ascii="Times New Roman" w:hAnsi="Times New Roman" w:eastAsia="Times New Roman"/>
          <w:b w:val="0"/>
          <w:i w:val="0"/>
          <w:sz w:val="24"/>
        </w:rPr>
        <w:t>Pembelajaran yang efektif tidak berhenti pada ceramah. Mahasiswa diajak berdiskusi, menelaah kasus, dan menyimpulkan sendiri. Cara ini melatih nalar sekaligus keberanian menyampaikan pendapat secara tertib.</w:t>
      </w:r>
    </w:p>
    <w:p>
      <w:pPr>
        <w:spacing w:lineRule="auto" w:line="456" w:after="200" w:before="0"/>
        <w:jc w:val="both"/>
        <w:widowControl w:val="true"/>
      </w:pPr>
      <w:r>
        <w:rPr>
          <w:rFonts w:ascii="Times New Roman" w:hAnsi="Times New Roman" w:eastAsia="Times New Roman"/>
          <w:b w:val="0"/>
          <w:i w:val="0"/>
          <w:sz w:val="24"/>
        </w:rPr>
        <w:t>Dengan pendekatan tersebut, materi yang tampak abstrak menjadi lebih dekat dengan pengalaman. Mahasiswa tidak sekadar tahu, tetapi terbiasa menerapkan apa yang dipelajari.</w:t>
      </w:r>
    </w:p>
    <w:p>
      <w:pPr>
        <w:keepNext/>
        <w:spacing w:lineRule="auto" w:line="456" w:before="240" w:after="120"/>
        <w:jc w:val="left"/>
        <w:widowControl w:val="true"/>
        <w:keepLines w:val="true"/>
      </w:pPr>
      <w:r>
        <w:rPr>
          <w:rFonts w:ascii="Times New Roman" w:hAnsi="Times New Roman" w:eastAsia="Times New Roman"/>
          <w:b/>
          <w:i w:val="0"/>
          <w:color w:val="2B2F5E"/>
          <w:sz w:val="26"/>
        </w:rPr>
        <w:t>1.9 Pengetahuan Kewarganegaraan dan Penerapannya</w:t>
      </w:r>
    </w:p>
    <w:p>
      <w:pPr>
        <w:spacing w:lineRule="auto" w:line="456" w:after="200" w:before="0"/>
        <w:jc w:val="both"/>
        <w:widowControl w:val="true"/>
      </w:pPr>
      <w:r>
        <w:rPr>
          <w:rFonts w:ascii="Times New Roman" w:hAnsi="Times New Roman" w:eastAsia="Times New Roman"/>
          <w:b w:val="0"/>
          <w:i w:val="0"/>
          <w:sz w:val="24"/>
        </w:rPr>
        <w:t>Pengetahuan kewarganegaraan membantu mahasiswa memahami dasar kehidupan bernegara. Namun pengetahuan saja tidak cukup. Ia baru bermakna ketika diwujudkan dalam sikap dan tindakan nyata, seperti menaati aturan dan menghargai sesama.</w:t>
      </w:r>
    </w:p>
    <w:p>
      <w:pPr>
        <w:spacing w:lineRule="auto" w:line="456" w:after="200" w:before="0"/>
        <w:jc w:val="both"/>
        <w:widowControl w:val="true"/>
      </w:pPr>
      <w:r>
        <w:rPr>
          <w:rFonts w:ascii="Times New Roman" w:hAnsi="Times New Roman" w:eastAsia="Times New Roman"/>
          <w:b w:val="0"/>
          <w:i w:val="0"/>
          <w:sz w:val="24"/>
        </w:rPr>
        <w:t>Karena itu, mata kuliah ini tidak berhenti pada teori. Mahasiswa diajak menautkan apa yang dipelajari dengan keputusan yang ia ambil sehari-hari, sehingga ilmu berubah menjadi perilaku.</w:t>
      </w:r>
    </w:p>
    <w:p>
      <w:pPr>
        <w:keepNext/>
        <w:spacing w:lineRule="auto" w:line="456" w:before="240" w:after="120"/>
        <w:jc w:val="left"/>
        <w:widowControl w:val="true"/>
        <w:keepLines w:val="true"/>
      </w:pPr>
      <w:r>
        <w:rPr>
          <w:rFonts w:ascii="Times New Roman" w:hAnsi="Times New Roman" w:eastAsia="Times New Roman"/>
          <w:b/>
          <w:i w:val="0"/>
          <w:color w:val="2B2F5E"/>
          <w:sz w:val="26"/>
        </w:rPr>
        <w:t>1.10 Tantangan di Era Industri 4.0</w:t>
      </w:r>
    </w:p>
    <w:p>
      <w:pPr>
        <w:spacing w:lineRule="auto" w:line="456" w:after="200" w:before="0"/>
        <w:jc w:val="both"/>
        <w:widowControl w:val="true"/>
      </w:pPr>
      <w:r>
        <w:rPr>
          <w:rFonts w:ascii="Times New Roman" w:hAnsi="Times New Roman" w:eastAsia="Times New Roman"/>
          <w:b w:val="0"/>
          <w:i w:val="0"/>
          <w:sz w:val="24"/>
        </w:rPr>
        <w:t>Era industri 4.0 membawa perubahan besar dalam cara orang berkomunikasi dan memperoleh informasi. Mahasiswa dituntut memiliki kesadaran kewarganegaraan digital, yaitu sikap bertanggung jawab dalam memakai teknologi.</w:t>
      </w:r>
    </w:p>
    <w:p>
      <w:pPr>
        <w:spacing w:lineRule="auto" w:line="456" w:after="200" w:before="0"/>
        <w:jc w:val="both"/>
        <w:widowControl w:val="true"/>
      </w:pPr>
      <w:r>
        <w:rPr>
          <w:rFonts w:ascii="Times New Roman" w:hAnsi="Times New Roman" w:eastAsia="Times New Roman"/>
          <w:b w:val="0"/>
          <w:i w:val="0"/>
          <w:sz w:val="24"/>
        </w:rPr>
        <w:t>Tanpa kesadaran ini, kemajuan teknologi justru dapat menyuburkan kebohongan dan kebencian. Pendidikan Kewarganegaraan hadir untuk membekali mahasiswa agar bijak menyikapi perubahan tersebut.</w:t>
      </w:r>
    </w:p>
    <w:p>
      <w:pPr>
        <w:keepNext/>
        <w:spacing w:lineRule="auto" w:line="456" w:before="240" w:after="120"/>
        <w:jc w:val="left"/>
        <w:widowControl w:val="true"/>
        <w:keepLines w:val="true"/>
      </w:pPr>
      <w:r>
        <w:rPr>
          <w:rFonts w:ascii="Times New Roman" w:hAnsi="Times New Roman" w:eastAsia="Times New Roman"/>
          <w:b/>
          <w:i w:val="0"/>
          <w:color w:val="2B2F5E"/>
          <w:sz w:val="26"/>
        </w:rPr>
        <w:t>1.11 Kewarganegaraan dan Pembentukan Karakter</w:t>
      </w:r>
    </w:p>
    <w:p>
      <w:pPr>
        <w:spacing w:lineRule="auto" w:line="456" w:after="200" w:before="0"/>
        <w:jc w:val="both"/>
        <w:widowControl w:val="true"/>
      </w:pPr>
      <w:r>
        <w:rPr>
          <w:rFonts w:ascii="Times New Roman" w:hAnsi="Times New Roman" w:eastAsia="Times New Roman"/>
          <w:b w:val="0"/>
          <w:i w:val="0"/>
          <w:sz w:val="24"/>
        </w:rPr>
        <w:t>Satu penanda khas mata kuliah ini terletak pada hubungannya yang rapat dengan penempaan watak. Pengetahuan tentang negara akan kehilangan makna bila tidak disertai sikap jujur dan bertanggung jawab.</w:t>
      </w:r>
    </w:p>
    <w:p>
      <w:pPr>
        <w:spacing w:lineRule="auto" w:line="456" w:after="200" w:before="0"/>
        <w:jc w:val="both"/>
        <w:widowControl w:val="true"/>
      </w:pPr>
      <w:r>
        <w:rPr>
          <w:rFonts w:ascii="Times New Roman" w:hAnsi="Times New Roman" w:eastAsia="Times New Roman"/>
          <w:b w:val="0"/>
          <w:i w:val="0"/>
          <w:sz w:val="24"/>
        </w:rPr>
        <w:t>Watak tumbuh dari kebiasaan, bukan dari hafalan. Maka ruang kuliah sebaiknya menjadi tempat berlatih bersikap, bukan sekadar tempat menerima materi.</w:t>
      </w:r>
    </w:p>
    <w:p>
      <w:pPr>
        <w:keepNext/>
        <w:spacing w:lineRule="auto" w:line="456" w:before="240" w:after="120"/>
        <w:jc w:val="left"/>
        <w:widowControl w:val="true"/>
        <w:keepLines w:val="true"/>
      </w:pPr>
      <w:r>
        <w:rPr>
          <w:rFonts w:ascii="Times New Roman" w:hAnsi="Times New Roman" w:eastAsia="Times New Roman"/>
          <w:b/>
          <w:i w:val="0"/>
          <w:color w:val="2B2F5E"/>
          <w:sz w:val="26"/>
        </w:rPr>
        <w:t>1.12 Bekal bagi Dunia Kerja</w:t>
      </w:r>
    </w:p>
    <w:p>
      <w:pPr>
        <w:spacing w:lineRule="auto" w:line="456" w:after="200" w:before="0"/>
        <w:jc w:val="both"/>
        <w:widowControl w:val="true"/>
      </w:pPr>
      <w:r>
        <w:rPr>
          <w:rFonts w:ascii="Times New Roman" w:hAnsi="Times New Roman" w:eastAsia="Times New Roman"/>
          <w:b w:val="0"/>
          <w:i w:val="0"/>
          <w:sz w:val="24"/>
        </w:rPr>
        <w:t>Nilai yang ditimba lewat Pendidikan Kewarganegaraan tidak terhenti di dinding ruang kuliah. Kejujuran, kemampuan bekerja sama, dan sikap menghormati aturan adalah bekal yang dibutuhkan di dunia kerja.</w:t>
      </w:r>
    </w:p>
    <w:p>
      <w:pPr>
        <w:spacing w:lineRule="auto" w:line="456" w:after="200" w:before="0"/>
        <w:jc w:val="both"/>
        <w:widowControl w:val="true"/>
      </w:pPr>
      <w:r>
        <w:rPr>
          <w:rFonts w:ascii="Times New Roman" w:hAnsi="Times New Roman" w:eastAsia="Times New Roman"/>
          <w:b w:val="0"/>
          <w:i w:val="0"/>
          <w:sz w:val="24"/>
        </w:rPr>
        <w:t>Pihak pemberi kerja umumnya memburu pribadi yang layak dipercaya. Mahasiswa yang lazim mengamalkan nilai kewarganegaraan akan lebih mudah diterima di tempat kerja mana pun.</w:t>
      </w:r>
    </w:p>
    <w:p>
      <w:pPr>
        <w:keepNext/>
        <w:spacing w:lineRule="auto" w:line="456" w:before="240" w:after="120"/>
        <w:jc w:val="left"/>
        <w:widowControl w:val="true"/>
        <w:keepLines w:val="true"/>
      </w:pPr>
      <w:r>
        <w:rPr>
          <w:rFonts w:ascii="Times New Roman" w:hAnsi="Times New Roman" w:eastAsia="Times New Roman"/>
          <w:b/>
          <w:i w:val="0"/>
          <w:color w:val="2B2F5E"/>
          <w:sz w:val="26"/>
        </w:rPr>
        <w:t>1.13 Menjadi Warga Negara yang Aktif</w:t>
      </w:r>
    </w:p>
    <w:p>
      <w:pPr>
        <w:spacing w:lineRule="auto" w:line="456" w:after="200" w:before="0"/>
        <w:jc w:val="both"/>
        <w:widowControl w:val="true"/>
      </w:pPr>
      <w:r>
        <w:rPr>
          <w:rFonts w:ascii="Times New Roman" w:hAnsi="Times New Roman" w:eastAsia="Times New Roman"/>
          <w:b w:val="0"/>
          <w:i w:val="0"/>
          <w:sz w:val="24"/>
        </w:rPr>
        <w:t>Warga yang aktif bukan sekadar menagih hak, melainkan juga rela ambil bagian dalam kehidupan bersama. Bagi mahasiswa, sikap ini dimulai dari menyampaikan aspirasi lewat jalur resmi dan peduli pada persoalan di lingkungannya.</w:t>
      </w:r>
    </w:p>
    <w:p>
      <w:pPr>
        <w:spacing w:lineRule="auto" w:line="456" w:after="200" w:before="0"/>
        <w:jc w:val="both"/>
        <w:widowControl w:val="true"/>
      </w:pPr>
      <w:r>
        <w:rPr>
          <w:rFonts w:ascii="Times New Roman" w:hAnsi="Times New Roman" w:eastAsia="Times New Roman"/>
          <w:b w:val="0"/>
          <w:i w:val="0"/>
          <w:sz w:val="24"/>
        </w:rPr>
        <w:t>Keterlibatan semacam ini berlainan dengan sekadar gaduh di media sosial. Warga yang aktif menyertai pendapatnya dengan tindakan, bukan hanya keluhan.</w:t>
      </w:r>
    </w:p>
    <w:p>
      <w:pPr>
        <w:keepNext/>
        <w:spacing w:lineRule="auto" w:line="456" w:before="240" w:after="120"/>
        <w:jc w:val="left"/>
        <w:widowControl w:val="true"/>
        <w:keepLines w:val="true"/>
      </w:pPr>
      <w:r>
        <w:rPr>
          <w:rFonts w:ascii="Times New Roman" w:hAnsi="Times New Roman" w:eastAsia="Times New Roman"/>
          <w:b/>
          <w:i w:val="0"/>
          <w:color w:val="2B2F5E"/>
          <w:sz w:val="26"/>
        </w:rPr>
        <w:t>1.14 Bersikap Kritis terhadap Informasi</w:t>
      </w:r>
    </w:p>
    <w:p>
      <w:pPr>
        <w:spacing w:lineRule="auto" w:line="456" w:after="200" w:before="0"/>
        <w:jc w:val="both"/>
        <w:widowControl w:val="true"/>
      </w:pPr>
      <w:r>
        <w:rPr>
          <w:rFonts w:ascii="Times New Roman" w:hAnsi="Times New Roman" w:eastAsia="Times New Roman"/>
          <w:b w:val="0"/>
          <w:i w:val="0"/>
          <w:sz w:val="24"/>
        </w:rPr>
        <w:t>Kemampuan bersikap kritis menjadi salah satu hasil yang diharapkan dari mata kuliah ini. Mahasiswa diajak menelusuri sumber, mempertimbangkan pandangan lain, lalu menahan diri sebelum menarik kesimpulan.</w:t>
      </w:r>
    </w:p>
    <w:p>
      <w:pPr>
        <w:spacing w:lineRule="auto" w:line="456" w:after="200" w:before="0"/>
        <w:jc w:val="both"/>
        <w:widowControl w:val="true"/>
      </w:pPr>
      <w:r>
        <w:rPr>
          <w:rFonts w:ascii="Times New Roman" w:hAnsi="Times New Roman" w:eastAsia="Times New Roman"/>
          <w:b w:val="0"/>
          <w:i w:val="0"/>
          <w:sz w:val="24"/>
        </w:rPr>
        <w:t>Sikap semacam ini menghindarkan seseorang dari peran sebagai penyebar dusta tanpa ia sadari. Di tengah derasnya informasi, kemampuan menyaring menjadi sangat berharga.</w:t>
      </w:r>
    </w:p>
    <w:p>
      <w:pPr>
        <w:keepNext/>
        <w:spacing w:lineRule="auto" w:line="456" w:before="240" w:after="120"/>
        <w:jc w:val="left"/>
        <w:widowControl w:val="true"/>
        <w:keepLines w:val="true"/>
      </w:pPr>
      <w:r>
        <w:rPr>
          <w:rFonts w:ascii="Times New Roman" w:hAnsi="Times New Roman" w:eastAsia="Times New Roman"/>
          <w:b/>
          <w:i w:val="0"/>
          <w:color w:val="2B2F5E"/>
          <w:sz w:val="26"/>
        </w:rPr>
        <w:t>1.15 Empat Pilar Kebangsaan</w:t>
      </w:r>
    </w:p>
    <w:p>
      <w:pPr>
        <w:spacing w:lineRule="auto" w:line="456" w:after="200" w:before="0"/>
        <w:jc w:val="both"/>
        <w:widowControl w:val="true"/>
      </w:pPr>
      <w:r>
        <w:rPr>
          <w:rFonts w:ascii="Times New Roman" w:hAnsi="Times New Roman" w:eastAsia="Times New Roman"/>
          <w:b w:val="0"/>
          <w:i w:val="0"/>
          <w:sz w:val="24"/>
        </w:rPr>
        <w:t>Kehidupan berbangsa di Indonesia bertumpu pada empat pilar, yaitu Pancasila, Undang-Undang Dasar Tahun 1945, Negara Kesatuan Republik Indonesia, dan Bhinneka Tunggal Ika. Keempatnya saling menguatkan dalam menjaga keutuhan bangsa.</w:t>
      </w:r>
    </w:p>
    <w:p>
      <w:pPr>
        <w:spacing w:lineRule="auto" w:line="456" w:after="200" w:before="0"/>
        <w:jc w:val="both"/>
        <w:widowControl w:val="true"/>
      </w:pPr>
      <w:r>
        <w:rPr>
          <w:rFonts w:ascii="Times New Roman" w:hAnsi="Times New Roman" w:eastAsia="Times New Roman"/>
          <w:b w:val="0"/>
          <w:i w:val="0"/>
          <w:sz w:val="24"/>
        </w:rPr>
        <w:t>Pendidikan Kewarganegaraan membantu mahasiswa memahami keterkaitan keempat pilar tersebut. Pemahaman ini penting agar kecintaan pada bangsa berpijak pada dasar yang jelas, bukan sekadar perasaan sesaat.</w:t>
      </w:r>
    </w:p>
    <w:p>
      <w:pPr>
        <w:keepNext/>
        <w:spacing w:lineRule="auto" w:line="456" w:before="240" w:after="120"/>
        <w:jc w:val="left"/>
        <w:widowControl w:val="true"/>
        <w:keepLines w:val="true"/>
      </w:pPr>
      <w:r>
        <w:rPr>
          <w:rFonts w:ascii="Times New Roman" w:hAnsi="Times New Roman" w:eastAsia="Times New Roman"/>
          <w:b/>
          <w:i w:val="0"/>
          <w:color w:val="2B2F5E"/>
          <w:sz w:val="26"/>
        </w:rPr>
        <w:t>1.16 Mahasiswa dan Perubahan Sosial</w:t>
      </w:r>
    </w:p>
    <w:p>
      <w:pPr>
        <w:spacing w:lineRule="auto" w:line="456" w:after="200" w:before="0"/>
        <w:jc w:val="both"/>
        <w:widowControl w:val="true"/>
      </w:pPr>
      <w:r>
        <w:rPr>
          <w:rFonts w:ascii="Times New Roman" w:hAnsi="Times New Roman" w:eastAsia="Times New Roman"/>
          <w:b w:val="0"/>
          <w:i w:val="0"/>
          <w:sz w:val="24"/>
        </w:rPr>
        <w:t>Sepanjang sejarah, mahasiswa kerap menjadi penggerak perubahan sosial. Posisi mereka sebagai kalangan terpelajar memberi ruang untuk menyuarakan persoalan masyarakat secara kritis dan tertib.</w:t>
      </w:r>
    </w:p>
    <w:p>
      <w:pPr>
        <w:spacing w:lineRule="auto" w:line="456" w:after="200" w:before="0"/>
        <w:jc w:val="both"/>
        <w:widowControl w:val="true"/>
      </w:pPr>
      <w:r>
        <w:rPr>
          <w:rFonts w:ascii="Times New Roman" w:hAnsi="Times New Roman" w:eastAsia="Times New Roman"/>
          <w:b w:val="0"/>
          <w:i w:val="0"/>
          <w:sz w:val="24"/>
        </w:rPr>
        <w:t>Peran ini menuntut tanggung jawab. Kritik yang disampaikan sebaiknya berdasar dan disertai usulan jalan keluar, bukan sekadar menyalahkan tanpa solusi.</w:t>
      </w:r>
    </w:p>
    <w:p>
      <w:pPr>
        <w:keepNext/>
        <w:spacing w:lineRule="auto" w:line="456" w:before="240" w:after="120"/>
        <w:jc w:val="left"/>
        <w:widowControl w:val="true"/>
        <w:keepLines w:val="true"/>
      </w:pPr>
      <w:r>
        <w:rPr>
          <w:rFonts w:ascii="Times New Roman" w:hAnsi="Times New Roman" w:eastAsia="Times New Roman"/>
          <w:b/>
          <w:i w:val="0"/>
          <w:color w:val="2B2F5E"/>
          <w:sz w:val="26"/>
        </w:rPr>
        <w:t>1.17 Belajar Berdemokrasi di Ruang Kelas</w:t>
      </w:r>
    </w:p>
    <w:p>
      <w:pPr>
        <w:spacing w:lineRule="auto" w:line="456" w:after="200" w:before="0"/>
        <w:jc w:val="both"/>
        <w:widowControl w:val="true"/>
      </w:pPr>
      <w:r>
        <w:rPr>
          <w:rFonts w:ascii="Times New Roman" w:hAnsi="Times New Roman" w:eastAsia="Times New Roman"/>
          <w:b w:val="0"/>
          <w:i w:val="0"/>
          <w:sz w:val="24"/>
        </w:rPr>
        <w:t>Ruang kelas adalah tempat pertama mahasiswa berlatih berdemokrasi. Ketika mereka menghargai pendapat berbeda dan menerima keputusan bersama, mereka sedang mempraktikkan nilai demokrasi dalam skala kecil.</w:t>
      </w:r>
    </w:p>
    <w:p>
      <w:pPr>
        <w:spacing w:lineRule="auto" w:line="456" w:after="200" w:before="0"/>
        <w:jc w:val="both"/>
        <w:widowControl w:val="true"/>
      </w:pPr>
      <w:r>
        <w:rPr>
          <w:rFonts w:ascii="Times New Roman" w:hAnsi="Times New Roman" w:eastAsia="Times New Roman"/>
          <w:b w:val="0"/>
          <w:i w:val="0"/>
          <w:sz w:val="24"/>
        </w:rPr>
        <w:t>Kebiasaan ini terbawa ke kehidupan yang lebih luas. Demokrasi yang sehat di masyarakat berakar dari kebiasaan menghargai perbedaan yang ditanam sejak bangku kuliah.</w:t>
      </w:r>
    </w:p>
    <w:p>
      <w:pPr>
        <w:keepNext/>
        <w:spacing w:lineRule="auto" w:line="456" w:before="240" w:after="120"/>
        <w:jc w:val="left"/>
        <w:widowControl w:val="true"/>
        <w:keepLines w:val="true"/>
      </w:pPr>
      <w:r>
        <w:rPr>
          <w:rFonts w:ascii="Times New Roman" w:hAnsi="Times New Roman" w:eastAsia="Times New Roman"/>
          <w:b/>
          <w:i w:val="0"/>
          <w:color w:val="2B2F5E"/>
          <w:sz w:val="26"/>
        </w:rPr>
        <w:t>1.18 Watak Warga Negara</w:t>
      </w:r>
    </w:p>
    <w:p>
      <w:pPr>
        <w:spacing w:lineRule="auto" w:line="456" w:after="200" w:before="0"/>
        <w:jc w:val="both"/>
        <w:widowControl w:val="true"/>
      </w:pPr>
      <w:r>
        <w:rPr>
          <w:rFonts w:ascii="Times New Roman" w:hAnsi="Times New Roman" w:eastAsia="Times New Roman"/>
          <w:b w:val="0"/>
          <w:i w:val="0"/>
          <w:sz w:val="24"/>
        </w:rPr>
        <w:t>Selain pengetahuan dan keterampilan, Pendidikan Kewarganegaraan menekankan watak. Watak warga negara mencakup kejujuran, kepedulian, dan kesediaan menaati aturan yang disepakati bersama.</w:t>
      </w:r>
    </w:p>
    <w:p>
      <w:pPr>
        <w:spacing w:lineRule="auto" w:line="456" w:after="200" w:before="0"/>
        <w:jc w:val="both"/>
        <w:widowControl w:val="true"/>
      </w:pPr>
      <w:r>
        <w:rPr>
          <w:rFonts w:ascii="Times New Roman" w:hAnsi="Times New Roman" w:eastAsia="Times New Roman"/>
          <w:b w:val="0"/>
          <w:i w:val="0"/>
          <w:sz w:val="24"/>
        </w:rPr>
        <w:t>Watak tidak dapat dibentuk hanya lewat ceramah, melainkan lewat kebiasaan. Karena itu, latihan bersikap di kampus sama pentingnya dengan penguasaan materi.</w:t>
      </w:r>
    </w:p>
    <w:p>
      <w:pPr>
        <w:keepNext/>
        <w:spacing w:lineRule="auto" w:line="456" w:before="240" w:after="120"/>
        <w:jc w:val="left"/>
        <w:widowControl w:val="true"/>
        <w:keepLines w:val="true"/>
      </w:pPr>
      <w:r>
        <w:rPr>
          <w:rFonts w:ascii="Times New Roman" w:hAnsi="Times New Roman" w:eastAsia="Times New Roman"/>
          <w:b/>
          <w:i w:val="0"/>
          <w:color w:val="2B2F5E"/>
          <w:sz w:val="26"/>
        </w:rPr>
        <w:t>1.19 Catatan Akhir Bab</w:t>
      </w:r>
    </w:p>
    <w:p>
      <w:pPr>
        <w:spacing w:lineRule="auto" w:line="456" w:after="200" w:before="0"/>
        <w:jc w:val="both"/>
        <w:widowControl w:val="true"/>
      </w:pPr>
      <w:r>
        <w:rPr>
          <w:rFonts w:ascii="Times New Roman" w:hAnsi="Times New Roman" w:eastAsia="Times New Roman"/>
          <w:b w:val="0"/>
          <w:i w:val="0"/>
          <w:sz w:val="24"/>
        </w:rPr>
        <w:t>Pendidikan Kewarganegaraan ialah mata kuliah wajib yang mencetak warga berpikiran tajam, berwatak baik, dan gemar terlibat, dengan pijakan hukum yang tegas. Penekanannya di perguruan tinggi ada pada analisis dan penerapan, bukan hafalan. Di era digital, perannya sebagai penyaring informasi semakin penting.</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2</w:t>
      </w:r>
    </w:p>
    <w:p>
      <w:pPr>
        <w:keepNext/>
        <w:spacing w:lineRule="auto" w:line="456" w:before="0" w:after="360"/>
        <w:jc w:val="center"/>
        <w:widowControl w:val="true"/>
        <w:keepLines w:val="true"/>
      </w:pPr>
      <w:r>
        <w:rPr>
          <w:rFonts w:ascii="Times New Roman" w:hAnsi="Times New Roman" w:eastAsia="Times New Roman"/>
          <w:b/>
          <w:i w:val="0"/>
          <w:color w:val="2B2F5E"/>
          <w:sz w:val="32"/>
        </w:rPr>
        <w:t>IDENTITAS NASIONAL</w:t>
      </w:r>
    </w:p>
    <w:p>
      <w:pPr>
        <w:spacing w:lineRule="auto" w:line="456" w:after="200" w:before="0"/>
        <w:jc w:val="both"/>
        <w:widowControl w:val="true"/>
      </w:pPr>
      <w:r>
        <w:rPr>
          <w:rFonts w:ascii="Times New Roman" w:hAnsi="Times New Roman" w:eastAsia="Times New Roman"/>
          <w:b w:val="0"/>
          <w:i w:val="0"/>
          <w:sz w:val="24"/>
        </w:rPr>
        <w:t>Bab ini menelaah identitas nasional, yakni penanda yang membuat suatu bangsa dikenali sekaligus berbeda dari bangsa lainnya. Pembahasan mencakup pengertian, unsur pembentuk, kedudukan Pancasila, serta tantangan yang dihadapi di era keterbukaan.</w:t>
      </w:r>
    </w:p>
    <w:p>
      <w:pPr>
        <w:keepNext/>
        <w:spacing w:lineRule="auto" w:line="456" w:before="240" w:after="120"/>
        <w:jc w:val="left"/>
        <w:widowControl w:val="true"/>
        <w:keepLines w:val="true"/>
      </w:pPr>
      <w:r>
        <w:rPr>
          <w:rFonts w:ascii="Times New Roman" w:hAnsi="Times New Roman" w:eastAsia="Times New Roman"/>
          <w:b/>
          <w:i w:val="0"/>
          <w:color w:val="2B2F5E"/>
          <w:sz w:val="26"/>
        </w:rPr>
        <w:t>2.1 Pengertian Identitas Nasional</w:t>
      </w:r>
    </w:p>
    <w:p>
      <w:pPr>
        <w:spacing w:lineRule="auto" w:line="456" w:after="200" w:before="0"/>
        <w:jc w:val="both"/>
        <w:widowControl w:val="true"/>
      </w:pPr>
      <w:r>
        <w:rPr>
          <w:rFonts w:ascii="Times New Roman" w:hAnsi="Times New Roman" w:eastAsia="Times New Roman"/>
          <w:b w:val="0"/>
          <w:i w:val="0"/>
          <w:sz w:val="24"/>
        </w:rPr>
        <w:t>Identitas nasional pada hakikatnya merupakan jati diri sebuah bangsa. Wujudnya ada dua, yaitu yang kasat mata seperti bendera dan lagu kebangsaan, serta yang tidak kasat mata seperti nilai bersama dan kesadaran sejarah. Keduanya berpadu menjadi rasa sebagai satu bangsa.</w:t>
      </w:r>
    </w:p>
    <w:p>
      <w:pPr>
        <w:spacing w:lineRule="auto" w:line="456" w:after="200" w:before="0"/>
        <w:jc w:val="both"/>
        <w:widowControl w:val="true"/>
      </w:pPr>
      <w:r>
        <w:rPr>
          <w:rFonts w:ascii="Times New Roman" w:hAnsi="Times New Roman" w:eastAsia="Times New Roman"/>
          <w:b w:val="0"/>
          <w:i w:val="0"/>
          <w:sz w:val="24"/>
        </w:rPr>
        <w:t>Identitas ini tidak muncul seketika. Ia terbentuk melalui pengalaman sejarah yang panjang dan terus dirawat oleh setiap generasi.</w:t>
      </w:r>
    </w:p>
    <w:p>
      <w:pPr>
        <w:keepNext/>
        <w:spacing w:lineRule="auto" w:line="456" w:before="240" w:after="120"/>
        <w:jc w:val="left"/>
        <w:widowControl w:val="true"/>
        <w:keepLines w:val="true"/>
      </w:pPr>
      <w:r>
        <w:rPr>
          <w:rFonts w:ascii="Times New Roman" w:hAnsi="Times New Roman" w:eastAsia="Times New Roman"/>
          <w:b/>
          <w:i w:val="0"/>
          <w:color w:val="2B2F5E"/>
          <w:sz w:val="26"/>
        </w:rPr>
        <w:t>2.2 Unsur Pembentuk</w:t>
      </w:r>
    </w:p>
    <w:p>
      <w:pPr>
        <w:spacing w:lineRule="auto" w:line="456" w:after="200" w:before="0"/>
        <w:jc w:val="both"/>
        <w:widowControl w:val="true"/>
      </w:pPr>
      <w:r>
        <w:rPr>
          <w:rFonts w:ascii="Times New Roman" w:hAnsi="Times New Roman" w:eastAsia="Times New Roman"/>
          <w:b w:val="0"/>
          <w:i w:val="0"/>
          <w:sz w:val="24"/>
        </w:rPr>
        <w:t>Identitas nasional disusun oleh beberapa unsur yang saling menopang. Mengenali unsur-unsur ini memudahkan kita memahami dari mana rasa kebangsaan berasal.</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Unsur Identitas Nasional</w:t>
            </w:r>
          </w:p>
          <w:p>
            <w:pPr>
              <w:spacing w:lineRule="auto" w:line="336" w:after="60"/>
              <w:ind w:left="454" w:hanging="283"/>
              <w:jc w:val="both"/>
              <w:widowControl w:val="true"/>
            </w:pPr>
            <w:r>
              <w:rPr>
                <w:rFonts w:ascii="Times New Roman" w:hAnsi="Times New Roman" w:eastAsia="Times New Roman"/>
                <w:b w:val="0"/>
                <w:i w:val="0"/>
                <w:sz w:val="22"/>
              </w:rPr>
              <w:t>1. Sejarah perjuangan sebagai ingatan bersama yang menumbuhkan rasa sebangsa.</w:t>
            </w:r>
          </w:p>
          <w:p>
            <w:pPr>
              <w:spacing w:lineRule="auto" w:line="336" w:after="60"/>
              <w:ind w:left="454" w:hanging="283"/>
              <w:jc w:val="both"/>
              <w:widowControl w:val="true"/>
            </w:pPr>
            <w:r>
              <w:rPr>
                <w:rFonts w:ascii="Times New Roman" w:hAnsi="Times New Roman" w:eastAsia="Times New Roman"/>
                <w:b w:val="0"/>
                <w:i w:val="0"/>
                <w:sz w:val="22"/>
              </w:rPr>
              <w:t>2. Bahasa Indonesia sebagai alat pemersatu penutur ratusan bahasa daerah.</w:t>
            </w:r>
          </w:p>
          <w:p>
            <w:pPr>
              <w:spacing w:lineRule="auto" w:line="336" w:after="60"/>
              <w:ind w:left="454" w:hanging="283"/>
              <w:jc w:val="both"/>
              <w:widowControl w:val="true"/>
            </w:pPr>
            <w:r>
              <w:rPr>
                <w:rFonts w:ascii="Times New Roman" w:hAnsi="Times New Roman" w:eastAsia="Times New Roman"/>
                <w:b w:val="0"/>
                <w:i w:val="0"/>
                <w:sz w:val="22"/>
              </w:rPr>
              <w:t>3. Kebudayaan yang beragam sebagai kekayaan yang merangkul perbedaan.</w:t>
            </w:r>
          </w:p>
          <w:p>
            <w:pPr>
              <w:spacing w:lineRule="auto" w:line="336" w:after="60"/>
              <w:ind w:left="454" w:hanging="283"/>
              <w:jc w:val="both"/>
              <w:widowControl w:val="true"/>
            </w:pPr>
            <w:r>
              <w:rPr>
                <w:rFonts w:ascii="Times New Roman" w:hAnsi="Times New Roman" w:eastAsia="Times New Roman"/>
                <w:b w:val="0"/>
                <w:i w:val="0"/>
                <w:sz w:val="22"/>
              </w:rPr>
              <w:t>4. Simbol negara, yakni bendera, lambang, serta lagu kebangsaan, yang ketentuannya diatur Undang-Undang Nomor 24 Tahun 2009.</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2.3 Pancasila sebagai Pengikat</w:t>
      </w:r>
    </w:p>
    <w:p>
      <w:pPr>
        <w:spacing w:lineRule="auto" w:line="456" w:after="200" w:before="0"/>
        <w:jc w:val="both"/>
        <w:widowControl w:val="true"/>
      </w:pPr>
      <w:r>
        <w:rPr>
          <w:rFonts w:ascii="Times New Roman" w:hAnsi="Times New Roman" w:eastAsia="Times New Roman"/>
          <w:b w:val="0"/>
          <w:i w:val="0"/>
          <w:sz w:val="24"/>
        </w:rPr>
        <w:t>Pancasila menduduki posisi istimewa di dalam identitas nasional. Perannya tak terbatas sebagai dasar negara, melainkan juga titik temu nilai yang dipegang sebagian besar rakyat. Kelima sila merangkum ketuhanan, kemanusiaan, persatuan, kerakyatan, dan keadilan sosial menjadi satu kesatuan.</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Identitas nasional: </w:t>
            </w:r>
            <w:r>
              <w:rPr>
                <w:rFonts w:ascii="Times New Roman" w:hAnsi="Times New Roman" w:eastAsia="Times New Roman"/>
                <w:b w:val="0"/>
                <w:i w:val="0"/>
                <w:sz w:val="22"/>
              </w:rPr>
              <w:t>Jati diri bangsa yang membedakannya dari bangsa lain.</w:t>
            </w:r>
          </w:p>
          <w:p>
            <w:pPr>
              <w:spacing w:lineRule="auto" w:line="348" w:after="100"/>
              <w:jc w:val="both"/>
              <w:widowControl w:val="true"/>
            </w:pPr>
            <w:r>
              <w:rPr>
                <w:rFonts w:ascii="Times New Roman" w:hAnsi="Times New Roman" w:eastAsia="Times New Roman"/>
                <w:b/>
                <w:i w:val="0"/>
                <w:color w:val="2B2F5E"/>
                <w:sz w:val="22"/>
              </w:rPr>
              <w:t xml:space="preserve">Bhinneka Tunggal Ika: </w:t>
            </w:r>
            <w:r>
              <w:rPr>
                <w:rFonts w:ascii="Times New Roman" w:hAnsi="Times New Roman" w:eastAsia="Times New Roman"/>
                <w:b w:val="0"/>
                <w:i w:val="0"/>
                <w:sz w:val="22"/>
              </w:rPr>
              <w:t>Semboyan yang berarti berbeda-beda tetapi tetap satu.</w:t>
            </w:r>
          </w:p>
          <w:p>
            <w:pPr>
              <w:spacing w:lineRule="auto" w:line="348" w:after="100"/>
              <w:jc w:val="both"/>
              <w:widowControl w:val="true"/>
            </w:pPr>
            <w:r>
              <w:rPr>
                <w:rFonts w:ascii="Times New Roman" w:hAnsi="Times New Roman" w:eastAsia="Times New Roman"/>
                <w:b/>
                <w:i w:val="0"/>
                <w:color w:val="2B2F5E"/>
                <w:sz w:val="22"/>
              </w:rPr>
              <w:t xml:space="preserve">Pemersatu: </w:t>
            </w:r>
            <w:r>
              <w:rPr>
                <w:rFonts w:ascii="Times New Roman" w:hAnsi="Times New Roman" w:eastAsia="Times New Roman"/>
                <w:b w:val="0"/>
                <w:i w:val="0"/>
                <w:sz w:val="22"/>
              </w:rPr>
              <w:t>Unsur yang menyatukan keberagaman tanpa menghapus perbedaan.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2.4 Tantangan di Era Keterbukaan</w:t>
      </w:r>
    </w:p>
    <w:p>
      <w:pPr>
        <w:spacing w:lineRule="auto" w:line="456" w:after="200" w:before="0"/>
        <w:jc w:val="both"/>
        <w:widowControl w:val="true"/>
      </w:pPr>
      <w:r>
        <w:rPr>
          <w:rFonts w:ascii="Times New Roman" w:hAnsi="Times New Roman" w:eastAsia="Times New Roman"/>
          <w:b w:val="0"/>
          <w:i w:val="0"/>
          <w:sz w:val="24"/>
        </w:rPr>
        <w:t>Keterbukaan global membuat budaya luar mudah masuk melalui layar gawai. Dampaknya tak melulu negatif, namun menjadi soal begitu seseorang lebih mengagungkan budaya asing daripada budaya sendiri.</w:t>
      </w:r>
    </w:p>
    <w:p>
      <w:pPr>
        <w:spacing w:lineRule="auto" w:line="456" w:after="200" w:before="0"/>
        <w:jc w:val="both"/>
        <w:widowControl w:val="true"/>
      </w:pPr>
      <w:r>
        <w:rPr>
          <w:rFonts w:ascii="Times New Roman" w:hAnsi="Times New Roman" w:eastAsia="Times New Roman"/>
          <w:b w:val="0"/>
          <w:i w:val="0"/>
          <w:sz w:val="24"/>
        </w:rPr>
        <w:t>Tantangan lain adalah menyusutnya minat pada sejarah bangsa. Tanpa mengenal sejarah, alasan untuk menjaga persatuan menjadi kabur.</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Merawat Identitas</w:t>
            </w:r>
          </w:p>
          <w:p>
            <w:pPr>
              <w:spacing w:lineRule="auto" w:line="336" w:after="60"/>
              <w:ind w:left="454" w:hanging="283"/>
              <w:jc w:val="both"/>
              <w:widowControl w:val="true"/>
            </w:pPr>
            <w:r>
              <w:rPr>
                <w:rFonts w:ascii="Times New Roman" w:hAnsi="Times New Roman" w:eastAsia="Times New Roman"/>
                <w:b w:val="0"/>
                <w:i w:val="0"/>
                <w:sz w:val="22"/>
              </w:rPr>
              <w:t>1. Menggunakan bahasa Indonesia dengan baik tanpa meninggalkan bahasa daerah.</w:t>
            </w:r>
          </w:p>
          <w:p>
            <w:pPr>
              <w:spacing w:lineRule="auto" w:line="336" w:after="60"/>
              <w:ind w:left="454" w:hanging="283"/>
              <w:jc w:val="both"/>
              <w:widowControl w:val="true"/>
            </w:pPr>
            <w:r>
              <w:rPr>
                <w:rFonts w:ascii="Times New Roman" w:hAnsi="Times New Roman" w:eastAsia="Times New Roman"/>
                <w:b w:val="0"/>
                <w:i w:val="0"/>
                <w:sz w:val="22"/>
              </w:rPr>
              <w:t>2. Memperkenalkan budaya daerah lewat karya yang positif.</w:t>
            </w:r>
          </w:p>
          <w:p>
            <w:pPr>
              <w:spacing w:lineRule="auto" w:line="336" w:after="60"/>
              <w:ind w:left="454" w:hanging="283"/>
              <w:jc w:val="both"/>
              <w:widowControl w:val="true"/>
            </w:pPr>
            <w:r>
              <w:rPr>
                <w:rFonts w:ascii="Times New Roman" w:hAnsi="Times New Roman" w:eastAsia="Times New Roman"/>
                <w:b w:val="0"/>
                <w:i w:val="0"/>
                <w:sz w:val="22"/>
              </w:rPr>
              <w:t>3. Menyelami sejarah bangsa supaya punya alasan kuat untuk merawat persatuan.</w:t>
            </w:r>
          </w:p>
          <w:p>
            <w:pPr>
              <w:spacing w:lineRule="auto" w:line="336" w:after="60"/>
              <w:ind w:left="454" w:hanging="283"/>
              <w:jc w:val="both"/>
              <w:widowControl w:val="true"/>
            </w:pPr>
            <w:r>
              <w:rPr>
                <w:rFonts w:ascii="Times New Roman" w:hAnsi="Times New Roman" w:eastAsia="Times New Roman"/>
                <w:b w:val="0"/>
                <w:i w:val="0"/>
                <w:sz w:val="22"/>
              </w:rPr>
              <w:t>4. Menampik ucapan yang melecehkan suku, agama, maupun daerah lain.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2.5 Pancasila sebagai Kepribadian Bangsa</w:t>
      </w:r>
    </w:p>
    <w:p>
      <w:pPr>
        <w:spacing w:lineRule="auto" w:line="456" w:after="200" w:before="0"/>
        <w:jc w:val="both"/>
        <w:widowControl w:val="true"/>
      </w:pPr>
      <w:r>
        <w:rPr>
          <w:rFonts w:ascii="Times New Roman" w:hAnsi="Times New Roman" w:eastAsia="Times New Roman"/>
          <w:b w:val="0"/>
          <w:i w:val="0"/>
          <w:sz w:val="24"/>
        </w:rPr>
        <w:t>Pancasila bukan sekadar rumusan yang dihafal, melainkan kepribadian yang mencerminkan cara hidup bangsa Indonesia. Nilai ketuhanan, kemanusiaan, persatuan, kerakyatan, dan keadilan menjadi pegangan dalam menata kehidupan bersama.</w:t>
      </w:r>
    </w:p>
    <w:p>
      <w:pPr>
        <w:spacing w:lineRule="auto" w:line="456" w:after="200" w:before="0"/>
        <w:jc w:val="both"/>
        <w:widowControl w:val="true"/>
      </w:pPr>
      <w:r>
        <w:rPr>
          <w:rFonts w:ascii="Times New Roman" w:hAnsi="Times New Roman" w:eastAsia="Times New Roman"/>
          <w:b w:val="0"/>
          <w:i w:val="0"/>
          <w:sz w:val="24"/>
        </w:rPr>
        <w:t>Sebagai kepribadian, Pancasila membedakan Indonesia dari bangsa lain. Ia menjadi alasan mengapa keberagaman dapat dirangkul tanpa harus menyeragamkan, dan mengapa musyawarah lebih diutamakan daripada paksaan.</w:t>
      </w:r>
    </w:p>
    <w:p>
      <w:pPr>
        <w:keepNext/>
        <w:spacing w:lineRule="auto" w:line="456" w:before="240" w:after="120"/>
        <w:jc w:val="left"/>
        <w:widowControl w:val="true"/>
        <w:keepLines w:val="true"/>
      </w:pPr>
      <w:r>
        <w:rPr>
          <w:rFonts w:ascii="Times New Roman" w:hAnsi="Times New Roman" w:eastAsia="Times New Roman"/>
          <w:b/>
          <w:i w:val="0"/>
          <w:color w:val="2B2F5E"/>
          <w:sz w:val="26"/>
        </w:rPr>
        <w:t>2.6 Bahasa dan Simbol Negara</w:t>
      </w:r>
    </w:p>
    <w:p>
      <w:pPr>
        <w:spacing w:lineRule="auto" w:line="456" w:after="200" w:before="0"/>
        <w:jc w:val="both"/>
        <w:widowControl w:val="true"/>
      </w:pPr>
      <w:r>
        <w:rPr>
          <w:rFonts w:ascii="Times New Roman" w:hAnsi="Times New Roman" w:eastAsia="Times New Roman"/>
          <w:b w:val="0"/>
          <w:i w:val="0"/>
          <w:sz w:val="24"/>
        </w:rPr>
        <w:t>Bahasa Indonesia, bendera Merah Putih, lambang Garuda, dan lagu Indonesia Raya adalah simbol yang berkedudukan hukum melalui Undang-Undang Nomor 24 Tahun 2009. Simbol ini bukan hiasan, melainkan penanda jati diri yang patut dihormati.</w:t>
      </w:r>
    </w:p>
    <w:p>
      <w:pPr>
        <w:spacing w:lineRule="auto" w:line="456" w:after="200" w:before="0"/>
        <w:jc w:val="both"/>
        <w:widowControl w:val="true"/>
      </w:pPr>
      <w:r>
        <w:rPr>
          <w:rFonts w:ascii="Times New Roman" w:hAnsi="Times New Roman" w:eastAsia="Times New Roman"/>
          <w:b w:val="0"/>
          <w:i w:val="0"/>
          <w:sz w:val="24"/>
        </w:rPr>
        <w:t>Menghormatinya dapat dilakukan lewat hal sederhana, seperti memakai bahasa Indonesia dengan baik dan mengikuti upacara dengan khidmat. Tindakan kecil semacam itu menumbuhkan kebanggaan sebagai bangsa.</w:t>
      </w:r>
    </w:p>
    <w:p>
      <w:pPr>
        <w:keepNext/>
        <w:spacing w:lineRule="auto" w:line="456" w:before="240" w:after="120"/>
        <w:jc w:val="left"/>
        <w:widowControl w:val="true"/>
        <w:keepLines w:val="true"/>
      </w:pPr>
      <w:r>
        <w:rPr>
          <w:rFonts w:ascii="Times New Roman" w:hAnsi="Times New Roman" w:eastAsia="Times New Roman"/>
          <w:b/>
          <w:i w:val="0"/>
          <w:color w:val="2B2F5E"/>
          <w:sz w:val="26"/>
        </w:rPr>
        <w:t>2.7 Generasi Muda dan Jati Diri</w:t>
      </w:r>
    </w:p>
    <w:p>
      <w:pPr>
        <w:spacing w:lineRule="auto" w:line="456" w:after="200" w:before="0"/>
        <w:jc w:val="both"/>
        <w:widowControl w:val="true"/>
      </w:pPr>
      <w:r>
        <w:rPr>
          <w:rFonts w:ascii="Times New Roman" w:hAnsi="Times New Roman" w:eastAsia="Times New Roman"/>
          <w:b w:val="0"/>
          <w:i w:val="0"/>
          <w:sz w:val="24"/>
        </w:rPr>
        <w:t>Generasi muda tumbuh bersama teknologi dan menyerap banyak nilai dari luar. Jati diri bisa pudar jika mereka lebih mengagumi yang asing daripada milik sendiri. Namun teknologi juga membuka peluang untuk memperkenalkan budaya bangsa ke khalayak yang lebih luas.</w:t>
      </w:r>
    </w:p>
    <w:p>
      <w:pPr>
        <w:spacing w:lineRule="auto" w:line="456" w:after="200" w:before="0"/>
        <w:jc w:val="both"/>
        <w:widowControl w:val="true"/>
      </w:pPr>
      <w:r>
        <w:rPr>
          <w:rFonts w:ascii="Times New Roman" w:hAnsi="Times New Roman" w:eastAsia="Times New Roman"/>
          <w:b w:val="0"/>
          <w:i w:val="0"/>
          <w:sz w:val="24"/>
        </w:rPr>
        <w:t>Kuncinya ada pada sikap. Bila digunakan dengan bijak, teknologi justru menjadi sarana memperkuat jati diri, bukan menggerusnya.</w:t>
      </w:r>
    </w:p>
    <w:p>
      <w:pPr>
        <w:keepNext/>
        <w:spacing w:lineRule="auto" w:line="456" w:before="240" w:after="120"/>
        <w:jc w:val="left"/>
        <w:widowControl w:val="true"/>
        <w:keepLines w:val="true"/>
      </w:pPr>
      <w:r>
        <w:rPr>
          <w:rFonts w:ascii="Times New Roman" w:hAnsi="Times New Roman" w:eastAsia="Times New Roman"/>
          <w:b/>
          <w:i w:val="0"/>
          <w:color w:val="2B2F5E"/>
          <w:sz w:val="26"/>
        </w:rPr>
        <w:t>2.8 Sejarah Pembentukan Identitas</w:t>
      </w:r>
    </w:p>
    <w:p>
      <w:pPr>
        <w:spacing w:lineRule="auto" w:line="456" w:after="200" w:before="0"/>
        <w:jc w:val="both"/>
        <w:widowControl w:val="true"/>
      </w:pPr>
      <w:r>
        <w:rPr>
          <w:rFonts w:ascii="Times New Roman" w:hAnsi="Times New Roman" w:eastAsia="Times New Roman"/>
          <w:b w:val="0"/>
          <w:i w:val="0"/>
          <w:sz w:val="24"/>
        </w:rPr>
        <w:t>Jati diri bangsa tumbuh dari pengalaman sejarah yang panjang. Penjajahan yang berkepanjangan justru menumbuhkan kesadaran bahwa beragam suku dan daerah berbagi nasib serupa dan perlu bersatu.</w:t>
      </w:r>
    </w:p>
    <w:p>
      <w:pPr>
        <w:spacing w:lineRule="auto" w:line="456" w:after="200" w:before="0"/>
        <w:jc w:val="both"/>
        <w:widowControl w:val="true"/>
      </w:pPr>
      <w:r>
        <w:rPr>
          <w:rFonts w:ascii="Times New Roman" w:hAnsi="Times New Roman" w:eastAsia="Times New Roman"/>
          <w:b w:val="0"/>
          <w:i w:val="0"/>
          <w:sz w:val="24"/>
        </w:rPr>
        <w:t>Peristiwa semacam Kebangkitan Nasional dan Sumpah Pemuda mengukuhkan kesadaran tersebut. Menyelami sejarah membantu mahasiswa menyadari bahwa persatuan ditempa melalui perjuangan panjang, bukan sesuatu yang datang dengan sendirinya.</w:t>
      </w:r>
    </w:p>
    <w:p>
      <w:pPr>
        <w:keepNext/>
        <w:spacing w:lineRule="auto" w:line="456" w:before="240" w:after="120"/>
        <w:jc w:val="left"/>
        <w:widowControl w:val="true"/>
        <w:keepLines w:val="true"/>
      </w:pPr>
      <w:r>
        <w:rPr>
          <w:rFonts w:ascii="Times New Roman" w:hAnsi="Times New Roman" w:eastAsia="Times New Roman"/>
          <w:b/>
          <w:i w:val="0"/>
          <w:color w:val="2B2F5E"/>
          <w:sz w:val="26"/>
        </w:rPr>
        <w:t>2.9 Keberagaman sebagai Kekayaan</w:t>
      </w:r>
    </w:p>
    <w:p>
      <w:pPr>
        <w:spacing w:lineRule="auto" w:line="456" w:after="200" w:before="0"/>
        <w:jc w:val="both"/>
        <w:widowControl w:val="true"/>
      </w:pPr>
      <w:r>
        <w:rPr>
          <w:rFonts w:ascii="Times New Roman" w:hAnsi="Times New Roman" w:eastAsia="Times New Roman"/>
          <w:b w:val="0"/>
          <w:i w:val="0"/>
          <w:sz w:val="24"/>
        </w:rPr>
        <w:t>Indonesia dikaruniai beragam suku, bahasa, dan tradisi. Kemajemukan ini sering dipandang sebagai kendala, padahal justru kekayaan yang langka. Kuncinya terletak pada cara mengelolanya.</w:t>
      </w:r>
    </w:p>
    <w:p>
      <w:pPr>
        <w:spacing w:lineRule="auto" w:line="456" w:after="200" w:before="0"/>
        <w:jc w:val="both"/>
        <w:widowControl w:val="true"/>
      </w:pPr>
      <w:r>
        <w:rPr>
          <w:rFonts w:ascii="Times New Roman" w:hAnsi="Times New Roman" w:eastAsia="Times New Roman"/>
          <w:b w:val="0"/>
          <w:i w:val="0"/>
          <w:sz w:val="24"/>
        </w:rPr>
        <w:t>Bila perbedaan dihormati, ia memperkaya kehidupan bersama. Di kampus, mahasiswa bisa menyerap banyak hal dari kawan beda daerah, dari cara berpikir sampai kebiasaan baiknya.</w:t>
      </w:r>
    </w:p>
    <w:p>
      <w:pPr>
        <w:keepNext/>
        <w:spacing w:lineRule="auto" w:line="456" w:before="240" w:after="120"/>
        <w:jc w:val="left"/>
        <w:widowControl w:val="true"/>
        <w:keepLines w:val="true"/>
      </w:pPr>
      <w:r>
        <w:rPr>
          <w:rFonts w:ascii="Times New Roman" w:hAnsi="Times New Roman" w:eastAsia="Times New Roman"/>
          <w:b/>
          <w:i w:val="0"/>
          <w:color w:val="2B2F5E"/>
          <w:sz w:val="26"/>
        </w:rPr>
        <w:t>2.10 Peran Mahasiswa Merawat Identitas</w:t>
      </w:r>
    </w:p>
    <w:p>
      <w:pPr>
        <w:spacing w:lineRule="auto" w:line="456" w:after="200" w:before="0"/>
        <w:jc w:val="both"/>
        <w:widowControl w:val="true"/>
      </w:pPr>
      <w:r>
        <w:rPr>
          <w:rFonts w:ascii="Times New Roman" w:hAnsi="Times New Roman" w:eastAsia="Times New Roman"/>
          <w:b w:val="0"/>
          <w:i w:val="0"/>
          <w:sz w:val="24"/>
        </w:rPr>
        <w:t>Mahasiswa berada pada posisi strategis untuk merawat jati diri bangsa. Sebagai kalangan terpelajar, mereka mampu berpikir kritis sekaligus cukup muda untuk menggerakkan perubahan.</w:t>
      </w:r>
    </w:p>
    <w:p>
      <w:pPr>
        <w:spacing w:lineRule="auto" w:line="456" w:after="200" w:before="0"/>
        <w:jc w:val="both"/>
        <w:widowControl w:val="true"/>
      </w:pPr>
      <w:r>
        <w:rPr>
          <w:rFonts w:ascii="Times New Roman" w:hAnsi="Times New Roman" w:eastAsia="Times New Roman"/>
          <w:b w:val="0"/>
          <w:i w:val="0"/>
          <w:sz w:val="24"/>
        </w:rPr>
        <w:t>Perannya dapat berupa memakai bahasa Indonesia dengan baik, memperkenalkan budaya daerah, dan menolak ujaran yang merendahkan kelompok lain. Hal-hal kecil ini menjaga identitas tetap hidup.</w:t>
      </w:r>
    </w:p>
    <w:p>
      <w:pPr>
        <w:keepNext/>
        <w:spacing w:lineRule="auto" w:line="456" w:before="240" w:after="120"/>
        <w:jc w:val="left"/>
        <w:widowControl w:val="true"/>
        <w:keepLines w:val="true"/>
      </w:pPr>
      <w:r>
        <w:rPr>
          <w:rFonts w:ascii="Times New Roman" w:hAnsi="Times New Roman" w:eastAsia="Times New Roman"/>
          <w:b/>
          <w:i w:val="0"/>
          <w:color w:val="2B2F5E"/>
          <w:sz w:val="26"/>
        </w:rPr>
        <w:t>2.11 Pancasila sebagai Pandangan Hidup</w:t>
      </w:r>
    </w:p>
    <w:p>
      <w:pPr>
        <w:spacing w:lineRule="auto" w:line="456" w:after="200" w:before="0"/>
        <w:jc w:val="both"/>
        <w:widowControl w:val="true"/>
      </w:pPr>
      <w:r>
        <w:rPr>
          <w:rFonts w:ascii="Times New Roman" w:hAnsi="Times New Roman" w:eastAsia="Times New Roman"/>
          <w:b w:val="0"/>
          <w:i w:val="0"/>
          <w:sz w:val="24"/>
        </w:rPr>
        <w:t>Selain dasar negara, Pancasila berkedudukan sebagai pandangan hidup bangsa. Artinya, nilai-nilainya menjadi pedoman dalam menyikapi persoalan sehari-hari, mulai dari cara bermusyawarah sampai cara memperlakukan sesama.</w:t>
      </w:r>
    </w:p>
    <w:p>
      <w:pPr>
        <w:spacing w:lineRule="auto" w:line="456" w:after="200" w:before="0"/>
        <w:jc w:val="both"/>
        <w:widowControl w:val="true"/>
      </w:pPr>
      <w:r>
        <w:rPr>
          <w:rFonts w:ascii="Times New Roman" w:hAnsi="Times New Roman" w:eastAsia="Times New Roman"/>
          <w:b w:val="0"/>
          <w:i w:val="0"/>
          <w:sz w:val="24"/>
        </w:rPr>
        <w:t>Sebagai pandangan hidup, Pancasila menuntun warga untuk mengutamakan kebersamaan tanpa mengorbankan keadilan. Nilai ini menjadi penjaga arah di tengah perubahan zaman.</w:t>
      </w:r>
    </w:p>
    <w:p>
      <w:pPr>
        <w:keepNext/>
        <w:spacing w:lineRule="auto" w:line="456" w:before="240" w:after="120"/>
        <w:jc w:val="left"/>
        <w:widowControl w:val="true"/>
        <w:keepLines w:val="true"/>
      </w:pPr>
      <w:r>
        <w:rPr>
          <w:rFonts w:ascii="Times New Roman" w:hAnsi="Times New Roman" w:eastAsia="Times New Roman"/>
          <w:b/>
          <w:i w:val="0"/>
          <w:color w:val="2B2F5E"/>
          <w:sz w:val="26"/>
        </w:rPr>
        <w:t>2.12 Identitas dan Rasa Percaya Diri</w:t>
      </w:r>
    </w:p>
    <w:p>
      <w:pPr>
        <w:spacing w:lineRule="auto" w:line="456" w:after="200" w:before="0"/>
        <w:jc w:val="both"/>
        <w:widowControl w:val="true"/>
      </w:pPr>
      <w:r>
        <w:rPr>
          <w:rFonts w:ascii="Times New Roman" w:hAnsi="Times New Roman" w:eastAsia="Times New Roman"/>
          <w:b w:val="0"/>
          <w:i w:val="0"/>
          <w:sz w:val="24"/>
        </w:rPr>
        <w:t>Mengenali akar budaya sendiri menumbuhkan rasa percaya diri. Seseorang yang paham jati dirinya cenderung lebih kukuh melangkah dan tidak mudah terombang-ambing oleh pengaruh luar.</w:t>
      </w:r>
    </w:p>
    <w:p>
      <w:pPr>
        <w:spacing w:lineRule="auto" w:line="456" w:after="200" w:before="0"/>
        <w:jc w:val="both"/>
        <w:widowControl w:val="true"/>
      </w:pPr>
      <w:r>
        <w:rPr>
          <w:rFonts w:ascii="Times New Roman" w:hAnsi="Times New Roman" w:eastAsia="Times New Roman"/>
          <w:b w:val="0"/>
          <w:i w:val="0"/>
          <w:sz w:val="24"/>
        </w:rPr>
        <w:t>Jati diri yang kokoh malah mempermudah seseorang menyerap hal-hal baru tanpa kehilangan pijakan. Ia mampu menyambut kemajuan sambil tetap menggenggam nilai bangsanya.</w:t>
      </w:r>
    </w:p>
    <w:p>
      <w:pPr>
        <w:keepNext/>
        <w:spacing w:lineRule="auto" w:line="456" w:before="240" w:after="120"/>
        <w:jc w:val="left"/>
        <w:widowControl w:val="true"/>
        <w:keepLines w:val="true"/>
      </w:pPr>
      <w:r>
        <w:rPr>
          <w:rFonts w:ascii="Times New Roman" w:hAnsi="Times New Roman" w:eastAsia="Times New Roman"/>
          <w:b/>
          <w:i w:val="0"/>
          <w:color w:val="2B2F5E"/>
          <w:sz w:val="26"/>
        </w:rPr>
        <w:t>2.13 Kampus sebagai Miniatur Bangsa</w:t>
      </w:r>
    </w:p>
    <w:p>
      <w:pPr>
        <w:spacing w:lineRule="auto" w:line="456" w:after="200" w:before="0"/>
        <w:jc w:val="both"/>
        <w:widowControl w:val="true"/>
      </w:pPr>
      <w:r>
        <w:rPr>
          <w:rFonts w:ascii="Times New Roman" w:hAnsi="Times New Roman" w:eastAsia="Times New Roman"/>
          <w:b w:val="0"/>
          <w:i w:val="0"/>
          <w:sz w:val="24"/>
        </w:rPr>
        <w:t>Kehidupan kampus sering disebut Indonesia dalam ukuran kecil. Di sana berkumpul mahasiswa dari beragam daerah dan latar, lalu belajar serta berkegiatan bersama.</w:t>
      </w:r>
    </w:p>
    <w:p>
      <w:pPr>
        <w:spacing w:lineRule="auto" w:line="456" w:after="200" w:before="0"/>
        <w:jc w:val="both"/>
        <w:widowControl w:val="true"/>
      </w:pPr>
      <w:r>
        <w:rPr>
          <w:rFonts w:ascii="Times New Roman" w:hAnsi="Times New Roman" w:eastAsia="Times New Roman"/>
          <w:b w:val="0"/>
          <w:i w:val="0"/>
          <w:sz w:val="24"/>
        </w:rPr>
        <w:t>Bila ruang itu dikelola dengan saling menghormati, semboyan Bhinneka Tunggal Ika berubah dari hafalan menjadi pengalaman nyata. Kampus menjadi tempat berlatih hidup berbangsa.</w:t>
      </w:r>
    </w:p>
    <w:p>
      <w:pPr>
        <w:keepNext/>
        <w:spacing w:lineRule="auto" w:line="456" w:before="240" w:after="120"/>
        <w:jc w:val="left"/>
        <w:widowControl w:val="true"/>
        <w:keepLines w:val="true"/>
      </w:pPr>
      <w:r>
        <w:rPr>
          <w:rFonts w:ascii="Times New Roman" w:hAnsi="Times New Roman" w:eastAsia="Times New Roman"/>
          <w:b/>
          <w:i w:val="0"/>
          <w:color w:val="2B2F5E"/>
          <w:sz w:val="26"/>
        </w:rPr>
        <w:t>2.14 Lambang Garuda dan Maknanya</w:t>
      </w:r>
    </w:p>
    <w:p>
      <w:pPr>
        <w:spacing w:lineRule="auto" w:line="456" w:after="200" w:before="0"/>
        <w:jc w:val="both"/>
        <w:widowControl w:val="true"/>
      </w:pPr>
      <w:r>
        <w:rPr>
          <w:rFonts w:ascii="Times New Roman" w:hAnsi="Times New Roman" w:eastAsia="Times New Roman"/>
          <w:b w:val="0"/>
          <w:i w:val="0"/>
          <w:sz w:val="24"/>
        </w:rPr>
        <w:t>Garuda Pancasila bukan sekadar gambar burung, melainkan lambang yang sarat makna. Pada perisainya termuat simbol kelima sila, sedangkan semboyan Bhinneka Tunggal Ika tertulis pada pita yang dicengkeramnya.</w:t>
      </w:r>
    </w:p>
    <w:p>
      <w:pPr>
        <w:spacing w:lineRule="auto" w:line="456" w:after="200" w:before="0"/>
        <w:jc w:val="both"/>
        <w:widowControl w:val="true"/>
      </w:pPr>
      <w:r>
        <w:rPr>
          <w:rFonts w:ascii="Times New Roman" w:hAnsi="Times New Roman" w:eastAsia="Times New Roman"/>
          <w:b w:val="0"/>
          <w:i w:val="0"/>
          <w:sz w:val="24"/>
        </w:rPr>
        <w:t>Memahami makna lambang ini menumbuhkan penghormatan yang lebih dalam. Lambang negara menjadi pengingat akan nilai yang harus dijaga, bukan sekadar atribut resmi.</w:t>
      </w:r>
    </w:p>
    <w:p>
      <w:pPr>
        <w:keepNext/>
        <w:spacing w:lineRule="auto" w:line="456" w:before="240" w:after="120"/>
        <w:jc w:val="left"/>
        <w:widowControl w:val="true"/>
        <w:keepLines w:val="true"/>
      </w:pPr>
      <w:r>
        <w:rPr>
          <w:rFonts w:ascii="Times New Roman" w:hAnsi="Times New Roman" w:eastAsia="Times New Roman"/>
          <w:b/>
          <w:i w:val="0"/>
          <w:color w:val="2B2F5E"/>
          <w:sz w:val="26"/>
        </w:rPr>
        <w:t>2.15 Lagu Kebangsaan dan Semangat Sumpah Pemuda</w:t>
      </w:r>
    </w:p>
    <w:p>
      <w:pPr>
        <w:spacing w:lineRule="auto" w:line="456" w:after="200" w:before="0"/>
        <w:jc w:val="both"/>
        <w:widowControl w:val="true"/>
      </w:pPr>
      <w:r>
        <w:rPr>
          <w:rFonts w:ascii="Times New Roman" w:hAnsi="Times New Roman" w:eastAsia="Times New Roman"/>
          <w:b w:val="0"/>
          <w:i w:val="0"/>
          <w:sz w:val="24"/>
        </w:rPr>
        <w:t>Lagu Indonesia Raya terlahir dari semangat persatuan yang serupa dengan Sumpah Pemuda. Keduanya meneguhkan ikrar persatuan, yakni bertanah air satu, berbangsa satu, dan menjunjung bahasa yang satu.</w:t>
      </w:r>
    </w:p>
    <w:p>
      <w:pPr>
        <w:spacing w:lineRule="auto" w:line="456" w:after="200" w:before="0"/>
        <w:jc w:val="both"/>
        <w:widowControl w:val="true"/>
      </w:pPr>
      <w:r>
        <w:rPr>
          <w:rFonts w:ascii="Times New Roman" w:hAnsi="Times New Roman" w:eastAsia="Times New Roman"/>
          <w:b w:val="0"/>
          <w:i w:val="0"/>
          <w:sz w:val="24"/>
        </w:rPr>
        <w:t>Menyanyikan lagu kebangsaan dengan khidmat adalah cara sederhana merawat semangat itu. Di balik liriknya tersimpan harapan akan bangsa yang merdeka dan bersatu.</w:t>
      </w:r>
    </w:p>
    <w:p>
      <w:pPr>
        <w:keepNext/>
        <w:spacing w:lineRule="auto" w:line="456" w:before="240" w:after="120"/>
        <w:jc w:val="left"/>
        <w:widowControl w:val="true"/>
        <w:keepLines w:val="true"/>
      </w:pPr>
      <w:r>
        <w:rPr>
          <w:rFonts w:ascii="Times New Roman" w:hAnsi="Times New Roman" w:eastAsia="Times New Roman"/>
          <w:b/>
          <w:i w:val="0"/>
          <w:color w:val="2B2F5E"/>
          <w:sz w:val="26"/>
        </w:rPr>
        <w:t>2.16 Globalisasi dan Budaya Lokal</w:t>
      </w:r>
    </w:p>
    <w:p>
      <w:pPr>
        <w:spacing w:lineRule="auto" w:line="456" w:after="200" w:before="0"/>
        <w:jc w:val="both"/>
        <w:widowControl w:val="true"/>
      </w:pPr>
      <w:r>
        <w:rPr>
          <w:rFonts w:ascii="Times New Roman" w:hAnsi="Times New Roman" w:eastAsia="Times New Roman"/>
          <w:b w:val="0"/>
          <w:i w:val="0"/>
          <w:sz w:val="24"/>
        </w:rPr>
        <w:t>Globalisasi membuat budaya dari berbagai penjuru dunia mudah saling bertemu. Tantangannya adalah menjaga agar budaya lokal tidak tergerus dan tetap dihargai oleh pemiliknya sendiri.</w:t>
      </w:r>
    </w:p>
    <w:p>
      <w:pPr>
        <w:spacing w:lineRule="auto" w:line="456" w:after="200" w:before="0"/>
        <w:jc w:val="both"/>
        <w:widowControl w:val="true"/>
      </w:pPr>
      <w:r>
        <w:rPr>
          <w:rFonts w:ascii="Times New Roman" w:hAnsi="Times New Roman" w:eastAsia="Times New Roman"/>
          <w:b w:val="0"/>
          <w:i w:val="0"/>
          <w:sz w:val="24"/>
        </w:rPr>
        <w:t>Sikap yang sehat bukan menolak globalisasi, melainkan menyaringnya. Budaya lokal bahkan bisa diperkenalkan ke dunia bila dikemas dengan kreatif melalui teknologi.</w:t>
      </w:r>
    </w:p>
    <w:p>
      <w:pPr>
        <w:keepNext/>
        <w:spacing w:lineRule="auto" w:line="456" w:before="240" w:after="120"/>
        <w:jc w:val="left"/>
        <w:widowControl w:val="true"/>
        <w:keepLines w:val="true"/>
      </w:pPr>
      <w:r>
        <w:rPr>
          <w:rFonts w:ascii="Times New Roman" w:hAnsi="Times New Roman" w:eastAsia="Times New Roman"/>
          <w:b/>
          <w:i w:val="0"/>
          <w:color w:val="2B2F5E"/>
          <w:sz w:val="26"/>
        </w:rPr>
        <w:t>2.17 Menghargai Jasa Pahlawan</w:t>
      </w:r>
    </w:p>
    <w:p>
      <w:pPr>
        <w:spacing w:lineRule="auto" w:line="456" w:after="200" w:before="0"/>
        <w:jc w:val="both"/>
        <w:widowControl w:val="true"/>
      </w:pPr>
      <w:r>
        <w:rPr>
          <w:rFonts w:ascii="Times New Roman" w:hAnsi="Times New Roman" w:eastAsia="Times New Roman"/>
          <w:b w:val="0"/>
          <w:i w:val="0"/>
          <w:sz w:val="24"/>
        </w:rPr>
        <w:t>Kemerdekaan yang dinikmati saat ini adalah hasil perjuangan para pahlawan. Menghargai jasa mereka merupakan bagian dari merawat identitas nasional.</w:t>
      </w:r>
    </w:p>
    <w:p>
      <w:pPr>
        <w:spacing w:lineRule="auto" w:line="456" w:after="200" w:before="0"/>
        <w:jc w:val="both"/>
        <w:widowControl w:val="true"/>
      </w:pPr>
      <w:r>
        <w:rPr>
          <w:rFonts w:ascii="Times New Roman" w:hAnsi="Times New Roman" w:eastAsia="Times New Roman"/>
          <w:b w:val="0"/>
          <w:i w:val="0"/>
          <w:sz w:val="24"/>
        </w:rPr>
        <w:t>Penghargaan itu tidak cukup lewat upacara. Ia diwujudkan dengan mengisi kemerdekaan secara bermakna, seperti belajar sungguh-sungguh dan menjaga persatuan.</w:t>
      </w:r>
    </w:p>
    <w:p>
      <w:pPr>
        <w:keepNext/>
        <w:spacing w:lineRule="auto" w:line="456" w:before="240" w:after="120"/>
        <w:jc w:val="left"/>
        <w:widowControl w:val="true"/>
        <w:keepLines w:val="true"/>
      </w:pPr>
      <w:r>
        <w:rPr>
          <w:rFonts w:ascii="Times New Roman" w:hAnsi="Times New Roman" w:eastAsia="Times New Roman"/>
          <w:b/>
          <w:i w:val="0"/>
          <w:color w:val="2B2F5E"/>
          <w:sz w:val="26"/>
        </w:rPr>
        <w:t>2.18 Catatan Akhir Bab</w:t>
      </w:r>
    </w:p>
    <w:p>
      <w:pPr>
        <w:spacing w:lineRule="auto" w:line="456" w:after="200" w:before="0"/>
        <w:jc w:val="both"/>
        <w:widowControl w:val="true"/>
      </w:pPr>
      <w:r>
        <w:rPr>
          <w:rFonts w:ascii="Times New Roman" w:hAnsi="Times New Roman" w:eastAsia="Times New Roman"/>
          <w:b w:val="0"/>
          <w:i w:val="0"/>
          <w:sz w:val="24"/>
        </w:rPr>
        <w:t>Pada dasarnya, identitas nasional ialah jati diri bangsa yang terbangun dari sejarah, bahasa, kebudayaan, dan lambang negara, lalu dipersatukan oleh Pancasila. Tantangan terbesarnya adalah lunturnya kebanggaan pada budaya sendiri. Merawatnya dimulai dari sikap sederhana sehari-hari.</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3</w:t>
      </w:r>
    </w:p>
    <w:p>
      <w:pPr>
        <w:keepNext/>
        <w:spacing w:lineRule="auto" w:line="456" w:before="0" w:after="360"/>
        <w:jc w:val="center"/>
        <w:widowControl w:val="true"/>
        <w:keepLines w:val="true"/>
      </w:pPr>
      <w:r>
        <w:rPr>
          <w:rFonts w:ascii="Times New Roman" w:hAnsi="Times New Roman" w:eastAsia="Times New Roman"/>
          <w:b/>
          <w:i w:val="0"/>
          <w:color w:val="2B2F5E"/>
          <w:sz w:val="32"/>
        </w:rPr>
        <w:t>INTEGRASI NASIONAL</w:t>
      </w:r>
    </w:p>
    <w:p>
      <w:pPr>
        <w:spacing w:lineRule="auto" w:line="456" w:after="200" w:before="0"/>
        <w:jc w:val="both"/>
        <w:widowControl w:val="true"/>
      </w:pPr>
      <w:r>
        <w:rPr>
          <w:rFonts w:ascii="Times New Roman" w:hAnsi="Times New Roman" w:eastAsia="Times New Roman"/>
          <w:b w:val="0"/>
          <w:i w:val="0"/>
          <w:sz w:val="24"/>
        </w:rPr>
        <w:t>Bagian ini mengupas integrasi nasional, yakni upaya merajut beragam kelompok menjadi satu bangsa yang utuh. Cakupannya meliputi pengertian, faktor pendorong dan penghambat, serta peran mahasiswa dalam merawat persatuan.</w:t>
      </w:r>
    </w:p>
    <w:p>
      <w:pPr>
        <w:keepNext/>
        <w:spacing w:lineRule="auto" w:line="456" w:before="240" w:after="120"/>
        <w:jc w:val="left"/>
        <w:widowControl w:val="true"/>
        <w:keepLines w:val="true"/>
      </w:pPr>
      <w:r>
        <w:rPr>
          <w:rFonts w:ascii="Times New Roman" w:hAnsi="Times New Roman" w:eastAsia="Times New Roman"/>
          <w:b/>
          <w:i w:val="0"/>
          <w:color w:val="2B2F5E"/>
          <w:sz w:val="26"/>
        </w:rPr>
        <w:t>3.1 Pengertian Integrasi Nasional</w:t>
      </w:r>
    </w:p>
    <w:p>
      <w:pPr>
        <w:spacing w:lineRule="auto" w:line="456" w:after="200" w:before="0"/>
        <w:jc w:val="both"/>
        <w:widowControl w:val="true"/>
      </w:pPr>
      <w:r>
        <w:rPr>
          <w:rFonts w:ascii="Times New Roman" w:hAnsi="Times New Roman" w:eastAsia="Times New Roman"/>
          <w:b w:val="0"/>
          <w:i w:val="0"/>
          <w:sz w:val="24"/>
        </w:rPr>
        <w:t>Integrasi nasional berarti merangkai perbedaan menjadi satu kesatuan bangsa tanpa menghapus keragamannya. Indonesia teramat beragam, dari suku, agama, bahasa, hingga taraf ekonomi, sehingga persatuan tidak datang otomatis dan harus diperjuangkan.</w:t>
      </w:r>
    </w:p>
    <w:p>
      <w:pPr>
        <w:spacing w:lineRule="auto" w:line="456" w:after="200" w:before="0"/>
        <w:jc w:val="both"/>
        <w:widowControl w:val="true"/>
      </w:pPr>
      <w:r>
        <w:rPr>
          <w:rFonts w:ascii="Times New Roman" w:hAnsi="Times New Roman" w:eastAsia="Times New Roman"/>
          <w:b w:val="0"/>
          <w:i w:val="0"/>
          <w:sz w:val="24"/>
        </w:rPr>
        <w:t>Menyatu di sini bukan berarti menyeragamkan. Yang dijaga adalah agar perbedaan tetap berjalan berdampingan tanpa berubah menjadi konflik.</w:t>
      </w:r>
    </w:p>
    <w:p>
      <w:pPr>
        <w:keepNext/>
        <w:spacing w:lineRule="auto" w:line="456" w:before="240" w:after="120"/>
        <w:jc w:val="left"/>
        <w:widowControl w:val="true"/>
        <w:keepLines w:val="true"/>
      </w:pPr>
      <w:r>
        <w:rPr>
          <w:rFonts w:ascii="Times New Roman" w:hAnsi="Times New Roman" w:eastAsia="Times New Roman"/>
          <w:b/>
          <w:i w:val="0"/>
          <w:color w:val="2B2F5E"/>
          <w:sz w:val="26"/>
        </w:rPr>
        <w:t>3.2 Faktor Pendorong dan Penghambat</w:t>
      </w:r>
    </w:p>
    <w:p>
      <w:pPr>
        <w:spacing w:lineRule="auto" w:line="456" w:after="200" w:before="0"/>
        <w:jc w:val="both"/>
        <w:widowControl w:val="true"/>
      </w:pPr>
      <w:r>
        <w:rPr>
          <w:rFonts w:ascii="Times New Roman" w:hAnsi="Times New Roman" w:eastAsia="Times New Roman"/>
          <w:b w:val="0"/>
          <w:i w:val="0"/>
          <w:sz w:val="24"/>
        </w:rPr>
        <w:t>Integrasi dipengaruhi oleh hal yang memperkuat dan hal yang melemahkan. Mengenali keduanya membantu kita lebih waspada.</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Pendorong dan Penghambat</w:t>
            </w:r>
          </w:p>
          <w:p>
            <w:pPr>
              <w:spacing w:lineRule="auto" w:line="336" w:after="60"/>
              <w:ind w:left="454" w:hanging="283"/>
              <w:jc w:val="both"/>
              <w:widowControl w:val="true"/>
            </w:pPr>
            <w:r>
              <w:rPr>
                <w:rFonts w:ascii="Times New Roman" w:hAnsi="Times New Roman" w:eastAsia="Times New Roman"/>
                <w:b w:val="0"/>
                <w:i w:val="0"/>
                <w:sz w:val="22"/>
              </w:rPr>
              <w:t>1. Pendorong: rasa seperjuangan, bahasa Indonesia, dan nilai Pancasila.</w:t>
            </w:r>
          </w:p>
          <w:p>
            <w:pPr>
              <w:spacing w:lineRule="auto" w:line="336" w:after="60"/>
              <w:ind w:left="454" w:hanging="283"/>
              <w:jc w:val="both"/>
              <w:widowControl w:val="true"/>
            </w:pPr>
            <w:r>
              <w:rPr>
                <w:rFonts w:ascii="Times New Roman" w:hAnsi="Times New Roman" w:eastAsia="Times New Roman"/>
                <w:b w:val="0"/>
                <w:i w:val="0"/>
                <w:sz w:val="22"/>
              </w:rPr>
              <w:t>2. Pendorong: semangat gotong royong dalam keseharian.</w:t>
            </w:r>
          </w:p>
          <w:p>
            <w:pPr>
              <w:spacing w:lineRule="auto" w:line="336" w:after="60"/>
              <w:ind w:left="454" w:hanging="283"/>
              <w:jc w:val="both"/>
              <w:widowControl w:val="true"/>
            </w:pPr>
            <w:r>
              <w:rPr>
                <w:rFonts w:ascii="Times New Roman" w:hAnsi="Times New Roman" w:eastAsia="Times New Roman"/>
                <w:b w:val="0"/>
                <w:i w:val="0"/>
                <w:sz w:val="22"/>
              </w:rPr>
              <w:t>3. Penghambat: kesenjangan ekonomi antardaerah.</w:t>
            </w:r>
          </w:p>
          <w:p>
            <w:pPr>
              <w:spacing w:lineRule="auto" w:line="336" w:after="60"/>
              <w:ind w:left="454" w:hanging="283"/>
              <w:jc w:val="both"/>
              <w:widowControl w:val="true"/>
            </w:pPr>
            <w:r>
              <w:rPr>
                <w:rFonts w:ascii="Times New Roman" w:hAnsi="Times New Roman" w:eastAsia="Times New Roman"/>
                <w:b w:val="0"/>
                <w:i w:val="0"/>
                <w:sz w:val="22"/>
              </w:rPr>
              <w:t>4. Penghambat: sentimen suku dan agama yang ditunggangi, serta kabar bohong.</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3.3 Toleransi sebagai Perekat</w:t>
      </w:r>
    </w:p>
    <w:p>
      <w:pPr>
        <w:spacing w:lineRule="auto" w:line="456" w:after="200" w:before="0"/>
        <w:jc w:val="both"/>
        <w:widowControl w:val="true"/>
      </w:pPr>
      <w:r>
        <w:rPr>
          <w:rFonts w:ascii="Times New Roman" w:hAnsi="Times New Roman" w:eastAsia="Times New Roman"/>
          <w:b w:val="0"/>
          <w:i w:val="0"/>
          <w:sz w:val="24"/>
        </w:rPr>
        <w:t>Integrasi membutuhkan toleransi. Bersikap toleran berarti bersedia hidup berdampingan dengan yang berbeda sambil menghormati hak tiap orang. Namun toleransi tetap berbatas, yakni tidak merestui perbuatan yang menabrak hukum atau merugikan sesama.</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Integrasi nasional: </w:t>
            </w:r>
            <w:r>
              <w:rPr>
                <w:rFonts w:ascii="Times New Roman" w:hAnsi="Times New Roman" w:eastAsia="Times New Roman"/>
                <w:b w:val="0"/>
                <w:i w:val="0"/>
                <w:sz w:val="22"/>
              </w:rPr>
              <w:t>Proses menyatukan keberagaman menjadi satu bangsa yang utuh.</w:t>
            </w:r>
          </w:p>
          <w:p>
            <w:pPr>
              <w:spacing w:lineRule="auto" w:line="348" w:after="100"/>
              <w:jc w:val="both"/>
              <w:widowControl w:val="true"/>
            </w:pPr>
            <w:r>
              <w:rPr>
                <w:rFonts w:ascii="Times New Roman" w:hAnsi="Times New Roman" w:eastAsia="Times New Roman"/>
                <w:b/>
                <w:i w:val="0"/>
                <w:color w:val="2B2F5E"/>
                <w:sz w:val="22"/>
              </w:rPr>
              <w:t xml:space="preserve">Disintegrasi: </w:t>
            </w:r>
            <w:r>
              <w:rPr>
                <w:rFonts w:ascii="Times New Roman" w:hAnsi="Times New Roman" w:eastAsia="Times New Roman"/>
                <w:b w:val="0"/>
                <w:i w:val="0"/>
                <w:sz w:val="22"/>
              </w:rPr>
              <w:t>Keadaan terpecahnya persatuan akibat konflik yang tidak terkelola.</w:t>
            </w:r>
          </w:p>
          <w:p>
            <w:pPr>
              <w:spacing w:lineRule="auto" w:line="348" w:after="100"/>
              <w:jc w:val="both"/>
              <w:widowControl w:val="true"/>
            </w:pPr>
            <w:r>
              <w:rPr>
                <w:rFonts w:ascii="Times New Roman" w:hAnsi="Times New Roman" w:eastAsia="Times New Roman"/>
                <w:b/>
                <w:i w:val="0"/>
                <w:color w:val="2B2F5E"/>
                <w:sz w:val="22"/>
              </w:rPr>
              <w:t xml:space="preserve">Toleransi: </w:t>
            </w:r>
            <w:r>
              <w:rPr>
                <w:rFonts w:ascii="Times New Roman" w:hAnsi="Times New Roman" w:eastAsia="Times New Roman"/>
                <w:b w:val="0"/>
                <w:i w:val="0"/>
                <w:sz w:val="22"/>
              </w:rPr>
              <w:t>Sikap menghargai perbedaan tanpa kehilangan prinsip.</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3.4 Peran Mahasiswa</w:t>
      </w:r>
    </w:p>
    <w:p>
      <w:pPr>
        <w:spacing w:lineRule="auto" w:line="456" w:after="200" w:before="0"/>
        <w:jc w:val="both"/>
        <w:widowControl w:val="true"/>
      </w:pPr>
      <w:r>
        <w:rPr>
          <w:rFonts w:ascii="Times New Roman" w:hAnsi="Times New Roman" w:eastAsia="Times New Roman"/>
          <w:b w:val="0"/>
          <w:i w:val="0"/>
          <w:sz w:val="24"/>
        </w:rPr>
        <w:t>Mahasiswa berada pada posisi penting untuk menjaga integrasi. Perannya dimulai dari hal yang dekat dan terjangkau, bukan dari aksi besar yang muluk.</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Peran Mahasiswa</w:t>
            </w:r>
          </w:p>
          <w:p>
            <w:pPr>
              <w:spacing w:lineRule="auto" w:line="336" w:after="60"/>
              <w:ind w:left="454" w:hanging="283"/>
              <w:jc w:val="both"/>
              <w:widowControl w:val="true"/>
            </w:pPr>
            <w:r>
              <w:rPr>
                <w:rFonts w:ascii="Times New Roman" w:hAnsi="Times New Roman" w:eastAsia="Times New Roman"/>
                <w:b w:val="0"/>
                <w:i w:val="0"/>
                <w:sz w:val="22"/>
              </w:rPr>
              <w:t>1. Berteman lintas daerah dan menolak sikap menutup diri.</w:t>
            </w:r>
          </w:p>
          <w:p>
            <w:pPr>
              <w:spacing w:lineRule="auto" w:line="336" w:after="60"/>
              <w:ind w:left="454" w:hanging="283"/>
              <w:jc w:val="both"/>
              <w:widowControl w:val="true"/>
            </w:pPr>
            <w:r>
              <w:rPr>
                <w:rFonts w:ascii="Times New Roman" w:hAnsi="Times New Roman" w:eastAsia="Times New Roman"/>
                <w:b w:val="0"/>
                <w:i w:val="0"/>
                <w:sz w:val="22"/>
              </w:rPr>
              <w:t>2. Giat berorganisasi dalam wadah yang terbuka serta terbiasa bermusyawarah.</w:t>
            </w:r>
          </w:p>
          <w:p>
            <w:pPr>
              <w:spacing w:lineRule="auto" w:line="336" w:after="60"/>
              <w:ind w:left="454" w:hanging="283"/>
              <w:jc w:val="both"/>
              <w:widowControl w:val="true"/>
            </w:pPr>
            <w:r>
              <w:rPr>
                <w:rFonts w:ascii="Times New Roman" w:hAnsi="Times New Roman" w:eastAsia="Times New Roman"/>
                <w:b w:val="0"/>
                <w:i w:val="0"/>
                <w:sz w:val="22"/>
              </w:rPr>
              <w:t>3. Memeriksa kebenaran informasi sebelum membagikan.</w:t>
            </w:r>
          </w:p>
          <w:p>
            <w:pPr>
              <w:spacing w:lineRule="auto" w:line="336" w:after="60"/>
              <w:ind w:left="454" w:hanging="283"/>
              <w:jc w:val="both"/>
              <w:widowControl w:val="true"/>
            </w:pPr>
            <w:r>
              <w:rPr>
                <w:rFonts w:ascii="Times New Roman" w:hAnsi="Times New Roman" w:eastAsia="Times New Roman"/>
                <w:b w:val="0"/>
                <w:i w:val="0"/>
                <w:sz w:val="22"/>
              </w:rPr>
              <w:t>4. Menyampaikan kritik dengan cara santun dan berdasar.</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3.5 Bhinneka Tunggal Ika dalam Praktik</w:t>
      </w:r>
    </w:p>
    <w:p>
      <w:pPr>
        <w:spacing w:lineRule="auto" w:line="456" w:after="200" w:before="0"/>
        <w:jc w:val="both"/>
        <w:widowControl w:val="true"/>
      </w:pPr>
      <w:r>
        <w:rPr>
          <w:rFonts w:ascii="Times New Roman" w:hAnsi="Times New Roman" w:eastAsia="Times New Roman"/>
          <w:b w:val="0"/>
          <w:i w:val="0"/>
          <w:sz w:val="24"/>
        </w:rPr>
        <w:t>Semboyan Bhinneka Tunggal Ika bermakna beraneka ragam namun tetap menyatu. Artinya jauh melampaui tulisan pada lambang negara, sebab ia adalah pedoman hidup yang mesti dijalani. Keberagaman hanya menjadi kekuatan bila disertai sikap saling menghormati.</w:t>
      </w:r>
    </w:p>
    <w:p>
      <w:pPr>
        <w:spacing w:lineRule="auto" w:line="456" w:after="200" w:before="0"/>
        <w:jc w:val="both"/>
        <w:widowControl w:val="true"/>
      </w:pPr>
      <w:r>
        <w:rPr>
          <w:rFonts w:ascii="Times New Roman" w:hAnsi="Times New Roman" w:eastAsia="Times New Roman"/>
          <w:b w:val="0"/>
          <w:i w:val="0"/>
          <w:sz w:val="24"/>
        </w:rPr>
        <w:t>Di kampus, asas ini terbukti saat mahasiswa lintas latar mampu menimba ilmu dan berkegiatan dalam satu wadah. Praktik kecil itulah yang menjaga keberagaman tetap menjadi kekayaan.</w:t>
      </w:r>
    </w:p>
    <w:p>
      <w:pPr>
        <w:keepNext/>
        <w:spacing w:lineRule="auto" w:line="456" w:before="240" w:after="120"/>
        <w:jc w:val="left"/>
        <w:widowControl w:val="true"/>
        <w:keepLines w:val="true"/>
      </w:pPr>
      <w:r>
        <w:rPr>
          <w:rFonts w:ascii="Times New Roman" w:hAnsi="Times New Roman" w:eastAsia="Times New Roman"/>
          <w:b/>
          <w:i w:val="0"/>
          <w:color w:val="2B2F5E"/>
          <w:sz w:val="26"/>
        </w:rPr>
        <w:t>3.6 Peran Media dalam Persatuan</w:t>
      </w:r>
    </w:p>
    <w:p>
      <w:pPr>
        <w:spacing w:lineRule="auto" w:line="456" w:after="200" w:before="0"/>
        <w:jc w:val="both"/>
        <w:widowControl w:val="true"/>
      </w:pPr>
      <w:r>
        <w:rPr>
          <w:rFonts w:ascii="Times New Roman" w:hAnsi="Times New Roman" w:eastAsia="Times New Roman"/>
          <w:b w:val="0"/>
          <w:i w:val="0"/>
          <w:sz w:val="24"/>
        </w:rPr>
        <w:t>Media memiliki dua sisi dalam menjaga persatuan. Di satu sisi ia mempererat hubungan dan menyebarkan pesan baik, di sisi lain ia bisa menjadi alat penyebar kebencian dan kabar bohong.</w:t>
      </w:r>
    </w:p>
    <w:p>
      <w:pPr>
        <w:spacing w:lineRule="auto" w:line="456" w:after="200" w:before="0"/>
        <w:jc w:val="both"/>
        <w:widowControl w:val="true"/>
      </w:pPr>
      <w:r>
        <w:rPr>
          <w:rFonts w:ascii="Times New Roman" w:hAnsi="Times New Roman" w:eastAsia="Times New Roman"/>
          <w:b w:val="0"/>
          <w:i w:val="0"/>
          <w:sz w:val="24"/>
        </w:rPr>
        <w:t>Mahasiswa sebagai kalangan terpelajar diharapkan memakai media secara bijak, yaitu menebar konten positif dan menahan diri dari komentar yang memanaskan suasana.</w:t>
      </w:r>
    </w:p>
    <w:p>
      <w:pPr>
        <w:keepNext/>
        <w:spacing w:lineRule="auto" w:line="456" w:before="240" w:after="120"/>
        <w:jc w:val="left"/>
        <w:widowControl w:val="true"/>
        <w:keepLines w:val="true"/>
      </w:pPr>
      <w:r>
        <w:rPr>
          <w:rFonts w:ascii="Times New Roman" w:hAnsi="Times New Roman" w:eastAsia="Times New Roman"/>
          <w:b/>
          <w:i w:val="0"/>
          <w:color w:val="2B2F5E"/>
          <w:sz w:val="26"/>
        </w:rPr>
        <w:t>3.7 Gotong Royong sebagai Modal Sosial</w:t>
      </w:r>
    </w:p>
    <w:p>
      <w:pPr>
        <w:spacing w:lineRule="auto" w:line="456" w:after="200" w:before="0"/>
        <w:jc w:val="both"/>
        <w:widowControl w:val="true"/>
      </w:pPr>
      <w:r>
        <w:rPr>
          <w:rFonts w:ascii="Times New Roman" w:hAnsi="Times New Roman" w:eastAsia="Times New Roman"/>
          <w:b w:val="0"/>
          <w:i w:val="0"/>
          <w:sz w:val="24"/>
        </w:rPr>
        <w:t>Gotong royong merupakan nilai warisan yang masih sangat berguna untuk menjaga integrasi. Banyak persoalan terasa ringan ketika dipikul bersama. Di kampus, semangat ini tampak saat mahasiswa bahu-membahu menyiapkan kegiatan atau menolong teman yang kesulitan.</w:t>
      </w:r>
    </w:p>
    <w:p>
      <w:pPr>
        <w:spacing w:lineRule="auto" w:line="456" w:after="200" w:before="0"/>
        <w:jc w:val="both"/>
        <w:widowControl w:val="true"/>
      </w:pPr>
      <w:r>
        <w:rPr>
          <w:rFonts w:ascii="Times New Roman" w:hAnsi="Times New Roman" w:eastAsia="Times New Roman"/>
          <w:b w:val="0"/>
          <w:i w:val="0"/>
          <w:sz w:val="24"/>
        </w:rPr>
        <w:t>Nilai ini mengajarkan bahwa kepentingan bersama kadang perlu didahulukan. Kebiasaan tersebut menjadi perekat yang menahan masyarakat dari sikap mementingkan diri sendiri.</w:t>
      </w:r>
    </w:p>
    <w:p>
      <w:pPr>
        <w:keepNext/>
        <w:spacing w:lineRule="auto" w:line="456" w:before="240" w:after="120"/>
        <w:jc w:val="left"/>
        <w:widowControl w:val="true"/>
        <w:keepLines w:val="true"/>
      </w:pPr>
      <w:r>
        <w:rPr>
          <w:rFonts w:ascii="Times New Roman" w:hAnsi="Times New Roman" w:eastAsia="Times New Roman"/>
          <w:b/>
          <w:i w:val="0"/>
          <w:color w:val="2B2F5E"/>
          <w:sz w:val="26"/>
        </w:rPr>
        <w:t>3.8 Negara Kesatuan sebagai Wujud Integrasi</w:t>
      </w:r>
    </w:p>
    <w:p>
      <w:pPr>
        <w:spacing w:lineRule="auto" w:line="456" w:after="200" w:before="0"/>
        <w:jc w:val="both"/>
        <w:widowControl w:val="true"/>
      </w:pPr>
      <w:r>
        <w:rPr>
          <w:rFonts w:ascii="Times New Roman" w:hAnsi="Times New Roman" w:eastAsia="Times New Roman"/>
          <w:b w:val="0"/>
          <w:i w:val="0"/>
          <w:sz w:val="24"/>
        </w:rPr>
        <w:t>Negara Kesatuan Republik Indonesia adalah bentuk nyata dari integrasi nasional. Ia lebih dari sekadar gagasan, sebab menjelma sebagai realitas politik dan hukum yang dijaga oleh konstitusi berikut ideologi Pancasila.</w:t>
      </w:r>
    </w:p>
    <w:p>
      <w:pPr>
        <w:spacing w:lineRule="auto" w:line="456" w:after="200" w:before="0"/>
        <w:jc w:val="both"/>
        <w:widowControl w:val="true"/>
      </w:pPr>
      <w:r>
        <w:rPr>
          <w:rFonts w:ascii="Times New Roman" w:hAnsi="Times New Roman" w:eastAsia="Times New Roman"/>
          <w:b w:val="0"/>
          <w:i w:val="0"/>
          <w:sz w:val="24"/>
        </w:rPr>
        <w:t>Merawat keutuhannya adalah beban bersama segenap rakyat, tidak semata urusan aparat. Setiap warga ikut menentukan apakah persatuan ini bertahan atau merapuh.</w:t>
      </w:r>
    </w:p>
    <w:p>
      <w:pPr>
        <w:keepNext/>
        <w:spacing w:lineRule="auto" w:line="456" w:before="240" w:after="120"/>
        <w:jc w:val="left"/>
        <w:widowControl w:val="true"/>
        <w:keepLines w:val="true"/>
      </w:pPr>
      <w:r>
        <w:rPr>
          <w:rFonts w:ascii="Times New Roman" w:hAnsi="Times New Roman" w:eastAsia="Times New Roman"/>
          <w:b/>
          <w:i w:val="0"/>
          <w:color w:val="2B2F5E"/>
          <w:sz w:val="26"/>
        </w:rPr>
        <w:t>3.9 Mengelola Perbedaan Pendapat</w:t>
      </w:r>
    </w:p>
    <w:p>
      <w:pPr>
        <w:spacing w:lineRule="auto" w:line="456" w:after="200" w:before="0"/>
        <w:jc w:val="both"/>
        <w:widowControl w:val="true"/>
      </w:pPr>
      <w:r>
        <w:rPr>
          <w:rFonts w:ascii="Times New Roman" w:hAnsi="Times New Roman" w:eastAsia="Times New Roman"/>
          <w:b w:val="0"/>
          <w:i w:val="0"/>
          <w:sz w:val="24"/>
        </w:rPr>
        <w:t>Perbedaan pendapat adalah hal yang wajar dalam masyarakat yang sehat. Penentunya bukan hadir atau tidaknya perbedaan, melainkan bagaimana kita menanggapinya. Perbedaan yang dikelola dengan kepala dingin menghasilkan keputusan yang lebih matang.</w:t>
      </w:r>
    </w:p>
    <w:p>
      <w:pPr>
        <w:spacing w:lineRule="auto" w:line="456" w:after="200" w:before="0"/>
        <w:jc w:val="both"/>
        <w:widowControl w:val="true"/>
      </w:pPr>
      <w:r>
        <w:rPr>
          <w:rFonts w:ascii="Times New Roman" w:hAnsi="Times New Roman" w:eastAsia="Times New Roman"/>
          <w:b w:val="0"/>
          <w:i w:val="0"/>
          <w:sz w:val="24"/>
        </w:rPr>
        <w:t>Sebaliknya, perbedaan yang disikapi dengan kebencian akan merusak kebersamaan. Mahasiswa perlu terbiasa berdialog dan mencari titik temu, bukan saling menjatuhkan.</w:t>
      </w:r>
    </w:p>
    <w:p>
      <w:pPr>
        <w:keepNext/>
        <w:spacing w:lineRule="auto" w:line="456" w:before="240" w:after="120"/>
        <w:jc w:val="left"/>
        <w:widowControl w:val="true"/>
        <w:keepLines w:val="true"/>
      </w:pPr>
      <w:r>
        <w:rPr>
          <w:rFonts w:ascii="Times New Roman" w:hAnsi="Times New Roman" w:eastAsia="Times New Roman"/>
          <w:b/>
          <w:i w:val="0"/>
          <w:color w:val="2B2F5E"/>
          <w:sz w:val="26"/>
        </w:rPr>
        <w:t>3.10 Solidaritas saat Menghadapi Musibah</w:t>
      </w:r>
    </w:p>
    <w:p>
      <w:pPr>
        <w:spacing w:lineRule="auto" w:line="456" w:after="200" w:before="0"/>
        <w:jc w:val="both"/>
        <w:widowControl w:val="true"/>
      </w:pPr>
      <w:r>
        <w:rPr>
          <w:rFonts w:ascii="Times New Roman" w:hAnsi="Times New Roman" w:eastAsia="Times New Roman"/>
          <w:b w:val="0"/>
          <w:i w:val="0"/>
          <w:sz w:val="24"/>
        </w:rPr>
        <w:t>Rasa sebangsa paling terasa ketika musibah datang. Ketika bencana datang, uluran tangan berdatangan dari banyak penjuru tanpa lagi memperdebatkan asal suku maupun agama. Kesetiakawanan seperti itu menjadi bukti bahwa persatuan masih menyala.</w:t>
      </w:r>
    </w:p>
    <w:p>
      <w:pPr>
        <w:spacing w:lineRule="auto" w:line="456" w:after="200" w:before="0"/>
        <w:jc w:val="both"/>
        <w:widowControl w:val="true"/>
      </w:pPr>
      <w:r>
        <w:rPr>
          <w:rFonts w:ascii="Times New Roman" w:hAnsi="Times New Roman" w:eastAsia="Times New Roman"/>
          <w:b w:val="0"/>
          <w:i w:val="0"/>
          <w:sz w:val="24"/>
        </w:rPr>
        <w:t>Mahasiswa dapat ikut ambil bagian lewat penggalangan bantuan dan aksi kemanusiaan. Pengalaman menolong sesama menumbuhkan empati sekaligus mempererat rasa kebersamaan.</w:t>
      </w:r>
    </w:p>
    <w:p>
      <w:pPr>
        <w:keepNext/>
        <w:spacing w:lineRule="auto" w:line="456" w:before="240" w:after="120"/>
        <w:jc w:val="left"/>
        <w:widowControl w:val="true"/>
        <w:keepLines w:val="true"/>
      </w:pPr>
      <w:r>
        <w:rPr>
          <w:rFonts w:ascii="Times New Roman" w:hAnsi="Times New Roman" w:eastAsia="Times New Roman"/>
          <w:b/>
          <w:i w:val="0"/>
          <w:color w:val="2B2F5E"/>
          <w:sz w:val="26"/>
        </w:rPr>
        <w:t>3.11 Peran Pendidikan dalam Persatuan</w:t>
      </w:r>
    </w:p>
    <w:p>
      <w:pPr>
        <w:spacing w:lineRule="auto" w:line="456" w:after="200" w:before="0"/>
        <w:jc w:val="both"/>
        <w:widowControl w:val="true"/>
      </w:pPr>
      <w:r>
        <w:rPr>
          <w:rFonts w:ascii="Times New Roman" w:hAnsi="Times New Roman" w:eastAsia="Times New Roman"/>
          <w:b w:val="0"/>
          <w:i w:val="0"/>
          <w:sz w:val="24"/>
        </w:rPr>
        <w:t>Dunia pendidikan memikul peran besar dalam merawat integrasi. Lewat pendidikan, generasi muda mengenal sejarah bangsa, nilai Pancasila, dan bahaya perpecahan.</w:t>
      </w:r>
    </w:p>
    <w:p>
      <w:pPr>
        <w:spacing w:lineRule="auto" w:line="456" w:after="200" w:before="0"/>
        <w:jc w:val="both"/>
        <w:widowControl w:val="true"/>
      </w:pPr>
      <w:r>
        <w:rPr>
          <w:rFonts w:ascii="Times New Roman" w:hAnsi="Times New Roman" w:eastAsia="Times New Roman"/>
          <w:b w:val="0"/>
          <w:i w:val="0"/>
          <w:sz w:val="24"/>
        </w:rPr>
        <w:t>Pendidikan turut mengasah cara berkomunikasi yang sehat. Mahasiswa yang lazim bertukar pikiran tanpa menjatuhkan lawan bicara akan menularkan kebiasaan baik itu ke tengah masyarakat.</w:t>
      </w:r>
    </w:p>
    <w:p>
      <w:pPr>
        <w:keepNext/>
        <w:spacing w:lineRule="auto" w:line="456" w:before="240" w:after="120"/>
        <w:jc w:val="left"/>
        <w:widowControl w:val="true"/>
        <w:keepLines w:val="true"/>
      </w:pPr>
      <w:r>
        <w:rPr>
          <w:rFonts w:ascii="Times New Roman" w:hAnsi="Times New Roman" w:eastAsia="Times New Roman"/>
          <w:b/>
          <w:i w:val="0"/>
          <w:color w:val="2B2F5E"/>
          <w:sz w:val="26"/>
        </w:rPr>
        <w:t>3.12 Menyikapi Perbedaan Pilihan</w:t>
      </w:r>
    </w:p>
    <w:p>
      <w:pPr>
        <w:spacing w:lineRule="auto" w:line="456" w:after="200" w:before="0"/>
        <w:jc w:val="both"/>
        <w:widowControl w:val="true"/>
      </w:pPr>
      <w:r>
        <w:rPr>
          <w:rFonts w:ascii="Times New Roman" w:hAnsi="Times New Roman" w:eastAsia="Times New Roman"/>
          <w:b w:val="0"/>
          <w:i w:val="0"/>
          <w:sz w:val="24"/>
        </w:rPr>
        <w:t>Dalam kehidupan bersama, perbedaan pilihan adalah hal biasa, baik dalam organisasi maupun pandangan. Cara bersikap yang matang ialah menghormatinya sepanjang pilihan tersebut tidak menabrak hak orang lain.</w:t>
      </w:r>
    </w:p>
    <w:p>
      <w:pPr>
        <w:spacing w:lineRule="auto" w:line="456" w:after="200" w:before="0"/>
        <w:jc w:val="both"/>
        <w:widowControl w:val="true"/>
      </w:pPr>
      <w:r>
        <w:rPr>
          <w:rFonts w:ascii="Times New Roman" w:hAnsi="Times New Roman" w:eastAsia="Times New Roman"/>
          <w:b w:val="0"/>
          <w:i w:val="0"/>
          <w:sz w:val="24"/>
        </w:rPr>
        <w:t>Yang merusak persatuan bukan perbedaan, melainkan cara menyikapinya dengan kebencian. Perbedaan yang disikapi dengan dialog justru memperkaya pertimbangan bersama.</w:t>
      </w:r>
    </w:p>
    <w:p>
      <w:pPr>
        <w:keepNext/>
        <w:spacing w:lineRule="auto" w:line="456" w:before="240" w:after="120"/>
        <w:jc w:val="left"/>
        <w:widowControl w:val="true"/>
        <w:keepLines w:val="true"/>
      </w:pPr>
      <w:r>
        <w:rPr>
          <w:rFonts w:ascii="Times New Roman" w:hAnsi="Times New Roman" w:eastAsia="Times New Roman"/>
          <w:b/>
          <w:i w:val="0"/>
          <w:color w:val="2B2F5E"/>
          <w:sz w:val="26"/>
        </w:rPr>
        <w:t>3.13 Mewaspadai Politik Pecah Belah</w:t>
      </w:r>
    </w:p>
    <w:p>
      <w:pPr>
        <w:spacing w:lineRule="auto" w:line="456" w:after="200" w:before="0"/>
        <w:jc w:val="both"/>
        <w:widowControl w:val="true"/>
      </w:pPr>
      <w:r>
        <w:rPr>
          <w:rFonts w:ascii="Times New Roman" w:hAnsi="Times New Roman" w:eastAsia="Times New Roman"/>
          <w:b w:val="0"/>
          <w:i w:val="0"/>
          <w:sz w:val="24"/>
        </w:rPr>
        <w:t>Salah satu ancaman integrasi adalah upaya memecah belah dengan memainkan isu suku dan agama. Cara ini berbahaya karena menyentuh emosi sebelum sempat dipikirkan dengan jernih.</w:t>
      </w:r>
    </w:p>
    <w:p>
      <w:pPr>
        <w:spacing w:lineRule="auto" w:line="456" w:after="200" w:before="0"/>
        <w:jc w:val="both"/>
        <w:widowControl w:val="true"/>
      </w:pPr>
      <w:r>
        <w:rPr>
          <w:rFonts w:ascii="Times New Roman" w:hAnsi="Times New Roman" w:eastAsia="Times New Roman"/>
          <w:b w:val="0"/>
          <w:i w:val="0"/>
          <w:sz w:val="24"/>
        </w:rPr>
        <w:t>Mahasiswa perlu mengenali pola semacam itu agar tidak mudah terprovokasi. Menahan diri dan memeriksa kebenaran adalah langkah sederhana untuk menggagalkannya.</w:t>
      </w:r>
    </w:p>
    <w:p>
      <w:pPr>
        <w:keepNext/>
        <w:spacing w:lineRule="auto" w:line="456" w:before="240" w:after="120"/>
        <w:jc w:val="left"/>
        <w:widowControl w:val="true"/>
        <w:keepLines w:val="true"/>
      </w:pPr>
      <w:r>
        <w:rPr>
          <w:rFonts w:ascii="Times New Roman" w:hAnsi="Times New Roman" w:eastAsia="Times New Roman"/>
          <w:b/>
          <w:i w:val="0"/>
          <w:color w:val="2B2F5E"/>
          <w:sz w:val="26"/>
        </w:rPr>
        <w:t>3.14 Kerukunan Antarumat Beragama</w:t>
      </w:r>
    </w:p>
    <w:p>
      <w:pPr>
        <w:spacing w:lineRule="auto" w:line="456" w:after="200" w:before="0"/>
        <w:jc w:val="both"/>
        <w:widowControl w:val="true"/>
      </w:pPr>
      <w:r>
        <w:rPr>
          <w:rFonts w:ascii="Times New Roman" w:hAnsi="Times New Roman" w:eastAsia="Times New Roman"/>
          <w:b w:val="0"/>
          <w:i w:val="0"/>
          <w:sz w:val="24"/>
        </w:rPr>
        <w:t>Indonesia dihuni pemeluk beragam agama yang hidup berdampingan. Kerukunan antarumat beragama menjadi syarat penting bagi integrasi, sebab gesekan keagamaan mudah memantik konflik yang luas.</w:t>
      </w:r>
    </w:p>
    <w:p>
      <w:pPr>
        <w:spacing w:lineRule="auto" w:line="456" w:after="200" w:before="0"/>
        <w:jc w:val="both"/>
        <w:widowControl w:val="true"/>
      </w:pPr>
      <w:r>
        <w:rPr>
          <w:rFonts w:ascii="Times New Roman" w:hAnsi="Times New Roman" w:eastAsia="Times New Roman"/>
          <w:b w:val="0"/>
          <w:i w:val="0"/>
          <w:sz w:val="24"/>
        </w:rPr>
        <w:t>Kerukunan dijaga lewat sikap saling menghormati ibadah dan keyakinan masing-masing. Di kampus, hal ini tampak dari kesediaan bekerja sama tanpa mempersoalkan perbedaan agama.</w:t>
      </w:r>
    </w:p>
    <w:p>
      <w:pPr>
        <w:keepNext/>
        <w:spacing w:lineRule="auto" w:line="456" w:before="240" w:after="120"/>
        <w:jc w:val="left"/>
        <w:widowControl w:val="true"/>
        <w:keepLines w:val="true"/>
      </w:pPr>
      <w:r>
        <w:rPr>
          <w:rFonts w:ascii="Times New Roman" w:hAnsi="Times New Roman" w:eastAsia="Times New Roman"/>
          <w:b/>
          <w:i w:val="0"/>
          <w:color w:val="2B2F5E"/>
          <w:sz w:val="26"/>
        </w:rPr>
        <w:t>3.15 Menyelesaikan Konflik Sosial</w:t>
      </w:r>
    </w:p>
    <w:p>
      <w:pPr>
        <w:spacing w:lineRule="auto" w:line="456" w:after="200" w:before="0"/>
        <w:jc w:val="both"/>
        <w:widowControl w:val="true"/>
      </w:pPr>
      <w:r>
        <w:rPr>
          <w:rFonts w:ascii="Times New Roman" w:hAnsi="Times New Roman" w:eastAsia="Times New Roman"/>
          <w:b w:val="0"/>
          <w:i w:val="0"/>
          <w:sz w:val="24"/>
        </w:rPr>
        <w:t>Konflik sosial dapat muncul dari kesalahpahaman, ketimpangan, atau hasutan. Yang menentukan bukan ada atau tidaknya konflik, melainkan cara menyelesaikannya secara damai.</w:t>
      </w:r>
    </w:p>
    <w:p>
      <w:pPr>
        <w:spacing w:lineRule="auto" w:line="456" w:after="200" w:before="0"/>
        <w:jc w:val="both"/>
        <w:widowControl w:val="true"/>
      </w:pPr>
      <w:r>
        <w:rPr>
          <w:rFonts w:ascii="Times New Roman" w:hAnsi="Times New Roman" w:eastAsia="Times New Roman"/>
          <w:b w:val="0"/>
          <w:i w:val="0"/>
          <w:sz w:val="24"/>
        </w:rPr>
        <w:t>Dialog, mediasi, dan kesediaan mendengar menjadi jalan untuk meredakan ketegangan. Mahasiswa dapat berperan sebagai penengah yang menenangkan, bukan penambah keruh suasana.</w:t>
      </w:r>
    </w:p>
    <w:p>
      <w:pPr>
        <w:keepNext/>
        <w:spacing w:lineRule="auto" w:line="456" w:before="240" w:after="120"/>
        <w:jc w:val="left"/>
        <w:widowControl w:val="true"/>
        <w:keepLines w:val="true"/>
      </w:pPr>
      <w:r>
        <w:rPr>
          <w:rFonts w:ascii="Times New Roman" w:hAnsi="Times New Roman" w:eastAsia="Times New Roman"/>
          <w:b/>
          <w:i w:val="0"/>
          <w:color w:val="2B2F5E"/>
          <w:sz w:val="26"/>
        </w:rPr>
        <w:t>3.16 Peran Pemuda Lintas Zaman</w:t>
      </w:r>
    </w:p>
    <w:p>
      <w:pPr>
        <w:spacing w:lineRule="auto" w:line="456" w:after="200" w:before="0"/>
        <w:jc w:val="both"/>
        <w:widowControl w:val="true"/>
      </w:pPr>
      <w:r>
        <w:rPr>
          <w:rFonts w:ascii="Times New Roman" w:hAnsi="Times New Roman" w:eastAsia="Times New Roman"/>
          <w:b w:val="0"/>
          <w:i w:val="0"/>
          <w:sz w:val="24"/>
        </w:rPr>
        <w:t>Dari masa ke masa, pemuda selalu memiliki peran dalam menjaga persatuan. Pada masa perjuangan, mereka menyatukan tekad kemerdekaan; pada masa kini, mereka menjaga persatuan di ruang nyata maupun digital.</w:t>
      </w:r>
    </w:p>
    <w:p>
      <w:pPr>
        <w:spacing w:lineRule="auto" w:line="456" w:after="200" w:before="0"/>
        <w:jc w:val="both"/>
        <w:widowControl w:val="true"/>
      </w:pPr>
      <w:r>
        <w:rPr>
          <w:rFonts w:ascii="Times New Roman" w:hAnsi="Times New Roman" w:eastAsia="Times New Roman"/>
          <w:b w:val="0"/>
          <w:i w:val="0"/>
          <w:sz w:val="24"/>
        </w:rPr>
        <w:t>Peran ini menuntut kesadaran bahwa persatuan tidak diwariskan secara otomatis. Setiap generasi perlu merawatnya dengan caranya sendiri sesuai tantangan zamannya.</w:t>
      </w:r>
    </w:p>
    <w:p>
      <w:pPr>
        <w:keepNext/>
        <w:spacing w:lineRule="auto" w:line="456" w:before="240" w:after="120"/>
        <w:jc w:val="left"/>
        <w:widowControl w:val="true"/>
        <w:keepLines w:val="true"/>
      </w:pPr>
      <w:r>
        <w:rPr>
          <w:rFonts w:ascii="Times New Roman" w:hAnsi="Times New Roman" w:eastAsia="Times New Roman"/>
          <w:b/>
          <w:i w:val="0"/>
          <w:color w:val="2B2F5E"/>
          <w:sz w:val="26"/>
        </w:rPr>
        <w:t>3.17 Toleransi sebagai Kebiasaan</w:t>
      </w:r>
    </w:p>
    <w:p>
      <w:pPr>
        <w:spacing w:lineRule="auto" w:line="456" w:after="200" w:before="0"/>
        <w:jc w:val="both"/>
        <w:widowControl w:val="true"/>
      </w:pPr>
      <w:r>
        <w:rPr>
          <w:rFonts w:ascii="Times New Roman" w:hAnsi="Times New Roman" w:eastAsia="Times New Roman"/>
          <w:b w:val="0"/>
          <w:i w:val="0"/>
          <w:sz w:val="24"/>
        </w:rPr>
        <w:t>Toleransi akan kokoh bila menjadi kebiasaan, bukan sekadar ucapan. Membiasakan diri menghormati perbedaan dalam pergaulan sehari-hari membuat sikap toleran tumbuh secara alami.</w:t>
      </w:r>
    </w:p>
    <w:p>
      <w:pPr>
        <w:spacing w:lineRule="auto" w:line="456" w:after="200" w:before="0"/>
        <w:jc w:val="both"/>
        <w:widowControl w:val="true"/>
      </w:pPr>
      <w:r>
        <w:rPr>
          <w:rFonts w:ascii="Times New Roman" w:hAnsi="Times New Roman" w:eastAsia="Times New Roman"/>
          <w:b w:val="0"/>
          <w:i w:val="0"/>
          <w:sz w:val="24"/>
        </w:rPr>
        <w:t>Kebiasaan ini melatih kepekaan terhadap perasaan orang lain. Dari sanalah lahir masyarakat yang mampu hidup berdampingan secara damai.</w:t>
      </w:r>
    </w:p>
    <w:p>
      <w:pPr>
        <w:keepNext/>
        <w:spacing w:lineRule="auto" w:line="456" w:before="240" w:after="120"/>
        <w:jc w:val="left"/>
        <w:widowControl w:val="true"/>
        <w:keepLines w:val="true"/>
      </w:pPr>
      <w:r>
        <w:rPr>
          <w:rFonts w:ascii="Times New Roman" w:hAnsi="Times New Roman" w:eastAsia="Times New Roman"/>
          <w:b/>
          <w:i w:val="0"/>
          <w:color w:val="2B2F5E"/>
          <w:sz w:val="26"/>
        </w:rPr>
        <w:t>3.18 Catatan Akhir Bab</w:t>
      </w:r>
    </w:p>
    <w:p>
      <w:pPr>
        <w:spacing w:lineRule="auto" w:line="456" w:after="200" w:before="0"/>
        <w:jc w:val="both"/>
        <w:widowControl w:val="true"/>
      </w:pPr>
      <w:r>
        <w:rPr>
          <w:rFonts w:ascii="Times New Roman" w:hAnsi="Times New Roman" w:eastAsia="Times New Roman"/>
          <w:b w:val="0"/>
          <w:i w:val="0"/>
          <w:sz w:val="24"/>
        </w:rPr>
        <w:t>Integrasi nasional adalah upaya merajut keberagaman menjadi satu bangsa tanpa meniadakan perbedaan. Pendorongnya rasa seperjuangan, bahasa, dan nilai Pancasila, sedangkan penghambatnya kesenjangan, sentimen sempit, dan kabar bohong. Toleransi yang berprinsip menjadi perekat, dan mahasiswa dapat merawatnya dari pergaulan sehari-hari.</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4</w:t>
      </w:r>
    </w:p>
    <w:p>
      <w:pPr>
        <w:keepNext/>
        <w:spacing w:lineRule="auto" w:line="456" w:before="0" w:after="360"/>
        <w:jc w:val="center"/>
        <w:widowControl w:val="true"/>
        <w:keepLines w:val="true"/>
      </w:pPr>
      <w:r>
        <w:rPr>
          <w:rFonts w:ascii="Times New Roman" w:hAnsi="Times New Roman" w:eastAsia="Times New Roman"/>
          <w:b/>
          <w:i w:val="0"/>
          <w:color w:val="2B2F5E"/>
          <w:sz w:val="32"/>
        </w:rPr>
        <w:t>NEGARA DAN KONSTITUSI</w:t>
      </w:r>
    </w:p>
    <w:p>
      <w:pPr>
        <w:spacing w:lineRule="auto" w:line="456" w:after="200" w:before="0"/>
        <w:jc w:val="both"/>
        <w:widowControl w:val="true"/>
      </w:pPr>
      <w:r>
        <w:rPr>
          <w:rFonts w:ascii="Times New Roman" w:hAnsi="Times New Roman" w:eastAsia="Times New Roman"/>
          <w:b w:val="0"/>
          <w:i w:val="0"/>
          <w:sz w:val="24"/>
        </w:rPr>
        <w:t>Bab ini mengulas negara dan konstitusi selaku rangka yang menopang kehidupan bernegara. Pembahasan mencakup pengertian konstitusi, kedudukan Undang-Undang Dasar Tahun 1945, lembaga negara, serta prinsip menjunjung konstitusi sebagai hukum tertinggi.</w:t>
      </w:r>
    </w:p>
    <w:p>
      <w:pPr>
        <w:keepNext/>
        <w:spacing w:lineRule="auto" w:line="456" w:before="240" w:after="120"/>
        <w:jc w:val="left"/>
        <w:widowControl w:val="true"/>
        <w:keepLines w:val="true"/>
      </w:pPr>
      <w:r>
        <w:rPr>
          <w:rFonts w:ascii="Times New Roman" w:hAnsi="Times New Roman" w:eastAsia="Times New Roman"/>
          <w:b/>
          <w:i w:val="0"/>
          <w:color w:val="2B2F5E"/>
          <w:sz w:val="26"/>
        </w:rPr>
        <w:t>4.1 Pengertian Konstitusi</w:t>
      </w:r>
    </w:p>
    <w:p>
      <w:pPr>
        <w:spacing w:lineRule="auto" w:line="456" w:after="200" w:before="0"/>
        <w:jc w:val="both"/>
        <w:widowControl w:val="true"/>
      </w:pPr>
      <w:r>
        <w:rPr>
          <w:rFonts w:ascii="Times New Roman" w:hAnsi="Times New Roman" w:eastAsia="Times New Roman"/>
          <w:b w:val="0"/>
          <w:i w:val="0"/>
          <w:sz w:val="24"/>
        </w:rPr>
        <w:t>Konstitusi merupakan hukum dasar yang berfungsi sebagai acuan paling tinggi dalam menjalankan roda negara. Ia menata pertalian penguasa dengan rakyatnya, kerja antarlembaga, serta hak dan kewajiban tiap pihak. Konstitusi tertulis yang dipakai Indonesia adalah Undang-Undang Dasar Negara Republik Indonesia Tahun 1945.</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Konstitusi: </w:t>
            </w:r>
            <w:r>
              <w:rPr>
                <w:rFonts w:ascii="Times New Roman" w:hAnsi="Times New Roman" w:eastAsia="Times New Roman"/>
                <w:b w:val="0"/>
                <w:i w:val="0"/>
                <w:sz w:val="22"/>
              </w:rPr>
              <w:t>Hukum dasar tertinggi yang mengatur penyelenggaraan negara.</w:t>
            </w:r>
          </w:p>
          <w:p>
            <w:pPr>
              <w:spacing w:lineRule="auto" w:line="348" w:after="100"/>
              <w:jc w:val="both"/>
              <w:widowControl w:val="true"/>
            </w:pPr>
            <w:r>
              <w:rPr>
                <w:rFonts w:ascii="Times New Roman" w:hAnsi="Times New Roman" w:eastAsia="Times New Roman"/>
                <w:b/>
                <w:i w:val="0"/>
                <w:color w:val="2B2F5E"/>
                <w:sz w:val="22"/>
              </w:rPr>
              <w:t xml:space="preserve">Amandemen: </w:t>
            </w:r>
            <w:r>
              <w:rPr>
                <w:rFonts w:ascii="Times New Roman" w:hAnsi="Times New Roman" w:eastAsia="Times New Roman"/>
                <w:b w:val="0"/>
                <w:i w:val="0"/>
                <w:sz w:val="22"/>
              </w:rPr>
              <w:t>Perubahan resmi terhadap naskah undang-undang dasar.</w:t>
            </w:r>
          </w:p>
          <w:p>
            <w:pPr>
              <w:spacing w:lineRule="auto" w:line="348" w:after="100"/>
              <w:jc w:val="both"/>
              <w:widowControl w:val="true"/>
            </w:pPr>
            <w:r>
              <w:rPr>
                <w:rFonts w:ascii="Times New Roman" w:hAnsi="Times New Roman" w:eastAsia="Times New Roman"/>
                <w:b/>
                <w:i w:val="0"/>
                <w:color w:val="2B2F5E"/>
                <w:sz w:val="22"/>
              </w:rPr>
              <w:t xml:space="preserve">Supremasi konstitusi: </w:t>
            </w:r>
            <w:r>
              <w:rPr>
                <w:rFonts w:ascii="Times New Roman" w:hAnsi="Times New Roman" w:eastAsia="Times New Roman"/>
                <w:b w:val="0"/>
                <w:i w:val="0"/>
                <w:sz w:val="22"/>
              </w:rPr>
              <w:t>Prinsip bahwa konstitusi berada di atas semua aturan dan kekuasaan.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4.2 Sejarah Singkat dan Amandemen</w:t>
      </w:r>
    </w:p>
    <w:p>
      <w:pPr>
        <w:spacing w:lineRule="auto" w:line="456" w:after="200" w:before="0"/>
        <w:jc w:val="both"/>
        <w:widowControl w:val="true"/>
      </w:pPr>
      <w:r>
        <w:rPr>
          <w:rFonts w:ascii="Times New Roman" w:hAnsi="Times New Roman" w:eastAsia="Times New Roman"/>
          <w:b w:val="0"/>
          <w:i w:val="0"/>
          <w:sz w:val="24"/>
        </w:rPr>
        <w:t>Naskah Undang-Undang Dasar Tahun 1945 disahkan tanggal 18 Agustus 1945, tepat sehari sesudah proklamasi. Indonesia sempat memakai Konstitusi Republik Indonesia Serikat dan Undang-Undang Dasar Sementara, sebelum kembali ke naskah semula. Pada masa reformasi, naskah ini diubah empat kali sepanjang tahun 1999 hingga 2002.</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Hasil Amandemen</w:t>
            </w:r>
          </w:p>
          <w:p>
            <w:pPr>
              <w:spacing w:lineRule="auto" w:line="336" w:after="60"/>
              <w:ind w:left="454" w:hanging="283"/>
              <w:jc w:val="both"/>
              <w:widowControl w:val="true"/>
            </w:pPr>
            <w:r>
              <w:rPr>
                <w:rFonts w:ascii="Times New Roman" w:hAnsi="Times New Roman" w:eastAsia="Times New Roman"/>
                <w:b w:val="0"/>
                <w:i w:val="0"/>
                <w:sz w:val="22"/>
              </w:rPr>
              <w:t>1. Penegasan jaminan hak asasi manusia.</w:t>
            </w:r>
          </w:p>
          <w:p>
            <w:pPr>
              <w:spacing w:lineRule="auto" w:line="336" w:after="60"/>
              <w:ind w:left="454" w:hanging="283"/>
              <w:jc w:val="both"/>
              <w:widowControl w:val="true"/>
            </w:pPr>
            <w:r>
              <w:rPr>
                <w:rFonts w:ascii="Times New Roman" w:hAnsi="Times New Roman" w:eastAsia="Times New Roman"/>
                <w:b w:val="0"/>
                <w:i w:val="0"/>
                <w:sz w:val="22"/>
              </w:rPr>
              <w:t>2. Pembatasan masa jabatan presiden.</w:t>
            </w:r>
          </w:p>
          <w:p>
            <w:pPr>
              <w:spacing w:lineRule="auto" w:line="336" w:after="60"/>
              <w:ind w:left="454" w:hanging="283"/>
              <w:jc w:val="both"/>
              <w:widowControl w:val="true"/>
            </w:pPr>
            <w:r>
              <w:rPr>
                <w:rFonts w:ascii="Times New Roman" w:hAnsi="Times New Roman" w:eastAsia="Times New Roman"/>
                <w:b w:val="0"/>
                <w:i w:val="0"/>
                <w:sz w:val="22"/>
              </w:rPr>
              <w:t>3. Penataan kembali lembaga negara.</w:t>
            </w:r>
          </w:p>
          <w:p>
            <w:pPr>
              <w:spacing w:lineRule="auto" w:line="336" w:after="60"/>
              <w:ind w:left="454" w:hanging="283"/>
              <w:jc w:val="both"/>
              <w:widowControl w:val="true"/>
            </w:pPr>
            <w:r>
              <w:rPr>
                <w:rFonts w:ascii="Times New Roman" w:hAnsi="Times New Roman" w:eastAsia="Times New Roman"/>
                <w:b w:val="0"/>
                <w:i w:val="0"/>
                <w:sz w:val="22"/>
              </w:rPr>
              <w:t>4. Pengaturan pemilihan umum yang lebih demokratis.</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4.3 Fungsi Konstitusi</w:t>
      </w:r>
    </w:p>
    <w:p>
      <w:pPr>
        <w:spacing w:lineRule="auto" w:line="456" w:after="200" w:before="0"/>
        <w:jc w:val="both"/>
        <w:widowControl w:val="true"/>
      </w:pPr>
      <w:r>
        <w:rPr>
          <w:rFonts w:ascii="Times New Roman" w:hAnsi="Times New Roman" w:eastAsia="Times New Roman"/>
          <w:b w:val="0"/>
          <w:i w:val="0"/>
          <w:sz w:val="24"/>
        </w:rPr>
        <w:t>Konstitusi mengemban beragam peran agar penyelenggaraan negara berlangsung tertib sekaligus berkeadilan. Peran-peran itulah yang menjadi alasan setiap negara modern membutuhkan hukum dasar.</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Fungsi Konstitusi</w:t>
            </w:r>
          </w:p>
          <w:p>
            <w:pPr>
              <w:spacing w:lineRule="auto" w:line="336" w:after="60"/>
              <w:ind w:left="454" w:hanging="283"/>
              <w:jc w:val="both"/>
              <w:widowControl w:val="true"/>
            </w:pPr>
            <w:r>
              <w:rPr>
                <w:rFonts w:ascii="Times New Roman" w:hAnsi="Times New Roman" w:eastAsia="Times New Roman"/>
                <w:b w:val="0"/>
                <w:i w:val="0"/>
                <w:sz w:val="22"/>
              </w:rPr>
              <w:t>1. Membatasi kekuasaan agar tidak menumpuk pada satu pihak.</w:t>
            </w:r>
          </w:p>
          <w:p>
            <w:pPr>
              <w:spacing w:lineRule="auto" w:line="336" w:after="60"/>
              <w:ind w:left="454" w:hanging="283"/>
              <w:jc w:val="both"/>
              <w:widowControl w:val="true"/>
            </w:pPr>
            <w:r>
              <w:rPr>
                <w:rFonts w:ascii="Times New Roman" w:hAnsi="Times New Roman" w:eastAsia="Times New Roman"/>
                <w:b w:val="0"/>
                <w:i w:val="0"/>
                <w:sz w:val="22"/>
              </w:rPr>
              <w:t>2. Menata hubungan antarlembaga negara agar tidak berbenturan.</w:t>
            </w:r>
          </w:p>
          <w:p>
            <w:pPr>
              <w:spacing w:lineRule="auto" w:line="336" w:after="60"/>
              <w:ind w:left="454" w:hanging="283"/>
              <w:jc w:val="both"/>
              <w:widowControl w:val="true"/>
            </w:pPr>
            <w:r>
              <w:rPr>
                <w:rFonts w:ascii="Times New Roman" w:hAnsi="Times New Roman" w:eastAsia="Times New Roman"/>
                <w:b w:val="0"/>
                <w:i w:val="0"/>
                <w:sz w:val="22"/>
              </w:rPr>
              <w:t>3. Melindungi hak warga dari tindakan sewenang-wenang.</w:t>
            </w:r>
          </w:p>
          <w:p>
            <w:pPr>
              <w:spacing w:lineRule="auto" w:line="336" w:after="60"/>
              <w:ind w:left="454" w:hanging="283"/>
              <w:jc w:val="both"/>
              <w:widowControl w:val="true"/>
            </w:pPr>
            <w:r>
              <w:rPr>
                <w:rFonts w:ascii="Times New Roman" w:hAnsi="Times New Roman" w:eastAsia="Times New Roman"/>
                <w:b w:val="0"/>
                <w:i w:val="0"/>
                <w:sz w:val="22"/>
              </w:rPr>
              <w:t>4. Menjadi rujukan paling tinggi yang mengikat segenap aturan di bawahnya.</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4.4 Lembaga Negara dan Pengawasan</w:t>
      </w:r>
    </w:p>
    <w:p>
      <w:pPr>
        <w:spacing w:lineRule="auto" w:line="456" w:after="200" w:before="0"/>
        <w:jc w:val="both"/>
        <w:widowControl w:val="true"/>
      </w:pPr>
      <w:r>
        <w:rPr>
          <w:rFonts w:ascii="Times New Roman" w:hAnsi="Times New Roman" w:eastAsia="Times New Roman"/>
          <w:b w:val="0"/>
          <w:i w:val="0"/>
          <w:sz w:val="24"/>
        </w:rPr>
        <w:t>Undang-Undang Dasar Tahun 1945 membagi kekuasaan ke dalam tiga cabang agar tidak ada lembaga yang berkuasa tanpa kendali. Cabang legislatif membentuk undang-undang, cabang eksekutif menjalankan pemerintahan, dan cabang yudikatif menegakkan keadilan. Ketiganya saling mengawasi melalui mekanisme yang dikenal sebagai saling mengimbangi.</w:t>
      </w:r>
    </w:p>
    <w:p>
      <w:pPr>
        <w:keepNext/>
        <w:spacing w:lineRule="auto" w:line="456" w:before="240" w:after="120"/>
        <w:jc w:val="left"/>
        <w:widowControl w:val="true"/>
        <w:keepLines w:val="true"/>
      </w:pPr>
      <w:r>
        <w:rPr>
          <w:rFonts w:ascii="Times New Roman" w:hAnsi="Times New Roman" w:eastAsia="Times New Roman"/>
          <w:b/>
          <w:i w:val="0"/>
          <w:color w:val="2B2F5E"/>
          <w:sz w:val="26"/>
        </w:rPr>
        <w:t>4.5 Supremasi Konstitusi</w:t>
      </w:r>
    </w:p>
    <w:p>
      <w:pPr>
        <w:spacing w:lineRule="auto" w:line="456" w:after="200" w:before="0"/>
        <w:jc w:val="both"/>
        <w:widowControl w:val="true"/>
      </w:pPr>
      <w:r>
        <w:rPr>
          <w:rFonts w:ascii="Times New Roman" w:hAnsi="Times New Roman" w:eastAsia="Times New Roman"/>
          <w:b w:val="0"/>
          <w:i w:val="0"/>
          <w:sz w:val="24"/>
        </w:rPr>
        <w:t>Menjunjung konstitusi sebagai hukum tertinggi berarti tidak ada pihak yang boleh bertindak di luar batasnya. Prinsip ini menjadi penjaga utama negara hukum. Mahasiswa dapat ikut menjaganya lewat sikap kecil, seperti membaca aturan sebelum berkomentar dan menaati tata tertib kampus.</w:t>
      </w:r>
    </w:p>
    <w:p>
      <w:pPr>
        <w:keepNext/>
        <w:spacing w:lineRule="auto" w:line="456" w:before="240" w:after="120"/>
        <w:jc w:val="left"/>
        <w:widowControl w:val="true"/>
        <w:keepLines w:val="true"/>
      </w:pPr>
      <w:r>
        <w:rPr>
          <w:rFonts w:ascii="Times New Roman" w:hAnsi="Times New Roman" w:eastAsia="Times New Roman"/>
          <w:b/>
          <w:i w:val="0"/>
          <w:color w:val="2B2F5E"/>
          <w:sz w:val="26"/>
        </w:rPr>
        <w:t>4.6 Struktur dan Pembukaan Undang-Undang Dasar</w:t>
      </w:r>
    </w:p>
    <w:p>
      <w:pPr>
        <w:spacing w:lineRule="auto" w:line="456" w:after="200" w:before="0"/>
        <w:jc w:val="both"/>
        <w:widowControl w:val="true"/>
      </w:pPr>
      <w:r>
        <w:rPr>
          <w:rFonts w:ascii="Times New Roman" w:hAnsi="Times New Roman" w:eastAsia="Times New Roman"/>
          <w:b w:val="0"/>
          <w:i w:val="0"/>
          <w:sz w:val="24"/>
        </w:rPr>
        <w:t>Undang-Undang Dasar Tahun 1945 terdiri atas Pembukaan dan Batang Tubuh. Pembukaan memuat pernyataan kemerdekaan, sikap menentang penjajahan, serta cita-cita bangsa, dan di dalamnya termaktub rumusan Pancasila. Karena itu, Pembukaan dipandang memiliki kedudukan yang sangat penting.</w:t>
      </w:r>
    </w:p>
    <w:p>
      <w:pPr>
        <w:spacing w:lineRule="auto" w:line="456" w:after="200" w:before="0"/>
        <w:jc w:val="both"/>
        <w:widowControl w:val="true"/>
      </w:pPr>
      <w:r>
        <w:rPr>
          <w:rFonts w:ascii="Times New Roman" w:hAnsi="Times New Roman" w:eastAsia="Times New Roman"/>
          <w:b w:val="0"/>
          <w:i w:val="0"/>
          <w:sz w:val="24"/>
        </w:rPr>
        <w:t>Batang Tubuh memuat pasal-pasal yang mengatur penyelenggaraan negara. Keduanya merupakan satu kesatuan yang tidak dapat dipisahkan dalam memahami konstitusi.</w:t>
      </w:r>
    </w:p>
    <w:p>
      <w:pPr>
        <w:keepNext/>
        <w:spacing w:lineRule="auto" w:line="456" w:before="240" w:after="120"/>
        <w:jc w:val="left"/>
        <w:widowControl w:val="true"/>
        <w:keepLines w:val="true"/>
      </w:pPr>
      <w:r>
        <w:rPr>
          <w:rFonts w:ascii="Times New Roman" w:hAnsi="Times New Roman" w:eastAsia="Times New Roman"/>
          <w:b/>
          <w:i w:val="0"/>
          <w:color w:val="2B2F5E"/>
          <w:sz w:val="26"/>
        </w:rPr>
        <w:t>4.7 Tujuan Negara</w:t>
      </w:r>
    </w:p>
    <w:p>
      <w:pPr>
        <w:spacing w:lineRule="auto" w:line="456" w:after="200" w:before="0"/>
        <w:jc w:val="both"/>
        <w:widowControl w:val="true"/>
      </w:pPr>
      <w:r>
        <w:rPr>
          <w:rFonts w:ascii="Times New Roman" w:hAnsi="Times New Roman" w:eastAsia="Times New Roman"/>
          <w:b w:val="0"/>
          <w:i w:val="0"/>
          <w:sz w:val="24"/>
        </w:rPr>
        <w:t>Pembukaan Undang-Undang Dasar Tahun 1945 menegaskan tujuan negara yang menjadi arah seluruh kebijakan. Tujuan ini menjadi tolok ukur apakah penyelenggaraan negara sudah berjalan pada relnya.</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Tujuan Negara</w:t>
            </w:r>
          </w:p>
          <w:p>
            <w:pPr>
              <w:spacing w:lineRule="auto" w:line="336" w:after="60"/>
              <w:ind w:left="454" w:hanging="283"/>
              <w:jc w:val="both"/>
              <w:widowControl w:val="true"/>
            </w:pPr>
            <w:r>
              <w:rPr>
                <w:rFonts w:ascii="Times New Roman" w:hAnsi="Times New Roman" w:eastAsia="Times New Roman"/>
                <w:b w:val="0"/>
                <w:i w:val="0"/>
                <w:sz w:val="22"/>
              </w:rPr>
              <w:t>1. Melindungi segenap bangsa dan seluruh tumpah darah Indonesia.</w:t>
            </w:r>
          </w:p>
          <w:p>
            <w:pPr>
              <w:spacing w:lineRule="auto" w:line="336" w:after="60"/>
              <w:ind w:left="454" w:hanging="283"/>
              <w:jc w:val="both"/>
              <w:widowControl w:val="true"/>
            </w:pPr>
            <w:r>
              <w:rPr>
                <w:rFonts w:ascii="Times New Roman" w:hAnsi="Times New Roman" w:eastAsia="Times New Roman"/>
                <w:b w:val="0"/>
                <w:i w:val="0"/>
                <w:sz w:val="22"/>
              </w:rPr>
              <w:t>2. Memajukan kesejahteraan umum.</w:t>
            </w:r>
          </w:p>
          <w:p>
            <w:pPr>
              <w:spacing w:lineRule="auto" w:line="336" w:after="60"/>
              <w:ind w:left="454" w:hanging="283"/>
              <w:jc w:val="both"/>
              <w:widowControl w:val="true"/>
            </w:pPr>
            <w:r>
              <w:rPr>
                <w:rFonts w:ascii="Times New Roman" w:hAnsi="Times New Roman" w:eastAsia="Times New Roman"/>
                <w:b w:val="0"/>
                <w:i w:val="0"/>
                <w:sz w:val="22"/>
              </w:rPr>
              <w:t>3. Mencerdaskan kehidupan bangsa.</w:t>
            </w:r>
          </w:p>
          <w:p>
            <w:pPr>
              <w:spacing w:lineRule="auto" w:line="336" w:after="60"/>
              <w:ind w:left="454" w:hanging="283"/>
              <w:jc w:val="both"/>
              <w:widowControl w:val="true"/>
            </w:pPr>
            <w:r>
              <w:rPr>
                <w:rFonts w:ascii="Times New Roman" w:hAnsi="Times New Roman" w:eastAsia="Times New Roman"/>
                <w:b w:val="0"/>
                <w:i w:val="0"/>
                <w:sz w:val="22"/>
              </w:rPr>
              <w:t>4. Ikut melaksanakan ketertiban dunia berdasarkan perdamaian abadi dan keadilan sosial.</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4.8 Konstitusi dalam Keseharian</w:t>
      </w:r>
    </w:p>
    <w:p>
      <w:pPr>
        <w:spacing w:lineRule="auto" w:line="456" w:after="200" w:before="0"/>
        <w:jc w:val="both"/>
        <w:widowControl w:val="true"/>
      </w:pPr>
      <w:r>
        <w:rPr>
          <w:rFonts w:ascii="Times New Roman" w:hAnsi="Times New Roman" w:eastAsia="Times New Roman"/>
          <w:b w:val="0"/>
          <w:i w:val="0"/>
          <w:sz w:val="24"/>
        </w:rPr>
        <w:t>Konstitusi terasa jauh bila hanya dibayangkan sebagai naskah di ruang sidang. Padahal jaminan atas pendidikan, rasa aman, dan kebebasan berpendapat yang dinikmati warga berakar pada konstitusi.</w:t>
      </w:r>
    </w:p>
    <w:p>
      <w:pPr>
        <w:spacing w:lineRule="auto" w:line="456" w:after="200" w:before="0"/>
        <w:jc w:val="both"/>
        <w:widowControl w:val="true"/>
      </w:pPr>
      <w:r>
        <w:rPr>
          <w:rFonts w:ascii="Times New Roman" w:hAnsi="Times New Roman" w:eastAsia="Times New Roman"/>
          <w:b w:val="0"/>
          <w:i w:val="0"/>
          <w:sz w:val="24"/>
        </w:rPr>
        <w:t>Menyadari hal ini membuat seseorang lebih menghargai haknya sekaligus memahami batasnya. Konstitusi pun menjadi milik rakyat, bukan sekadar urusan pejabat.</w:t>
      </w:r>
    </w:p>
    <w:p>
      <w:pPr>
        <w:keepNext/>
        <w:spacing w:lineRule="auto" w:line="456" w:before="240" w:after="120"/>
        <w:jc w:val="left"/>
        <w:widowControl w:val="true"/>
        <w:keepLines w:val="true"/>
      </w:pPr>
      <w:r>
        <w:rPr>
          <w:rFonts w:ascii="Times New Roman" w:hAnsi="Times New Roman" w:eastAsia="Times New Roman"/>
          <w:b/>
          <w:i w:val="0"/>
          <w:color w:val="2B2F5E"/>
          <w:sz w:val="26"/>
        </w:rPr>
        <w:t>4.9 Sistem Pemerintahan</w:t>
      </w:r>
    </w:p>
    <w:p>
      <w:pPr>
        <w:spacing w:lineRule="auto" w:line="456" w:after="200" w:before="0"/>
        <w:jc w:val="both"/>
        <w:widowControl w:val="true"/>
      </w:pPr>
      <w:r>
        <w:rPr>
          <w:rFonts w:ascii="Times New Roman" w:hAnsi="Times New Roman" w:eastAsia="Times New Roman"/>
          <w:b w:val="0"/>
          <w:i w:val="0"/>
          <w:sz w:val="24"/>
        </w:rPr>
        <w:t>Indonesia menganut sistem pemerintahan presidensial, dengan presiden sebagai kepala negara sekaligus kepala pemerintahan. Sistem ini menempatkan presiden dan lembaga perwakilan pada kedudukan yang sejajar serta saling mengawasi.</w:t>
      </w:r>
    </w:p>
    <w:p>
      <w:pPr>
        <w:spacing w:lineRule="auto" w:line="456" w:after="200" w:before="0"/>
        <w:jc w:val="both"/>
        <w:widowControl w:val="true"/>
      </w:pPr>
      <w:r>
        <w:rPr>
          <w:rFonts w:ascii="Times New Roman" w:hAnsi="Times New Roman" w:eastAsia="Times New Roman"/>
          <w:b w:val="0"/>
          <w:i w:val="0"/>
          <w:sz w:val="24"/>
        </w:rPr>
        <w:t>Pengaturan semacam ini bertujuan menjaga keseimbangan kekuasaan. Tidak ada satu pun lembaga yang boleh berjalan tanpa pengawasan dari lembaga lain.</w:t>
      </w:r>
    </w:p>
    <w:p>
      <w:pPr>
        <w:keepNext/>
        <w:spacing w:lineRule="auto" w:line="456" w:before="240" w:after="120"/>
        <w:jc w:val="left"/>
        <w:widowControl w:val="true"/>
        <w:keepLines w:val="true"/>
      </w:pPr>
      <w:r>
        <w:rPr>
          <w:rFonts w:ascii="Times New Roman" w:hAnsi="Times New Roman" w:eastAsia="Times New Roman"/>
          <w:b/>
          <w:i w:val="0"/>
          <w:color w:val="2B2F5E"/>
          <w:sz w:val="26"/>
        </w:rPr>
        <w:t>4.10 Mekanisme Saling Mengimbangi</w:t>
      </w:r>
    </w:p>
    <w:p>
      <w:pPr>
        <w:spacing w:lineRule="auto" w:line="456" w:after="200" w:before="0"/>
        <w:jc w:val="both"/>
        <w:widowControl w:val="true"/>
      </w:pPr>
      <w:r>
        <w:rPr>
          <w:rFonts w:ascii="Times New Roman" w:hAnsi="Times New Roman" w:eastAsia="Times New Roman"/>
          <w:b w:val="0"/>
          <w:i w:val="0"/>
          <w:sz w:val="24"/>
        </w:rPr>
        <w:t>Pembagian kekuasaan diiringi mekanisme saling mengimbangi. Dewan pembentuk undang-undang mengawasi pemerintah, badan peradilan menilai keabsahan aturan, sedangkan pemerintah menjalankan ketetapan yang telah disepakati.</w:t>
      </w:r>
    </w:p>
    <w:p>
      <w:pPr>
        <w:spacing w:lineRule="auto" w:line="456" w:after="200" w:before="0"/>
        <w:jc w:val="both"/>
        <w:widowControl w:val="true"/>
      </w:pPr>
      <w:r>
        <w:rPr>
          <w:rFonts w:ascii="Times New Roman" w:hAnsi="Times New Roman" w:eastAsia="Times New Roman"/>
          <w:b w:val="0"/>
          <w:i w:val="0"/>
          <w:sz w:val="24"/>
        </w:rPr>
        <w:t>Lewat mekanisme ini, setiap lembaga tetap berada pada jalurnya. Begitu satu lembaga berusaha melewati batas, lembaga lainnya dapat meluruskannya.</w:t>
      </w:r>
    </w:p>
    <w:p>
      <w:pPr>
        <w:keepNext/>
        <w:spacing w:lineRule="auto" w:line="456" w:before="240" w:after="120"/>
        <w:jc w:val="left"/>
        <w:widowControl w:val="true"/>
        <w:keepLines w:val="true"/>
      </w:pPr>
      <w:r>
        <w:rPr>
          <w:rFonts w:ascii="Times New Roman" w:hAnsi="Times New Roman" w:eastAsia="Times New Roman"/>
          <w:b/>
          <w:i w:val="0"/>
          <w:color w:val="2B2F5E"/>
          <w:sz w:val="26"/>
        </w:rPr>
        <w:t>4.11 Kesadaran Berkonstitusi</w:t>
      </w:r>
    </w:p>
    <w:p>
      <w:pPr>
        <w:spacing w:lineRule="auto" w:line="456" w:after="200" w:before="0"/>
        <w:jc w:val="both"/>
        <w:widowControl w:val="true"/>
      </w:pPr>
      <w:r>
        <w:rPr>
          <w:rFonts w:ascii="Times New Roman" w:hAnsi="Times New Roman" w:eastAsia="Times New Roman"/>
          <w:b w:val="0"/>
          <w:i w:val="0"/>
          <w:sz w:val="24"/>
        </w:rPr>
        <w:t>Kesadaran berkonstitusi bermakna kerelaan untuk memahami, menaati, dan menjalankan hukum dasar negara. Pada mahasiswa, kesadaran semacam ini dilatih melalui hal sederhana, seperti mematuhi tata tertib kampus serta menyuarakan pendapat dengan santun.</w:t>
      </w:r>
    </w:p>
    <w:p>
      <w:pPr>
        <w:spacing w:lineRule="auto" w:line="456" w:after="200" w:before="0"/>
        <w:jc w:val="both"/>
        <w:widowControl w:val="true"/>
      </w:pPr>
      <w:r>
        <w:rPr>
          <w:rFonts w:ascii="Times New Roman" w:hAnsi="Times New Roman" w:eastAsia="Times New Roman"/>
          <w:b w:val="0"/>
          <w:i w:val="0"/>
          <w:sz w:val="24"/>
        </w:rPr>
        <w:t>Andai sebuah kebijakan dinilai berbenturan dengan hak dasar, kritik bisa dilayangkan melalui forum atau tulisan yang beralasan. Sikap ini menunjukkan kesadaran konstitusional yang sehat.</w:t>
      </w:r>
    </w:p>
    <w:p>
      <w:pPr>
        <w:keepNext/>
        <w:spacing w:lineRule="auto" w:line="456" w:before="240" w:after="120"/>
        <w:jc w:val="left"/>
        <w:widowControl w:val="true"/>
        <w:keepLines w:val="true"/>
      </w:pPr>
      <w:r>
        <w:rPr>
          <w:rFonts w:ascii="Times New Roman" w:hAnsi="Times New Roman" w:eastAsia="Times New Roman"/>
          <w:b/>
          <w:i w:val="0"/>
          <w:color w:val="2B2F5E"/>
          <w:sz w:val="26"/>
        </w:rPr>
        <w:t>4.12 Konstitusi sebagai Pelindung Warga</w:t>
      </w:r>
    </w:p>
    <w:p>
      <w:pPr>
        <w:spacing w:lineRule="auto" w:line="456" w:after="200" w:before="0"/>
        <w:jc w:val="both"/>
        <w:widowControl w:val="true"/>
      </w:pPr>
      <w:r>
        <w:rPr>
          <w:rFonts w:ascii="Times New Roman" w:hAnsi="Times New Roman" w:eastAsia="Times New Roman"/>
          <w:b w:val="0"/>
          <w:i w:val="0"/>
          <w:sz w:val="24"/>
        </w:rPr>
        <w:t>Satu bukti konkret dari hadirnya konstitusi ialah adanya perlindungan bagi warga. Konstitusi memberi jaminan atas keadilan, pendidikan, rasa aman, serta kemerdekaan menyatakan pendapat.</w:t>
      </w:r>
    </w:p>
    <w:p>
      <w:pPr>
        <w:spacing w:lineRule="auto" w:line="456" w:after="200" w:before="0"/>
        <w:jc w:val="both"/>
        <w:widowControl w:val="true"/>
      </w:pPr>
      <w:r>
        <w:rPr>
          <w:rFonts w:ascii="Times New Roman" w:hAnsi="Times New Roman" w:eastAsia="Times New Roman"/>
          <w:b w:val="0"/>
          <w:i w:val="0"/>
          <w:sz w:val="24"/>
        </w:rPr>
        <w:t>Perlindungan ini baru efektif bila warga memahami haknya. Banyak orang menanggung ketidakadilan tanpa menyadari bahwa konstitusi sebenarnya melindungi mereka.</w:t>
      </w:r>
    </w:p>
    <w:p>
      <w:pPr>
        <w:keepNext/>
        <w:spacing w:lineRule="auto" w:line="456" w:before="240" w:after="120"/>
        <w:jc w:val="left"/>
        <w:widowControl w:val="true"/>
        <w:keepLines w:val="true"/>
      </w:pPr>
      <w:r>
        <w:rPr>
          <w:rFonts w:ascii="Times New Roman" w:hAnsi="Times New Roman" w:eastAsia="Times New Roman"/>
          <w:b/>
          <w:i w:val="0"/>
          <w:color w:val="2B2F5E"/>
          <w:sz w:val="26"/>
        </w:rPr>
        <w:t>4.13 Pembatasan Kekuasaan</w:t>
      </w:r>
    </w:p>
    <w:p>
      <w:pPr>
        <w:spacing w:lineRule="auto" w:line="456" w:after="200" w:before="0"/>
        <w:jc w:val="both"/>
        <w:widowControl w:val="true"/>
      </w:pPr>
      <w:r>
        <w:rPr>
          <w:rFonts w:ascii="Times New Roman" w:hAnsi="Times New Roman" w:eastAsia="Times New Roman"/>
          <w:b w:val="0"/>
          <w:i w:val="0"/>
          <w:sz w:val="24"/>
        </w:rPr>
        <w:t>Sejarah menunjukkan bahwa kuasa yang dibiarkan tanpa batas cenderung diselewengkan. Karena itu konstitusi menetapkan batas kewenangan setiap pemegang kekuasaan.</w:t>
      </w:r>
    </w:p>
    <w:p>
      <w:pPr>
        <w:spacing w:lineRule="auto" w:line="456" w:after="200" w:before="0"/>
        <w:jc w:val="both"/>
        <w:widowControl w:val="true"/>
      </w:pPr>
      <w:r>
        <w:rPr>
          <w:rFonts w:ascii="Times New Roman" w:hAnsi="Times New Roman" w:eastAsia="Times New Roman"/>
          <w:b w:val="0"/>
          <w:i w:val="0"/>
          <w:sz w:val="24"/>
        </w:rPr>
        <w:t>Pembatasan ini diwujudkan lewat pembagian tugas antarlembaga dan mekanisme saling mengawasi. Bagi warga, batas itu sekaligus menjadi pelindung dari tindakan sewenang-wenang.</w:t>
      </w:r>
    </w:p>
    <w:p>
      <w:pPr>
        <w:keepNext/>
        <w:spacing w:lineRule="auto" w:line="456" w:before="240" w:after="120"/>
        <w:jc w:val="left"/>
        <w:widowControl w:val="true"/>
        <w:keepLines w:val="true"/>
      </w:pPr>
      <w:r>
        <w:rPr>
          <w:rFonts w:ascii="Times New Roman" w:hAnsi="Times New Roman" w:eastAsia="Times New Roman"/>
          <w:b/>
          <w:i w:val="0"/>
          <w:color w:val="2B2F5E"/>
          <w:sz w:val="26"/>
        </w:rPr>
        <w:t>4.14 Aturan yang Tersusun Berjenjang</w:t>
      </w:r>
    </w:p>
    <w:p>
      <w:pPr>
        <w:spacing w:lineRule="auto" w:line="456" w:after="200" w:before="0"/>
        <w:jc w:val="both"/>
        <w:widowControl w:val="true"/>
      </w:pPr>
      <w:r>
        <w:rPr>
          <w:rFonts w:ascii="Times New Roman" w:hAnsi="Times New Roman" w:eastAsia="Times New Roman"/>
          <w:b w:val="0"/>
          <w:i w:val="0"/>
          <w:sz w:val="24"/>
        </w:rPr>
        <w:t>Aturan di Indonesia tersusun bertingkat, dengan Undang-Undang Dasar Tahun 1945 pada puncaknya. Ketentuan yang berkedudukan lebih rendah dilarang berseberangan dengan yang lebih tinggi.</w:t>
      </w:r>
    </w:p>
    <w:p>
      <w:pPr>
        <w:spacing w:lineRule="auto" w:line="456" w:after="200" w:before="0"/>
        <w:jc w:val="both"/>
        <w:widowControl w:val="true"/>
      </w:pPr>
      <w:r>
        <w:rPr>
          <w:rFonts w:ascii="Times New Roman" w:hAnsi="Times New Roman" w:eastAsia="Times New Roman"/>
          <w:b w:val="0"/>
          <w:i w:val="0"/>
          <w:sz w:val="24"/>
        </w:rPr>
        <w:t>Susunan ini menjaga ketertiban hukum agar tidak tumpang tindih. Andai sebuah aturan dianggap melenceng dari konstitusi, ada mekanisme pengujian melalui lembaga peradilan.</w:t>
      </w:r>
    </w:p>
    <w:p>
      <w:pPr>
        <w:keepNext/>
        <w:spacing w:lineRule="auto" w:line="456" w:before="240" w:after="120"/>
        <w:jc w:val="left"/>
        <w:widowControl w:val="true"/>
        <w:keepLines w:val="true"/>
      </w:pPr>
      <w:r>
        <w:rPr>
          <w:rFonts w:ascii="Times New Roman" w:hAnsi="Times New Roman" w:eastAsia="Times New Roman"/>
          <w:b/>
          <w:i w:val="0"/>
          <w:color w:val="2B2F5E"/>
          <w:sz w:val="26"/>
        </w:rPr>
        <w:t>4.15 Hak dan Kewajiban dalam Undang-Undang Dasar</w:t>
      </w:r>
    </w:p>
    <w:p>
      <w:pPr>
        <w:spacing w:lineRule="auto" w:line="456" w:after="200" w:before="0"/>
        <w:jc w:val="both"/>
        <w:widowControl w:val="true"/>
      </w:pPr>
      <w:r>
        <w:rPr>
          <w:rFonts w:ascii="Times New Roman" w:hAnsi="Times New Roman" w:eastAsia="Times New Roman"/>
          <w:b w:val="0"/>
          <w:i w:val="0"/>
          <w:sz w:val="24"/>
        </w:rPr>
        <w:t>Undang-Undang Dasar Tahun 1945 bukan hanya menata lembaga negara, melainkan juga menjamin hak sekaligus menetapkan kewajiban warga. Hak yang dijamin mencakup pendidikan, pekerjaan yang layak, dan perlindungan hukum.</w:t>
      </w:r>
    </w:p>
    <w:p>
      <w:pPr>
        <w:spacing w:lineRule="auto" w:line="456" w:after="200" w:before="0"/>
        <w:jc w:val="both"/>
        <w:widowControl w:val="true"/>
      </w:pPr>
      <w:r>
        <w:rPr>
          <w:rFonts w:ascii="Times New Roman" w:hAnsi="Times New Roman" w:eastAsia="Times New Roman"/>
          <w:b w:val="0"/>
          <w:i w:val="0"/>
          <w:sz w:val="24"/>
        </w:rPr>
        <w:t>Di sisi lain, warga berkewajiban menaati hukum dan menghormati hak orang lain. Hak dan kewajiban ini berjalan seiring sebagai pilar masyarakat yang adil.</w:t>
      </w:r>
    </w:p>
    <w:p>
      <w:pPr>
        <w:keepNext/>
        <w:spacing w:lineRule="auto" w:line="456" w:before="240" w:after="120"/>
        <w:jc w:val="left"/>
        <w:widowControl w:val="true"/>
        <w:keepLines w:val="true"/>
      </w:pPr>
      <w:r>
        <w:rPr>
          <w:rFonts w:ascii="Times New Roman" w:hAnsi="Times New Roman" w:eastAsia="Times New Roman"/>
          <w:b/>
          <w:i w:val="0"/>
          <w:color w:val="2B2F5E"/>
          <w:sz w:val="26"/>
        </w:rPr>
        <w:t>4.16 Lembaga Negara yang Mandiri</w:t>
      </w:r>
    </w:p>
    <w:p>
      <w:pPr>
        <w:spacing w:lineRule="auto" w:line="456" w:after="200" w:before="0"/>
        <w:jc w:val="both"/>
        <w:widowControl w:val="true"/>
      </w:pPr>
      <w:r>
        <w:rPr>
          <w:rFonts w:ascii="Times New Roman" w:hAnsi="Times New Roman" w:eastAsia="Times New Roman"/>
          <w:b w:val="0"/>
          <w:i w:val="0"/>
          <w:sz w:val="24"/>
        </w:rPr>
        <w:t>Selain tiga cabang kekuasaan utama, terdapat lembaga negara yang bersifat mandiri, seperti lembaga pemilihan umum dan lembaga pengawas keuangan. Kemandirian ini menjaga agar tugasnya bebas dari tekanan kepentingan.</w:t>
      </w:r>
    </w:p>
    <w:p>
      <w:pPr>
        <w:spacing w:lineRule="auto" w:line="456" w:after="200" w:before="0"/>
        <w:jc w:val="both"/>
        <w:widowControl w:val="true"/>
      </w:pPr>
      <w:r>
        <w:rPr>
          <w:rFonts w:ascii="Times New Roman" w:hAnsi="Times New Roman" w:eastAsia="Times New Roman"/>
          <w:b w:val="0"/>
          <w:i w:val="0"/>
          <w:sz w:val="24"/>
        </w:rPr>
        <w:t>Keberadaan lembaga mandiri memperkuat pengawasan dalam negara. Mereka menjadi penyeimbang tambahan agar kekuasaan tetap terkendali.</w:t>
      </w:r>
    </w:p>
    <w:p>
      <w:pPr>
        <w:keepNext/>
        <w:spacing w:lineRule="auto" w:line="456" w:before="240" w:after="120"/>
        <w:jc w:val="left"/>
        <w:widowControl w:val="true"/>
        <w:keepLines w:val="true"/>
      </w:pPr>
      <w:r>
        <w:rPr>
          <w:rFonts w:ascii="Times New Roman" w:hAnsi="Times New Roman" w:eastAsia="Times New Roman"/>
          <w:b/>
          <w:i w:val="0"/>
          <w:color w:val="2B2F5E"/>
          <w:sz w:val="26"/>
        </w:rPr>
        <w:t>4.17 Hubungan Pemerintah Pusat dan Daerah</w:t>
      </w:r>
    </w:p>
    <w:p>
      <w:pPr>
        <w:spacing w:lineRule="auto" w:line="456" w:after="200" w:before="0"/>
        <w:jc w:val="both"/>
        <w:widowControl w:val="true"/>
      </w:pPr>
      <w:r>
        <w:rPr>
          <w:rFonts w:ascii="Times New Roman" w:hAnsi="Times New Roman" w:eastAsia="Times New Roman"/>
          <w:b w:val="0"/>
          <w:i w:val="0"/>
          <w:sz w:val="24"/>
        </w:rPr>
        <w:t>Konstitusi mengatur pembagian urusan antara pemerintah pusat dan daerah. Sebagian urusan dipegang pusat, sebagian diserahkan kepada daerah agar pelayanan lebih dekat dengan masyarakat.</w:t>
      </w:r>
    </w:p>
    <w:p>
      <w:pPr>
        <w:spacing w:lineRule="auto" w:line="456" w:after="200" w:before="0"/>
        <w:jc w:val="both"/>
        <w:widowControl w:val="true"/>
      </w:pPr>
      <w:r>
        <w:rPr>
          <w:rFonts w:ascii="Times New Roman" w:hAnsi="Times New Roman" w:eastAsia="Times New Roman"/>
          <w:b w:val="0"/>
          <w:i w:val="0"/>
          <w:sz w:val="24"/>
        </w:rPr>
        <w:t>Hubungan ini menuntut keselarasan. Kewenangan daerah perlu diiringi tanggung jawab dan pengawasan agar tujuan bernegara tetap terjaga.</w:t>
      </w:r>
    </w:p>
    <w:p>
      <w:pPr>
        <w:keepNext/>
        <w:spacing w:lineRule="auto" w:line="456" w:before="240" w:after="120"/>
        <w:jc w:val="left"/>
        <w:widowControl w:val="true"/>
        <w:keepLines w:val="true"/>
      </w:pPr>
      <w:r>
        <w:rPr>
          <w:rFonts w:ascii="Times New Roman" w:hAnsi="Times New Roman" w:eastAsia="Times New Roman"/>
          <w:b/>
          <w:i w:val="0"/>
          <w:color w:val="2B2F5E"/>
          <w:sz w:val="26"/>
        </w:rPr>
        <w:t>4.18 Membaca Konstitusi secara Langsung</w:t>
      </w:r>
    </w:p>
    <w:p>
      <w:pPr>
        <w:spacing w:lineRule="auto" w:line="456" w:after="200" w:before="0"/>
        <w:jc w:val="both"/>
        <w:widowControl w:val="true"/>
      </w:pPr>
      <w:r>
        <w:rPr>
          <w:rFonts w:ascii="Times New Roman" w:hAnsi="Times New Roman" w:eastAsia="Times New Roman"/>
          <w:b w:val="0"/>
          <w:i w:val="0"/>
          <w:sz w:val="24"/>
        </w:rPr>
        <w:t>Satu kebiasaan baik yang patut ditiru mahasiswa ialah menyimak naskah konstitusi langsung, alih-alih bergantung pada ringkasan buatan orang lain. Dengan begitu, pemahaman menjadi utuh dan tidak mudah disesatkan.</w:t>
      </w:r>
    </w:p>
    <w:p>
      <w:pPr>
        <w:spacing w:lineRule="auto" w:line="456" w:after="200" w:before="0"/>
        <w:jc w:val="both"/>
        <w:widowControl w:val="true"/>
      </w:pPr>
      <w:r>
        <w:rPr>
          <w:rFonts w:ascii="Times New Roman" w:hAnsi="Times New Roman" w:eastAsia="Times New Roman"/>
          <w:b w:val="0"/>
          <w:i w:val="0"/>
          <w:sz w:val="24"/>
        </w:rPr>
        <w:t>Naskah Undang-Undang Dasar Tahun 1945 kini mudah dijangkau lewat sumber resmi. Terbiasa menengok sumber asli mengasah daya kritis sekaligus rasa hormat pada aturan dasar negara.</w:t>
      </w:r>
    </w:p>
    <w:p>
      <w:pPr>
        <w:keepNext/>
        <w:spacing w:lineRule="auto" w:line="456" w:before="240" w:after="120"/>
        <w:jc w:val="left"/>
        <w:widowControl w:val="true"/>
        <w:keepLines w:val="true"/>
      </w:pPr>
      <w:r>
        <w:rPr>
          <w:rFonts w:ascii="Times New Roman" w:hAnsi="Times New Roman" w:eastAsia="Times New Roman"/>
          <w:b/>
          <w:i w:val="0"/>
          <w:color w:val="2B2F5E"/>
          <w:sz w:val="26"/>
        </w:rPr>
        <w:t>4.19 Catatan Akhir Bab</w:t>
      </w:r>
    </w:p>
    <w:p>
      <w:pPr>
        <w:spacing w:lineRule="auto" w:line="456" w:after="200" w:before="0"/>
        <w:jc w:val="both"/>
        <w:widowControl w:val="true"/>
      </w:pPr>
      <w:r>
        <w:rPr>
          <w:rFonts w:ascii="Times New Roman" w:hAnsi="Times New Roman" w:eastAsia="Times New Roman"/>
          <w:b w:val="0"/>
          <w:i w:val="0"/>
          <w:sz w:val="24"/>
        </w:rPr>
        <w:t>Konstitusi berkedudukan sebagai aturan pokok tertinggi yang membatasi kekuasaan, menata jalinan antarlembaga, serta mengawal hak warga. Undang-Undang Dasar Tahun 1945 sudah mengalami empat kali amandemen. Lembaga negara dipisah supaya saling mengontrol, dan supremasi konstitusi menjamin tidak ada pihak yang kebal aturan.</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5</w:t>
      </w:r>
    </w:p>
    <w:p>
      <w:pPr>
        <w:keepNext/>
        <w:spacing w:lineRule="auto" w:line="456" w:before="0" w:after="360"/>
        <w:jc w:val="center"/>
        <w:widowControl w:val="true"/>
        <w:keepLines w:val="true"/>
      </w:pPr>
      <w:r>
        <w:rPr>
          <w:rFonts w:ascii="Times New Roman" w:hAnsi="Times New Roman" w:eastAsia="Times New Roman"/>
          <w:b/>
          <w:i w:val="0"/>
          <w:color w:val="2B2F5E"/>
          <w:sz w:val="32"/>
        </w:rPr>
        <w:t>HAK DAN KEWAJIBAN WARGA NEGARA</w:t>
      </w:r>
    </w:p>
    <w:p>
      <w:pPr>
        <w:spacing w:lineRule="auto" w:line="456" w:after="200" w:before="0"/>
        <w:jc w:val="both"/>
        <w:widowControl w:val="true"/>
      </w:pPr>
      <w:r>
        <w:rPr>
          <w:rFonts w:ascii="Times New Roman" w:hAnsi="Times New Roman" w:eastAsia="Times New Roman"/>
          <w:b w:val="0"/>
          <w:i w:val="0"/>
          <w:sz w:val="24"/>
        </w:rPr>
        <w:t>Pada bagian ini diuraikan hak serta kewajiban warga negara, dengan hak asasi manusia sebagai salah satu pokok pentingnya. Penekanannya terletak pada kenyataan bahwa hak dan kewajiban senantiasa berjalan seiring dalam bingkai tanggung jawab.</w:t>
      </w:r>
    </w:p>
    <w:p>
      <w:pPr>
        <w:keepNext/>
        <w:spacing w:lineRule="auto" w:line="456" w:before="240" w:after="120"/>
        <w:jc w:val="left"/>
        <w:widowControl w:val="true"/>
        <w:keepLines w:val="true"/>
      </w:pPr>
      <w:r>
        <w:rPr>
          <w:rFonts w:ascii="Times New Roman" w:hAnsi="Times New Roman" w:eastAsia="Times New Roman"/>
          <w:b/>
          <w:i w:val="0"/>
          <w:color w:val="2B2F5E"/>
          <w:sz w:val="26"/>
        </w:rPr>
        <w:t>5.1 Pengertian Hak dan Kewajiban</w:t>
      </w:r>
    </w:p>
    <w:p>
      <w:pPr>
        <w:spacing w:lineRule="auto" w:line="456" w:after="200" w:before="0"/>
        <w:jc w:val="both"/>
        <w:widowControl w:val="true"/>
      </w:pPr>
      <w:r>
        <w:rPr>
          <w:rFonts w:ascii="Times New Roman" w:hAnsi="Times New Roman" w:eastAsia="Times New Roman"/>
          <w:b w:val="0"/>
          <w:i w:val="0"/>
          <w:sz w:val="24"/>
        </w:rPr>
        <w:t>Hak warga negara pada hakikatnya adalah kewenangan yang lahir dari status keanggotaan seseorang pada sebuah negara, dan kewenangan tersebut dijamin oleh hukum. Adapun kewajiban adalah hal yang wajib dipenuhi sebagai konsekuensi keanggotaan itu, misalnya menaati peraturan dan menghormati hak sesama. Keduanya tidak bisa dipisah-pisahkan.</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Hak warga negara: </w:t>
            </w:r>
            <w:r>
              <w:rPr>
                <w:rFonts w:ascii="Times New Roman" w:hAnsi="Times New Roman" w:eastAsia="Times New Roman"/>
                <w:b w:val="0"/>
                <w:i w:val="0"/>
                <w:sz w:val="22"/>
              </w:rPr>
              <w:t>Kewenangan yang melekat karena status kewarganegaraan.</w:t>
            </w:r>
          </w:p>
          <w:p>
            <w:pPr>
              <w:spacing w:lineRule="auto" w:line="348" w:after="100"/>
              <w:jc w:val="both"/>
              <w:widowControl w:val="true"/>
            </w:pPr>
            <w:r>
              <w:rPr>
                <w:rFonts w:ascii="Times New Roman" w:hAnsi="Times New Roman" w:eastAsia="Times New Roman"/>
                <w:b/>
                <w:i w:val="0"/>
                <w:color w:val="2B2F5E"/>
                <w:sz w:val="22"/>
              </w:rPr>
              <w:t xml:space="preserve">Kewajiban: </w:t>
            </w:r>
            <w:r>
              <w:rPr>
                <w:rFonts w:ascii="Times New Roman" w:hAnsi="Times New Roman" w:eastAsia="Times New Roman"/>
                <w:b w:val="0"/>
                <w:i w:val="0"/>
                <w:sz w:val="22"/>
              </w:rPr>
              <w:t>Hal yang harus dijalankan sebagai konsekuensi keanggotaan dalam negara.</w:t>
            </w:r>
          </w:p>
          <w:p>
            <w:pPr>
              <w:spacing w:lineRule="auto" w:line="348" w:after="100"/>
              <w:jc w:val="both"/>
              <w:widowControl w:val="true"/>
            </w:pPr>
            <w:r>
              <w:rPr>
                <w:rFonts w:ascii="Times New Roman" w:hAnsi="Times New Roman" w:eastAsia="Times New Roman"/>
                <w:b/>
                <w:i w:val="0"/>
                <w:color w:val="2B2F5E"/>
                <w:sz w:val="22"/>
              </w:rPr>
              <w:t xml:space="preserve">Hak asasi manusia: </w:t>
            </w:r>
            <w:r>
              <w:rPr>
                <w:rFonts w:ascii="Times New Roman" w:hAnsi="Times New Roman" w:eastAsia="Times New Roman"/>
                <w:b w:val="0"/>
                <w:i w:val="0"/>
                <w:sz w:val="22"/>
              </w:rPr>
              <w:t>Hak yang melekat pada manusia sejak lahir, bersifat universal.</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5.2 Ragam Hak Warga Negara</w:t>
      </w:r>
    </w:p>
    <w:p>
      <w:pPr>
        <w:spacing w:lineRule="auto" w:line="456" w:after="200" w:before="0"/>
        <w:jc w:val="both"/>
        <w:widowControl w:val="true"/>
      </w:pPr>
      <w:r>
        <w:rPr>
          <w:rFonts w:ascii="Times New Roman" w:hAnsi="Times New Roman" w:eastAsia="Times New Roman"/>
          <w:b w:val="0"/>
          <w:i w:val="0"/>
          <w:sz w:val="24"/>
        </w:rPr>
        <w:t>Hak warga negara menyentuh banyak bidang kehidupan. Lantaran saling terhubung, terabaikannya satu hak kerap menyeret hak yang lain.</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Hak Menurut Bidangnya</w:t>
            </w:r>
          </w:p>
          <w:p>
            <w:pPr>
              <w:spacing w:lineRule="auto" w:line="336" w:after="60"/>
              <w:ind w:left="454" w:hanging="283"/>
              <w:jc w:val="both"/>
              <w:widowControl w:val="true"/>
            </w:pPr>
            <w:r>
              <w:rPr>
                <w:rFonts w:ascii="Times New Roman" w:hAnsi="Times New Roman" w:eastAsia="Times New Roman"/>
                <w:b w:val="0"/>
                <w:i w:val="0"/>
                <w:sz w:val="22"/>
              </w:rPr>
              <w:t>1. Politik, misalnya hak memilih dan dipilih.</w:t>
            </w:r>
          </w:p>
          <w:p>
            <w:pPr>
              <w:spacing w:lineRule="auto" w:line="336" w:after="60"/>
              <w:ind w:left="454" w:hanging="283"/>
              <w:jc w:val="both"/>
              <w:widowControl w:val="true"/>
            </w:pPr>
            <w:r>
              <w:rPr>
                <w:rFonts w:ascii="Times New Roman" w:hAnsi="Times New Roman" w:eastAsia="Times New Roman"/>
                <w:b w:val="0"/>
                <w:i w:val="0"/>
                <w:sz w:val="22"/>
              </w:rPr>
              <w:t>2. Ekonomi, misalnya hak bekerja dan memiliki harta.</w:t>
            </w:r>
          </w:p>
          <w:p>
            <w:pPr>
              <w:spacing w:lineRule="auto" w:line="336" w:after="60"/>
              <w:ind w:left="454" w:hanging="283"/>
              <w:jc w:val="both"/>
              <w:widowControl w:val="true"/>
            </w:pPr>
            <w:r>
              <w:rPr>
                <w:rFonts w:ascii="Times New Roman" w:hAnsi="Times New Roman" w:eastAsia="Times New Roman"/>
                <w:b w:val="0"/>
                <w:i w:val="0"/>
                <w:sz w:val="22"/>
              </w:rPr>
              <w:t>3. Bidang sosial budaya, contohnya hak memperoleh pendidikan dan mengembangkan kebudayaan.</w:t>
            </w:r>
          </w:p>
          <w:p>
            <w:pPr>
              <w:spacing w:lineRule="auto" w:line="336" w:after="60"/>
              <w:ind w:left="454" w:hanging="283"/>
              <w:jc w:val="both"/>
              <w:widowControl w:val="true"/>
            </w:pPr>
            <w:r>
              <w:rPr>
                <w:rFonts w:ascii="Times New Roman" w:hAnsi="Times New Roman" w:eastAsia="Times New Roman"/>
                <w:b w:val="0"/>
                <w:i w:val="0"/>
                <w:sz w:val="22"/>
              </w:rPr>
              <w:t>4. Sipil, misalnya kebebasan berpendapat, beragama, dan berkumpul.</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5.3 Hak Asasi Manusia</w:t>
      </w:r>
    </w:p>
    <w:p>
      <w:pPr>
        <w:spacing w:lineRule="auto" w:line="456" w:after="200" w:before="0"/>
        <w:jc w:val="both"/>
        <w:widowControl w:val="true"/>
      </w:pPr>
      <w:r>
        <w:rPr>
          <w:rFonts w:ascii="Times New Roman" w:hAnsi="Times New Roman" w:eastAsia="Times New Roman"/>
          <w:b w:val="0"/>
          <w:i w:val="0"/>
          <w:sz w:val="24"/>
        </w:rPr>
        <w:t>Hak asasi manusia berlingkup lebih luas ketimbang hak warga negara. Ia telah melekat pada diri manusia semenjak kelahirannya, tanpa memandang suku, agama, maupun status kewarganegaraan. Maka, orang asing yang tinggal di Indonesia pun tetap memikul hak asasi yang harus dihormati.</w:t>
      </w:r>
    </w:p>
    <w:p>
      <w:pPr>
        <w:spacing w:lineRule="auto" w:line="456" w:after="200" w:before="0"/>
        <w:jc w:val="both"/>
        <w:widowControl w:val="true"/>
      </w:pPr>
      <w:r>
        <w:rPr>
          <w:rFonts w:ascii="Times New Roman" w:hAnsi="Times New Roman" w:eastAsia="Times New Roman"/>
          <w:b w:val="0"/>
          <w:i w:val="0"/>
          <w:sz w:val="24"/>
        </w:rPr>
        <w:t>Di Indonesia, jaminan hak asasi berpijak pada Undang-Undang Dasar Tahun 1945 serta Undang-Undang Nomor 39 Tahun 1999, dan pemantauannya dipegang Komisi Nasional Hak Asasi Manusia. Di panggung internasional, asasnya termaktub dalam Deklarasi Universal Hak Asasi Manusia, dokumen yang ditetapkan Perserikatan Bangsa-Bangsa pada 1948.</w:t>
      </w:r>
    </w:p>
    <w:p>
      <w:pPr>
        <w:keepNext/>
        <w:spacing w:lineRule="auto" w:line="456" w:before="240" w:after="120"/>
        <w:jc w:val="left"/>
        <w:widowControl w:val="true"/>
        <w:keepLines w:val="true"/>
      </w:pPr>
      <w:r>
        <w:rPr>
          <w:rFonts w:ascii="Times New Roman" w:hAnsi="Times New Roman" w:eastAsia="Times New Roman"/>
          <w:b/>
          <w:i w:val="0"/>
          <w:color w:val="2B2F5E"/>
          <w:sz w:val="26"/>
        </w:rPr>
        <w:t>5.4 Keseimbangan dan Tanggung Jawab</w:t>
      </w:r>
    </w:p>
    <w:p>
      <w:pPr>
        <w:spacing w:lineRule="auto" w:line="456" w:after="200" w:before="0"/>
        <w:jc w:val="both"/>
        <w:widowControl w:val="true"/>
      </w:pPr>
      <w:r>
        <w:rPr>
          <w:rFonts w:ascii="Times New Roman" w:hAnsi="Times New Roman" w:eastAsia="Times New Roman"/>
          <w:b w:val="0"/>
          <w:i w:val="0"/>
          <w:sz w:val="24"/>
        </w:rPr>
        <w:t>Hak dan kewajiban lebih tepat ditinjau dalam bingkai tanggung jawab. Tanggung jawab tumbuh dari kesadaran mengerjakan yang sepatutnya, bukan lantaran takut hukuman, melainkan karena yakin hal itu benar. Di ruang digital, kesadaran ini tampak dari etika bermedia sosial.</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Etika Hak di Dunia Maya</w:t>
            </w:r>
          </w:p>
          <w:p>
            <w:pPr>
              <w:spacing w:lineRule="auto" w:line="336" w:after="60"/>
              <w:ind w:left="454" w:hanging="283"/>
              <w:jc w:val="both"/>
              <w:widowControl w:val="true"/>
            </w:pPr>
            <w:r>
              <w:rPr>
                <w:rFonts w:ascii="Times New Roman" w:hAnsi="Times New Roman" w:eastAsia="Times New Roman"/>
                <w:b w:val="0"/>
                <w:i w:val="0"/>
                <w:sz w:val="22"/>
              </w:rPr>
              <w:t>1. Memeriksa kebenaran informasi sebelum menyebarkannya.</w:t>
            </w:r>
          </w:p>
          <w:p>
            <w:pPr>
              <w:spacing w:lineRule="auto" w:line="336" w:after="60"/>
              <w:ind w:left="454" w:hanging="283"/>
              <w:jc w:val="both"/>
              <w:widowControl w:val="true"/>
            </w:pPr>
            <w:r>
              <w:rPr>
                <w:rFonts w:ascii="Times New Roman" w:hAnsi="Times New Roman" w:eastAsia="Times New Roman"/>
                <w:b w:val="0"/>
                <w:i w:val="0"/>
                <w:sz w:val="22"/>
              </w:rPr>
              <w:t>2. Menghindari ujaran kebencian dan serangan pribadi.</w:t>
            </w:r>
          </w:p>
          <w:p>
            <w:pPr>
              <w:spacing w:lineRule="auto" w:line="336" w:after="60"/>
              <w:ind w:left="454" w:hanging="283"/>
              <w:jc w:val="both"/>
              <w:widowControl w:val="true"/>
            </w:pPr>
            <w:r>
              <w:rPr>
                <w:rFonts w:ascii="Times New Roman" w:hAnsi="Times New Roman" w:eastAsia="Times New Roman"/>
                <w:b w:val="0"/>
                <w:i w:val="0"/>
                <w:sz w:val="22"/>
              </w:rPr>
              <w:t>3. Menghormati privasi dengan tidak menyebar data orang lain tanpa izin.</w:t>
            </w:r>
          </w:p>
          <w:p>
            <w:pPr>
              <w:spacing w:lineRule="auto" w:line="336" w:after="60"/>
              <w:ind w:left="454" w:hanging="283"/>
              <w:jc w:val="both"/>
              <w:widowControl w:val="true"/>
            </w:pPr>
            <w:r>
              <w:rPr>
                <w:rFonts w:ascii="Times New Roman" w:hAnsi="Times New Roman" w:eastAsia="Times New Roman"/>
                <w:b w:val="0"/>
                <w:i w:val="0"/>
                <w:sz w:val="22"/>
              </w:rPr>
              <w:t>4. Tetap kritis tanpa melontarkan kata-kata yang kasar.</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5.5 Macam-Macam Hak Asasi Manusia</w:t>
      </w:r>
    </w:p>
    <w:p>
      <w:pPr>
        <w:spacing w:lineRule="auto" w:line="456" w:after="200" w:before="0"/>
        <w:jc w:val="both"/>
        <w:widowControl w:val="true"/>
      </w:pPr>
      <w:r>
        <w:rPr>
          <w:rFonts w:ascii="Times New Roman" w:hAnsi="Times New Roman" w:eastAsia="Times New Roman"/>
          <w:b w:val="0"/>
          <w:i w:val="0"/>
          <w:sz w:val="24"/>
        </w:rPr>
        <w:t>Hak asasi manusia mencakup berbagai bidang kehidupan. Pembagian ini membantu kita mengenali bahwa perlindungan manusia menyentuh banyak aspek sekaligus.</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Ragam Hak Asasi</w:t>
            </w:r>
          </w:p>
          <w:p>
            <w:pPr>
              <w:spacing w:lineRule="auto" w:line="336" w:after="60"/>
              <w:ind w:left="454" w:hanging="283"/>
              <w:jc w:val="both"/>
              <w:widowControl w:val="true"/>
            </w:pPr>
            <w:r>
              <w:rPr>
                <w:rFonts w:ascii="Times New Roman" w:hAnsi="Times New Roman" w:eastAsia="Times New Roman"/>
                <w:b w:val="0"/>
                <w:i w:val="0"/>
                <w:sz w:val="22"/>
              </w:rPr>
              <w:t>1. Hak pribadi, seperti kebebasan beragama dan berpendapat.</w:t>
            </w:r>
          </w:p>
          <w:p>
            <w:pPr>
              <w:spacing w:lineRule="auto" w:line="336" w:after="60"/>
              <w:ind w:left="454" w:hanging="283"/>
              <w:jc w:val="both"/>
              <w:widowControl w:val="true"/>
            </w:pPr>
            <w:r>
              <w:rPr>
                <w:rFonts w:ascii="Times New Roman" w:hAnsi="Times New Roman" w:eastAsia="Times New Roman"/>
                <w:b w:val="0"/>
                <w:i w:val="0"/>
                <w:sz w:val="22"/>
              </w:rPr>
              <w:t>2. Hak politik, seperti ikut serta dalam pemerintahan.</w:t>
            </w:r>
          </w:p>
          <w:p>
            <w:pPr>
              <w:spacing w:lineRule="auto" w:line="336" w:after="60"/>
              <w:ind w:left="454" w:hanging="283"/>
              <w:jc w:val="both"/>
              <w:widowControl w:val="true"/>
            </w:pPr>
            <w:r>
              <w:rPr>
                <w:rFonts w:ascii="Times New Roman" w:hAnsi="Times New Roman" w:eastAsia="Times New Roman"/>
                <w:b w:val="0"/>
                <w:i w:val="0"/>
                <w:sz w:val="22"/>
              </w:rPr>
              <w:t>3. Hak ekonomi, seperti bekerja dan memiliki harta.</w:t>
            </w:r>
          </w:p>
          <w:p>
            <w:pPr>
              <w:spacing w:lineRule="auto" w:line="336" w:after="60"/>
              <w:ind w:left="454" w:hanging="283"/>
              <w:jc w:val="both"/>
              <w:widowControl w:val="true"/>
            </w:pPr>
            <w:r>
              <w:rPr>
                <w:rFonts w:ascii="Times New Roman" w:hAnsi="Times New Roman" w:eastAsia="Times New Roman"/>
                <w:b w:val="0"/>
                <w:i w:val="0"/>
                <w:sz w:val="22"/>
              </w:rPr>
              <w:t>4. Hak sosial budaya, seperti memperoleh pendidikan.</w:t>
            </w:r>
          </w:p>
          <w:p>
            <w:pPr>
              <w:spacing w:lineRule="auto" w:line="336" w:after="60"/>
              <w:ind w:left="454" w:hanging="283"/>
              <w:jc w:val="both"/>
              <w:widowControl w:val="true"/>
            </w:pPr>
            <w:r>
              <w:rPr>
                <w:rFonts w:ascii="Times New Roman" w:hAnsi="Times New Roman" w:eastAsia="Times New Roman"/>
                <w:b w:val="0"/>
                <w:i w:val="0"/>
                <w:sz w:val="22"/>
              </w:rPr>
              <w:t>5. Hak memperoleh perlakuan adil dalam hukum.</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5.6 Pelanggaran dan Penegakan HAM</w:t>
      </w:r>
    </w:p>
    <w:p>
      <w:pPr>
        <w:spacing w:lineRule="auto" w:line="456" w:after="200" w:before="0"/>
        <w:jc w:val="both"/>
        <w:widowControl w:val="true"/>
      </w:pPr>
      <w:r>
        <w:rPr>
          <w:rFonts w:ascii="Times New Roman" w:hAnsi="Times New Roman" w:eastAsia="Times New Roman"/>
          <w:b w:val="0"/>
          <w:i w:val="0"/>
          <w:sz w:val="24"/>
        </w:rPr>
        <w:t>Pelanggaran hak asasi dapat berupa pelanggaran biasa maupun pelanggaran berat, seperti kekerasan yang dilakukan secara sistematis. Penegakannya berjalan lewat dua jalur, yaitu pencegahan melalui pendidikan dan penindakan melalui peradilan.</w:t>
      </w:r>
    </w:p>
    <w:p>
      <w:pPr>
        <w:spacing w:lineRule="auto" w:line="456" w:after="200" w:before="0"/>
        <w:jc w:val="both"/>
        <w:widowControl w:val="true"/>
      </w:pPr>
      <w:r>
        <w:rPr>
          <w:rFonts w:ascii="Times New Roman" w:hAnsi="Times New Roman" w:eastAsia="Times New Roman"/>
          <w:b w:val="0"/>
          <w:i w:val="0"/>
          <w:sz w:val="24"/>
        </w:rPr>
        <w:t>Tantangan masih ada, antara lain penyelesaian kasus masa lalu dan perlindungan kelompok yang rentan. Karena itu, kesadaran masyarakat untuk menghormati hak sesama tetap perlu ditumbuhkan.</w:t>
      </w:r>
    </w:p>
    <w:p>
      <w:pPr>
        <w:keepNext/>
        <w:spacing w:lineRule="auto" w:line="456" w:before="240" w:after="120"/>
        <w:jc w:val="left"/>
        <w:widowControl w:val="true"/>
        <w:keepLines w:val="true"/>
      </w:pPr>
      <w:r>
        <w:rPr>
          <w:rFonts w:ascii="Times New Roman" w:hAnsi="Times New Roman" w:eastAsia="Times New Roman"/>
          <w:b/>
          <w:i w:val="0"/>
          <w:color w:val="2B2F5E"/>
          <w:sz w:val="26"/>
        </w:rPr>
        <w:t>5.7 Penghormatan terhadap Kelompok Rentan</w:t>
      </w:r>
    </w:p>
    <w:p>
      <w:pPr>
        <w:spacing w:lineRule="auto" w:line="456" w:after="200" w:before="0"/>
        <w:jc w:val="both"/>
        <w:widowControl w:val="true"/>
      </w:pPr>
      <w:r>
        <w:rPr>
          <w:rFonts w:ascii="Times New Roman" w:hAnsi="Times New Roman" w:eastAsia="Times New Roman"/>
          <w:b w:val="0"/>
          <w:i w:val="0"/>
          <w:sz w:val="24"/>
        </w:rPr>
        <w:t>Penghargaan terhadap hak asasi benar-benar teruji tatkala berhadapan dengan kelompok lemah, misalnya penyandang disabilitas. Lingkungan yang ramah menyediakan akses memadai dan memperlakukan setiap orang secara setara.</w:t>
      </w:r>
    </w:p>
    <w:p>
      <w:pPr>
        <w:spacing w:lineRule="auto" w:line="456" w:after="200" w:before="0"/>
        <w:jc w:val="both"/>
        <w:widowControl w:val="true"/>
      </w:pPr>
      <w:r>
        <w:rPr>
          <w:rFonts w:ascii="Times New Roman" w:hAnsi="Times New Roman" w:eastAsia="Times New Roman"/>
          <w:b w:val="0"/>
          <w:i w:val="0"/>
          <w:sz w:val="24"/>
        </w:rPr>
        <w:t>Sikap itu bermula dari hal kecil, yaitu tidak memandang rendah orang lain dan bersedia membantu tanpa menjadikan yang ditolong merasa dikasihani. Memberi peluang yang setara merupakan bentuk nyata penghormatan atas martabat manusia.</w:t>
      </w:r>
    </w:p>
    <w:p>
      <w:pPr>
        <w:keepNext/>
        <w:spacing w:lineRule="auto" w:line="456" w:before="240" w:after="120"/>
        <w:jc w:val="left"/>
        <w:widowControl w:val="true"/>
        <w:keepLines w:val="true"/>
      </w:pPr>
      <w:r>
        <w:rPr>
          <w:rFonts w:ascii="Times New Roman" w:hAnsi="Times New Roman" w:eastAsia="Times New Roman"/>
          <w:b/>
          <w:i w:val="0"/>
          <w:color w:val="2B2F5E"/>
          <w:sz w:val="26"/>
        </w:rPr>
        <w:t>5.8 Instrumen HAM Nasional dan Internasional</w:t>
      </w:r>
    </w:p>
    <w:p>
      <w:pPr>
        <w:spacing w:lineRule="auto" w:line="456" w:after="200" w:before="0"/>
        <w:jc w:val="both"/>
        <w:widowControl w:val="true"/>
      </w:pPr>
      <w:r>
        <w:rPr>
          <w:rFonts w:ascii="Times New Roman" w:hAnsi="Times New Roman" w:eastAsia="Times New Roman"/>
          <w:b w:val="0"/>
          <w:i w:val="0"/>
          <w:sz w:val="24"/>
        </w:rPr>
        <w:t>Perlindungan hak asasi diatur baik di tingkat nasional maupun internasional. Pada lingkup global, asasnya dituangkan dalam Deklarasi Universal Hak Asasi Manusia yang disahkan Perserikatan Bangsa-Bangsa tahun 1948.</w:t>
      </w:r>
    </w:p>
    <w:p>
      <w:pPr>
        <w:spacing w:lineRule="auto" w:line="456" w:after="200" w:before="0"/>
        <w:jc w:val="both"/>
        <w:widowControl w:val="true"/>
      </w:pPr>
      <w:r>
        <w:rPr>
          <w:rFonts w:ascii="Times New Roman" w:hAnsi="Times New Roman" w:eastAsia="Times New Roman"/>
          <w:b w:val="0"/>
          <w:i w:val="0"/>
          <w:sz w:val="24"/>
        </w:rPr>
        <w:t>Pada lingkup nasional, perangkatnya meliputi Undang-Undang Dasar Tahun 1945 dan Undang-Undang Nomor 39 Tahun 1999, dilengkapi keberadaan Komisi Nasional Hak Asasi Manusia. Keselarasan keduanya menunjukkan bahwa isu kemanusiaan menjadi perhatian bersama.</w:t>
      </w:r>
    </w:p>
    <w:p>
      <w:pPr>
        <w:keepNext/>
        <w:spacing w:lineRule="auto" w:line="456" w:before="240" w:after="120"/>
        <w:jc w:val="left"/>
        <w:widowControl w:val="true"/>
        <w:keepLines w:val="true"/>
      </w:pPr>
      <w:r>
        <w:rPr>
          <w:rFonts w:ascii="Times New Roman" w:hAnsi="Times New Roman" w:eastAsia="Times New Roman"/>
          <w:b/>
          <w:i w:val="0"/>
          <w:color w:val="2B2F5E"/>
          <w:sz w:val="26"/>
        </w:rPr>
        <w:t>5.9 Hak dan Kewajiban dalam Demokrasi</w:t>
      </w:r>
    </w:p>
    <w:p>
      <w:pPr>
        <w:spacing w:lineRule="auto" w:line="456" w:after="200" w:before="0"/>
        <w:jc w:val="both"/>
        <w:widowControl w:val="true"/>
      </w:pPr>
      <w:r>
        <w:rPr>
          <w:rFonts w:ascii="Times New Roman" w:hAnsi="Times New Roman" w:eastAsia="Times New Roman"/>
          <w:b w:val="0"/>
          <w:i w:val="0"/>
          <w:sz w:val="24"/>
        </w:rPr>
        <w:t>Di tengah kehidupan demokrasi, hak dan kewajiban mesti ditimbang secara berimbang. Demokrasi menyediakan ruang menyuarakan pendapat dan menentukan pilihan, namun memerlukan kematangan supaya kebebasan tak berbelok menjadi kekacauan.</w:t>
      </w:r>
    </w:p>
    <w:p>
      <w:pPr>
        <w:spacing w:lineRule="auto" w:line="456" w:after="200" w:before="0"/>
        <w:jc w:val="both"/>
        <w:widowControl w:val="true"/>
      </w:pPr>
      <w:r>
        <w:rPr>
          <w:rFonts w:ascii="Times New Roman" w:hAnsi="Times New Roman" w:eastAsia="Times New Roman"/>
          <w:b w:val="0"/>
          <w:i w:val="0"/>
          <w:sz w:val="24"/>
        </w:rPr>
        <w:t>Pada pemilihan umum, misalnya, warga menggenggam hak untuk memilih sekaligus kewajiban menggunakannya dengan penuh tanggung jawab, menolak menjual suara, dan tahan terhadap hasutan. Keseimbangan semacam inilah yang menjaga demokrasi tetap sehat.</w:t>
      </w:r>
    </w:p>
    <w:p>
      <w:pPr>
        <w:keepNext/>
        <w:spacing w:lineRule="auto" w:line="456" w:before="240" w:after="120"/>
        <w:jc w:val="left"/>
        <w:widowControl w:val="true"/>
        <w:keepLines w:val="true"/>
      </w:pPr>
      <w:r>
        <w:rPr>
          <w:rFonts w:ascii="Times New Roman" w:hAnsi="Times New Roman" w:eastAsia="Times New Roman"/>
          <w:b/>
          <w:i w:val="0"/>
          <w:color w:val="2B2F5E"/>
          <w:sz w:val="26"/>
        </w:rPr>
        <w:t>5.10 Tanggung Jawab Sosial</w:t>
      </w:r>
    </w:p>
    <w:p>
      <w:pPr>
        <w:spacing w:lineRule="auto" w:line="456" w:after="200" w:before="0"/>
        <w:jc w:val="both"/>
        <w:widowControl w:val="true"/>
      </w:pPr>
      <w:r>
        <w:rPr>
          <w:rFonts w:ascii="Times New Roman" w:hAnsi="Times New Roman" w:eastAsia="Times New Roman"/>
          <w:b w:val="0"/>
          <w:i w:val="0"/>
          <w:sz w:val="24"/>
        </w:rPr>
        <w:t>Di luar hak dan kewajiban yang digariskan hukum, warga negara memikul pula tanggung jawab sosial. Bentuknya tampak pada kepedulian terhadap lingkungan dan kesediaan membantu sesama.</w:t>
      </w:r>
    </w:p>
    <w:p>
      <w:pPr>
        <w:spacing w:lineRule="auto" w:line="456" w:after="200" w:before="0"/>
        <w:jc w:val="both"/>
        <w:widowControl w:val="true"/>
      </w:pPr>
      <w:r>
        <w:rPr>
          <w:rFonts w:ascii="Times New Roman" w:hAnsi="Times New Roman" w:eastAsia="Times New Roman"/>
          <w:b w:val="0"/>
          <w:i w:val="0"/>
          <w:sz w:val="24"/>
        </w:rPr>
        <w:t>Andai tiap orang cuma tenggelam dalam urusannya sendiri, rasa kebersamaan lambat laun menyusut. Mahasiswa bisa menjaganya melalui kegiatan sosial dan kepedulian terhadap masalah di sekelilingnya.</w:t>
      </w:r>
    </w:p>
    <w:p>
      <w:pPr>
        <w:keepNext/>
        <w:spacing w:lineRule="auto" w:line="456" w:before="240" w:after="120"/>
        <w:jc w:val="left"/>
        <w:widowControl w:val="true"/>
        <w:keepLines w:val="true"/>
      </w:pPr>
      <w:r>
        <w:rPr>
          <w:rFonts w:ascii="Times New Roman" w:hAnsi="Times New Roman" w:eastAsia="Times New Roman"/>
          <w:b/>
          <w:i w:val="0"/>
          <w:color w:val="2B2F5E"/>
          <w:sz w:val="26"/>
        </w:rPr>
        <w:t>5.11 Kebebasan Berpendapat yang Bertanggung Jawab</w:t>
      </w:r>
    </w:p>
    <w:p>
      <w:pPr>
        <w:spacing w:lineRule="auto" w:line="456" w:after="200" w:before="0"/>
        <w:jc w:val="both"/>
        <w:widowControl w:val="true"/>
      </w:pPr>
      <w:r>
        <w:rPr>
          <w:rFonts w:ascii="Times New Roman" w:hAnsi="Times New Roman" w:eastAsia="Times New Roman"/>
          <w:b w:val="0"/>
          <w:i w:val="0"/>
          <w:sz w:val="24"/>
        </w:rPr>
        <w:t>Kebebasan berpendapat termasuk hak yang penting dalam demokrasi, tetapi bukan tanpa batas. Pendapat apa pun tetap wajib menghargai hak sesama serta menjauhi penyebaran kebencian maupun kebohongan.</w:t>
      </w:r>
    </w:p>
    <w:p>
      <w:pPr>
        <w:spacing w:lineRule="auto" w:line="456" w:after="200" w:before="0"/>
        <w:jc w:val="both"/>
        <w:widowControl w:val="true"/>
      </w:pPr>
      <w:r>
        <w:rPr>
          <w:rFonts w:ascii="Times New Roman" w:hAnsi="Times New Roman" w:eastAsia="Times New Roman"/>
          <w:b w:val="0"/>
          <w:i w:val="0"/>
          <w:sz w:val="24"/>
        </w:rPr>
        <w:t>Di lingkungan kampus, kebebasan itu terlihat saat mahasiswa menyampaikan kritik atas kebijakan lewat forum yang semestinya. Kritik yang berbasis data dan disampaikan dengan santun lebih mudah diterima ketimbang yang dilemparkan dengan amarah.</w:t>
      </w:r>
    </w:p>
    <w:p>
      <w:pPr>
        <w:keepNext/>
        <w:spacing w:lineRule="auto" w:line="456" w:before="240" w:after="120"/>
        <w:jc w:val="left"/>
        <w:widowControl w:val="true"/>
        <w:keepLines w:val="true"/>
      </w:pPr>
      <w:r>
        <w:rPr>
          <w:rFonts w:ascii="Times New Roman" w:hAnsi="Times New Roman" w:eastAsia="Times New Roman"/>
          <w:b/>
          <w:i w:val="0"/>
          <w:color w:val="2B2F5E"/>
          <w:sz w:val="26"/>
        </w:rPr>
        <w:t>5.12 Hak atas Pendidikan</w:t>
      </w:r>
    </w:p>
    <w:p>
      <w:pPr>
        <w:spacing w:lineRule="auto" w:line="456" w:after="200" w:before="0"/>
        <w:jc w:val="both"/>
        <w:widowControl w:val="true"/>
      </w:pPr>
      <w:r>
        <w:rPr>
          <w:rFonts w:ascii="Times New Roman" w:hAnsi="Times New Roman" w:eastAsia="Times New Roman"/>
          <w:b w:val="0"/>
          <w:i w:val="0"/>
          <w:sz w:val="24"/>
        </w:rPr>
        <w:t>Pendidikan termasuk hak yang mendasar karena membuka kesempatan seseorang memperbaiki hidupnya. Tanpa jalan menuju pendidikan, beragam hak lain pun ikut sukar dicapai.</w:t>
      </w:r>
    </w:p>
    <w:p>
      <w:pPr>
        <w:spacing w:lineRule="auto" w:line="456" w:after="200" w:before="0"/>
        <w:jc w:val="both"/>
        <w:widowControl w:val="true"/>
      </w:pPr>
      <w:r>
        <w:rPr>
          <w:rFonts w:ascii="Times New Roman" w:hAnsi="Times New Roman" w:eastAsia="Times New Roman"/>
          <w:b w:val="0"/>
          <w:i w:val="0"/>
          <w:sz w:val="24"/>
        </w:rPr>
        <w:t>Menyadari hal ini, mahasiswa yang beruntung menempuh pendidikan tinggi sebaiknya tidak menyia-nyiakannya. Menuntut ilmu dengan sepenuh hati merupakan cara menghormati hak yang belum tentu dimiliki setiap orang.</w:t>
      </w:r>
    </w:p>
    <w:p>
      <w:pPr>
        <w:keepNext/>
        <w:spacing w:lineRule="auto" w:line="456" w:before="240" w:after="120"/>
        <w:jc w:val="left"/>
        <w:widowControl w:val="true"/>
        <w:keepLines w:val="true"/>
      </w:pPr>
      <w:r>
        <w:rPr>
          <w:rFonts w:ascii="Times New Roman" w:hAnsi="Times New Roman" w:eastAsia="Times New Roman"/>
          <w:b/>
          <w:i w:val="0"/>
          <w:color w:val="2B2F5E"/>
          <w:sz w:val="26"/>
        </w:rPr>
        <w:t>5.13 Menjaga Privasi Orang Lain</w:t>
      </w:r>
    </w:p>
    <w:p>
      <w:pPr>
        <w:spacing w:lineRule="auto" w:line="456" w:after="200" w:before="0"/>
        <w:jc w:val="both"/>
        <w:widowControl w:val="true"/>
      </w:pPr>
      <w:r>
        <w:rPr>
          <w:rFonts w:ascii="Times New Roman" w:hAnsi="Times New Roman" w:eastAsia="Times New Roman"/>
          <w:b w:val="0"/>
          <w:i w:val="0"/>
          <w:sz w:val="24"/>
        </w:rPr>
        <w:t>Salah satu cara menghormati hak pada era digital adalah menjaga ranah pribadi. Menyebarkan foto, obrolan, atau data milik orang lain tanpa persetujuan tergolong pelanggaran yang kerap diremehkan, padahal akibatnya berat.</w:t>
      </w:r>
    </w:p>
    <w:p>
      <w:pPr>
        <w:spacing w:lineRule="auto" w:line="456" w:after="200" w:before="0"/>
        <w:jc w:val="both"/>
        <w:widowControl w:val="true"/>
      </w:pPr>
      <w:r>
        <w:rPr>
          <w:rFonts w:ascii="Times New Roman" w:hAnsi="Times New Roman" w:eastAsia="Times New Roman"/>
          <w:b w:val="0"/>
          <w:i w:val="0"/>
          <w:sz w:val="24"/>
        </w:rPr>
        <w:t>Menjaga privasi berarti meminta izin sebelum membagikan milik orang lain dan menahan rasa ingin tahu yang berlebihan. Sikap ini adalah wujud nyata menghargai sesama.</w:t>
      </w:r>
    </w:p>
    <w:p>
      <w:pPr>
        <w:keepNext/>
        <w:spacing w:lineRule="auto" w:line="456" w:before="240" w:after="120"/>
        <w:jc w:val="left"/>
        <w:widowControl w:val="true"/>
        <w:keepLines w:val="true"/>
      </w:pPr>
      <w:r>
        <w:rPr>
          <w:rFonts w:ascii="Times New Roman" w:hAnsi="Times New Roman" w:eastAsia="Times New Roman"/>
          <w:b/>
          <w:i w:val="0"/>
          <w:color w:val="2B2F5E"/>
          <w:sz w:val="26"/>
        </w:rPr>
        <w:t>5.14 Kewajiban Menaati Hukum</w:t>
      </w:r>
    </w:p>
    <w:p>
      <w:pPr>
        <w:spacing w:lineRule="auto" w:line="456" w:after="200" w:before="0"/>
        <w:jc w:val="both"/>
        <w:widowControl w:val="true"/>
      </w:pPr>
      <w:r>
        <w:rPr>
          <w:rFonts w:ascii="Times New Roman" w:hAnsi="Times New Roman" w:eastAsia="Times New Roman"/>
          <w:b w:val="0"/>
          <w:i w:val="0"/>
          <w:sz w:val="24"/>
        </w:rPr>
        <w:t>Salah satu kewajiban pokok warga negara adalah menaati hukum. Ketaatan ini menjaga ketertiban dan melindungi hak setiap orang dari tindakan sewenang-wenang.</w:t>
      </w:r>
    </w:p>
    <w:p>
      <w:pPr>
        <w:spacing w:lineRule="auto" w:line="456" w:after="200" w:before="0"/>
        <w:jc w:val="both"/>
        <w:widowControl w:val="true"/>
      </w:pPr>
      <w:r>
        <w:rPr>
          <w:rFonts w:ascii="Times New Roman" w:hAnsi="Times New Roman" w:eastAsia="Times New Roman"/>
          <w:b w:val="0"/>
          <w:i w:val="0"/>
          <w:sz w:val="24"/>
        </w:rPr>
        <w:t>Menaati hukum bukan berarti tunduk tanpa sikap. Warga tetap dapat mengkritik aturan yang dinilai keliru, tetapi lewat jalur yang sah, bukan dengan melanggarnya.</w:t>
      </w:r>
    </w:p>
    <w:p>
      <w:pPr>
        <w:keepNext/>
        <w:spacing w:lineRule="auto" w:line="456" w:before="240" w:after="120"/>
        <w:jc w:val="left"/>
        <w:widowControl w:val="true"/>
        <w:keepLines w:val="true"/>
      </w:pPr>
      <w:r>
        <w:rPr>
          <w:rFonts w:ascii="Times New Roman" w:hAnsi="Times New Roman" w:eastAsia="Times New Roman"/>
          <w:b/>
          <w:i w:val="0"/>
          <w:color w:val="2B2F5E"/>
          <w:sz w:val="26"/>
        </w:rPr>
        <w:t>5.15 Hak Memperoleh Keadilan</w:t>
      </w:r>
    </w:p>
    <w:p>
      <w:pPr>
        <w:spacing w:lineRule="auto" w:line="456" w:after="200" w:before="0"/>
        <w:jc w:val="both"/>
        <w:widowControl w:val="true"/>
      </w:pPr>
      <w:r>
        <w:rPr>
          <w:rFonts w:ascii="Times New Roman" w:hAnsi="Times New Roman" w:eastAsia="Times New Roman"/>
          <w:b w:val="0"/>
          <w:i w:val="0"/>
          <w:sz w:val="24"/>
        </w:rPr>
        <w:t>Setiap warga berhak memperoleh perlakuan adil di hadapan hukum. Hak ini menuntut proses yang terbuka, kesempatan membela diri, dan putusan yang berdasarkan bukti.</w:t>
      </w:r>
    </w:p>
    <w:p>
      <w:pPr>
        <w:spacing w:lineRule="auto" w:line="456" w:after="200" w:before="0"/>
        <w:jc w:val="both"/>
        <w:widowControl w:val="true"/>
      </w:pPr>
      <w:r>
        <w:rPr>
          <w:rFonts w:ascii="Times New Roman" w:hAnsi="Times New Roman" w:eastAsia="Times New Roman"/>
          <w:b w:val="0"/>
          <w:i w:val="0"/>
          <w:sz w:val="24"/>
        </w:rPr>
        <w:t>Hak atas keadilan baru bermakna bila dapat dijangkau semua orang. Karena itu, kemudahan akses terhadap bantuan hukum menjadi bagian penting dari penghormatan hak ini.</w:t>
      </w:r>
    </w:p>
    <w:p>
      <w:pPr>
        <w:keepNext/>
        <w:spacing w:lineRule="auto" w:line="456" w:before="240" w:after="120"/>
        <w:jc w:val="left"/>
        <w:widowControl w:val="true"/>
        <w:keepLines w:val="true"/>
      </w:pPr>
      <w:r>
        <w:rPr>
          <w:rFonts w:ascii="Times New Roman" w:hAnsi="Times New Roman" w:eastAsia="Times New Roman"/>
          <w:b/>
          <w:i w:val="0"/>
          <w:color w:val="2B2F5E"/>
          <w:sz w:val="26"/>
        </w:rPr>
        <w:t>5.16 Menghargai Pendapat yang Berbeda</w:t>
      </w:r>
    </w:p>
    <w:p>
      <w:pPr>
        <w:spacing w:lineRule="auto" w:line="456" w:after="200" w:before="0"/>
        <w:jc w:val="both"/>
        <w:widowControl w:val="true"/>
      </w:pPr>
      <w:r>
        <w:rPr>
          <w:rFonts w:ascii="Times New Roman" w:hAnsi="Times New Roman" w:eastAsia="Times New Roman"/>
          <w:b w:val="0"/>
          <w:i w:val="0"/>
          <w:sz w:val="24"/>
        </w:rPr>
        <w:t>Menghargai pendapat yang berbeda adalah tanda kedewasaan berwarganegara. Kebebasan diri berhenti pada titik kebebasan orang lain dimulai.</w:t>
      </w:r>
    </w:p>
    <w:p>
      <w:pPr>
        <w:spacing w:lineRule="auto" w:line="456" w:after="200" w:before="0"/>
        <w:jc w:val="both"/>
        <w:widowControl w:val="true"/>
      </w:pPr>
      <w:r>
        <w:rPr>
          <w:rFonts w:ascii="Times New Roman" w:hAnsi="Times New Roman" w:eastAsia="Times New Roman"/>
          <w:b w:val="0"/>
          <w:i w:val="0"/>
          <w:sz w:val="24"/>
        </w:rPr>
        <w:t>Di kampus, sikap tersebut tampak ketika mahasiswa memberi ruang bicara bagi temannya dan menahan diri dari memaksakan kemauan. Kebiasaan kecil ini menyiapkan seseorang hidup dalam masyarakat yang beragam.</w:t>
      </w:r>
    </w:p>
    <w:p>
      <w:pPr>
        <w:keepNext/>
        <w:spacing w:lineRule="auto" w:line="456" w:before="240" w:after="120"/>
        <w:jc w:val="left"/>
        <w:widowControl w:val="true"/>
        <w:keepLines w:val="true"/>
      </w:pPr>
      <w:r>
        <w:rPr>
          <w:rFonts w:ascii="Times New Roman" w:hAnsi="Times New Roman" w:eastAsia="Times New Roman"/>
          <w:b/>
          <w:i w:val="0"/>
          <w:color w:val="2B2F5E"/>
          <w:sz w:val="26"/>
        </w:rPr>
        <w:t>5.17 Hak Asasi dan Martabat Manusia</w:t>
      </w:r>
    </w:p>
    <w:p>
      <w:pPr>
        <w:spacing w:lineRule="auto" w:line="456" w:after="200" w:before="0"/>
        <w:jc w:val="both"/>
        <w:widowControl w:val="true"/>
      </w:pPr>
      <w:r>
        <w:rPr>
          <w:rFonts w:ascii="Times New Roman" w:hAnsi="Times New Roman" w:eastAsia="Times New Roman"/>
          <w:b w:val="0"/>
          <w:i w:val="0"/>
          <w:sz w:val="24"/>
        </w:rPr>
        <w:t>Inti dari hak asasi manusia adalah pengakuan atas martabat setiap orang. Karena martabat itu melekat sejak lahir, tidak seorang pun boleh merampasnya secara sewenang-wenang.</w:t>
      </w:r>
    </w:p>
    <w:p>
      <w:pPr>
        <w:spacing w:lineRule="auto" w:line="456" w:after="200" w:before="0"/>
        <w:jc w:val="both"/>
        <w:widowControl w:val="true"/>
      </w:pPr>
      <w:r>
        <w:rPr>
          <w:rFonts w:ascii="Times New Roman" w:hAnsi="Times New Roman" w:eastAsia="Times New Roman"/>
          <w:b w:val="0"/>
          <w:i w:val="0"/>
          <w:sz w:val="24"/>
        </w:rPr>
        <w:t>Menghormati martabat manusia berarti memperlakukan orang lain secara adil tanpa memandang latar belakangnya. Sikap ini menjadi dasar bagi hubungan yang sehat di masyarakat.</w:t>
      </w:r>
    </w:p>
    <w:p>
      <w:pPr>
        <w:keepNext/>
        <w:spacing w:lineRule="auto" w:line="456" w:before="240" w:after="120"/>
        <w:jc w:val="left"/>
        <w:widowControl w:val="true"/>
        <w:keepLines w:val="true"/>
      </w:pPr>
      <w:r>
        <w:rPr>
          <w:rFonts w:ascii="Times New Roman" w:hAnsi="Times New Roman" w:eastAsia="Times New Roman"/>
          <w:b/>
          <w:i w:val="0"/>
          <w:color w:val="2B2F5E"/>
          <w:sz w:val="26"/>
        </w:rPr>
        <w:t>5.18 Catatan Akhir Bab</w:t>
      </w:r>
    </w:p>
    <w:p>
      <w:pPr>
        <w:spacing w:lineRule="auto" w:line="456" w:after="200" w:before="0"/>
        <w:jc w:val="both"/>
        <w:widowControl w:val="true"/>
      </w:pPr>
      <w:r>
        <w:rPr>
          <w:rFonts w:ascii="Times New Roman" w:hAnsi="Times New Roman" w:eastAsia="Times New Roman"/>
          <w:b w:val="0"/>
          <w:i w:val="0"/>
          <w:sz w:val="24"/>
        </w:rPr>
        <w:t>Hak dan kewajiban warga negara berjalan beriringan dalam kerangka tanggung jawab. Hak asasi manusia berlaku menyeluruh dan dijamin lewat Undang-Undang Dasar Tahun 1945 berikut Undang-Undang Nomor 39 Tahun 1999. Etika bermedia sosial menjadi wujud nyata tanggung jawab kewarganegaraan masa kini.</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6</w:t>
      </w:r>
    </w:p>
    <w:p>
      <w:pPr>
        <w:keepNext/>
        <w:spacing w:lineRule="auto" w:line="456" w:before="0" w:after="360"/>
        <w:jc w:val="center"/>
        <w:widowControl w:val="true"/>
        <w:keepLines w:val="true"/>
      </w:pPr>
      <w:r>
        <w:rPr>
          <w:rFonts w:ascii="Times New Roman" w:hAnsi="Times New Roman" w:eastAsia="Times New Roman"/>
          <w:b/>
          <w:i w:val="0"/>
          <w:color w:val="2B2F5E"/>
          <w:sz w:val="32"/>
        </w:rPr>
        <w:t>PENEGAKAN HUKUM YANG BERKEADILAN</w:t>
      </w:r>
    </w:p>
    <w:p>
      <w:pPr>
        <w:spacing w:lineRule="auto" w:line="456" w:after="200" w:before="0"/>
        <w:jc w:val="both"/>
        <w:widowControl w:val="true"/>
      </w:pPr>
      <w:r>
        <w:rPr>
          <w:rFonts w:ascii="Times New Roman" w:hAnsi="Times New Roman" w:eastAsia="Times New Roman"/>
          <w:b w:val="0"/>
          <w:i w:val="0"/>
          <w:sz w:val="24"/>
        </w:rPr>
        <w:t>Bagian ini menyoroti penegakan hukum yang berkeadilan, dengan bertumpu pada gagasan negara hukum. Cakupannya meliputi pengertian negara hukum, prinsipnya, sistem peradilan, tantangan, sampai peran mahasiswa dalam menumbuhkan budaya hukum.</w:t>
      </w:r>
    </w:p>
    <w:p>
      <w:pPr>
        <w:keepNext/>
        <w:spacing w:lineRule="auto" w:line="456" w:before="240" w:after="120"/>
        <w:jc w:val="left"/>
        <w:widowControl w:val="true"/>
        <w:keepLines w:val="true"/>
      </w:pPr>
      <w:r>
        <w:rPr>
          <w:rFonts w:ascii="Times New Roman" w:hAnsi="Times New Roman" w:eastAsia="Times New Roman"/>
          <w:b/>
          <w:i w:val="0"/>
          <w:color w:val="2B2F5E"/>
          <w:sz w:val="26"/>
        </w:rPr>
        <w:t>6.1 Pengertian Negara Hukum</w:t>
      </w:r>
    </w:p>
    <w:p>
      <w:pPr>
        <w:spacing w:lineRule="auto" w:line="456" w:after="200" w:before="0"/>
        <w:jc w:val="both"/>
        <w:widowControl w:val="true"/>
      </w:pPr>
      <w:r>
        <w:rPr>
          <w:rFonts w:ascii="Times New Roman" w:hAnsi="Times New Roman" w:eastAsia="Times New Roman"/>
          <w:b w:val="0"/>
          <w:i w:val="0"/>
          <w:sz w:val="24"/>
        </w:rPr>
        <w:t>Negara hukum ialah negara yang dijalankan berdasarkan hukum, bukan menurut selera penguasa. Setiap tindakan pemerintah harus berpijak pada aturan, sehingga tidak ada seorang pun yang boleh bertindak sewenang-wenang. Indonesia menegaskan jati dirinya selaku negara hukum melalui Pasal 1 ayat (3) Undang-Undang Dasar Tahun 1945.</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Negara hukum: </w:t>
            </w:r>
            <w:r>
              <w:rPr>
                <w:rFonts w:ascii="Times New Roman" w:hAnsi="Times New Roman" w:eastAsia="Times New Roman"/>
                <w:b w:val="0"/>
                <w:i w:val="0"/>
                <w:sz w:val="22"/>
              </w:rPr>
              <w:t>Negara yang seluruh penyelenggaraannya berlandaskan hukum.</w:t>
            </w:r>
          </w:p>
          <w:p>
            <w:pPr>
              <w:spacing w:lineRule="auto" w:line="348" w:after="100"/>
              <w:jc w:val="both"/>
              <w:widowControl w:val="true"/>
            </w:pPr>
            <w:r>
              <w:rPr>
                <w:rFonts w:ascii="Times New Roman" w:hAnsi="Times New Roman" w:eastAsia="Times New Roman"/>
                <w:b/>
                <w:i w:val="0"/>
                <w:color w:val="2B2F5E"/>
                <w:sz w:val="22"/>
              </w:rPr>
              <w:t xml:space="preserve">Supremasi hukum: </w:t>
            </w:r>
            <w:r>
              <w:rPr>
                <w:rFonts w:ascii="Times New Roman" w:hAnsi="Times New Roman" w:eastAsia="Times New Roman"/>
                <w:b w:val="0"/>
                <w:i w:val="0"/>
                <w:sz w:val="22"/>
              </w:rPr>
              <w:t>Keadaan ketika hukum berada di posisi tertinggi bagi semua pihak.</w:t>
            </w:r>
          </w:p>
          <w:p>
            <w:pPr>
              <w:spacing w:lineRule="auto" w:line="348" w:after="100"/>
              <w:jc w:val="both"/>
              <w:widowControl w:val="true"/>
            </w:pPr>
            <w:r>
              <w:rPr>
                <w:rFonts w:ascii="Times New Roman" w:hAnsi="Times New Roman" w:eastAsia="Times New Roman"/>
                <w:b/>
                <w:i w:val="0"/>
                <w:color w:val="2B2F5E"/>
                <w:sz w:val="22"/>
              </w:rPr>
              <w:t xml:space="preserve">Budaya hukum: </w:t>
            </w:r>
            <w:r>
              <w:rPr>
                <w:rFonts w:ascii="Times New Roman" w:hAnsi="Times New Roman" w:eastAsia="Times New Roman"/>
                <w:b w:val="0"/>
                <w:i w:val="0"/>
                <w:sz w:val="22"/>
              </w:rPr>
              <w:t>Kebiasaan masyarakat dalam memahami dan menaati hukum.</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6.2 Prinsip Negara Hukum</w:t>
      </w:r>
    </w:p>
    <w:p>
      <w:pPr>
        <w:spacing w:lineRule="auto" w:line="456" w:after="200" w:before="0"/>
        <w:jc w:val="both"/>
        <w:widowControl w:val="true"/>
      </w:pPr>
      <w:r>
        <w:rPr>
          <w:rFonts w:ascii="Times New Roman" w:hAnsi="Times New Roman" w:eastAsia="Times New Roman"/>
          <w:b w:val="0"/>
          <w:i w:val="0"/>
          <w:sz w:val="24"/>
        </w:rPr>
        <w:t>Negara hukum bertumpu pada sejumlah prinsip yang saling melengkapi. Bila salah satu diabaikan, keadilan menjadi timpang.</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Prinsip Negara Hukum</w:t>
            </w:r>
          </w:p>
          <w:p>
            <w:pPr>
              <w:spacing w:lineRule="auto" w:line="336" w:after="60"/>
              <w:ind w:left="454" w:hanging="283"/>
              <w:jc w:val="both"/>
              <w:widowControl w:val="true"/>
            </w:pPr>
            <w:r>
              <w:rPr>
                <w:rFonts w:ascii="Times New Roman" w:hAnsi="Times New Roman" w:eastAsia="Times New Roman"/>
                <w:b w:val="0"/>
                <w:i w:val="0"/>
                <w:sz w:val="22"/>
              </w:rPr>
              <w:t>1. Kesetaraan di mata hukum bagi semua orang tanpa kecuali.</w:t>
            </w:r>
          </w:p>
          <w:p>
            <w:pPr>
              <w:spacing w:lineRule="auto" w:line="336" w:after="60"/>
              <w:ind w:left="454" w:hanging="283"/>
              <w:jc w:val="both"/>
              <w:widowControl w:val="true"/>
            </w:pPr>
            <w:r>
              <w:rPr>
                <w:rFonts w:ascii="Times New Roman" w:hAnsi="Times New Roman" w:eastAsia="Times New Roman"/>
                <w:b w:val="0"/>
                <w:i w:val="0"/>
                <w:sz w:val="22"/>
              </w:rPr>
              <w:t>2. Jaminan atas hak dasar warga negara.</w:t>
            </w:r>
          </w:p>
          <w:p>
            <w:pPr>
              <w:spacing w:lineRule="auto" w:line="336" w:after="60"/>
              <w:ind w:left="454" w:hanging="283"/>
              <w:jc w:val="both"/>
              <w:widowControl w:val="true"/>
            </w:pPr>
            <w:r>
              <w:rPr>
                <w:rFonts w:ascii="Times New Roman" w:hAnsi="Times New Roman" w:eastAsia="Times New Roman"/>
                <w:b w:val="0"/>
                <w:i w:val="0"/>
                <w:sz w:val="22"/>
              </w:rPr>
              <w:t>3. Pembatasan kekuasaan melalui pengawasan antarlembaga.</w:t>
            </w:r>
          </w:p>
          <w:p>
            <w:pPr>
              <w:spacing w:lineRule="auto" w:line="336" w:after="60"/>
              <w:ind w:left="454" w:hanging="283"/>
              <w:jc w:val="both"/>
              <w:widowControl w:val="true"/>
            </w:pPr>
            <w:r>
              <w:rPr>
                <w:rFonts w:ascii="Times New Roman" w:hAnsi="Times New Roman" w:eastAsia="Times New Roman"/>
                <w:b w:val="0"/>
                <w:i w:val="0"/>
                <w:sz w:val="22"/>
              </w:rPr>
              <w:t>4. Peradilan yang merdeka dan tidak memihak.</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6.3 Sistem Peradilan</w:t>
      </w:r>
    </w:p>
    <w:p>
      <w:pPr>
        <w:spacing w:lineRule="auto" w:line="456" w:after="200" w:before="0"/>
        <w:jc w:val="both"/>
        <w:widowControl w:val="true"/>
      </w:pPr>
      <w:r>
        <w:rPr>
          <w:rFonts w:ascii="Times New Roman" w:hAnsi="Times New Roman" w:eastAsia="Times New Roman"/>
          <w:b w:val="0"/>
          <w:i w:val="0"/>
          <w:sz w:val="24"/>
        </w:rPr>
        <w:t>Sistem peradilan adalah mekanisme negara untuk menyelesaikan sengketa dan mengadili pelanggaran. Dasar kewenangan kekuasaan kehakiman termuat dalam Undang-Undang Nomor 48 Tahun 2009, sementara peran kepolisian menegakkan hukum diatur oleh Undang-Undang Nomor 2 Tahun 2002.</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Lingkungan Peradilan</w:t>
            </w:r>
          </w:p>
          <w:p>
            <w:pPr>
              <w:spacing w:lineRule="auto" w:line="336" w:after="60"/>
              <w:ind w:left="454" w:hanging="283"/>
              <w:jc w:val="both"/>
              <w:widowControl w:val="true"/>
            </w:pPr>
            <w:r>
              <w:rPr>
                <w:rFonts w:ascii="Times New Roman" w:hAnsi="Times New Roman" w:eastAsia="Times New Roman"/>
                <w:b w:val="0"/>
                <w:i w:val="0"/>
                <w:sz w:val="22"/>
              </w:rPr>
              <w:t>1. Peradilan umum untuk perkara pidana dan perdata.</w:t>
            </w:r>
          </w:p>
          <w:p>
            <w:pPr>
              <w:spacing w:lineRule="auto" w:line="336" w:after="60"/>
              <w:ind w:left="454" w:hanging="283"/>
              <w:jc w:val="both"/>
              <w:widowControl w:val="true"/>
            </w:pPr>
            <w:r>
              <w:rPr>
                <w:rFonts w:ascii="Times New Roman" w:hAnsi="Times New Roman" w:eastAsia="Times New Roman"/>
                <w:b w:val="0"/>
                <w:i w:val="0"/>
                <w:sz w:val="22"/>
              </w:rPr>
              <w:t>2. Peradilan agama untuk perkara nikah, waris, dan keluarga bagi umat Islam.</w:t>
            </w:r>
          </w:p>
          <w:p>
            <w:pPr>
              <w:spacing w:lineRule="auto" w:line="336" w:after="60"/>
              <w:ind w:left="454" w:hanging="283"/>
              <w:jc w:val="both"/>
              <w:widowControl w:val="true"/>
            </w:pPr>
            <w:r>
              <w:rPr>
                <w:rFonts w:ascii="Times New Roman" w:hAnsi="Times New Roman" w:eastAsia="Times New Roman"/>
                <w:b w:val="0"/>
                <w:i w:val="0"/>
                <w:sz w:val="22"/>
              </w:rPr>
              <w:t>3. Peradilan militer untuk pelanggaran oleh prajurit.</w:t>
            </w:r>
          </w:p>
          <w:p>
            <w:pPr>
              <w:spacing w:lineRule="auto" w:line="336" w:after="60"/>
              <w:ind w:left="454" w:hanging="283"/>
              <w:jc w:val="both"/>
              <w:widowControl w:val="true"/>
            </w:pPr>
            <w:r>
              <w:rPr>
                <w:rFonts w:ascii="Times New Roman" w:hAnsi="Times New Roman" w:eastAsia="Times New Roman"/>
                <w:b w:val="0"/>
                <w:i w:val="0"/>
                <w:sz w:val="22"/>
              </w:rPr>
              <w:t>4. Peradilan tata usaha negara untuk sengketa warga dengan pejabat.</w:t>
            </w:r>
          </w:p>
          <w:p>
            <w:pPr>
              <w:spacing w:lineRule="auto" w:line="336" w:after="60"/>
              <w:ind w:left="454" w:hanging="283"/>
              <w:jc w:val="both"/>
              <w:widowControl w:val="true"/>
            </w:pPr>
            <w:r>
              <w:rPr>
                <w:rFonts w:ascii="Times New Roman" w:hAnsi="Times New Roman" w:eastAsia="Times New Roman"/>
                <w:b w:val="0"/>
                <w:i w:val="0"/>
                <w:sz w:val="22"/>
              </w:rPr>
              <w:t>5. Mahkamah Konstitusi untuk menguji undang-undang terhadap konstitusi.</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6.4 Tantangan dan Budaya Hukum</w:t>
      </w:r>
    </w:p>
    <w:p>
      <w:pPr>
        <w:spacing w:lineRule="auto" w:line="456" w:after="200" w:before="0"/>
        <w:jc w:val="both"/>
        <w:widowControl w:val="true"/>
      </w:pPr>
      <w:r>
        <w:rPr>
          <w:rFonts w:ascii="Times New Roman" w:hAnsi="Times New Roman" w:eastAsia="Times New Roman"/>
          <w:b w:val="0"/>
          <w:i w:val="0"/>
          <w:sz w:val="24"/>
        </w:rPr>
        <w:t>Penegakan hukum masih tersendat akibat akses keadilan yang belum merata serta rapuhnya integritas sebagian penegak. Manakala hukum tampak garang kepada yang lemah tetapi lunak kepada yang berkuasa, kepercayaan publik pun luntur. Itulah sebabnya dibutuhkan aparat yang lurus dan masyarakat yang ikut mengawasi.</w:t>
      </w:r>
    </w:p>
    <w:p>
      <w:pPr>
        <w:spacing w:lineRule="auto" w:line="456" w:after="200" w:before="0"/>
        <w:jc w:val="both"/>
        <w:widowControl w:val="true"/>
      </w:pPr>
      <w:r>
        <w:rPr>
          <w:rFonts w:ascii="Times New Roman" w:hAnsi="Times New Roman" w:eastAsia="Times New Roman"/>
          <w:b w:val="0"/>
          <w:i w:val="0"/>
          <w:sz w:val="24"/>
        </w:rPr>
        <w:t>Budaya hukum tumbuh dari kebiasaan, bukan dari hukuman semata. Di kampus, hal itu terlihat lewat ketaatan pada aturan akademik, penolakan terhadap sontek-menyontek, dan penyelesaian perselisihan secara baik. Mahasiswa dapat menyuarakan keadilan lewat jalur sah, seperti tulisan dan dialog, bukan main hakim sendiri.</w:t>
      </w:r>
    </w:p>
    <w:p>
      <w:pPr>
        <w:keepNext/>
        <w:spacing w:lineRule="auto" w:line="456" w:before="240" w:after="120"/>
        <w:jc w:val="left"/>
        <w:widowControl w:val="true"/>
        <w:keepLines w:val="true"/>
      </w:pPr>
      <w:r>
        <w:rPr>
          <w:rFonts w:ascii="Times New Roman" w:hAnsi="Times New Roman" w:eastAsia="Times New Roman"/>
          <w:b/>
          <w:i w:val="0"/>
          <w:color w:val="2B2F5E"/>
          <w:sz w:val="26"/>
        </w:rPr>
        <w:t>6.5 Lembaga Penegak Hukum</w:t>
      </w:r>
    </w:p>
    <w:p>
      <w:pPr>
        <w:spacing w:lineRule="auto" w:line="456" w:after="200" w:before="0"/>
        <w:jc w:val="both"/>
        <w:widowControl w:val="true"/>
      </w:pPr>
      <w:r>
        <w:rPr>
          <w:rFonts w:ascii="Times New Roman" w:hAnsi="Times New Roman" w:eastAsia="Times New Roman"/>
          <w:b w:val="0"/>
          <w:i w:val="0"/>
          <w:sz w:val="24"/>
        </w:rPr>
        <w:t>Penegakan hukum ditangani oleh sejumlah lembaga yang perannya berlainan namun saling menopang. Kepolisian merawat keamanan dan mengusut pelanggaran, kejaksaan mengajukan tuntutan, sedangkan pengadilan menjatuhkan putusan yang adil.</w:t>
      </w:r>
    </w:p>
    <w:p>
      <w:pPr>
        <w:spacing w:lineRule="auto" w:line="456" w:after="200" w:before="0"/>
        <w:jc w:val="both"/>
        <w:widowControl w:val="true"/>
      </w:pPr>
      <w:r>
        <w:rPr>
          <w:rFonts w:ascii="Times New Roman" w:hAnsi="Times New Roman" w:eastAsia="Times New Roman"/>
          <w:b w:val="0"/>
          <w:i w:val="0"/>
          <w:sz w:val="24"/>
        </w:rPr>
        <w:t>Memahami pembagian peran ini membantu masyarakat mengetahui ke mana harus mengadu. Sinergi yang sehat antarlembaga, ditambah kontrol dari masyarakat, menjadi prasyarat tegaknya hukum yang adil.</w:t>
      </w:r>
    </w:p>
    <w:p>
      <w:pPr>
        <w:keepNext/>
        <w:spacing w:lineRule="auto" w:line="456" w:before="240" w:after="120"/>
        <w:jc w:val="left"/>
        <w:widowControl w:val="true"/>
        <w:keepLines w:val="true"/>
      </w:pPr>
      <w:r>
        <w:rPr>
          <w:rFonts w:ascii="Times New Roman" w:hAnsi="Times New Roman" w:eastAsia="Times New Roman"/>
          <w:b/>
          <w:i w:val="0"/>
          <w:color w:val="2B2F5E"/>
          <w:sz w:val="26"/>
        </w:rPr>
        <w:t>6.6 Asas Praduga Tak Bersalah</w:t>
      </w:r>
    </w:p>
    <w:p>
      <w:pPr>
        <w:spacing w:lineRule="auto" w:line="456" w:after="200" w:before="0"/>
        <w:jc w:val="both"/>
        <w:widowControl w:val="true"/>
      </w:pPr>
      <w:r>
        <w:rPr>
          <w:rFonts w:ascii="Times New Roman" w:hAnsi="Times New Roman" w:eastAsia="Times New Roman"/>
          <w:b w:val="0"/>
          <w:i w:val="0"/>
          <w:sz w:val="24"/>
        </w:rPr>
        <w:t>Hukum di negeri ini menjunjung asas praduga tidak bersalah, artinya seseorang dipandang bersih selama kesalahannya belum dibuktikan melalui mekanisme yang sah. Asas ini melindungi tiap orang dari penghakiman yang tergesa-gesa.</w:t>
      </w:r>
    </w:p>
    <w:p>
      <w:pPr>
        <w:spacing w:lineRule="auto" w:line="456" w:after="200" w:before="0"/>
        <w:jc w:val="both"/>
        <w:widowControl w:val="true"/>
      </w:pPr>
      <w:r>
        <w:rPr>
          <w:rFonts w:ascii="Times New Roman" w:hAnsi="Times New Roman" w:eastAsia="Times New Roman"/>
          <w:b w:val="0"/>
          <w:i w:val="0"/>
          <w:sz w:val="24"/>
        </w:rPr>
        <w:t>Pada masa media sosial, asas tersebut kerap dilupakan. Mahasiswa perlu menjadi pihak yang menahan diri dan menghormati proses hukum, bukan ikut menjatuhkan vonis lebih dulu.</w:t>
      </w:r>
    </w:p>
    <w:p>
      <w:pPr>
        <w:keepNext/>
        <w:spacing w:lineRule="auto" w:line="456" w:before="240" w:after="120"/>
        <w:jc w:val="left"/>
        <w:widowControl w:val="true"/>
        <w:keepLines w:val="true"/>
      </w:pPr>
      <w:r>
        <w:rPr>
          <w:rFonts w:ascii="Times New Roman" w:hAnsi="Times New Roman" w:eastAsia="Times New Roman"/>
          <w:b/>
          <w:i w:val="0"/>
          <w:color w:val="2B2F5E"/>
          <w:sz w:val="26"/>
        </w:rPr>
        <w:t>6.7 Akses Keadilan</w:t>
      </w:r>
    </w:p>
    <w:p>
      <w:pPr>
        <w:spacing w:lineRule="auto" w:line="456" w:after="200" w:before="0"/>
        <w:jc w:val="both"/>
        <w:widowControl w:val="true"/>
      </w:pPr>
      <w:r>
        <w:rPr>
          <w:rFonts w:ascii="Times New Roman" w:hAnsi="Times New Roman" w:eastAsia="Times New Roman"/>
          <w:b w:val="0"/>
          <w:i w:val="0"/>
          <w:sz w:val="24"/>
        </w:rPr>
        <w:t>Tidak setiap orang menikmati kemudahan yang setara dalam menggapai keadilan. Biaya, jarak, dan minimnya informasi sering menghalangi warga yang lemah secara ekonomi. Ketimpangan ini perlu dijawab dengan penyuluhan hukum dan bantuan yang mudah dijangkau.</w:t>
      </w:r>
    </w:p>
    <w:p>
      <w:pPr>
        <w:spacing w:lineRule="auto" w:line="456" w:after="200" w:before="0"/>
        <w:jc w:val="both"/>
        <w:widowControl w:val="true"/>
      </w:pPr>
      <w:r>
        <w:rPr>
          <w:rFonts w:ascii="Times New Roman" w:hAnsi="Times New Roman" w:eastAsia="Times New Roman"/>
          <w:b w:val="0"/>
          <w:i w:val="0"/>
          <w:sz w:val="24"/>
        </w:rPr>
        <w:t>Kampus pun bisa turut berperan melalui pengabdian, contohnya menyuluh hak dasar kepada warga. Dengan begitu, ilmu yang dipelajari berbuah manfaat nyata.</w:t>
      </w:r>
    </w:p>
    <w:p>
      <w:pPr>
        <w:keepNext/>
        <w:spacing w:lineRule="auto" w:line="456" w:before="240" w:after="120"/>
        <w:jc w:val="left"/>
        <w:widowControl w:val="true"/>
        <w:keepLines w:val="true"/>
      </w:pPr>
      <w:r>
        <w:rPr>
          <w:rFonts w:ascii="Times New Roman" w:hAnsi="Times New Roman" w:eastAsia="Times New Roman"/>
          <w:b/>
          <w:i w:val="0"/>
          <w:color w:val="2B2F5E"/>
          <w:sz w:val="26"/>
        </w:rPr>
        <w:t>6.8 Independensi Peradilan</w:t>
      </w:r>
    </w:p>
    <w:p>
      <w:pPr>
        <w:spacing w:lineRule="auto" w:line="456" w:after="200" w:before="0"/>
        <w:jc w:val="both"/>
        <w:widowControl w:val="true"/>
      </w:pPr>
      <w:r>
        <w:rPr>
          <w:rFonts w:ascii="Times New Roman" w:hAnsi="Times New Roman" w:eastAsia="Times New Roman"/>
          <w:b w:val="0"/>
          <w:i w:val="0"/>
          <w:sz w:val="24"/>
        </w:rPr>
        <w:t>Penegakan hukum yang adil membutuhkan peradilan yang merdeka. Hakim harus bebas dari tekanan agar putusannya berpijak pada fakta dan hukum, bukan pada kepentingan pihak yang kuat.</w:t>
      </w:r>
    </w:p>
    <w:p>
      <w:pPr>
        <w:spacing w:lineRule="auto" w:line="456" w:after="200" w:before="0"/>
        <w:jc w:val="both"/>
        <w:widowControl w:val="true"/>
      </w:pPr>
      <w:r>
        <w:rPr>
          <w:rFonts w:ascii="Times New Roman" w:hAnsi="Times New Roman" w:eastAsia="Times New Roman"/>
          <w:b w:val="0"/>
          <w:i w:val="0"/>
          <w:sz w:val="24"/>
        </w:rPr>
        <w:t>Kemandirian itu mesti diiringi pemantauan atas tingkah laku hakim agar tidak berbelok menjadi kesewenang-wenangan. Titik temu antara kemandirian dan pengawasan itulah yang menjaga mutu peradilan.</w:t>
      </w:r>
    </w:p>
    <w:p>
      <w:pPr>
        <w:keepNext/>
        <w:spacing w:lineRule="auto" w:line="456" w:before="240" w:after="120"/>
        <w:jc w:val="left"/>
        <w:widowControl w:val="true"/>
        <w:keepLines w:val="true"/>
      </w:pPr>
      <w:r>
        <w:rPr>
          <w:rFonts w:ascii="Times New Roman" w:hAnsi="Times New Roman" w:eastAsia="Times New Roman"/>
          <w:b/>
          <w:i w:val="0"/>
          <w:color w:val="2B2F5E"/>
          <w:sz w:val="26"/>
        </w:rPr>
        <w:t>6.9 Kepercayaan Publik terhadap Hukum</w:t>
      </w:r>
    </w:p>
    <w:p>
      <w:pPr>
        <w:spacing w:lineRule="auto" w:line="456" w:after="200" w:before="0"/>
        <w:jc w:val="both"/>
        <w:widowControl w:val="true"/>
      </w:pPr>
      <w:r>
        <w:rPr>
          <w:rFonts w:ascii="Times New Roman" w:hAnsi="Times New Roman" w:eastAsia="Times New Roman"/>
          <w:b w:val="0"/>
          <w:i w:val="0"/>
          <w:sz w:val="24"/>
        </w:rPr>
        <w:t>Kepercayaan masyarakat adalah modal berharga yang mudah rusak. Sekali masyarakat menilai hukum tidak adil, kepercayaan itu sukar dipulihkan, dan orang cenderung menempuh jalannya sendiri.</w:t>
      </w:r>
    </w:p>
    <w:p>
      <w:pPr>
        <w:spacing w:lineRule="auto" w:line="456" w:after="200" w:before="0"/>
        <w:jc w:val="both"/>
        <w:widowControl w:val="true"/>
      </w:pPr>
      <w:r>
        <w:rPr>
          <w:rFonts w:ascii="Times New Roman" w:hAnsi="Times New Roman" w:eastAsia="Times New Roman"/>
          <w:b w:val="0"/>
          <w:i w:val="0"/>
          <w:sz w:val="24"/>
        </w:rPr>
        <w:t>Mengembalikan kepercayaan menuntut bukti alih-alih janji, yakni penegakan hukum yang ajeg dan tanpa tebang pilih. Partisipasi masyarakat dalam mengawasi turut menjaga wibawa hukum.</w:t>
      </w:r>
    </w:p>
    <w:p>
      <w:pPr>
        <w:keepNext/>
        <w:spacing w:lineRule="auto" w:line="456" w:before="240" w:after="120"/>
        <w:jc w:val="left"/>
        <w:widowControl w:val="true"/>
        <w:keepLines w:val="true"/>
      </w:pPr>
      <w:r>
        <w:rPr>
          <w:rFonts w:ascii="Times New Roman" w:hAnsi="Times New Roman" w:eastAsia="Times New Roman"/>
          <w:b/>
          <w:i w:val="0"/>
          <w:color w:val="2B2F5E"/>
          <w:sz w:val="26"/>
        </w:rPr>
        <w:t>6.10 Peran Mahasiswa dalam Budaya Hukum</w:t>
      </w:r>
    </w:p>
    <w:p>
      <w:pPr>
        <w:spacing w:lineRule="auto" w:line="456" w:after="200" w:before="0"/>
        <w:jc w:val="both"/>
        <w:widowControl w:val="true"/>
      </w:pPr>
      <w:r>
        <w:rPr>
          <w:rFonts w:ascii="Times New Roman" w:hAnsi="Times New Roman" w:eastAsia="Times New Roman"/>
          <w:b w:val="0"/>
          <w:i w:val="0"/>
          <w:sz w:val="24"/>
        </w:rPr>
        <w:t>Mahasiswa dapat membangun budaya hukum dari lingkungan kampus, yaitu dengan menaati aturan akademik dan menolak segala bentuk kecurangan. Kebiasaan kecil ini menjadi fondasi ketaatan pada hukum yang lebih luas.</w:t>
      </w:r>
    </w:p>
    <w:p>
      <w:pPr>
        <w:spacing w:lineRule="auto" w:line="456" w:after="200" w:before="0"/>
        <w:jc w:val="both"/>
        <w:widowControl w:val="true"/>
      </w:pPr>
      <w:r>
        <w:rPr>
          <w:rFonts w:ascii="Times New Roman" w:hAnsi="Times New Roman" w:eastAsia="Times New Roman"/>
          <w:b w:val="0"/>
          <w:i w:val="0"/>
          <w:sz w:val="24"/>
        </w:rPr>
        <w:t>Selain itu, mahasiswa dapat menyuarakan keadilan lewat cara yang sah, seperti diskusi yang berbobot dan tulisan yang berdasar. Mengawal hukum tidak sama dengan menghakimi, sebab tujuannya memastikan keadilan tegak secara terbuka.</w:t>
      </w:r>
    </w:p>
    <w:p>
      <w:pPr>
        <w:keepNext/>
        <w:spacing w:lineRule="auto" w:line="456" w:before="240" w:after="120"/>
        <w:jc w:val="left"/>
        <w:widowControl w:val="true"/>
        <w:keepLines w:val="true"/>
      </w:pPr>
      <w:r>
        <w:rPr>
          <w:rFonts w:ascii="Times New Roman" w:hAnsi="Times New Roman" w:eastAsia="Times New Roman"/>
          <w:b/>
          <w:i w:val="0"/>
          <w:color w:val="2B2F5E"/>
          <w:sz w:val="26"/>
        </w:rPr>
        <w:t>6.11 Hukum yang Memihak Kebenaran</w:t>
      </w:r>
    </w:p>
    <w:p>
      <w:pPr>
        <w:spacing w:lineRule="auto" w:line="456" w:after="200" w:before="0"/>
        <w:jc w:val="both"/>
        <w:widowControl w:val="true"/>
      </w:pPr>
      <w:r>
        <w:rPr>
          <w:rFonts w:ascii="Times New Roman" w:hAnsi="Times New Roman" w:eastAsia="Times New Roman"/>
          <w:b w:val="0"/>
          <w:i w:val="0"/>
          <w:sz w:val="24"/>
        </w:rPr>
        <w:t>Hukum yang baik selalu memihak kebenaran serta keadilan, bukan kekuatan atau kekuasaan. Ketika ditegakkan secara jujur, hukum membuat masyarakat merasa aman.</w:t>
      </w:r>
    </w:p>
    <w:p>
      <w:pPr>
        <w:spacing w:lineRule="auto" w:line="456" w:after="200" w:before="0"/>
        <w:jc w:val="both"/>
        <w:widowControl w:val="true"/>
      </w:pPr>
      <w:r>
        <w:rPr>
          <w:rFonts w:ascii="Times New Roman" w:hAnsi="Times New Roman" w:eastAsia="Times New Roman"/>
          <w:b w:val="0"/>
          <w:i w:val="0"/>
          <w:sz w:val="24"/>
        </w:rPr>
        <w:t>Mewujudkannya membutuhkan aparat berintegritas sekaligus warga yang turut mengawasi. Mahasiswa berperan lewat penolakan atas segala rupa suap, sekecil apa pun nilainya, pada keseharian.</w:t>
      </w:r>
    </w:p>
    <w:p>
      <w:pPr>
        <w:keepNext/>
        <w:spacing w:lineRule="auto" w:line="456" w:before="240" w:after="120"/>
        <w:jc w:val="left"/>
        <w:widowControl w:val="true"/>
        <w:keepLines w:val="true"/>
      </w:pPr>
      <w:r>
        <w:rPr>
          <w:rFonts w:ascii="Times New Roman" w:hAnsi="Times New Roman" w:eastAsia="Times New Roman"/>
          <w:b/>
          <w:i w:val="0"/>
          <w:color w:val="2B2F5E"/>
          <w:sz w:val="26"/>
        </w:rPr>
        <w:t>6.12 Kesadaran Hukum dari Hal Kecil</w:t>
      </w:r>
    </w:p>
    <w:p>
      <w:pPr>
        <w:spacing w:lineRule="auto" w:line="456" w:after="200" w:before="0"/>
        <w:jc w:val="both"/>
        <w:widowControl w:val="true"/>
      </w:pPr>
      <w:r>
        <w:rPr>
          <w:rFonts w:ascii="Times New Roman" w:hAnsi="Times New Roman" w:eastAsia="Times New Roman"/>
          <w:b w:val="0"/>
          <w:i w:val="0"/>
          <w:sz w:val="24"/>
        </w:rPr>
        <w:t>Kesadaran hukum tak harus berawal dari kejadian besar. Ia tumbuh dari kebiasaan sehari-hari, seperti tertib di jalan, mengembalikan barang yang bukan haknya, dan menjauhi kebiasaan menyontek.</w:t>
      </w:r>
    </w:p>
    <w:p>
      <w:pPr>
        <w:spacing w:lineRule="auto" w:line="456" w:after="200" w:before="0"/>
        <w:jc w:val="both"/>
        <w:widowControl w:val="true"/>
      </w:pPr>
      <w:r>
        <w:rPr>
          <w:rFonts w:ascii="Times New Roman" w:hAnsi="Times New Roman" w:eastAsia="Times New Roman"/>
          <w:b w:val="0"/>
          <w:i w:val="0"/>
          <w:sz w:val="24"/>
        </w:rPr>
        <w:t>Berlaku jujur saat tak ada yang mengawasi merupakan ujian sejati bagi kesadaran hukum. Justru kebiasaan kecil semacam inilah yang menyusun budaya hukum dalam rentang panjang.</w:t>
      </w:r>
    </w:p>
    <w:p>
      <w:pPr>
        <w:keepNext/>
        <w:spacing w:lineRule="auto" w:line="456" w:before="240" w:after="120"/>
        <w:jc w:val="left"/>
        <w:widowControl w:val="true"/>
        <w:keepLines w:val="true"/>
      </w:pPr>
      <w:r>
        <w:rPr>
          <w:rFonts w:ascii="Times New Roman" w:hAnsi="Times New Roman" w:eastAsia="Times New Roman"/>
          <w:b/>
          <w:i w:val="0"/>
          <w:color w:val="2B2F5E"/>
          <w:sz w:val="26"/>
        </w:rPr>
        <w:t>6.13 Edukasi Hukum bagi Masyarakat</w:t>
      </w:r>
    </w:p>
    <w:p>
      <w:pPr>
        <w:spacing w:lineRule="auto" w:line="456" w:after="200" w:before="0"/>
        <w:jc w:val="both"/>
        <w:widowControl w:val="true"/>
      </w:pPr>
      <w:r>
        <w:rPr>
          <w:rFonts w:ascii="Times New Roman" w:hAnsi="Times New Roman" w:eastAsia="Times New Roman"/>
          <w:b w:val="0"/>
          <w:i w:val="0"/>
          <w:sz w:val="24"/>
        </w:rPr>
        <w:t>Banyak warga tidak tahu cara memperjuangkan haknya karena minimnya informasi hukum. Penyuluhan yang mudah dicerna mampu menambal kekosongan itu, sehingga warga mengerti ke mana mesti melapor.</w:t>
      </w:r>
    </w:p>
    <w:p>
      <w:pPr>
        <w:spacing w:lineRule="auto" w:line="456" w:after="200" w:before="0"/>
        <w:jc w:val="both"/>
        <w:widowControl w:val="true"/>
      </w:pPr>
      <w:r>
        <w:rPr>
          <w:rFonts w:ascii="Times New Roman" w:hAnsi="Times New Roman" w:eastAsia="Times New Roman"/>
          <w:b w:val="0"/>
          <w:i w:val="0"/>
          <w:sz w:val="24"/>
        </w:rPr>
        <w:t>Kampus bisa mengambil peran melalui pengabdian, contohnya menyuluh soal hak dasar atau perlindungan data pribadi. Dengan cara ini, ilmu yang dipelajari menjadi manfaat nyata bagi masyarakat.</w:t>
      </w:r>
    </w:p>
    <w:p>
      <w:pPr>
        <w:keepNext/>
        <w:spacing w:lineRule="auto" w:line="456" w:before="240" w:after="120"/>
        <w:jc w:val="left"/>
        <w:widowControl w:val="true"/>
        <w:keepLines w:val="true"/>
      </w:pPr>
      <w:r>
        <w:rPr>
          <w:rFonts w:ascii="Times New Roman" w:hAnsi="Times New Roman" w:eastAsia="Times New Roman"/>
          <w:b/>
          <w:i w:val="0"/>
          <w:color w:val="2B2F5E"/>
          <w:sz w:val="26"/>
        </w:rPr>
        <w:t>6.14 Korupsi sebagai Musuh Keadilan</w:t>
      </w:r>
    </w:p>
    <w:p>
      <w:pPr>
        <w:spacing w:lineRule="auto" w:line="456" w:after="200" w:before="0"/>
        <w:jc w:val="both"/>
        <w:widowControl w:val="true"/>
      </w:pPr>
      <w:r>
        <w:rPr>
          <w:rFonts w:ascii="Times New Roman" w:hAnsi="Times New Roman" w:eastAsia="Times New Roman"/>
          <w:b w:val="0"/>
          <w:i w:val="0"/>
          <w:sz w:val="24"/>
        </w:rPr>
        <w:t>Korupsi merusak penegakan hukum karena membuat keadilan dapat dibeli. Ketika hukum tunduk pada uang, yang lemah semakin tersisih dan kepercayaan publik runtuh.</w:t>
      </w:r>
    </w:p>
    <w:p>
      <w:pPr>
        <w:spacing w:lineRule="auto" w:line="456" w:after="200" w:before="0"/>
        <w:jc w:val="both"/>
        <w:widowControl w:val="true"/>
      </w:pPr>
      <w:r>
        <w:rPr>
          <w:rFonts w:ascii="Times New Roman" w:hAnsi="Times New Roman" w:eastAsia="Times New Roman"/>
          <w:b w:val="0"/>
          <w:i w:val="0"/>
          <w:sz w:val="24"/>
        </w:rPr>
        <w:t>Melawan korupsi karena itu menjadi bagian dari menegakkan keadilan. Hukum yang bersih adalah syarat agar setiap warga memperoleh perlakuan yang setara.</w:t>
      </w:r>
    </w:p>
    <w:p>
      <w:pPr>
        <w:keepNext/>
        <w:spacing w:lineRule="auto" w:line="456" w:before="240" w:after="120"/>
        <w:jc w:val="left"/>
        <w:widowControl w:val="true"/>
        <w:keepLines w:val="true"/>
      </w:pPr>
      <w:r>
        <w:rPr>
          <w:rFonts w:ascii="Times New Roman" w:hAnsi="Times New Roman" w:eastAsia="Times New Roman"/>
          <w:b/>
          <w:i w:val="0"/>
          <w:color w:val="2B2F5E"/>
          <w:sz w:val="26"/>
        </w:rPr>
        <w:t>6.15 Peradilan yang Terbuka</w:t>
      </w:r>
    </w:p>
    <w:p>
      <w:pPr>
        <w:spacing w:lineRule="auto" w:line="456" w:after="200" w:before="0"/>
        <w:jc w:val="both"/>
        <w:widowControl w:val="true"/>
      </w:pPr>
      <w:r>
        <w:rPr>
          <w:rFonts w:ascii="Times New Roman" w:hAnsi="Times New Roman" w:eastAsia="Times New Roman"/>
          <w:b w:val="0"/>
          <w:i w:val="0"/>
          <w:sz w:val="24"/>
        </w:rPr>
        <w:t>Peradilan yang terbuka memberi ruang bagi masyarakat untuk mengawasi jalannya perkara. Keterbukaan tersebut memastikan keadilan bukan saja ditegakkan, melainkan juga tampak ditegakkan.</w:t>
      </w:r>
    </w:p>
    <w:p>
      <w:pPr>
        <w:spacing w:lineRule="auto" w:line="456" w:after="200" w:before="0"/>
        <w:jc w:val="both"/>
        <w:widowControl w:val="true"/>
      </w:pPr>
      <w:r>
        <w:rPr>
          <w:rFonts w:ascii="Times New Roman" w:hAnsi="Times New Roman" w:eastAsia="Times New Roman"/>
          <w:b w:val="0"/>
          <w:i w:val="0"/>
          <w:sz w:val="24"/>
        </w:rPr>
        <w:t>Pengawasan publik yang sehat dilakukan berdasarkan fakta, bukan tekanan massa. Mahasiswa dapat ikut mengawal dengan sikap kritis yang bertanggung jawab.</w:t>
      </w:r>
    </w:p>
    <w:p>
      <w:pPr>
        <w:keepNext/>
        <w:spacing w:lineRule="auto" w:line="456" w:before="240" w:after="120"/>
        <w:jc w:val="left"/>
        <w:widowControl w:val="true"/>
        <w:keepLines w:val="true"/>
      </w:pPr>
      <w:r>
        <w:rPr>
          <w:rFonts w:ascii="Times New Roman" w:hAnsi="Times New Roman" w:eastAsia="Times New Roman"/>
          <w:b/>
          <w:i w:val="0"/>
          <w:color w:val="2B2F5E"/>
          <w:sz w:val="26"/>
        </w:rPr>
        <w:t>6.16 Bantuan Hukum bagi yang Lemah</w:t>
      </w:r>
    </w:p>
    <w:p>
      <w:pPr>
        <w:spacing w:lineRule="auto" w:line="456" w:after="200" w:before="0"/>
        <w:jc w:val="both"/>
        <w:widowControl w:val="true"/>
      </w:pPr>
      <w:r>
        <w:rPr>
          <w:rFonts w:ascii="Times New Roman" w:hAnsi="Times New Roman" w:eastAsia="Times New Roman"/>
          <w:b w:val="0"/>
          <w:i w:val="0"/>
          <w:sz w:val="24"/>
        </w:rPr>
        <w:t>Tidak semua orang mampu membiayai pendampingan hukum. Bantuan hukum bagi warga yang lemah secara ekonomi menjadi penanda bahwa keadilan benar-benar untuk semua.</w:t>
      </w:r>
    </w:p>
    <w:p>
      <w:pPr>
        <w:spacing w:lineRule="auto" w:line="456" w:after="200" w:before="0"/>
        <w:jc w:val="both"/>
        <w:widowControl w:val="true"/>
      </w:pPr>
      <w:r>
        <w:rPr>
          <w:rFonts w:ascii="Times New Roman" w:hAnsi="Times New Roman" w:eastAsia="Times New Roman"/>
          <w:b w:val="0"/>
          <w:i w:val="0"/>
          <w:sz w:val="24"/>
        </w:rPr>
        <w:t>Negara dan masyarakat dapat berperan menyediakan layanan ini. Kampus pun bisa membantu melalui kegiatan pengabdian yang mendekatkan akses keadilan kepada warga.</w:t>
      </w:r>
    </w:p>
    <w:p>
      <w:pPr>
        <w:keepNext/>
        <w:spacing w:lineRule="auto" w:line="456" w:before="240" w:after="120"/>
        <w:jc w:val="left"/>
        <w:widowControl w:val="true"/>
        <w:keepLines w:val="true"/>
      </w:pPr>
      <w:r>
        <w:rPr>
          <w:rFonts w:ascii="Times New Roman" w:hAnsi="Times New Roman" w:eastAsia="Times New Roman"/>
          <w:b/>
          <w:i w:val="0"/>
          <w:color w:val="2B2F5E"/>
          <w:sz w:val="26"/>
        </w:rPr>
        <w:t>6.17 Tertib sebagai Cermin Kesadaran Hukum</w:t>
      </w:r>
    </w:p>
    <w:p>
      <w:pPr>
        <w:spacing w:lineRule="auto" w:line="456" w:after="200" w:before="0"/>
        <w:jc w:val="both"/>
        <w:widowControl w:val="true"/>
      </w:pPr>
      <w:r>
        <w:rPr>
          <w:rFonts w:ascii="Times New Roman" w:hAnsi="Times New Roman" w:eastAsia="Times New Roman"/>
          <w:b w:val="0"/>
          <w:i w:val="0"/>
          <w:sz w:val="24"/>
        </w:rPr>
        <w:t>Kesadaran hukum tercermin pada hal-hal yang tampak sederhana, seperti tertib mengantre dan mematuhi rambu. Kebiasaan tertib menunjukkan bahwa seseorang menghargai hak orang lain dan aturan bersama.</w:t>
      </w:r>
    </w:p>
    <w:p>
      <w:pPr>
        <w:spacing w:lineRule="auto" w:line="456" w:after="200" w:before="0"/>
        <w:jc w:val="both"/>
        <w:widowControl w:val="true"/>
      </w:pPr>
      <w:r>
        <w:rPr>
          <w:rFonts w:ascii="Times New Roman" w:hAnsi="Times New Roman" w:eastAsia="Times New Roman"/>
          <w:b w:val="0"/>
          <w:i w:val="0"/>
          <w:sz w:val="24"/>
        </w:rPr>
        <w:t>Bila kebiasaan tertib menyebar, kehidupan masyarakat menjadi lebih nyaman dan adil. Hal kecil ini sebenarnya merupakan wujud nyata budaya hukum yang sehat.</w:t>
      </w:r>
    </w:p>
    <w:p>
      <w:pPr>
        <w:keepNext/>
        <w:spacing w:lineRule="auto" w:line="456" w:before="240" w:after="120"/>
        <w:jc w:val="left"/>
        <w:widowControl w:val="true"/>
        <w:keepLines w:val="true"/>
      </w:pPr>
      <w:r>
        <w:rPr>
          <w:rFonts w:ascii="Times New Roman" w:hAnsi="Times New Roman" w:eastAsia="Times New Roman"/>
          <w:b/>
          <w:i w:val="0"/>
          <w:color w:val="2B2F5E"/>
          <w:sz w:val="26"/>
        </w:rPr>
        <w:t>6.18 Catatan Akhir Bab</w:t>
      </w:r>
    </w:p>
    <w:p>
      <w:pPr>
        <w:spacing w:lineRule="auto" w:line="456" w:after="200" w:before="0"/>
        <w:jc w:val="both"/>
        <w:widowControl w:val="true"/>
      </w:pPr>
      <w:r>
        <w:rPr>
          <w:rFonts w:ascii="Times New Roman" w:hAnsi="Times New Roman" w:eastAsia="Times New Roman"/>
          <w:b w:val="0"/>
          <w:i w:val="0"/>
          <w:sz w:val="24"/>
        </w:rPr>
        <w:t>Pada negara hukum, hukum ditempatkan sebagai tumpuan utama untuk membatasi kekuasaan sekaligus mengayomi warga, sesuai amanat Pasal 1 ayat (3) Undang-Undang Dasar Tahun 1945. Sistem peradilan membuka jalan menuju keadilan, kendati pelaksanaannya kerap terganjal akses yang timpang serta integritas yang lemah. Budaya hukum berikut peran mahasiswa menjadi penyangganya.</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7</w:t>
      </w:r>
    </w:p>
    <w:p>
      <w:pPr>
        <w:keepNext/>
        <w:spacing w:lineRule="auto" w:line="456" w:before="0" w:after="360"/>
        <w:jc w:val="center"/>
        <w:widowControl w:val="true"/>
        <w:keepLines w:val="true"/>
      </w:pPr>
      <w:r>
        <w:rPr>
          <w:rFonts w:ascii="Times New Roman" w:hAnsi="Times New Roman" w:eastAsia="Times New Roman"/>
          <w:b/>
          <w:i w:val="0"/>
          <w:color w:val="2B2F5E"/>
          <w:sz w:val="32"/>
        </w:rPr>
        <w:t>GEOPOLITIK DAN GEOSTRATEGI</w:t>
      </w:r>
    </w:p>
    <w:p>
      <w:pPr>
        <w:spacing w:lineRule="auto" w:line="456" w:after="200" w:before="0"/>
        <w:jc w:val="both"/>
        <w:widowControl w:val="true"/>
      </w:pPr>
      <w:r>
        <w:rPr>
          <w:rFonts w:ascii="Times New Roman" w:hAnsi="Times New Roman" w:eastAsia="Times New Roman"/>
          <w:b w:val="0"/>
          <w:i w:val="0"/>
          <w:sz w:val="24"/>
        </w:rPr>
        <w:t>Bab ini mengupas geopolitik serta geostrategi Indonesia lewat dua konsep, yakni wawasan nusantara dan ketahanan nasional. Pembahasan mencakup pengertian, unsur, dimensi ketahanan, ancaman, serta peran mahasiswa.</w:t>
      </w:r>
    </w:p>
    <w:p>
      <w:pPr>
        <w:keepNext/>
        <w:spacing w:lineRule="auto" w:line="456" w:before="240" w:after="120"/>
        <w:jc w:val="left"/>
        <w:widowControl w:val="true"/>
        <w:keepLines w:val="true"/>
      </w:pPr>
      <w:r>
        <w:rPr>
          <w:rFonts w:ascii="Times New Roman" w:hAnsi="Times New Roman" w:eastAsia="Times New Roman"/>
          <w:b/>
          <w:i w:val="0"/>
          <w:color w:val="2B2F5E"/>
          <w:sz w:val="26"/>
        </w:rPr>
        <w:t>7.1 Wawasan Nusantara</w:t>
      </w:r>
    </w:p>
    <w:p>
      <w:pPr>
        <w:spacing w:lineRule="auto" w:line="456" w:after="200" w:before="0"/>
        <w:jc w:val="both"/>
        <w:widowControl w:val="true"/>
      </w:pPr>
      <w:r>
        <w:rPr>
          <w:rFonts w:ascii="Times New Roman" w:hAnsi="Times New Roman" w:eastAsia="Times New Roman"/>
          <w:b w:val="0"/>
          <w:i w:val="0"/>
          <w:sz w:val="24"/>
        </w:rPr>
        <w:t>Wawasan nusantara ialah sikap bangsa Indonesia dalam menatap diri serta sekelilingnya, bertumpu pada Pancasila dan Undang-Undang Dasar Tahun 1945, seraya menomorsatukan keutuhan wilayah. Sebagai negara kepulauan terbesar di dunia, Indonesia memandang seluruh wilayah dari Sabang sampai Merauke sebagai satu kesatuan, dan laut dilihat sebagai penghubung, bukan pemisah.</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Geopolitik: </w:t>
            </w:r>
            <w:r>
              <w:rPr>
                <w:rFonts w:ascii="Times New Roman" w:hAnsi="Times New Roman" w:eastAsia="Times New Roman"/>
                <w:b w:val="0"/>
                <w:i w:val="0"/>
                <w:sz w:val="22"/>
              </w:rPr>
              <w:t>Cara pandang negara terhadap wilayah dan kepentingan nasionalnya.</w:t>
            </w:r>
          </w:p>
          <w:p>
            <w:pPr>
              <w:spacing w:lineRule="auto" w:line="348" w:after="100"/>
              <w:jc w:val="both"/>
              <w:widowControl w:val="true"/>
            </w:pPr>
            <w:r>
              <w:rPr>
                <w:rFonts w:ascii="Times New Roman" w:hAnsi="Times New Roman" w:eastAsia="Times New Roman"/>
                <w:b/>
                <w:i w:val="0"/>
                <w:color w:val="2B2F5E"/>
                <w:sz w:val="22"/>
              </w:rPr>
              <w:t xml:space="preserve">Geostrategi: </w:t>
            </w:r>
            <w:r>
              <w:rPr>
                <w:rFonts w:ascii="Times New Roman" w:hAnsi="Times New Roman" w:eastAsia="Times New Roman"/>
                <w:b w:val="0"/>
                <w:i w:val="0"/>
                <w:sz w:val="22"/>
              </w:rPr>
              <w:t>Siasat nasional berdasarkan kondisi geografis untuk mencapai tujuan negara.</w:t>
            </w:r>
          </w:p>
          <w:p>
            <w:pPr>
              <w:spacing w:lineRule="auto" w:line="348" w:after="100"/>
              <w:jc w:val="both"/>
              <w:widowControl w:val="true"/>
            </w:pPr>
            <w:r>
              <w:rPr>
                <w:rFonts w:ascii="Times New Roman" w:hAnsi="Times New Roman" w:eastAsia="Times New Roman"/>
                <w:b/>
                <w:i w:val="0"/>
                <w:color w:val="2B2F5E"/>
                <w:sz w:val="22"/>
              </w:rPr>
              <w:t xml:space="preserve">Ketahanan nasional: </w:t>
            </w:r>
            <w:r>
              <w:rPr>
                <w:rFonts w:ascii="Times New Roman" w:hAnsi="Times New Roman" w:eastAsia="Times New Roman"/>
                <w:b w:val="0"/>
                <w:i w:val="0"/>
                <w:sz w:val="22"/>
              </w:rPr>
              <w:t>Kemampuan bangsa bertahan dan tetap bersatu menghadapi tantangan.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7.2 Unsur dan Kedudukan</w:t>
      </w:r>
    </w:p>
    <w:p>
      <w:pPr>
        <w:spacing w:lineRule="auto" w:line="456" w:after="200" w:before="0"/>
        <w:jc w:val="both"/>
        <w:widowControl w:val="true"/>
      </w:pPr>
      <w:r>
        <w:rPr>
          <w:rFonts w:ascii="Times New Roman" w:hAnsi="Times New Roman" w:eastAsia="Times New Roman"/>
          <w:b w:val="0"/>
          <w:i w:val="0"/>
          <w:sz w:val="24"/>
        </w:rPr>
        <w:t>Wawasan nusantara berperan penting bagi pertahanan, pembangunan, maupun kehidupan sosial budaya. Unsur pembentuknya dapat dikenali dengan ringkas.</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Unsur Wawasan Nusantara</w:t>
            </w:r>
          </w:p>
          <w:p>
            <w:pPr>
              <w:spacing w:lineRule="auto" w:line="336" w:after="60"/>
              <w:ind w:left="454" w:hanging="283"/>
              <w:jc w:val="both"/>
              <w:widowControl w:val="true"/>
            </w:pPr>
            <w:r>
              <w:rPr>
                <w:rFonts w:ascii="Times New Roman" w:hAnsi="Times New Roman" w:eastAsia="Times New Roman"/>
                <w:b w:val="0"/>
                <w:i w:val="0"/>
                <w:sz w:val="22"/>
              </w:rPr>
              <w:t>1. Wilayah, yang meliputi daratan, lautan, dan ruang udara di dalam batas kedaulatan.</w:t>
            </w:r>
          </w:p>
          <w:p>
            <w:pPr>
              <w:spacing w:lineRule="auto" w:line="336" w:after="60"/>
              <w:ind w:left="454" w:hanging="283"/>
              <w:jc w:val="both"/>
              <w:widowControl w:val="true"/>
            </w:pPr>
            <w:r>
              <w:rPr>
                <w:rFonts w:ascii="Times New Roman" w:hAnsi="Times New Roman" w:eastAsia="Times New Roman"/>
                <w:b w:val="0"/>
                <w:i w:val="0"/>
                <w:sz w:val="22"/>
              </w:rPr>
              <w:t>2. Bangsa, terdiri atas ratusan suku yang dipersatukan sejarah dan cita-cita.</w:t>
            </w:r>
          </w:p>
          <w:p>
            <w:pPr>
              <w:spacing w:lineRule="auto" w:line="336" w:after="60"/>
              <w:ind w:left="454" w:hanging="283"/>
              <w:jc w:val="both"/>
              <w:widowControl w:val="true"/>
            </w:pPr>
            <w:r>
              <w:rPr>
                <w:rFonts w:ascii="Times New Roman" w:hAnsi="Times New Roman" w:eastAsia="Times New Roman"/>
                <w:b w:val="0"/>
                <w:i w:val="0"/>
                <w:sz w:val="22"/>
              </w:rPr>
              <w:t>3. Budaya, sebagai kekayaan daerah yang hidup berdampingan.</w:t>
            </w:r>
          </w:p>
        </w:tc>
      </w:tr>
    </w:tbl>
    <w:p>
      <w:pPr>
        <w:spacing w:after="80"/>
      </w:pPr>
    </w:p>
    <w:p>
      <w:pPr>
        <w:spacing w:lineRule="auto" w:line="456" w:after="200" w:before="0"/>
        <w:jc w:val="both"/>
        <w:widowControl w:val="true"/>
      </w:pPr>
      <w:r>
        <w:rPr>
          <w:rFonts w:ascii="Times New Roman" w:hAnsi="Times New Roman" w:eastAsia="Times New Roman"/>
          <w:b w:val="0"/>
          <w:i w:val="0"/>
          <w:sz w:val="24"/>
        </w:rPr>
        <w:t>Dalam hal pembangunan, wawasan nusantara mengharuskan pemerataan supaya kemajuan tidak hanya berpusat di kota besar. Wilayah tepi dan pulau-pulau terluar patut dirawat agar tiap penduduknya merasa benar-benar diakui sebagai bagian bangsa.</w:t>
      </w:r>
    </w:p>
    <w:p>
      <w:pPr>
        <w:keepNext/>
        <w:spacing w:lineRule="auto" w:line="456" w:before="240" w:after="120"/>
        <w:jc w:val="left"/>
        <w:widowControl w:val="true"/>
        <w:keepLines w:val="true"/>
      </w:pPr>
      <w:r>
        <w:rPr>
          <w:rFonts w:ascii="Times New Roman" w:hAnsi="Times New Roman" w:eastAsia="Times New Roman"/>
          <w:b/>
          <w:i w:val="0"/>
          <w:color w:val="2B2F5E"/>
          <w:sz w:val="26"/>
        </w:rPr>
        <w:t>7.3 Ketahanan Nasional</w:t>
      </w:r>
    </w:p>
    <w:p>
      <w:pPr>
        <w:spacing w:lineRule="auto" w:line="456" w:after="200" w:before="0"/>
        <w:jc w:val="both"/>
        <w:widowControl w:val="true"/>
      </w:pPr>
      <w:r>
        <w:rPr>
          <w:rFonts w:ascii="Times New Roman" w:hAnsi="Times New Roman" w:eastAsia="Times New Roman"/>
          <w:b w:val="0"/>
          <w:i w:val="0"/>
          <w:sz w:val="24"/>
        </w:rPr>
        <w:t>Geostrategi diwujudkan melalui ketahanan nasional, yaitu kemampuan bangsa menjaga kelangsungan hidup dan persatuan. Landasan pertahanannya, salah satunya, ditetapkan dalam Undang-Undang Nomor 3 Tahun 2002. Ketahanan ini bukan hanya soal militer, melainkan mencakup banyak dimensi yang dibangun seimbang.</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Dimensi Ketahanan Nasional</w:t>
            </w:r>
          </w:p>
          <w:p>
            <w:pPr>
              <w:spacing w:lineRule="auto" w:line="336" w:after="60"/>
              <w:ind w:left="454" w:hanging="283"/>
              <w:jc w:val="both"/>
              <w:widowControl w:val="true"/>
            </w:pPr>
            <w:r>
              <w:rPr>
                <w:rFonts w:ascii="Times New Roman" w:hAnsi="Times New Roman" w:eastAsia="Times New Roman"/>
                <w:b w:val="0"/>
                <w:i w:val="0"/>
                <w:sz w:val="22"/>
              </w:rPr>
              <w:t>1. Ideologi, menjaga Pancasila sebagai pegangan hidup.</w:t>
            </w:r>
          </w:p>
          <w:p>
            <w:pPr>
              <w:spacing w:lineRule="auto" w:line="336" w:after="60"/>
              <w:ind w:left="454" w:hanging="283"/>
              <w:jc w:val="both"/>
              <w:widowControl w:val="true"/>
            </w:pPr>
            <w:r>
              <w:rPr>
                <w:rFonts w:ascii="Times New Roman" w:hAnsi="Times New Roman" w:eastAsia="Times New Roman"/>
                <w:b w:val="0"/>
                <w:i w:val="0"/>
                <w:sz w:val="22"/>
              </w:rPr>
              <w:t>2. Politik, menjaga stabilitas pemerintahan yang demokratis.</w:t>
            </w:r>
          </w:p>
          <w:p>
            <w:pPr>
              <w:spacing w:lineRule="auto" w:line="336" w:after="60"/>
              <w:ind w:left="454" w:hanging="283"/>
              <w:jc w:val="both"/>
              <w:widowControl w:val="true"/>
            </w:pPr>
            <w:r>
              <w:rPr>
                <w:rFonts w:ascii="Times New Roman" w:hAnsi="Times New Roman" w:eastAsia="Times New Roman"/>
                <w:b w:val="0"/>
                <w:i w:val="0"/>
                <w:sz w:val="22"/>
              </w:rPr>
              <w:t>3. Ekonomi, membangun kemandirian dan pemerataan.</w:t>
            </w:r>
          </w:p>
          <w:p>
            <w:pPr>
              <w:spacing w:lineRule="auto" w:line="336" w:after="60"/>
              <w:ind w:left="454" w:hanging="283"/>
              <w:jc w:val="both"/>
              <w:widowControl w:val="true"/>
            </w:pPr>
            <w:r>
              <w:rPr>
                <w:rFonts w:ascii="Times New Roman" w:hAnsi="Times New Roman" w:eastAsia="Times New Roman"/>
                <w:b w:val="0"/>
                <w:i w:val="0"/>
                <w:sz w:val="22"/>
              </w:rPr>
              <w:t>4. Sosial budaya, merawat kemampuan hidup dalam keberagaman.</w:t>
            </w:r>
          </w:p>
          <w:p>
            <w:pPr>
              <w:spacing w:lineRule="auto" w:line="336" w:after="60"/>
              <w:ind w:left="454" w:hanging="283"/>
              <w:jc w:val="both"/>
              <w:widowControl w:val="true"/>
            </w:pPr>
            <w:r>
              <w:rPr>
                <w:rFonts w:ascii="Times New Roman" w:hAnsi="Times New Roman" w:eastAsia="Times New Roman"/>
                <w:b w:val="0"/>
                <w:i w:val="0"/>
                <w:sz w:val="22"/>
              </w:rPr>
              <w:t>5. Pertahanan dan keamanan, melindungi kedaulatan negara.</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7.4 Ancaman dan Peran Mahasiswa</w:t>
      </w:r>
    </w:p>
    <w:p>
      <w:pPr>
        <w:spacing w:lineRule="auto" w:line="456" w:after="200" w:before="0"/>
        <w:jc w:val="both"/>
        <w:widowControl w:val="true"/>
      </w:pPr>
      <w:r>
        <w:rPr>
          <w:rFonts w:ascii="Times New Roman" w:hAnsi="Times New Roman" w:eastAsia="Times New Roman"/>
          <w:b w:val="0"/>
          <w:i w:val="0"/>
          <w:sz w:val="24"/>
        </w:rPr>
        <w:t>Ancaman terhadap ketahanan nasional tidak selalu berbentuk fisik. Pada era digital, kabar bohong dan informasi sesat menjadi ancaman serius karena dapat memecah masyarakat dengan cepat. Oleh sebab itu, daya tahan terhadap informasi menjelma unsur penting dalam ketahanan nasional.</w:t>
      </w:r>
    </w:p>
    <w:p>
      <w:pPr>
        <w:spacing w:lineRule="auto" w:line="456" w:after="200" w:before="0"/>
        <w:jc w:val="both"/>
        <w:widowControl w:val="true"/>
      </w:pPr>
      <w:r>
        <w:rPr>
          <w:rFonts w:ascii="Times New Roman" w:hAnsi="Times New Roman" w:eastAsia="Times New Roman"/>
          <w:b w:val="0"/>
          <w:i w:val="0"/>
          <w:sz w:val="24"/>
        </w:rPr>
        <w:t>Mahasiswa dapat berperan dengan menjaga persatuan, menyaring informasi, menghargai budaya daerah, serta menjaga kesehatan mental diri dan sekitarnya. Hamparan laut yang luas turut menuntut kesadaran sebagai bangsa bahari, sebab laut adalah lumbung pangan, sumber energi, dan urat dagang yang wajib dijaga.</w:t>
      </w:r>
    </w:p>
    <w:p>
      <w:pPr>
        <w:keepNext/>
        <w:spacing w:lineRule="auto" w:line="456" w:before="240" w:after="120"/>
        <w:jc w:val="left"/>
        <w:widowControl w:val="true"/>
        <w:keepLines w:val="true"/>
      </w:pPr>
      <w:r>
        <w:rPr>
          <w:rFonts w:ascii="Times New Roman" w:hAnsi="Times New Roman" w:eastAsia="Times New Roman"/>
          <w:b/>
          <w:i w:val="0"/>
          <w:color w:val="2B2F5E"/>
          <w:sz w:val="26"/>
        </w:rPr>
        <w:t>7.5 Bela Negara sebagai Sikap Hidup</w:t>
      </w:r>
    </w:p>
    <w:p>
      <w:pPr>
        <w:spacing w:lineRule="auto" w:line="456" w:after="200" w:before="0"/>
        <w:jc w:val="both"/>
        <w:widowControl w:val="true"/>
      </w:pPr>
      <w:r>
        <w:rPr>
          <w:rFonts w:ascii="Times New Roman" w:hAnsi="Times New Roman" w:eastAsia="Times New Roman"/>
          <w:b w:val="0"/>
          <w:i w:val="0"/>
          <w:sz w:val="24"/>
        </w:rPr>
        <w:t>Bela negara sering disalahartikan sebagai urusan ketentaraan semata. Padahal, bela negara juga berarti menjaga keutuhan bangsa melalui sikap sehari-hari, seperti menjaga kerukunan, menolak hasutan, dan berprestasi di bidang masing-masing.</w:t>
      </w:r>
    </w:p>
    <w:p>
      <w:pPr>
        <w:spacing w:lineRule="auto" w:line="456" w:after="200" w:before="0"/>
        <w:jc w:val="both"/>
        <w:widowControl w:val="true"/>
      </w:pPr>
      <w:r>
        <w:rPr>
          <w:rFonts w:ascii="Times New Roman" w:hAnsi="Times New Roman" w:eastAsia="Times New Roman"/>
          <w:b w:val="0"/>
          <w:i w:val="0"/>
          <w:sz w:val="24"/>
        </w:rPr>
        <w:t>Bagi mahasiswa, bela negara dapat diwujudkan lewat kesungguhan belajar dan menjaga nama baik bangsa. Sikap ini menjadikan bela negara sebagai bagian dari cara hidup, bukan sekadar kewajiban formal.</w:t>
      </w:r>
    </w:p>
    <w:p>
      <w:pPr>
        <w:keepNext/>
        <w:spacing w:lineRule="auto" w:line="456" w:before="240" w:after="120"/>
        <w:jc w:val="left"/>
        <w:widowControl w:val="true"/>
        <w:keepLines w:val="true"/>
      </w:pPr>
      <w:r>
        <w:rPr>
          <w:rFonts w:ascii="Times New Roman" w:hAnsi="Times New Roman" w:eastAsia="Times New Roman"/>
          <w:b/>
          <w:i w:val="0"/>
          <w:color w:val="2B2F5E"/>
          <w:sz w:val="26"/>
        </w:rPr>
        <w:t>7.6 Negara Kepulauan dan Deklarasi Djuanda</w:t>
      </w:r>
    </w:p>
    <w:p>
      <w:pPr>
        <w:spacing w:lineRule="auto" w:line="456" w:after="200" w:before="0"/>
        <w:jc w:val="both"/>
        <w:widowControl w:val="true"/>
      </w:pPr>
      <w:r>
        <w:rPr>
          <w:rFonts w:ascii="Times New Roman" w:hAnsi="Times New Roman" w:eastAsia="Times New Roman"/>
          <w:b w:val="0"/>
          <w:i w:val="0"/>
          <w:sz w:val="24"/>
        </w:rPr>
        <w:t>Indonesia adalah negara kepulauan dengan laut yang luas. Deklarasi Djuanda menegaskan bahwa laut di antara pulau merupakan bagian dari wilayah negara, bukan pemisah. Penegasan ini memperkuat kedaulatan sekaligus kesatuan wilayah.</w:t>
      </w:r>
    </w:p>
    <w:p>
      <w:pPr>
        <w:spacing w:lineRule="auto" w:line="456" w:after="200" w:before="0"/>
        <w:jc w:val="both"/>
        <w:widowControl w:val="true"/>
      </w:pPr>
      <w:r>
        <w:rPr>
          <w:rFonts w:ascii="Times New Roman" w:hAnsi="Times New Roman" w:eastAsia="Times New Roman"/>
          <w:b w:val="0"/>
          <w:i w:val="0"/>
          <w:sz w:val="24"/>
        </w:rPr>
        <w:t>Kesadaran sebagai bangsa bahari menuntut kita menjaga laut sebagai sumber pangan, energi, dan jalur dagang. Menjaga laut berarti menjaga masa depan bangsa.</w:t>
      </w:r>
    </w:p>
    <w:p>
      <w:pPr>
        <w:keepNext/>
        <w:spacing w:lineRule="auto" w:line="456" w:before="240" w:after="120"/>
        <w:jc w:val="left"/>
        <w:widowControl w:val="true"/>
        <w:keepLines w:val="true"/>
      </w:pPr>
      <w:r>
        <w:rPr>
          <w:rFonts w:ascii="Times New Roman" w:hAnsi="Times New Roman" w:eastAsia="Times New Roman"/>
          <w:b/>
          <w:i w:val="0"/>
          <w:color w:val="2B2F5E"/>
          <w:sz w:val="26"/>
        </w:rPr>
        <w:t>7.7 Tantangan Maritim</w:t>
      </w:r>
    </w:p>
    <w:p>
      <w:pPr>
        <w:spacing w:lineRule="auto" w:line="456" w:after="200" w:before="0"/>
        <w:jc w:val="both"/>
        <w:widowControl w:val="true"/>
      </w:pPr>
      <w:r>
        <w:rPr>
          <w:rFonts w:ascii="Times New Roman" w:hAnsi="Times New Roman" w:eastAsia="Times New Roman"/>
          <w:b w:val="0"/>
          <w:i w:val="0"/>
          <w:sz w:val="24"/>
        </w:rPr>
        <w:t>Wilayah laut yang luas membawa tantangan tersendiri, seperti pencurian ikan, pencemaran, dan pelanggaran batas wilayah. Tantangan ini menyangkut kedaulatan sekaligus kesejahteraan.</w:t>
      </w:r>
    </w:p>
    <w:p>
      <w:pPr>
        <w:spacing w:lineRule="auto" w:line="456" w:after="200" w:before="0"/>
        <w:jc w:val="both"/>
        <w:widowControl w:val="true"/>
      </w:pPr>
      <w:r>
        <w:rPr>
          <w:rFonts w:ascii="Times New Roman" w:hAnsi="Times New Roman" w:eastAsia="Times New Roman"/>
          <w:b w:val="0"/>
          <w:i w:val="0"/>
          <w:sz w:val="24"/>
        </w:rPr>
        <w:t>Mengelola laut menuntut kerja sama banyak pihak dan kesadaran masyarakat. Anak muda sepatutnya melihat laut sebagai urat nadi kehidupan bangsa, bukan cuma garis biru pada peta.</w:t>
      </w:r>
    </w:p>
    <w:p>
      <w:pPr>
        <w:keepNext/>
        <w:spacing w:lineRule="auto" w:line="456" w:before="240" w:after="120"/>
        <w:jc w:val="left"/>
        <w:widowControl w:val="true"/>
        <w:keepLines w:val="true"/>
      </w:pPr>
      <w:r>
        <w:rPr>
          <w:rFonts w:ascii="Times New Roman" w:hAnsi="Times New Roman" w:eastAsia="Times New Roman"/>
          <w:b/>
          <w:i w:val="0"/>
          <w:color w:val="2B2F5E"/>
          <w:sz w:val="26"/>
        </w:rPr>
        <w:t>7.8 Demokrasi dan Ketahanan Politik</w:t>
      </w:r>
    </w:p>
    <w:p>
      <w:pPr>
        <w:spacing w:lineRule="auto" w:line="456" w:after="200" w:before="0"/>
        <w:jc w:val="both"/>
        <w:widowControl w:val="true"/>
      </w:pPr>
      <w:r>
        <w:rPr>
          <w:rFonts w:ascii="Times New Roman" w:hAnsi="Times New Roman" w:eastAsia="Times New Roman"/>
          <w:b w:val="0"/>
          <w:i w:val="0"/>
          <w:sz w:val="24"/>
        </w:rPr>
        <w:t>Ketahanan politik bertumpu pada demokrasi yang sehat. Demokrasi memberi ruang bagi rakyat untuk menentukan pemimpin dan mengawasi pemerintahan. Stabilitas politik yang demokratis membuat bangsa lebih tahan terhadap goncangan.</w:t>
      </w:r>
    </w:p>
    <w:p>
      <w:pPr>
        <w:spacing w:lineRule="auto" w:line="456" w:after="200" w:before="0"/>
        <w:jc w:val="both"/>
        <w:widowControl w:val="true"/>
      </w:pPr>
      <w:r>
        <w:rPr>
          <w:rFonts w:ascii="Times New Roman" w:hAnsi="Times New Roman" w:eastAsia="Times New Roman"/>
          <w:b w:val="0"/>
          <w:i w:val="0"/>
          <w:sz w:val="24"/>
        </w:rPr>
        <w:t>Sebaliknya, demokrasi yang dibajak kepentingan sempit dapat melemahkan ketahanan. Karena itu, partisipasi warga yang cerdas menjadi penopang penting bagi ketahanan politik.</w:t>
      </w:r>
    </w:p>
    <w:p>
      <w:pPr>
        <w:keepNext/>
        <w:spacing w:lineRule="auto" w:line="456" w:before="240" w:after="120"/>
        <w:jc w:val="left"/>
        <w:widowControl w:val="true"/>
        <w:keepLines w:val="true"/>
      </w:pPr>
      <w:r>
        <w:rPr>
          <w:rFonts w:ascii="Times New Roman" w:hAnsi="Times New Roman" w:eastAsia="Times New Roman"/>
          <w:b/>
          <w:i w:val="0"/>
          <w:color w:val="2B2F5E"/>
          <w:sz w:val="26"/>
        </w:rPr>
        <w:t>7.9 Pemerataan Pembangunan</w:t>
      </w:r>
    </w:p>
    <w:p>
      <w:pPr>
        <w:spacing w:lineRule="auto" w:line="456" w:after="200" w:before="0"/>
        <w:jc w:val="both"/>
        <w:widowControl w:val="true"/>
      </w:pPr>
      <w:r>
        <w:rPr>
          <w:rFonts w:ascii="Times New Roman" w:hAnsi="Times New Roman" w:eastAsia="Times New Roman"/>
          <w:b w:val="0"/>
          <w:i w:val="0"/>
          <w:sz w:val="24"/>
        </w:rPr>
        <w:t>Wawasan nusantara menghendaki pembangunan yang tidak terpusat di perkotaan besar. Kawasan perbatasan beserta pulau terpencil layak memperoleh perhatian agar seluruh warga turut merasakan buah pembangunan.</w:t>
      </w:r>
    </w:p>
    <w:p>
      <w:pPr>
        <w:spacing w:lineRule="auto" w:line="456" w:after="200" w:before="0"/>
        <w:jc w:val="both"/>
        <w:widowControl w:val="true"/>
      </w:pPr>
      <w:r>
        <w:rPr>
          <w:rFonts w:ascii="Times New Roman" w:hAnsi="Times New Roman" w:eastAsia="Times New Roman"/>
          <w:b w:val="0"/>
          <w:i w:val="0"/>
          <w:sz w:val="24"/>
        </w:rPr>
        <w:t>Ketika seluruh daerah merasa diperhatikan, rasa keterikatan pada bangsa pun menebal. Pemerataan dengan demikian bukan semata urusan ekonomi, melainkan cara menjaga persatuan dari dalam.</w:t>
      </w:r>
    </w:p>
    <w:p>
      <w:pPr>
        <w:keepNext/>
        <w:spacing w:lineRule="auto" w:line="456" w:before="240" w:after="120"/>
        <w:jc w:val="left"/>
        <w:widowControl w:val="true"/>
        <w:keepLines w:val="true"/>
      </w:pPr>
      <w:r>
        <w:rPr>
          <w:rFonts w:ascii="Times New Roman" w:hAnsi="Times New Roman" w:eastAsia="Times New Roman"/>
          <w:b/>
          <w:i w:val="0"/>
          <w:color w:val="2B2F5E"/>
          <w:sz w:val="26"/>
        </w:rPr>
        <w:t>7.10 Literasi Digital dan Ketahanan Informasi</w:t>
      </w:r>
    </w:p>
    <w:p>
      <w:pPr>
        <w:spacing w:lineRule="auto" w:line="456" w:after="200" w:before="0"/>
        <w:jc w:val="both"/>
        <w:widowControl w:val="true"/>
      </w:pPr>
      <w:r>
        <w:rPr>
          <w:rFonts w:ascii="Times New Roman" w:hAnsi="Times New Roman" w:eastAsia="Times New Roman"/>
          <w:b w:val="0"/>
          <w:i w:val="0"/>
          <w:sz w:val="24"/>
        </w:rPr>
        <w:t>Ancaman terhadap ketahanan kini banyak hadir di ruang digital. Berita yang memecah belah mampu melaju lebih kencang daripada kesanggupan orang memeriksanya.</w:t>
      </w:r>
    </w:p>
    <w:p>
      <w:pPr>
        <w:spacing w:lineRule="auto" w:line="456" w:after="200" w:before="0"/>
        <w:jc w:val="both"/>
        <w:widowControl w:val="true"/>
      </w:pPr>
      <w:r>
        <w:rPr>
          <w:rFonts w:ascii="Times New Roman" w:hAnsi="Times New Roman" w:eastAsia="Times New Roman"/>
          <w:b w:val="0"/>
          <w:i w:val="0"/>
          <w:sz w:val="24"/>
        </w:rPr>
        <w:t>Mahasiswa mengambil peran sebagai penapis, yakni menelaah kebenaran sebelum meneruskan dan menahan ucapan yang memanaskan keadaan. Satu sikap tenang sering lebih berguna daripada banyak komentar yang memanaskan.</w:t>
      </w:r>
    </w:p>
    <w:p>
      <w:pPr>
        <w:keepNext/>
        <w:spacing w:lineRule="auto" w:line="456" w:before="240" w:after="120"/>
        <w:jc w:val="left"/>
        <w:widowControl w:val="true"/>
        <w:keepLines w:val="true"/>
      </w:pPr>
      <w:r>
        <w:rPr>
          <w:rFonts w:ascii="Times New Roman" w:hAnsi="Times New Roman" w:eastAsia="Times New Roman"/>
          <w:b/>
          <w:i w:val="0"/>
          <w:color w:val="2B2F5E"/>
          <w:sz w:val="26"/>
        </w:rPr>
        <w:t>7.11 Cinta Tanah Air dalam Tindakan</w:t>
      </w:r>
    </w:p>
    <w:p>
      <w:pPr>
        <w:spacing w:lineRule="auto" w:line="456" w:after="200" w:before="0"/>
        <w:jc w:val="both"/>
        <w:widowControl w:val="true"/>
      </w:pPr>
      <w:r>
        <w:rPr>
          <w:rFonts w:ascii="Times New Roman" w:hAnsi="Times New Roman" w:eastAsia="Times New Roman"/>
          <w:b w:val="0"/>
          <w:i w:val="0"/>
          <w:sz w:val="24"/>
        </w:rPr>
        <w:t>Cinta tanah air tidak harus diwujudkan lewat hal besar. Ia dapat hadir dalam perbuatan sederhana, seperti memakai produk dalam negeri, menjaga kebersihan lingkungan, dan tekun belajar.</w:t>
      </w:r>
    </w:p>
    <w:p>
      <w:pPr>
        <w:spacing w:lineRule="auto" w:line="456" w:after="200" w:before="0"/>
        <w:jc w:val="both"/>
        <w:widowControl w:val="true"/>
      </w:pPr>
      <w:r>
        <w:rPr>
          <w:rFonts w:ascii="Times New Roman" w:hAnsi="Times New Roman" w:eastAsia="Times New Roman"/>
          <w:b w:val="0"/>
          <w:i w:val="0"/>
          <w:sz w:val="24"/>
        </w:rPr>
        <w:t>Untuk mahasiswa, meraih prestasi sambil memegang integritas merupakan wujud cinta tanah air yang konkret. Dengan menjadi pribadi berkualitas, seseorang turut memperkuat bangsanya.</w:t>
      </w:r>
    </w:p>
    <w:p>
      <w:pPr>
        <w:keepNext/>
        <w:spacing w:lineRule="auto" w:line="456" w:before="240" w:after="120"/>
        <w:jc w:val="left"/>
        <w:widowControl w:val="true"/>
        <w:keepLines w:val="true"/>
      </w:pPr>
      <w:r>
        <w:rPr>
          <w:rFonts w:ascii="Times New Roman" w:hAnsi="Times New Roman" w:eastAsia="Times New Roman"/>
          <w:b/>
          <w:i w:val="0"/>
          <w:color w:val="2B2F5E"/>
          <w:sz w:val="26"/>
        </w:rPr>
        <w:t>7.12 Menjaga Lingkungan sebagai Bela Negara</w:t>
      </w:r>
    </w:p>
    <w:p>
      <w:pPr>
        <w:spacing w:lineRule="auto" w:line="456" w:after="200" w:before="0"/>
        <w:jc w:val="both"/>
        <w:widowControl w:val="true"/>
      </w:pPr>
      <w:r>
        <w:rPr>
          <w:rFonts w:ascii="Times New Roman" w:hAnsi="Times New Roman" w:eastAsia="Times New Roman"/>
          <w:b w:val="0"/>
          <w:i w:val="0"/>
          <w:sz w:val="24"/>
        </w:rPr>
        <w:t>Menjaga lingkungan hidup termasuk bentuk bela negara, sebab kelestarian alam menyangkut keberlangsungan bangsa. Hutan, sungai, beserta laut yang lestari menjadi warisan berharga untuk anak cucu kelak.</w:t>
      </w:r>
    </w:p>
    <w:p>
      <w:pPr>
        <w:spacing w:lineRule="auto" w:line="456" w:after="200" w:before="0"/>
        <w:jc w:val="both"/>
        <w:widowControl w:val="true"/>
      </w:pPr>
      <w:r>
        <w:rPr>
          <w:rFonts w:ascii="Times New Roman" w:hAnsi="Times New Roman" w:eastAsia="Times New Roman"/>
          <w:b w:val="0"/>
          <w:i w:val="0"/>
          <w:sz w:val="24"/>
        </w:rPr>
        <w:t>Mahasiswa bisa menyumbang lewat kebiasaan sederhana, misalnya menekan timbunan sampah dan turut dalam gerakan pelestarian. Tindakan kecil yang dilakukan banyak orang membawa dampak besar.</w:t>
      </w:r>
    </w:p>
    <w:p>
      <w:pPr>
        <w:keepNext/>
        <w:spacing w:lineRule="auto" w:line="456" w:before="240" w:after="120"/>
        <w:jc w:val="left"/>
        <w:widowControl w:val="true"/>
        <w:keepLines w:val="true"/>
      </w:pPr>
      <w:r>
        <w:rPr>
          <w:rFonts w:ascii="Times New Roman" w:hAnsi="Times New Roman" w:eastAsia="Times New Roman"/>
          <w:b/>
          <w:i w:val="0"/>
          <w:color w:val="2B2F5E"/>
          <w:sz w:val="26"/>
        </w:rPr>
        <w:t>7.13 Ketahanan Diri menghadapi Tekanan</w:t>
      </w:r>
    </w:p>
    <w:p>
      <w:pPr>
        <w:spacing w:lineRule="auto" w:line="456" w:after="200" w:before="0"/>
        <w:jc w:val="both"/>
        <w:widowControl w:val="true"/>
      </w:pPr>
      <w:r>
        <w:rPr>
          <w:rFonts w:ascii="Times New Roman" w:hAnsi="Times New Roman" w:eastAsia="Times New Roman"/>
          <w:b w:val="0"/>
          <w:i w:val="0"/>
          <w:sz w:val="24"/>
        </w:rPr>
        <w:t>Ketahanan nasional pada lingkup paling kecil dimulai dari ketahanan diri. Mahasiswa yang mampu mengelola tekanan dan tetap berpikir jernih turut menyumbang pada kekuatan bangsa.</w:t>
      </w:r>
    </w:p>
    <w:p>
      <w:pPr>
        <w:spacing w:lineRule="auto" w:line="456" w:after="200" w:before="0"/>
        <w:jc w:val="both"/>
        <w:widowControl w:val="true"/>
      </w:pPr>
      <w:r>
        <w:rPr>
          <w:rFonts w:ascii="Times New Roman" w:hAnsi="Times New Roman" w:eastAsia="Times New Roman"/>
          <w:b w:val="0"/>
          <w:i w:val="0"/>
          <w:sz w:val="24"/>
        </w:rPr>
        <w:t>Kesanggupan membantu sesama supaya kuat menahan tekanan pun tergolong bentuk ketahanan sosial. Lingkungan yang saling menguatkan akan melahirkan pribadi yang tangguh.</w:t>
      </w:r>
    </w:p>
    <w:p>
      <w:pPr>
        <w:keepNext/>
        <w:spacing w:lineRule="auto" w:line="456" w:before="240" w:after="120"/>
        <w:jc w:val="left"/>
        <w:widowControl w:val="true"/>
        <w:keepLines w:val="true"/>
      </w:pPr>
      <w:r>
        <w:rPr>
          <w:rFonts w:ascii="Times New Roman" w:hAnsi="Times New Roman" w:eastAsia="Times New Roman"/>
          <w:b/>
          <w:i w:val="0"/>
          <w:color w:val="2B2F5E"/>
          <w:sz w:val="26"/>
        </w:rPr>
        <w:t>7.14 Astagatra dan Keseimbangan</w:t>
      </w:r>
    </w:p>
    <w:p>
      <w:pPr>
        <w:spacing w:lineRule="auto" w:line="456" w:after="200" w:before="0"/>
        <w:jc w:val="both"/>
        <w:widowControl w:val="true"/>
      </w:pPr>
      <w:r>
        <w:rPr>
          <w:rFonts w:ascii="Times New Roman" w:hAnsi="Times New Roman" w:eastAsia="Times New Roman"/>
          <w:b w:val="0"/>
          <w:i w:val="0"/>
          <w:sz w:val="24"/>
        </w:rPr>
        <w:t>Ketahanan nasional sering digambarkan melalui konsep yang memadukan aspek alamiah dan aspek sosial. Aspek alamiah mencakup wilayah dan kekayaan alam, sedangkan aspek sosial mencakup ideologi, politik, ekonomi, sosial budaya, serta pertahanan.</w:t>
      </w:r>
    </w:p>
    <w:p>
      <w:pPr>
        <w:spacing w:lineRule="auto" w:line="456" w:after="200" w:before="0"/>
        <w:jc w:val="both"/>
        <w:widowControl w:val="true"/>
      </w:pPr>
      <w:r>
        <w:rPr>
          <w:rFonts w:ascii="Times New Roman" w:hAnsi="Times New Roman" w:eastAsia="Times New Roman"/>
          <w:b w:val="0"/>
          <w:i w:val="0"/>
          <w:sz w:val="24"/>
        </w:rPr>
        <w:t>Pelajaran dari konsep ini adalah pentingnya keseimbangan. Bangsa yang kuat di satu sisi tetapi lemah di sisi lain tetap rapuh, sehingga semua aspek perlu dibangun bersama.</w:t>
      </w:r>
    </w:p>
    <w:p>
      <w:pPr>
        <w:keepNext/>
        <w:spacing w:lineRule="auto" w:line="456" w:before="240" w:after="120"/>
        <w:jc w:val="left"/>
        <w:widowControl w:val="true"/>
        <w:keepLines w:val="true"/>
      </w:pPr>
      <w:r>
        <w:rPr>
          <w:rFonts w:ascii="Times New Roman" w:hAnsi="Times New Roman" w:eastAsia="Times New Roman"/>
          <w:b/>
          <w:i w:val="0"/>
          <w:color w:val="2B2F5E"/>
          <w:sz w:val="26"/>
        </w:rPr>
        <w:t>7.15 Ancaman Nonmiliter</w:t>
      </w:r>
    </w:p>
    <w:p>
      <w:pPr>
        <w:spacing w:lineRule="auto" w:line="456" w:after="200" w:before="0"/>
        <w:jc w:val="both"/>
        <w:widowControl w:val="true"/>
      </w:pPr>
      <w:r>
        <w:rPr>
          <w:rFonts w:ascii="Times New Roman" w:hAnsi="Times New Roman" w:eastAsia="Times New Roman"/>
          <w:b w:val="0"/>
          <w:i w:val="0"/>
          <w:sz w:val="24"/>
        </w:rPr>
        <w:t>Ancaman terhadap bangsa kini banyak berbentuk nonmiliter, seperti penyebaran kabar bohong, kejahatan siber, dan perpecahan akibat hasutan. Ancaman semacam ini sulit dilihat namun nyata dampaknya.</w:t>
      </w:r>
    </w:p>
    <w:p>
      <w:pPr>
        <w:spacing w:lineRule="auto" w:line="456" w:after="200" w:before="0"/>
        <w:jc w:val="both"/>
        <w:widowControl w:val="true"/>
      </w:pPr>
      <w:r>
        <w:rPr>
          <w:rFonts w:ascii="Times New Roman" w:hAnsi="Times New Roman" w:eastAsia="Times New Roman"/>
          <w:b w:val="0"/>
          <w:i w:val="0"/>
          <w:sz w:val="24"/>
        </w:rPr>
        <w:t>Menghadapinya menuntut kesadaran dan literasi, bukan sekadar kekuatan fisik. Masyarakat yang cerdas menyaring informasi menjadi benteng pertama bagi ketahanan bangsa.</w:t>
      </w:r>
    </w:p>
    <w:p>
      <w:pPr>
        <w:keepNext/>
        <w:spacing w:lineRule="auto" w:line="456" w:before="240" w:after="120"/>
        <w:jc w:val="left"/>
        <w:widowControl w:val="true"/>
        <w:keepLines w:val="true"/>
      </w:pPr>
      <w:r>
        <w:rPr>
          <w:rFonts w:ascii="Times New Roman" w:hAnsi="Times New Roman" w:eastAsia="Times New Roman"/>
          <w:b/>
          <w:i w:val="0"/>
          <w:color w:val="2B2F5E"/>
          <w:sz w:val="26"/>
        </w:rPr>
        <w:t>7.16 Kerja Sama Antarbangsa</w:t>
      </w:r>
    </w:p>
    <w:p>
      <w:pPr>
        <w:spacing w:lineRule="auto" w:line="456" w:after="200" w:before="0"/>
        <w:jc w:val="both"/>
        <w:widowControl w:val="true"/>
      </w:pPr>
      <w:r>
        <w:rPr>
          <w:rFonts w:ascii="Times New Roman" w:hAnsi="Times New Roman" w:eastAsia="Times New Roman"/>
          <w:b w:val="0"/>
          <w:i w:val="0"/>
          <w:sz w:val="24"/>
        </w:rPr>
        <w:t>Geostrategi juga diwujudkan lewat kerja sama dengan bangsa lain. Hubungan yang saling menghormati membantu menjaga kedaulatan sekaligus membuka peluang kemajuan bersama.</w:t>
      </w:r>
    </w:p>
    <w:p>
      <w:pPr>
        <w:spacing w:lineRule="auto" w:line="456" w:after="200" w:before="0"/>
        <w:jc w:val="both"/>
        <w:widowControl w:val="true"/>
      </w:pPr>
      <w:r>
        <w:rPr>
          <w:rFonts w:ascii="Times New Roman" w:hAnsi="Times New Roman" w:eastAsia="Times New Roman"/>
          <w:b w:val="0"/>
          <w:i w:val="0"/>
          <w:sz w:val="24"/>
        </w:rPr>
        <w:t>Indonesia menempuh jalur kerja sama yang menjunjung perdamaian. Sikap ini sejalan dengan cita-cita ikut menjaga ketertiban dunia yang termuat dalam Pembukaan Undang-Undang Dasar Tahun 1945.</w:t>
      </w:r>
    </w:p>
    <w:p>
      <w:pPr>
        <w:keepNext/>
        <w:spacing w:lineRule="auto" w:line="456" w:before="240" w:after="120"/>
        <w:jc w:val="left"/>
        <w:widowControl w:val="true"/>
        <w:keepLines w:val="true"/>
      </w:pPr>
      <w:r>
        <w:rPr>
          <w:rFonts w:ascii="Times New Roman" w:hAnsi="Times New Roman" w:eastAsia="Times New Roman"/>
          <w:b/>
          <w:i w:val="0"/>
          <w:color w:val="2B2F5E"/>
          <w:sz w:val="26"/>
        </w:rPr>
        <w:t>7.17 Wawasan Nusantara di Ruang Digital</w:t>
      </w:r>
    </w:p>
    <w:p>
      <w:pPr>
        <w:spacing w:lineRule="auto" w:line="456" w:after="200" w:before="0"/>
        <w:jc w:val="both"/>
        <w:widowControl w:val="true"/>
      </w:pPr>
      <w:r>
        <w:rPr>
          <w:rFonts w:ascii="Times New Roman" w:hAnsi="Times New Roman" w:eastAsia="Times New Roman"/>
          <w:b w:val="0"/>
          <w:i w:val="0"/>
          <w:sz w:val="24"/>
        </w:rPr>
        <w:t>Ruang digital kini menjadi medan baru bagi wawasan nusantara. Konten yang menebar kebencian antardaerah atau suku dapat mengikis rasa persatuan dengan cepat.</w:t>
      </w:r>
    </w:p>
    <w:p>
      <w:pPr>
        <w:spacing w:lineRule="auto" w:line="456" w:after="200" w:before="0"/>
        <w:jc w:val="both"/>
        <w:widowControl w:val="true"/>
      </w:pPr>
      <w:r>
        <w:rPr>
          <w:rFonts w:ascii="Times New Roman" w:hAnsi="Times New Roman" w:eastAsia="Times New Roman"/>
          <w:b w:val="0"/>
          <w:i w:val="0"/>
          <w:sz w:val="24"/>
        </w:rPr>
        <w:t>Mahasiswa dapat merawat wawasan nusantara dengan menyebarkan konten yang menyejukkan dan memperkenalkan kekayaan daerah. Sikap ini menjaga persatuan di tempat orang kini paling banyak berinteraksi.</w:t>
      </w:r>
    </w:p>
    <w:p>
      <w:pPr>
        <w:keepNext/>
        <w:spacing w:lineRule="auto" w:line="456" w:before="240" w:after="120"/>
        <w:jc w:val="left"/>
        <w:widowControl w:val="true"/>
        <w:keepLines w:val="true"/>
      </w:pPr>
      <w:r>
        <w:rPr>
          <w:rFonts w:ascii="Times New Roman" w:hAnsi="Times New Roman" w:eastAsia="Times New Roman"/>
          <w:b/>
          <w:i w:val="0"/>
          <w:color w:val="2B2F5E"/>
          <w:sz w:val="26"/>
        </w:rPr>
        <w:t>7.18 Catatan Akhir Bab</w:t>
      </w:r>
    </w:p>
    <w:p>
      <w:pPr>
        <w:spacing w:lineRule="auto" w:line="456" w:after="200" w:before="0"/>
        <w:jc w:val="both"/>
        <w:widowControl w:val="true"/>
      </w:pPr>
      <w:r>
        <w:rPr>
          <w:rFonts w:ascii="Times New Roman" w:hAnsi="Times New Roman" w:eastAsia="Times New Roman"/>
          <w:b w:val="0"/>
          <w:i w:val="0"/>
          <w:sz w:val="24"/>
        </w:rPr>
        <w:t>Wawasan nusantara menatap seluruh wilayah Indonesia sebagai satu kesatuan utuh, sekaligus menjadi geopolitik bangsa. Geostrategi mewujud dalam ketahanan nasional yang mencakup dimensi ideologi, politik, ekonomi, dan sosial budaya, ditambah pertahanan serta keamanan. Ancaman zaman sekarang kerap berupa disinformasi digital yang bisa dibendung lewat literasi.</w:t>
      </w:r>
    </w:p>
    <w:p>
      <w:pPr>
        <w:keepNext/>
        <w:spacing w:lineRule="auto" w:line="456" w:before="0" w:after="80"/>
        <w:jc w:val="center"/>
        <w:pageBreakBefore/>
        <w:widowControl w:val="true"/>
        <w:keepLines w:val="true"/>
      </w:pPr>
      <w:r>
        <w:rPr>
          <w:rFonts w:ascii="Times New Roman" w:hAnsi="Times New Roman" w:eastAsia="Times New Roman"/>
          <w:b/>
          <w:i w:val="0"/>
          <w:color w:val="2B2F5E"/>
          <w:sz w:val="32"/>
        </w:rPr>
        <w:t>BAB 8</w:t>
      </w:r>
    </w:p>
    <w:p>
      <w:pPr>
        <w:keepNext/>
        <w:spacing w:lineRule="auto" w:line="456" w:before="0" w:after="360"/>
        <w:jc w:val="center"/>
        <w:widowControl w:val="true"/>
        <w:keepLines w:val="true"/>
      </w:pPr>
      <w:r>
        <w:rPr>
          <w:rFonts w:ascii="Times New Roman" w:hAnsi="Times New Roman" w:eastAsia="Times New Roman"/>
          <w:b/>
          <w:i w:val="0"/>
          <w:color w:val="2B2F5E"/>
          <w:sz w:val="32"/>
        </w:rPr>
        <w:t>ANTI KORUPSI</w:t>
      </w:r>
    </w:p>
    <w:p>
      <w:pPr>
        <w:spacing w:lineRule="auto" w:line="456" w:after="200" w:before="0"/>
        <w:jc w:val="both"/>
        <w:widowControl w:val="true"/>
      </w:pPr>
      <w:r>
        <w:rPr>
          <w:rFonts w:ascii="Times New Roman" w:hAnsi="Times New Roman" w:eastAsia="Times New Roman"/>
          <w:b w:val="0"/>
          <w:i w:val="0"/>
          <w:sz w:val="24"/>
        </w:rPr>
        <w:t>Bab penutup ini menyoroti anti korupsi sebagai persoalan integritas yang sejatinya dekat dengan keseharian mahasiswa. Uraiannya meliputi pengertian, dasar hukum, dampak, nilai antikorupsi, hingga peran kampus dan mahasiswa.</w:t>
      </w:r>
    </w:p>
    <w:p>
      <w:pPr>
        <w:keepNext/>
        <w:spacing w:lineRule="auto" w:line="456" w:before="240" w:after="120"/>
        <w:jc w:val="left"/>
        <w:widowControl w:val="true"/>
        <w:keepLines w:val="true"/>
      </w:pPr>
      <w:r>
        <w:rPr>
          <w:rFonts w:ascii="Times New Roman" w:hAnsi="Times New Roman" w:eastAsia="Times New Roman"/>
          <w:b/>
          <w:i w:val="0"/>
          <w:color w:val="2B2F5E"/>
          <w:sz w:val="26"/>
        </w:rPr>
        <w:t>8.1 Pengertian Korupsi</w:t>
      </w:r>
    </w:p>
    <w:p>
      <w:pPr>
        <w:spacing w:lineRule="auto" w:line="456" w:after="200" w:before="0"/>
        <w:jc w:val="both"/>
        <w:widowControl w:val="true"/>
      </w:pPr>
      <w:r>
        <w:rPr>
          <w:rFonts w:ascii="Times New Roman" w:hAnsi="Times New Roman" w:eastAsia="Times New Roman"/>
          <w:b w:val="0"/>
          <w:i w:val="0"/>
          <w:sz w:val="24"/>
        </w:rPr>
        <w:t>Korupsi merupakan penyelewengan kekuasaan, jabatan, atau amanah demi keuntungan pribadi maupun kelompok yang merugikan kepentingan umum. Wujudnya tidak selalu pencurian uang secara langsung, sebab suap, gratifikasi, dan penyalahgunaan wewenang termasuk di dalamnya. Apabila didiamkan, perlahan masyarakat akan memandang ketidakjujuran sebagai sesuatu yang lumrah.</w:t>
      </w:r>
    </w:p>
    <w:tbl>
      <w:tblPr>
        <w:tblW w:type="auto" w:w="0"/>
        <w:jc w:val="center"/>
        <w:tblLook w:firstColumn="1" w:firstRow="1" w:lastColumn="0" w:lastRow="0" w:noHBand="0" w:noVBand="1" w:val="04A0"/>
        <w:tblBorders>
          <w:top w:val="dashed" w:sz="6" w:color="8A8FC4"/>
          <w:bottom w:val="dashed" w:sz="6" w:color="8A8FC4"/>
          <w:right w:val="dashed" w:sz="6" w:color="8A8FC4"/>
          <w:left w:val="single" w:sz="24" w:color="8A8FC4"/>
          <w:insideH w:val="dashed" w:sz="6" w:color="8A8FC4"/>
          <w:insideV w:val="dashed" w:sz="6" w:color="8A8FC4"/>
        </w:tblBorders>
      </w:tblPr>
      <w:tblGrid>
        <w:gridCol w:w="8221"/>
      </w:tblGrid>
      <w:tr>
        <w:trPr>
          <w:cantSplit w:val="true"/>
        </w:trPr>
        <w:tc>
          <w:tcPr>
            <w:tcW w:type="dxa" w:w="8221"/>
            <w:shd w:val="clear" w:fill="F5F6FB"/>
          </w:tcPr>
          <w:p>
            <w:pPr>
              <w:spacing w:after="100" w:lineRule="auto" w:line="336"/>
              <w:widowControl w:val="true"/>
            </w:pPr>
            <w:r>
              <w:rPr>
                <w:rFonts w:ascii="Times New Roman" w:hAnsi="Times New Roman" w:eastAsia="Times New Roman"/>
                <w:b/>
                <w:i w:val="0"/>
                <w:color w:val="3A3F80"/>
                <w:sz w:val="23"/>
              </w:rPr>
              <w:t>Istilah Kunci</w:t>
            </w:r>
          </w:p>
          <w:p>
            <w:pPr>
              <w:spacing w:lineRule="auto" w:line="348" w:after="100"/>
              <w:jc w:val="both"/>
              <w:widowControl w:val="true"/>
            </w:pPr>
            <w:r>
              <w:rPr>
                <w:rFonts w:ascii="Times New Roman" w:hAnsi="Times New Roman" w:eastAsia="Times New Roman"/>
                <w:b/>
                <w:i w:val="0"/>
                <w:color w:val="2B2F5E"/>
                <w:sz w:val="22"/>
              </w:rPr>
              <w:t xml:space="preserve">Korupsi: </w:t>
            </w:r>
            <w:r>
              <w:rPr>
                <w:rFonts w:ascii="Times New Roman" w:hAnsi="Times New Roman" w:eastAsia="Times New Roman"/>
                <w:b w:val="0"/>
                <w:i w:val="0"/>
                <w:sz w:val="22"/>
              </w:rPr>
              <w:t>Penyalahgunaan amanah demi keuntungan diri yang merugikan publik.</w:t>
            </w:r>
          </w:p>
          <w:p>
            <w:pPr>
              <w:spacing w:lineRule="auto" w:line="348" w:after="100"/>
              <w:jc w:val="both"/>
              <w:widowControl w:val="true"/>
            </w:pPr>
            <w:r>
              <w:rPr>
                <w:rFonts w:ascii="Times New Roman" w:hAnsi="Times New Roman" w:eastAsia="Times New Roman"/>
                <w:b/>
                <w:i w:val="0"/>
                <w:color w:val="2B2F5E"/>
                <w:sz w:val="22"/>
              </w:rPr>
              <w:t xml:space="preserve">Gratifikasi: </w:t>
            </w:r>
            <w:r>
              <w:rPr>
                <w:rFonts w:ascii="Times New Roman" w:hAnsi="Times New Roman" w:eastAsia="Times New Roman"/>
                <w:b w:val="0"/>
                <w:i w:val="0"/>
                <w:sz w:val="22"/>
              </w:rPr>
              <w:t>Pemberian yang berkaitan dengan jabatan seseorang.</w:t>
            </w:r>
          </w:p>
          <w:p>
            <w:pPr>
              <w:spacing w:lineRule="auto" w:line="348" w:after="100"/>
              <w:jc w:val="both"/>
              <w:widowControl w:val="true"/>
            </w:pPr>
            <w:r>
              <w:rPr>
                <w:rFonts w:ascii="Times New Roman" w:hAnsi="Times New Roman" w:eastAsia="Times New Roman"/>
                <w:b/>
                <w:i w:val="0"/>
                <w:color w:val="2B2F5E"/>
                <w:sz w:val="22"/>
              </w:rPr>
              <w:t xml:space="preserve">Integritas: </w:t>
            </w:r>
            <w:r>
              <w:rPr>
                <w:rFonts w:ascii="Times New Roman" w:hAnsi="Times New Roman" w:eastAsia="Times New Roman"/>
                <w:b w:val="0"/>
                <w:i w:val="0"/>
                <w:sz w:val="22"/>
              </w:rPr>
              <w:t>Kesesuaian antara ucapan dan perbuatan disertai kejujuran.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8.2 Dasar Hukum Pemberantasan Korupsi</w:t>
      </w:r>
    </w:p>
    <w:p>
      <w:pPr>
        <w:spacing w:lineRule="auto" w:line="456" w:after="200" w:before="0"/>
        <w:jc w:val="both"/>
        <w:widowControl w:val="true"/>
      </w:pPr>
      <w:r>
        <w:rPr>
          <w:rFonts w:ascii="Times New Roman" w:hAnsi="Times New Roman" w:eastAsia="Times New Roman"/>
          <w:b w:val="0"/>
          <w:i w:val="0"/>
          <w:sz w:val="24"/>
        </w:rPr>
        <w:t>Indonesia berbekal dasar hukum yang kuat untuk menumpas korupsi, dilengkapi lembaga khusus yang menanganinya. Pemberantasannya tidak cukup melalui hukuman semata, sebab kesadaran perlu ditanam sejak dini.</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Pijakan Antikorupsi</w:t>
            </w:r>
          </w:p>
          <w:p>
            <w:pPr>
              <w:spacing w:lineRule="auto" w:line="336" w:after="60"/>
              <w:ind w:left="454" w:hanging="283"/>
              <w:jc w:val="both"/>
              <w:widowControl w:val="true"/>
            </w:pPr>
            <w:r>
              <w:rPr>
                <w:rFonts w:ascii="Times New Roman" w:hAnsi="Times New Roman" w:eastAsia="Times New Roman"/>
                <w:b w:val="0"/>
                <w:i w:val="0"/>
                <w:sz w:val="22"/>
              </w:rPr>
              <w:t>1. Undang-Undang Nomor 31 Tahun 1999 sebagai dasar pemberantasan tindak pidana korupsi.</w:t>
            </w:r>
          </w:p>
          <w:p>
            <w:pPr>
              <w:spacing w:lineRule="auto" w:line="336" w:after="60"/>
              <w:ind w:left="454" w:hanging="283"/>
              <w:jc w:val="both"/>
              <w:widowControl w:val="true"/>
            </w:pPr>
            <w:r>
              <w:rPr>
                <w:rFonts w:ascii="Times New Roman" w:hAnsi="Times New Roman" w:eastAsia="Times New Roman"/>
                <w:b w:val="0"/>
                <w:i w:val="0"/>
                <w:sz w:val="22"/>
              </w:rPr>
              <w:t>2. Undang-Undang Nomor 20 Tahun 2001 sebagai penguatannya.</w:t>
            </w:r>
          </w:p>
          <w:p>
            <w:pPr>
              <w:spacing w:lineRule="auto" w:line="336" w:after="60"/>
              <w:ind w:left="454" w:hanging="283"/>
              <w:jc w:val="both"/>
              <w:widowControl w:val="true"/>
            </w:pPr>
            <w:r>
              <w:rPr>
                <w:rFonts w:ascii="Times New Roman" w:hAnsi="Times New Roman" w:eastAsia="Times New Roman"/>
                <w:b w:val="0"/>
                <w:i w:val="0"/>
                <w:sz w:val="22"/>
              </w:rPr>
              <w:t>3. Komisi Pemberantasan Korupsi yang bertugas mencegah sekaligus menindak.</w:t>
            </w:r>
          </w:p>
          <w:p>
            <w:pPr>
              <w:spacing w:lineRule="auto" w:line="336" w:after="60"/>
              <w:ind w:left="454" w:hanging="283"/>
              <w:jc w:val="both"/>
              <w:widowControl w:val="true"/>
            </w:pPr>
            <w:r>
              <w:rPr>
                <w:rFonts w:ascii="Times New Roman" w:hAnsi="Times New Roman" w:eastAsia="Times New Roman"/>
                <w:b w:val="0"/>
                <w:i w:val="0"/>
                <w:sz w:val="22"/>
              </w:rPr>
              <w:t>4. Pendidikan antikorupsi sebagai upaya menumbuhkan kesadaran.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8.3 Dampak Korupsi</w:t>
      </w:r>
    </w:p>
    <w:p>
      <w:pPr>
        <w:spacing w:lineRule="auto" w:line="456" w:after="200" w:before="0"/>
        <w:jc w:val="both"/>
        <w:widowControl w:val="true"/>
      </w:pPr>
      <w:r>
        <w:rPr>
          <w:rFonts w:ascii="Times New Roman" w:hAnsi="Times New Roman" w:eastAsia="Times New Roman"/>
          <w:b w:val="0"/>
          <w:i w:val="0"/>
          <w:sz w:val="24"/>
        </w:rPr>
        <w:t>Dampak korupsi terasa pada banyak sisi kehidupan. Dengan mengenalinya, seseorang menjadi lebih awas terhadap praktik yang kerap dianggap remeh, semisal menyetor uang pelicin demi layanan yang lebih cepat.</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Dampak Korupsi</w:t>
            </w:r>
          </w:p>
          <w:p>
            <w:pPr>
              <w:spacing w:lineRule="auto" w:line="336" w:after="60"/>
              <w:ind w:left="454" w:hanging="283"/>
              <w:jc w:val="both"/>
              <w:widowControl w:val="true"/>
            </w:pPr>
            <w:r>
              <w:rPr>
                <w:rFonts w:ascii="Times New Roman" w:hAnsi="Times New Roman" w:eastAsia="Times New Roman"/>
                <w:b w:val="0"/>
                <w:i w:val="0"/>
                <w:sz w:val="22"/>
              </w:rPr>
              <w:t>1. Ekonomi: dana untuk pendidikan dan kesehatan berpindah ke segelintir pihak.</w:t>
            </w:r>
          </w:p>
          <w:p>
            <w:pPr>
              <w:spacing w:lineRule="auto" w:line="336" w:after="60"/>
              <w:ind w:left="454" w:hanging="283"/>
              <w:jc w:val="both"/>
              <w:widowControl w:val="true"/>
            </w:pPr>
            <w:r>
              <w:rPr>
                <w:rFonts w:ascii="Times New Roman" w:hAnsi="Times New Roman" w:eastAsia="Times New Roman"/>
                <w:b w:val="0"/>
                <w:i w:val="0"/>
                <w:sz w:val="22"/>
              </w:rPr>
              <w:t>2. Sosial: ketimpangan melebar dan kepercayaan kepada negara menurun.</w:t>
            </w:r>
          </w:p>
          <w:p>
            <w:pPr>
              <w:spacing w:lineRule="auto" w:line="336" w:after="60"/>
              <w:ind w:left="454" w:hanging="283"/>
              <w:jc w:val="both"/>
              <w:widowControl w:val="true"/>
            </w:pPr>
            <w:r>
              <w:rPr>
                <w:rFonts w:ascii="Times New Roman" w:hAnsi="Times New Roman" w:eastAsia="Times New Roman"/>
                <w:b w:val="0"/>
                <w:i w:val="0"/>
                <w:sz w:val="22"/>
              </w:rPr>
              <w:t>3. Moral: tumbuh sikap permisif terhadap ketidakjujuran.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8.4 Nilai Antikorupsi</w:t>
      </w:r>
    </w:p>
    <w:p>
      <w:pPr>
        <w:spacing w:lineRule="auto" w:line="456" w:after="200" w:before="0"/>
        <w:jc w:val="both"/>
        <w:widowControl w:val="true"/>
      </w:pPr>
      <w:r>
        <w:rPr>
          <w:rFonts w:ascii="Times New Roman" w:hAnsi="Times New Roman" w:eastAsia="Times New Roman"/>
          <w:b w:val="0"/>
          <w:i w:val="0"/>
          <w:sz w:val="24"/>
        </w:rPr>
        <w:t>Pendidikan antikorupsi berpijak pada penyemaian nilai, bukan semata hafalan pasal. Nilai semacam inilah yang membuat seseorang menampik korupsi bahkan sejak dalam niat. Pencegahan mensyaratkan dua hal sekaligus, yakni tata kelola yang sehat dan pribadi yang jujur.</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Nilai Antikorupsi di Kampus</w:t>
            </w:r>
          </w:p>
          <w:p>
            <w:pPr>
              <w:spacing w:lineRule="auto" w:line="336" w:after="60"/>
              <w:ind w:left="454" w:hanging="283"/>
              <w:jc w:val="both"/>
              <w:widowControl w:val="true"/>
            </w:pPr>
            <w:r>
              <w:rPr>
                <w:rFonts w:ascii="Times New Roman" w:hAnsi="Times New Roman" w:eastAsia="Times New Roman"/>
                <w:b w:val="0"/>
                <w:i w:val="0"/>
                <w:sz w:val="22"/>
              </w:rPr>
              <w:t>1. Kejujuran, dengan mengerjakan ujian dan tugas tanpa kecurangan.</w:t>
            </w:r>
          </w:p>
          <w:p>
            <w:pPr>
              <w:spacing w:lineRule="auto" w:line="336" w:after="60"/>
              <w:ind w:left="454" w:hanging="283"/>
              <w:jc w:val="both"/>
              <w:widowControl w:val="true"/>
            </w:pPr>
            <w:r>
              <w:rPr>
                <w:rFonts w:ascii="Times New Roman" w:hAnsi="Times New Roman" w:eastAsia="Times New Roman"/>
                <w:b w:val="0"/>
                <w:i w:val="0"/>
                <w:sz w:val="22"/>
              </w:rPr>
              <w:t>2. Tanggung jawab, dengan memikul amanah tanpa menyelewengkannya.</w:t>
            </w:r>
          </w:p>
          <w:p>
            <w:pPr>
              <w:spacing w:lineRule="auto" w:line="336" w:after="60"/>
              <w:ind w:left="454" w:hanging="283"/>
              <w:jc w:val="both"/>
              <w:widowControl w:val="true"/>
            </w:pPr>
            <w:r>
              <w:rPr>
                <w:rFonts w:ascii="Times New Roman" w:hAnsi="Times New Roman" w:eastAsia="Times New Roman"/>
                <w:b w:val="0"/>
                <w:i w:val="0"/>
                <w:sz w:val="22"/>
              </w:rPr>
              <w:t>3. Keberanian, dengan menampik ajakan curang dan melaporkan kejanggalan.</w:t>
            </w:r>
          </w:p>
          <w:p>
            <w:pPr>
              <w:spacing w:lineRule="auto" w:line="336" w:after="60"/>
              <w:ind w:left="454" w:hanging="283"/>
              <w:jc w:val="both"/>
              <w:widowControl w:val="true"/>
            </w:pPr>
            <w:r>
              <w:rPr>
                <w:rFonts w:ascii="Times New Roman" w:hAnsi="Times New Roman" w:eastAsia="Times New Roman"/>
                <w:b w:val="0"/>
                <w:i w:val="0"/>
                <w:sz w:val="22"/>
              </w:rPr>
              <w:t>4. Kesederhanaan, dengan hidup secukupnya tanpa berlebih-lebihan.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8.5 Peran Kampus dan Mahasiswa</w:t>
      </w:r>
    </w:p>
    <w:p>
      <w:pPr>
        <w:spacing w:lineRule="auto" w:line="456" w:after="200" w:before="0"/>
        <w:jc w:val="both"/>
        <w:widowControl w:val="true"/>
      </w:pPr>
      <w:r>
        <w:rPr>
          <w:rFonts w:ascii="Times New Roman" w:hAnsi="Times New Roman" w:eastAsia="Times New Roman"/>
          <w:b w:val="0"/>
          <w:i w:val="0"/>
          <w:sz w:val="24"/>
        </w:rPr>
        <w:t>Tugas menanam sikap antikorupsi ada di pundak kampus, bukan sebatas lewat kuliah, melainkan juga melalui suasana akademik dan cara pengelolaannya. Kampus yang memaklumi penjiplakan sebenarnya sedang melumrahkan bibit korupsi. Mahasiswa bisa merintis budaya jujur lewat keputusan kecil saban hari, misalnya mengerjakan tugas tanpa kecurangan dan tegas menampik ajakan berlaku menyimpang.</w:t>
      </w:r>
    </w:p>
    <w:p>
      <w:pPr>
        <w:keepNext/>
        <w:spacing w:lineRule="auto" w:line="456" w:before="240" w:after="120"/>
        <w:jc w:val="left"/>
        <w:widowControl w:val="true"/>
        <w:keepLines w:val="true"/>
      </w:pPr>
      <w:r>
        <w:rPr>
          <w:rFonts w:ascii="Times New Roman" w:hAnsi="Times New Roman" w:eastAsia="Times New Roman"/>
          <w:b/>
          <w:i w:val="0"/>
          <w:color w:val="2B2F5E"/>
          <w:sz w:val="26"/>
        </w:rPr>
        <w:t>8.6 Tata Kelola yang Baik sebagai Penangkal Korupsi</w:t>
      </w:r>
    </w:p>
    <w:p>
      <w:pPr>
        <w:spacing w:lineRule="auto" w:line="456" w:after="200" w:before="0"/>
        <w:jc w:val="both"/>
        <w:widowControl w:val="true"/>
      </w:pPr>
      <w:r>
        <w:rPr>
          <w:rFonts w:ascii="Times New Roman" w:hAnsi="Times New Roman" w:eastAsia="Times New Roman"/>
          <w:b w:val="0"/>
          <w:i w:val="0"/>
          <w:sz w:val="24"/>
        </w:rPr>
        <w:t>Korupsi mematikan esensi tata kelola yang baik. Tata kelola yang sehat menekankan keterbukaan, partisipasi publik, dan pertanggungjawaban. Ketiganya mempersempit ruang gerak penyimpangan.</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Ciri Tata Kelola yang Baik</w:t>
            </w:r>
          </w:p>
          <w:p>
            <w:pPr>
              <w:spacing w:lineRule="auto" w:line="336" w:after="60"/>
              <w:ind w:left="454" w:hanging="283"/>
              <w:jc w:val="both"/>
              <w:widowControl w:val="true"/>
            </w:pPr>
            <w:r>
              <w:rPr>
                <w:rFonts w:ascii="Times New Roman" w:hAnsi="Times New Roman" w:eastAsia="Times New Roman"/>
                <w:b w:val="0"/>
                <w:i w:val="0"/>
                <w:sz w:val="22"/>
              </w:rPr>
              <w:t>1. Keterbukaan informasi kepada publik.</w:t>
            </w:r>
          </w:p>
          <w:p>
            <w:pPr>
              <w:spacing w:lineRule="auto" w:line="336" w:after="60"/>
              <w:ind w:left="454" w:hanging="283"/>
              <w:jc w:val="both"/>
              <w:widowControl w:val="true"/>
            </w:pPr>
            <w:r>
              <w:rPr>
                <w:rFonts w:ascii="Times New Roman" w:hAnsi="Times New Roman" w:eastAsia="Times New Roman"/>
                <w:b w:val="0"/>
                <w:i w:val="0"/>
                <w:sz w:val="22"/>
              </w:rPr>
              <w:t>2. Pertanggungjawaban atas setiap kebijakan dan anggaran.</w:t>
            </w:r>
          </w:p>
          <w:p>
            <w:pPr>
              <w:spacing w:lineRule="auto" w:line="336" w:after="60"/>
              <w:ind w:left="454" w:hanging="283"/>
              <w:jc w:val="both"/>
              <w:widowControl w:val="true"/>
            </w:pPr>
            <w:r>
              <w:rPr>
                <w:rFonts w:ascii="Times New Roman" w:hAnsi="Times New Roman" w:eastAsia="Times New Roman"/>
                <w:b w:val="0"/>
                <w:i w:val="0"/>
                <w:sz w:val="22"/>
              </w:rPr>
              <w:t>3. Partisipasi masyarakat dalam pengawasan.</w:t>
            </w:r>
          </w:p>
          <w:p>
            <w:pPr>
              <w:spacing w:lineRule="auto" w:line="336" w:after="60"/>
              <w:ind w:left="454" w:hanging="283"/>
              <w:jc w:val="both"/>
              <w:widowControl w:val="true"/>
            </w:pPr>
            <w:r>
              <w:rPr>
                <w:rFonts w:ascii="Times New Roman" w:hAnsi="Times New Roman" w:eastAsia="Times New Roman"/>
                <w:b w:val="0"/>
                <w:i w:val="0"/>
                <w:sz w:val="22"/>
              </w:rPr>
              <w:t>4. Penegakan hukum yang adil dan tidak pandang bulu.</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8.7 Bentuk Korupsi yang Perlu Diwaspadai</w:t>
      </w:r>
    </w:p>
    <w:p>
      <w:pPr>
        <w:spacing w:lineRule="auto" w:line="456" w:after="200" w:before="0"/>
        <w:jc w:val="both"/>
        <w:widowControl w:val="true"/>
      </w:pPr>
      <w:r>
        <w:rPr>
          <w:rFonts w:ascii="Times New Roman" w:hAnsi="Times New Roman" w:eastAsia="Times New Roman"/>
          <w:b w:val="0"/>
          <w:i w:val="0"/>
          <w:sz w:val="24"/>
        </w:rPr>
        <w:t>Korupsi muncul dalam beragam bentuk, dan sebagian di antaranya berkedok sesuatu yang seakan lumrah. Dengan mengenali macamnya, kita lebih waspada supaya tidak menganggapnya hal yang biasa.</w:t>
      </w:r>
    </w:p>
    <w:p>
      <w:pPr>
        <w:spacing w:lineRule="auto" w:line="456" w:after="200" w:before="0"/>
        <w:jc w:val="both"/>
        <w:widowControl w:val="true"/>
      </w:pPr>
      <w:r>
        <w:rPr>
          <w:rFonts w:ascii="Times New Roman" w:hAnsi="Times New Roman" w:eastAsia="Times New Roman"/>
          <w:b w:val="0"/>
          <w:i w:val="0"/>
          <w:sz w:val="24"/>
        </w:rPr>
        <w:t>Suap dipakai untuk melancarkan urusan, gratifikasi berkedok hadiah yang berkaitan dengan jabatan, sedangkan pemerasan memaksa orang lain memberi sesuatu. Menyodorkan uang pelicin supaya urusan cepat selesai pun tergolong bibit korupsi.</w:t>
      </w:r>
    </w:p>
    <w:p>
      <w:pPr>
        <w:keepNext/>
        <w:spacing w:lineRule="auto" w:line="456" w:before="240" w:after="120"/>
        <w:jc w:val="left"/>
        <w:widowControl w:val="true"/>
        <w:keepLines w:val="true"/>
      </w:pPr>
      <w:r>
        <w:rPr>
          <w:rFonts w:ascii="Times New Roman" w:hAnsi="Times New Roman" w:eastAsia="Times New Roman"/>
          <w:b/>
          <w:i w:val="0"/>
          <w:color w:val="2B2F5E"/>
          <w:sz w:val="26"/>
        </w:rPr>
        <w:t>8.8 Tiga Pendekatan Pemberantasan</w:t>
      </w:r>
    </w:p>
    <w:p>
      <w:pPr>
        <w:spacing w:lineRule="auto" w:line="456" w:after="200" w:before="0"/>
        <w:jc w:val="both"/>
        <w:widowControl w:val="true"/>
      </w:pPr>
      <w:r>
        <w:rPr>
          <w:rFonts w:ascii="Times New Roman" w:hAnsi="Times New Roman" w:eastAsia="Times New Roman"/>
          <w:b w:val="0"/>
          <w:i w:val="0"/>
          <w:sz w:val="24"/>
        </w:rPr>
        <w:t>Pemberantasan korupsi yang berhasil memadukan tiga pendekatan. Ketiganya saling melengkapi dan tidak bisa berdiri sendiri.</w:t>
      </w:r>
    </w:p>
    <w:tbl>
      <w:tblPr>
        <w:tblW w:type="auto" w:w="0"/>
        <w:jc w:val="center"/>
        <w:tblLook w:firstColumn="1" w:firstRow="1" w:lastColumn="0" w:lastRow="0" w:noHBand="0" w:noVBand="1" w:val="04A0"/>
        <w:tblBorders>
          <w:top w:val="single" w:sz="6" w:color="A9AEDE"/>
          <w:bottom w:val="single" w:sz="6" w:color="A9AEDE"/>
          <w:right w:val="single" w:sz="6" w:color="A9AEDE"/>
          <w:left w:val="single" w:sz="24" w:color="4A4F93"/>
          <w:insideH w:val="single" w:sz="6" w:color="A9AEDE"/>
          <w:insideV w:val="single" w:sz="6" w:color="A9AEDE"/>
        </w:tblBorders>
      </w:tblPr>
      <w:tblGrid>
        <w:gridCol w:w="8221"/>
      </w:tblGrid>
      <w:tr>
        <w:trPr>
          <w:cantSplit w:val="true"/>
        </w:trPr>
        <w:tc>
          <w:tcPr>
            <w:tcW w:type="dxa" w:w="8221"/>
            <w:shd w:val="clear" w:fill="EEF0F8"/>
          </w:tcPr>
          <w:p>
            <w:pPr>
              <w:spacing w:after="100" w:lineRule="auto" w:line="336"/>
              <w:widowControl w:val="true"/>
            </w:pPr>
            <w:r>
              <w:rPr>
                <w:rFonts w:ascii="Times New Roman" w:hAnsi="Times New Roman" w:eastAsia="Times New Roman"/>
                <w:b/>
                <w:i w:val="0"/>
                <w:color w:val="2B2F5E"/>
                <w:sz w:val="23"/>
              </w:rPr>
              <w:t>Poin Inti: Pendekatan Antikorupsi</w:t>
            </w:r>
          </w:p>
          <w:p>
            <w:pPr>
              <w:spacing w:lineRule="auto" w:line="336" w:after="60"/>
              <w:ind w:left="454" w:hanging="283"/>
              <w:jc w:val="both"/>
              <w:widowControl w:val="true"/>
            </w:pPr>
            <w:r>
              <w:rPr>
                <w:rFonts w:ascii="Times New Roman" w:hAnsi="Times New Roman" w:eastAsia="Times New Roman"/>
                <w:b w:val="0"/>
                <w:i w:val="0"/>
                <w:sz w:val="22"/>
              </w:rPr>
              <w:t>1. Pendidikan, yaitu menumbuhkan budaya jujur sejak dini.</w:t>
            </w:r>
          </w:p>
          <w:p>
            <w:pPr>
              <w:spacing w:lineRule="auto" w:line="336" w:after="60"/>
              <w:ind w:left="454" w:hanging="283"/>
              <w:jc w:val="both"/>
              <w:widowControl w:val="true"/>
            </w:pPr>
            <w:r>
              <w:rPr>
                <w:rFonts w:ascii="Times New Roman" w:hAnsi="Times New Roman" w:eastAsia="Times New Roman"/>
                <w:b w:val="0"/>
                <w:i w:val="0"/>
                <w:sz w:val="22"/>
              </w:rPr>
              <w:t>2. Pencegahan, yaitu memperbaiki birokrasi dan menutup celah penyimpangan.</w:t>
            </w:r>
          </w:p>
          <w:p>
            <w:pPr>
              <w:spacing w:lineRule="auto" w:line="336" w:after="60"/>
              <w:ind w:left="454" w:hanging="283"/>
              <w:jc w:val="both"/>
              <w:widowControl w:val="true"/>
            </w:pPr>
            <w:r>
              <w:rPr>
                <w:rFonts w:ascii="Times New Roman" w:hAnsi="Times New Roman" w:eastAsia="Times New Roman"/>
                <w:b w:val="0"/>
                <w:i w:val="0"/>
                <w:sz w:val="22"/>
              </w:rPr>
              <w:t>3. Penindakan, yaitu menegakkan hukum secara tegas terhadap pelaku.</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color w:val="2B2F5E"/>
          <w:sz w:val="26"/>
        </w:rPr>
        <w:t>8.9 Otonomi Daerah dan Pengawasannya</w:t>
      </w:r>
    </w:p>
    <w:p>
      <w:pPr>
        <w:spacing w:lineRule="auto" w:line="456" w:after="200" w:before="0"/>
        <w:jc w:val="both"/>
        <w:widowControl w:val="true"/>
      </w:pPr>
      <w:r>
        <w:rPr>
          <w:rFonts w:ascii="Times New Roman" w:hAnsi="Times New Roman" w:eastAsia="Times New Roman"/>
          <w:b w:val="0"/>
          <w:i w:val="0"/>
          <w:sz w:val="24"/>
        </w:rPr>
        <w:t>Otonomi daerah memberi kewenangan kepada daerah untuk mengurus rumah tangganya sendiri. Kewenangan ini mempercepat pembangunan, tetapi membuka pula peluang penyimpangan bila tidak diawasi.</w:t>
      </w:r>
    </w:p>
    <w:p>
      <w:pPr>
        <w:spacing w:lineRule="auto" w:line="456" w:after="200" w:before="0"/>
        <w:jc w:val="both"/>
        <w:widowControl w:val="true"/>
      </w:pPr>
      <w:r>
        <w:rPr>
          <w:rFonts w:ascii="Times New Roman" w:hAnsi="Times New Roman" w:eastAsia="Times New Roman"/>
          <w:b w:val="0"/>
          <w:i w:val="0"/>
          <w:sz w:val="24"/>
        </w:rPr>
        <w:t>Karena itu, otonomi daerah harus berjalan seiring dengan tata kelola yang baik. Pengawasan dari lembaga berwenang dan masyarakat mencegah kekuasaan lokal berubah menjadi monopoli.</w:t>
      </w:r>
    </w:p>
    <w:p>
      <w:pPr>
        <w:keepNext/>
        <w:spacing w:lineRule="auto" w:line="456" w:before="240" w:after="120"/>
        <w:jc w:val="left"/>
        <w:widowControl w:val="true"/>
        <w:keepLines w:val="true"/>
      </w:pPr>
      <w:r>
        <w:rPr>
          <w:rFonts w:ascii="Times New Roman" w:hAnsi="Times New Roman" w:eastAsia="Times New Roman"/>
          <w:b/>
          <w:i w:val="0"/>
          <w:color w:val="2B2F5E"/>
          <w:sz w:val="26"/>
        </w:rPr>
        <w:t>8.10 Peran Masyarakat Sipil</w:t>
      </w:r>
    </w:p>
    <w:p>
      <w:pPr>
        <w:spacing w:lineRule="auto" w:line="456" w:after="200" w:before="0"/>
        <w:jc w:val="both"/>
        <w:widowControl w:val="true"/>
      </w:pPr>
      <w:r>
        <w:rPr>
          <w:rFonts w:ascii="Times New Roman" w:hAnsi="Times New Roman" w:eastAsia="Times New Roman"/>
          <w:b w:val="0"/>
          <w:i w:val="0"/>
          <w:sz w:val="24"/>
        </w:rPr>
        <w:t>Masyarakat sipil, seperti lembaga swadaya, pers, dan akademisi, berperan sebagai pengawas sekaligus penghubung. Mereka membantu menjaga agar kebijakan tetap berpihak pada kepentingan publik.</w:t>
      </w:r>
    </w:p>
    <w:p>
      <w:pPr>
        <w:spacing w:lineRule="auto" w:line="456" w:after="200" w:before="0"/>
        <w:jc w:val="both"/>
        <w:widowControl w:val="true"/>
      </w:pPr>
      <w:r>
        <w:rPr>
          <w:rFonts w:ascii="Times New Roman" w:hAnsi="Times New Roman" w:eastAsia="Times New Roman"/>
          <w:b w:val="0"/>
          <w:i w:val="0"/>
          <w:sz w:val="24"/>
        </w:rPr>
        <w:t>Peran ini kerap menghadapi hambatan, mulai dari keterbatasan dana sampai tekanan. Meski demikian, keberadaan masyarakat sipil yang aktif menjadi penanda demokrasi yang sehat.</w:t>
      </w:r>
    </w:p>
    <w:p>
      <w:pPr>
        <w:keepNext/>
        <w:spacing w:lineRule="auto" w:line="456" w:before="240" w:after="120"/>
        <w:jc w:val="left"/>
        <w:widowControl w:val="true"/>
        <w:keepLines w:val="true"/>
      </w:pPr>
      <w:r>
        <w:rPr>
          <w:rFonts w:ascii="Times New Roman" w:hAnsi="Times New Roman" w:eastAsia="Times New Roman"/>
          <w:b/>
          <w:i w:val="0"/>
          <w:color w:val="2B2F5E"/>
          <w:sz w:val="26"/>
        </w:rPr>
        <w:t>8.11 Membangun Generasi Berintegritas</w:t>
      </w:r>
    </w:p>
    <w:p>
      <w:pPr>
        <w:spacing w:lineRule="auto" w:line="456" w:after="200" w:before="0"/>
        <w:jc w:val="both"/>
        <w:widowControl w:val="true"/>
      </w:pPr>
      <w:r>
        <w:rPr>
          <w:rFonts w:ascii="Times New Roman" w:hAnsi="Times New Roman" w:eastAsia="Times New Roman"/>
          <w:b w:val="0"/>
          <w:i w:val="0"/>
          <w:sz w:val="24"/>
        </w:rPr>
        <w:t>Tujuan akhir pendidikan antikorupsi ialah hadirnya generasi yang menjunjung integritas. Generasi semacam ini tidak menunggu menjabat untuk menampik korupsi, sebab kejujuran telah dibiasakan sejak masa kuliah.</w:t>
      </w:r>
    </w:p>
    <w:p>
      <w:pPr>
        <w:spacing w:lineRule="auto" w:line="456" w:after="200" w:before="0"/>
        <w:jc w:val="both"/>
        <w:widowControl w:val="true"/>
      </w:pPr>
      <w:r>
        <w:rPr>
          <w:rFonts w:ascii="Times New Roman" w:hAnsi="Times New Roman" w:eastAsia="Times New Roman"/>
          <w:b w:val="0"/>
          <w:i w:val="0"/>
          <w:sz w:val="24"/>
        </w:rPr>
        <w:t>Membentuknya menuntut keteladanan dari banyak pihak, mulai dari pengajar yang adil sampai keluarga yang menanam kejujuran. Dari kebiasaan jujur yang dilatih setiap hari, lahir pemimpin masa depan yang bersih.</w:t>
      </w:r>
    </w:p>
    <w:p>
      <w:pPr>
        <w:keepNext/>
        <w:spacing w:lineRule="auto" w:line="456" w:before="240" w:after="120"/>
        <w:jc w:val="left"/>
        <w:widowControl w:val="true"/>
        <w:keepLines w:val="true"/>
      </w:pPr>
      <w:r>
        <w:rPr>
          <w:rFonts w:ascii="Times New Roman" w:hAnsi="Times New Roman" w:eastAsia="Times New Roman"/>
          <w:b/>
          <w:i w:val="0"/>
          <w:color w:val="2B2F5E"/>
          <w:sz w:val="26"/>
        </w:rPr>
        <w:t>8.12 Korupsi dalam Keseharian</w:t>
      </w:r>
    </w:p>
    <w:p>
      <w:pPr>
        <w:spacing w:lineRule="auto" w:line="456" w:after="200" w:before="0"/>
        <w:jc w:val="both"/>
        <w:widowControl w:val="true"/>
      </w:pPr>
      <w:r>
        <w:rPr>
          <w:rFonts w:ascii="Times New Roman" w:hAnsi="Times New Roman" w:eastAsia="Times New Roman"/>
          <w:b w:val="0"/>
          <w:i w:val="0"/>
          <w:sz w:val="24"/>
        </w:rPr>
        <w:t>Korupsi kerap dikira hanya ulah pembesar, padahal benihnya justru tumbuh di urusan sehari-hari. Menyontek, menitip tanda tangan kehadiran, atau mengakali laporan kegiatan mencerminkan sikap tidak jujur.</w:t>
      </w:r>
    </w:p>
    <w:p>
      <w:pPr>
        <w:spacing w:lineRule="auto" w:line="456" w:after="200" w:before="0"/>
        <w:jc w:val="both"/>
        <w:widowControl w:val="true"/>
      </w:pPr>
      <w:r>
        <w:rPr>
          <w:rFonts w:ascii="Times New Roman" w:hAnsi="Times New Roman" w:eastAsia="Times New Roman"/>
          <w:b w:val="0"/>
          <w:i w:val="0"/>
          <w:sz w:val="24"/>
        </w:rPr>
        <w:t>Jika diremehkan, kebiasaan tersebut bisa membesar menjadi penyimpangan serius tatkala seseorang menggenggam wewenang. Karena itu, kejujuran dalam hal kecil adalah latihan paling nyata membangun integritas.</w:t>
      </w:r>
    </w:p>
    <w:p>
      <w:pPr>
        <w:keepNext/>
        <w:spacing w:lineRule="auto" w:line="456" w:before="240" w:after="120"/>
        <w:jc w:val="left"/>
        <w:widowControl w:val="true"/>
        <w:keepLines w:val="true"/>
      </w:pPr>
      <w:r>
        <w:rPr>
          <w:rFonts w:ascii="Times New Roman" w:hAnsi="Times New Roman" w:eastAsia="Times New Roman"/>
          <w:b/>
          <w:i w:val="0"/>
          <w:color w:val="2B2F5E"/>
          <w:sz w:val="26"/>
        </w:rPr>
        <w:t>8.13 Keberanian Menolak Ajakan Curang</w:t>
      </w:r>
    </w:p>
    <w:p>
      <w:pPr>
        <w:spacing w:lineRule="auto" w:line="456" w:after="200" w:before="0"/>
        <w:jc w:val="both"/>
        <w:widowControl w:val="true"/>
      </w:pPr>
      <w:r>
        <w:rPr>
          <w:rFonts w:ascii="Times New Roman" w:hAnsi="Times New Roman" w:eastAsia="Times New Roman"/>
          <w:b w:val="0"/>
          <w:i w:val="0"/>
          <w:sz w:val="24"/>
        </w:rPr>
        <w:t>Menolak korupsi menuntut keberanian, sebab godaan sering datang dari lingkungan sendiri. Mengucapkan penolakan atas ajakan menyontek atau berlaku curang adakalanya terasa berat.</w:t>
      </w:r>
    </w:p>
    <w:p>
      <w:pPr>
        <w:spacing w:lineRule="auto" w:line="456" w:after="200" w:before="0"/>
        <w:jc w:val="both"/>
        <w:widowControl w:val="true"/>
      </w:pPr>
      <w:r>
        <w:rPr>
          <w:rFonts w:ascii="Times New Roman" w:hAnsi="Times New Roman" w:eastAsia="Times New Roman"/>
          <w:b w:val="0"/>
          <w:i w:val="0"/>
          <w:sz w:val="24"/>
        </w:rPr>
        <w:t>Keberanian moral tak selalu mewujud dalam tindakan besar. Berani berkata jujur kendati merugikan diri sendiri serta sigap melaporkan kejanggalan merupakan bentuk keberanian yang menempa karakter.</w:t>
      </w:r>
    </w:p>
    <w:p>
      <w:pPr>
        <w:keepNext/>
        <w:spacing w:lineRule="auto" w:line="456" w:before="240" w:after="120"/>
        <w:jc w:val="left"/>
        <w:widowControl w:val="true"/>
        <w:keepLines w:val="true"/>
      </w:pPr>
      <w:r>
        <w:rPr>
          <w:rFonts w:ascii="Times New Roman" w:hAnsi="Times New Roman" w:eastAsia="Times New Roman"/>
          <w:b/>
          <w:i w:val="0"/>
          <w:color w:val="2B2F5E"/>
          <w:sz w:val="26"/>
        </w:rPr>
        <w:t>8.14 Pemerintahan yang Terbuka</w:t>
      </w:r>
    </w:p>
    <w:p>
      <w:pPr>
        <w:spacing w:lineRule="auto" w:line="456" w:after="200" w:before="0"/>
        <w:jc w:val="both"/>
        <w:widowControl w:val="true"/>
      </w:pPr>
      <w:r>
        <w:rPr>
          <w:rFonts w:ascii="Times New Roman" w:hAnsi="Times New Roman" w:eastAsia="Times New Roman"/>
          <w:b w:val="0"/>
          <w:i w:val="0"/>
          <w:sz w:val="24"/>
        </w:rPr>
        <w:t>Pemerintahan yang terbuka menjadi salah satu kunci mencegah korupsi. Keterbukaan informasi membuat masyarakat dapat ikut mengawasi penggunaan anggaran dan jalannya kebijakan.</w:t>
      </w:r>
    </w:p>
    <w:p>
      <w:pPr>
        <w:spacing w:lineRule="auto" w:line="456" w:after="200" w:before="0"/>
        <w:jc w:val="both"/>
        <w:widowControl w:val="true"/>
      </w:pPr>
      <w:r>
        <w:rPr>
          <w:rFonts w:ascii="Times New Roman" w:hAnsi="Times New Roman" w:eastAsia="Times New Roman"/>
          <w:b w:val="0"/>
          <w:i w:val="0"/>
          <w:sz w:val="24"/>
        </w:rPr>
        <w:t>Kemajuan teknologi mempermudah keterbukaan ini melalui layanan berbasis daring. Semakin terbuka sebuah pemerintahan, semakin sempit ruang gerak penyimpangan.</w:t>
      </w:r>
    </w:p>
    <w:p>
      <w:pPr>
        <w:keepNext/>
        <w:spacing w:lineRule="auto" w:line="456" w:before="240" w:after="120"/>
        <w:jc w:val="left"/>
        <w:widowControl w:val="true"/>
        <w:keepLines w:val="true"/>
      </w:pPr>
      <w:r>
        <w:rPr>
          <w:rFonts w:ascii="Times New Roman" w:hAnsi="Times New Roman" w:eastAsia="Times New Roman"/>
          <w:b/>
          <w:i w:val="0"/>
          <w:color w:val="2B2F5E"/>
          <w:sz w:val="26"/>
        </w:rPr>
        <w:t>8.15 Indikator Tata Kelola yang Baik</w:t>
      </w:r>
    </w:p>
    <w:p>
      <w:pPr>
        <w:spacing w:lineRule="auto" w:line="456" w:after="200" w:before="0"/>
        <w:jc w:val="both"/>
        <w:widowControl w:val="true"/>
      </w:pPr>
      <w:r>
        <w:rPr>
          <w:rFonts w:ascii="Times New Roman" w:hAnsi="Times New Roman" w:eastAsia="Times New Roman"/>
          <w:b w:val="0"/>
          <w:i w:val="0"/>
          <w:sz w:val="24"/>
        </w:rPr>
        <w:t>Kualitas tata kelola dapat diukur lewat sejumlah penanda, seperti tingkat layanan publik, keterbukaan anggaran, dan rendahnya praktik korupsi. Penanda ini membantu menilai apakah pemerintahan berjalan sehat.</w:t>
      </w:r>
    </w:p>
    <w:p>
      <w:pPr>
        <w:spacing w:lineRule="auto" w:line="456" w:after="200" w:before="0"/>
        <w:jc w:val="both"/>
        <w:widowControl w:val="true"/>
      </w:pPr>
      <w:r>
        <w:rPr>
          <w:rFonts w:ascii="Times New Roman" w:hAnsi="Times New Roman" w:eastAsia="Times New Roman"/>
          <w:b w:val="0"/>
          <w:i w:val="0"/>
          <w:sz w:val="24"/>
        </w:rPr>
        <w:t>Penilaian semacam ini penting agar perbaikan berjalan terarah. Tanpa ukuran yang jelas, upaya membenahi tata kelola mudah kehilangan arah.</w:t>
      </w:r>
    </w:p>
    <w:p>
      <w:pPr>
        <w:keepNext/>
        <w:spacing w:lineRule="auto" w:line="456" w:before="240" w:after="120"/>
        <w:jc w:val="left"/>
        <w:widowControl w:val="true"/>
        <w:keepLines w:val="true"/>
      </w:pPr>
      <w:r>
        <w:rPr>
          <w:rFonts w:ascii="Times New Roman" w:hAnsi="Times New Roman" w:eastAsia="Times New Roman"/>
          <w:b/>
          <w:i w:val="0"/>
          <w:color w:val="2B2F5E"/>
          <w:sz w:val="26"/>
        </w:rPr>
        <w:t>8.16 Korupsi dan Pelayanan Publik</w:t>
      </w:r>
    </w:p>
    <w:p>
      <w:pPr>
        <w:spacing w:lineRule="auto" w:line="456" w:after="200" w:before="0"/>
        <w:jc w:val="both"/>
        <w:widowControl w:val="true"/>
      </w:pPr>
      <w:r>
        <w:rPr>
          <w:rFonts w:ascii="Times New Roman" w:hAnsi="Times New Roman" w:eastAsia="Times New Roman"/>
          <w:b w:val="0"/>
          <w:i w:val="0"/>
          <w:sz w:val="24"/>
        </w:rPr>
        <w:t>Korupsi paling terasa dampaknya pada pelayanan publik. Ketika dana diselewengkan, layanan kesehatan, pendidikan, dan infrastruktur menjadi buruk, dan rakyat kecil yang paling dirugikan.</w:t>
      </w:r>
    </w:p>
    <w:p>
      <w:pPr>
        <w:spacing w:lineRule="auto" w:line="456" w:after="200" w:before="0"/>
        <w:jc w:val="both"/>
        <w:widowControl w:val="true"/>
      </w:pPr>
      <w:r>
        <w:rPr>
          <w:rFonts w:ascii="Times New Roman" w:hAnsi="Times New Roman" w:eastAsia="Times New Roman"/>
          <w:b w:val="0"/>
          <w:i w:val="0"/>
          <w:sz w:val="24"/>
        </w:rPr>
        <w:t>Memperbaiki pelayanan publik karena itu berkaitan erat dengan memberantas korupsi. Pelayanan yang sederhana dan terbuka mempersempit ruang bagi pungutan yang tidak semestinya.</w:t>
      </w:r>
    </w:p>
    <w:p>
      <w:pPr>
        <w:keepNext/>
        <w:spacing w:lineRule="auto" w:line="456" w:before="240" w:after="120"/>
        <w:jc w:val="left"/>
        <w:widowControl w:val="true"/>
        <w:keepLines w:val="true"/>
      </w:pPr>
      <w:r>
        <w:rPr>
          <w:rFonts w:ascii="Times New Roman" w:hAnsi="Times New Roman" w:eastAsia="Times New Roman"/>
          <w:b/>
          <w:i w:val="0"/>
          <w:color w:val="2B2F5E"/>
          <w:sz w:val="26"/>
        </w:rPr>
        <w:t>8.17 Mahasiswa sebagai Pengawas</w:t>
      </w:r>
    </w:p>
    <w:p>
      <w:pPr>
        <w:spacing w:lineRule="auto" w:line="456" w:after="200" w:before="0"/>
        <w:jc w:val="both"/>
        <w:widowControl w:val="true"/>
      </w:pPr>
      <w:r>
        <w:rPr>
          <w:rFonts w:ascii="Times New Roman" w:hAnsi="Times New Roman" w:eastAsia="Times New Roman"/>
          <w:b w:val="0"/>
          <w:i w:val="0"/>
          <w:sz w:val="24"/>
        </w:rPr>
        <w:t>Mahasiswa dapat berperan sebagai pengawas yang kritis dan objektif terhadap kebijakan publik. Pengawasan ini dilakukan berdasarkan data, bukan sekadar prasangka.</w:t>
      </w:r>
    </w:p>
    <w:p>
      <w:pPr>
        <w:spacing w:lineRule="auto" w:line="456" w:after="200" w:before="0"/>
        <w:jc w:val="both"/>
        <w:widowControl w:val="true"/>
      </w:pPr>
      <w:r>
        <w:rPr>
          <w:rFonts w:ascii="Times New Roman" w:hAnsi="Times New Roman" w:eastAsia="Times New Roman"/>
          <w:b w:val="0"/>
          <w:i w:val="0"/>
          <w:sz w:val="24"/>
        </w:rPr>
        <w:t>Selain mengawasi, mahasiswa perlu menjadi teladan integritas dari lingkungan kampus. Sikap jujur dalam hal kecil memberi bobot pada setiap kritik yang disuarakan.</w:t>
      </w:r>
    </w:p>
    <w:p>
      <w:pPr>
        <w:keepNext/>
        <w:spacing w:lineRule="auto" w:line="456" w:before="240" w:after="120"/>
        <w:jc w:val="left"/>
        <w:widowControl w:val="true"/>
        <w:keepLines w:val="true"/>
      </w:pPr>
      <w:r>
        <w:rPr>
          <w:rFonts w:ascii="Times New Roman" w:hAnsi="Times New Roman" w:eastAsia="Times New Roman"/>
          <w:b/>
          <w:i w:val="0"/>
          <w:color w:val="2B2F5E"/>
          <w:sz w:val="26"/>
        </w:rPr>
        <w:t>8.18 Integritas sebagai Gaya Hidup</w:t>
      </w:r>
    </w:p>
    <w:p>
      <w:pPr>
        <w:spacing w:lineRule="auto" w:line="456" w:after="200" w:before="0"/>
        <w:jc w:val="both"/>
        <w:widowControl w:val="true"/>
      </w:pPr>
      <w:r>
        <w:rPr>
          <w:rFonts w:ascii="Times New Roman" w:hAnsi="Times New Roman" w:eastAsia="Times New Roman"/>
          <w:b w:val="0"/>
          <w:i w:val="0"/>
          <w:sz w:val="24"/>
        </w:rPr>
        <w:t>Integritas akan bertahan bila dijadikan gaya hidup, bukan sikap sesaat. Seseorang yang lurus dalam urusan kecil cenderung tetap lurus tatkala dipercaya mengemban amanah besar.</w:t>
      </w:r>
    </w:p>
    <w:p>
      <w:pPr>
        <w:spacing w:lineRule="auto" w:line="456" w:after="200" w:before="0"/>
        <w:jc w:val="both"/>
        <w:widowControl w:val="true"/>
      </w:pPr>
      <w:r>
        <w:rPr>
          <w:rFonts w:ascii="Times New Roman" w:hAnsi="Times New Roman" w:eastAsia="Times New Roman"/>
          <w:b w:val="0"/>
          <w:i w:val="0"/>
          <w:sz w:val="24"/>
        </w:rPr>
        <w:t>Menjadikan integritas sebagai gaya hidup menuntut konsistensi. Dari konsistensi itulah lahir pribadi yang sulit digoyahkan oleh godaan menyimpang di kemudian hari.</w:t>
      </w:r>
    </w:p>
    <w:p>
      <w:pPr>
        <w:keepNext/>
        <w:spacing w:lineRule="auto" w:line="456" w:before="240" w:after="120"/>
        <w:jc w:val="left"/>
        <w:widowControl w:val="true"/>
        <w:keepLines w:val="true"/>
      </w:pPr>
      <w:r>
        <w:rPr>
          <w:rFonts w:ascii="Times New Roman" w:hAnsi="Times New Roman" w:eastAsia="Times New Roman"/>
          <w:b/>
          <w:i w:val="0"/>
          <w:color w:val="2B2F5E"/>
          <w:sz w:val="26"/>
        </w:rPr>
        <w:t>8.19 Catatan Akhir Bab</w:t>
      </w:r>
    </w:p>
    <w:p>
      <w:pPr>
        <w:spacing w:lineRule="auto" w:line="456" w:after="200" w:before="0"/>
        <w:jc w:val="both"/>
        <w:widowControl w:val="true"/>
      </w:pPr>
      <w:r>
        <w:rPr>
          <w:rFonts w:ascii="Times New Roman" w:hAnsi="Times New Roman" w:eastAsia="Times New Roman"/>
          <w:b w:val="0"/>
          <w:i w:val="0"/>
          <w:sz w:val="24"/>
        </w:rPr>
        <w:t>Korupsi adalah pengkhianatan atas amanah yang merugikan kepentingan umum, dengan dampak luas pada ekonomi, kehidupan sosial, dan moral bangsa. Ketentuan utamanya berpijak pada Undang-Undang Nomor 31 Tahun 1999 yang kemudian diperkuat oleh Undang-Undang Nomor 20 Tahun 2001. Pencegahannya berakar pada penyemaian nilai kejujuran sejak dari keseharian. Sebagai penutup, ulasan ini menyimpulkan semangat semua bab, yakni membekali mahasiswa agar menjadi warga yang jujur, paham hukum, dan siap berbakti bagi bangsa.</w:t>
      </w:r>
    </w:p>
    <w:p>
      <w:pPr>
        <w:keepNext/>
        <w:spacing w:lineRule="auto" w:line="456" w:before="0" w:after="360"/>
        <w:jc w:val="center"/>
        <w:pageBreakBefore/>
        <w:widowControl w:val="true"/>
        <w:keepLines w:val="true"/>
      </w:pPr>
      <w:r>
        <w:rPr>
          <w:rFonts w:ascii="Times New Roman" w:hAnsi="Times New Roman" w:eastAsia="Times New Roman"/>
          <w:b/>
          <w:i w:val="0"/>
          <w:color w:val="2B2F5E"/>
          <w:sz w:val="32"/>
        </w:rPr>
        <w:t>DAFTAR PUSTAKA</w:t>
      </w:r>
    </w:p>
    <w:p>
      <w:pPr>
        <w:spacing w:lineRule="auto" w:line="456" w:after="160"/>
        <w:ind w:left="567" w:hanging="567"/>
        <w:jc w:val="both"/>
        <w:widowControl w:val="true"/>
      </w:pPr>
      <w:r>
        <w:rPr>
          <w:rFonts w:ascii="Times New Roman" w:hAnsi="Times New Roman" w:eastAsia="Times New Roman"/>
          <w:b w:val="0"/>
          <w:i w:val="0"/>
          <w:sz w:val="24"/>
        </w:rPr>
        <w:t xml:space="preserve">Komisi Pemberantasan Korupsi. 2024. </w:t>
      </w:r>
      <w:r>
        <w:rPr>
          <w:rFonts w:ascii="Times New Roman" w:hAnsi="Times New Roman" w:eastAsia="Times New Roman"/>
          <w:b w:val="0"/>
          <w:i/>
          <w:sz w:val="24"/>
        </w:rPr>
        <w:t>Anti-Corruption Learning Center: Materi Pembelajaran Antikorupsi</w:t>
      </w:r>
      <w:r>
        <w:rPr>
          <w:rFonts w:ascii="Times New Roman" w:hAnsi="Times New Roman" w:eastAsia="Times New Roman"/>
          <w:b w:val="0"/>
          <w:i w:val="0"/>
          <w:sz w:val="24"/>
        </w:rPr>
        <w:t>. Diakses 28 Juni 2026. https://aclc.kpk.go.id/materi-pembelajaran.</w:t>
      </w:r>
    </w:p>
    <w:p>
      <w:pPr>
        <w:spacing w:lineRule="auto" w:line="456" w:after="160"/>
        <w:ind w:left="567" w:hanging="567"/>
        <w:jc w:val="both"/>
        <w:widowControl w:val="true"/>
      </w:pPr>
      <w:r>
        <w:rPr>
          <w:rFonts w:ascii="Times New Roman" w:hAnsi="Times New Roman" w:eastAsia="Times New Roman"/>
          <w:b w:val="0"/>
          <w:i w:val="0"/>
          <w:sz w:val="24"/>
        </w:rPr>
        <w:t xml:space="preserve">Perserikatan Bangsa-Bangsa. 1948. </w:t>
      </w:r>
      <w:r>
        <w:rPr>
          <w:rFonts w:ascii="Times New Roman" w:hAnsi="Times New Roman" w:eastAsia="Times New Roman"/>
          <w:b w:val="0"/>
          <w:i/>
          <w:sz w:val="24"/>
        </w:rPr>
        <w:t>Universal Declaration of Human Rights</w:t>
      </w:r>
      <w:r>
        <w:rPr>
          <w:rFonts w:ascii="Times New Roman" w:hAnsi="Times New Roman" w:eastAsia="Times New Roman"/>
          <w:b w:val="0"/>
          <w:i w:val="0"/>
          <w:sz w:val="24"/>
        </w:rPr>
        <w:t>. Diakses 28 Juni 2026. https://www.un.org/en/about-us/universal-declaration-of-human-rights.</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1945. </w:t>
      </w:r>
      <w:r>
        <w:rPr>
          <w:rFonts w:ascii="Times New Roman" w:hAnsi="Times New Roman" w:eastAsia="Times New Roman"/>
          <w:b w:val="0"/>
          <w:i/>
          <w:sz w:val="24"/>
        </w:rPr>
        <w:t>Undang-Undang Dasar Negara Republik Indonesia Tahun 1945</w:t>
      </w:r>
      <w:r>
        <w:rPr>
          <w:rFonts w:ascii="Times New Roman" w:hAnsi="Times New Roman" w:eastAsia="Times New Roman"/>
          <w:b w:val="0"/>
          <w:i w:val="0"/>
          <w:sz w:val="24"/>
        </w:rPr>
        <w:t>. Diakses 28 Juni 2026. https://id.wikisource.org/wiki/Undang-Undang_Dasar_Negara_Republik_Indonesia_Tahun_1945.</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1999. </w:t>
      </w:r>
      <w:r>
        <w:rPr>
          <w:rFonts w:ascii="Times New Roman" w:hAnsi="Times New Roman" w:eastAsia="Times New Roman"/>
          <w:b w:val="0"/>
          <w:i/>
          <w:sz w:val="24"/>
        </w:rPr>
        <w:t>Undang-Undang Nomor 31 Tahun 1999 tentang Pemberantasan Tindak Pidana Korupsi</w:t>
      </w:r>
      <w:r>
        <w:rPr>
          <w:rFonts w:ascii="Times New Roman" w:hAnsi="Times New Roman" w:eastAsia="Times New Roman"/>
          <w:b w:val="0"/>
          <w:i w:val="0"/>
          <w:sz w:val="24"/>
        </w:rPr>
        <w:t>. Diakses 28 Juni 2026. https://id.wikisource.org/wiki/Undang-Undang_Republik_Indonesia_Nomor_31_Tahun_1999.</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1999. </w:t>
      </w:r>
      <w:r>
        <w:rPr>
          <w:rFonts w:ascii="Times New Roman" w:hAnsi="Times New Roman" w:eastAsia="Times New Roman"/>
          <w:b w:val="0"/>
          <w:i/>
          <w:sz w:val="24"/>
        </w:rPr>
        <w:t>Undang-Undang Nomor 39 Tahun 1999 tentang Hak Asasi Manusia</w:t>
      </w:r>
      <w:r>
        <w:rPr>
          <w:rFonts w:ascii="Times New Roman" w:hAnsi="Times New Roman" w:eastAsia="Times New Roman"/>
          <w:b w:val="0"/>
          <w:i w:val="0"/>
          <w:sz w:val="24"/>
        </w:rPr>
        <w:t>. Diakses 28 Juni 2026. https://id.wikisource.org/wiki/Undang-Undang_Republik_Indonesia_Nomor_39_Tahun_1999.</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2001. </w:t>
      </w:r>
      <w:r>
        <w:rPr>
          <w:rFonts w:ascii="Times New Roman" w:hAnsi="Times New Roman" w:eastAsia="Times New Roman"/>
          <w:b w:val="0"/>
          <w:i/>
          <w:sz w:val="24"/>
        </w:rPr>
        <w:t>Undang-Undang Nomor 20 Tahun 2001 tentang Perubahan atas Undang-Undang Nomor 31 Tahun 1999</w:t>
      </w:r>
      <w:r>
        <w:rPr>
          <w:rFonts w:ascii="Times New Roman" w:hAnsi="Times New Roman" w:eastAsia="Times New Roman"/>
          <w:b w:val="0"/>
          <w:i w:val="0"/>
          <w:sz w:val="24"/>
        </w:rPr>
        <w:t>. Diakses 28 Juni 2026. https://id.wikisource.org/wiki/Undang-Undang_Republik_Indonesia_Nomor_20_Tahun_2001.</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2002. </w:t>
      </w:r>
      <w:r>
        <w:rPr>
          <w:rFonts w:ascii="Times New Roman" w:hAnsi="Times New Roman" w:eastAsia="Times New Roman"/>
          <w:b w:val="0"/>
          <w:i/>
          <w:sz w:val="24"/>
        </w:rPr>
        <w:t>Undang-Undang Nomor 3 Tahun 2002 tentang Pertahanan Negara</w:t>
      </w:r>
      <w:r>
        <w:rPr>
          <w:rFonts w:ascii="Times New Roman" w:hAnsi="Times New Roman" w:eastAsia="Times New Roman"/>
          <w:b w:val="0"/>
          <w:i w:val="0"/>
          <w:sz w:val="24"/>
        </w:rPr>
        <w:t>. Diakses 28 Juni 2026. https://id.wikisource.org/wiki/Undang-Undang_Republik_Indonesia_Nomor_3_Tahun_2002.</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2003. </w:t>
      </w:r>
      <w:r>
        <w:rPr>
          <w:rFonts w:ascii="Times New Roman" w:hAnsi="Times New Roman" w:eastAsia="Times New Roman"/>
          <w:b w:val="0"/>
          <w:i/>
          <w:sz w:val="24"/>
        </w:rPr>
        <w:t>Undang-Undang Nomor 20 Tahun 2003 tentang Sistem Pendidikan Nasional</w:t>
      </w:r>
      <w:r>
        <w:rPr>
          <w:rFonts w:ascii="Times New Roman" w:hAnsi="Times New Roman" w:eastAsia="Times New Roman"/>
          <w:b w:val="0"/>
          <w:i w:val="0"/>
          <w:sz w:val="24"/>
        </w:rPr>
        <w:t>. Diakses 28 Juni 2026. https://id.wikisource.org/wiki/Undang-Undang_Republik_Indonesia_Nomor_20_Tahun_2003.</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2006. </w:t>
      </w:r>
      <w:r>
        <w:rPr>
          <w:rFonts w:ascii="Times New Roman" w:hAnsi="Times New Roman" w:eastAsia="Times New Roman"/>
          <w:b w:val="0"/>
          <w:i/>
          <w:sz w:val="24"/>
        </w:rPr>
        <w:t>Undang-Undang Nomor 12 Tahun 2006 tentang Kewarganegaraan Republik Indonesia</w:t>
      </w:r>
      <w:r>
        <w:rPr>
          <w:rFonts w:ascii="Times New Roman" w:hAnsi="Times New Roman" w:eastAsia="Times New Roman"/>
          <w:b w:val="0"/>
          <w:i w:val="0"/>
          <w:sz w:val="24"/>
        </w:rPr>
        <w:t>. Diakses 28 Juni 2026. https://id.wikisource.org/wiki/Undang-Undang_Republik_Indonesia_Nomor_12_Tahun_2006.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2009. </w:t>
      </w:r>
      <w:r>
        <w:rPr>
          <w:rFonts w:ascii="Times New Roman" w:hAnsi="Times New Roman" w:eastAsia="Times New Roman"/>
          <w:b w:val="0"/>
          <w:i/>
          <w:sz w:val="24"/>
        </w:rPr>
        <w:t>Undang-Undang Nomor 24 Tahun 2009 tentang Bendera, Bahasa, dan Lambang Negara, serta Lagu Kebangsaan</w:t>
      </w:r>
      <w:r>
        <w:rPr>
          <w:rFonts w:ascii="Times New Roman" w:hAnsi="Times New Roman" w:eastAsia="Times New Roman"/>
          <w:b w:val="0"/>
          <w:i w:val="0"/>
          <w:sz w:val="24"/>
        </w:rPr>
        <w:t>. Diakses 28 Juni 2026. https://id.wikisource.org/wiki/Undang-Undang_Republik_Indonesia_Nomor_24_Tahun_2009.</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2009. </w:t>
      </w:r>
      <w:r>
        <w:rPr>
          <w:rFonts w:ascii="Times New Roman" w:hAnsi="Times New Roman" w:eastAsia="Times New Roman"/>
          <w:b w:val="0"/>
          <w:i/>
          <w:sz w:val="24"/>
        </w:rPr>
        <w:t>Undang-Undang Nomor 48 Tahun 2009 tentang Kekuasaan Kehakiman</w:t>
      </w:r>
      <w:r>
        <w:rPr>
          <w:rFonts w:ascii="Times New Roman" w:hAnsi="Times New Roman" w:eastAsia="Times New Roman"/>
          <w:b w:val="0"/>
          <w:i w:val="0"/>
          <w:sz w:val="24"/>
        </w:rPr>
        <w:t>. Diakses 28 Juni 2026. https://commons.wikimedia.org/wiki/File:Undang-Undang_Republik_Indonesia_Nomor_48_Tahun_2009.pdf.</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2012. </w:t>
      </w:r>
      <w:r>
        <w:rPr>
          <w:rFonts w:ascii="Times New Roman" w:hAnsi="Times New Roman" w:eastAsia="Times New Roman"/>
          <w:b w:val="0"/>
          <w:i/>
          <w:sz w:val="24"/>
        </w:rPr>
        <w:t>Undang-Undang Nomor 12 Tahun 2012 tentang Pendidikan Tinggi</w:t>
      </w:r>
      <w:r>
        <w:rPr>
          <w:rFonts w:ascii="Times New Roman" w:hAnsi="Times New Roman" w:eastAsia="Times New Roman"/>
          <w:b w:val="0"/>
          <w:i w:val="0"/>
          <w:sz w:val="24"/>
        </w:rPr>
        <w:t>. Diakses 28 Juni 2026. https://id.wikisource.org/wiki/Undang-Undang_Republik_Indonesia_Nomor_12_Tahun_2012.</w:t>
      </w:r>
    </w:p>
    <w:p>
      <w:pPr>
        <w:sectPr>
          <w:footerReference w:type="default" r:id="rId11"/>
          <w:pgSz w:w="11906" w:h="16838"/>
          <w:pgMar w:top="1701" w:right="1701" w:bottom="1417" w:left="1984" w:header="0" w:footer="0" w:gutter="0"/>
          <w:cols w:space="720"/>
          <w:docGrid w:linePitch="360"/>
          <w:pgNumType w:start="1"/>
        </w:sectPr>
      </w:pPr>
    </w:p>
    <w:p>
      <w:pPr>
        <w:spacing w:before="0" w:after="0"/>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cv2.jpg"/>
                    <pic:cNvPicPr/>
                  </pic:nvPicPr>
                  <pic:blipFill>
                    <a:blip r:embed="rId13"/>
                    <a:stretch>
                      <a:fillRect/>
                    </a:stretch>
                  </pic:blipFill>
                  <pic:spPr>
                    <a:xfrm>
                      <a:off x="0" y="0"/>
                      <a:ext cx="7560000" cy="10692000"/>
                    </a:xfrm>
                    <a:prstGeom prst="rect"/>
                  </pic:spPr>
                </pic:pic>
              </a:graphicData>
            </a:graphic>
          </wp:inline>
        </w:drawing>
      </w:r>
    </w:p>
    <w:sectPr w:rsidR="00FC693F" w:rsidRPr="0006063C" w:rsidSect="00034616">
      <w:footerReference w:type="default" r:id="rId12"/>
      <w:pgSz w:w="11906" w:h="16838"/>
      <w:pgMar w:top="0" w:right="0" w:bottom="0" w:left="0" w:header="0" w:footer="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8A8FB5"/>
      </w:pBdr>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1</w:t>
    </w:r>
    <w:r>
      <w:rPr>
        <w:rFonts w:ascii="Times New Roman" w:hAnsi="Times New Roman" w:eastAsia="Times New Roman"/>
        <w:b w:val="0"/>
        <w:i w:val="0"/>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