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cv1.png"/>
                    <pic:cNvPicPr/>
                  </pic:nvPicPr>
                  <pic:blipFill>
                    <a:blip r:embed="rId10"/>
                    <a:stretch>
                      <a:fillRect/>
                    </a:stretch>
                  </pic:blipFill>
                  <pic:spPr>
                    <a:xfrm>
                      <a:off x="0" y="0"/>
                      <a:ext cx="7560000" cy="10692000"/>
                    </a:xfrm>
                    <a:prstGeom prst="rect"/>
                  </pic:spPr>
                </pic:pic>
              </a:graphicData>
            </a:graphic>
          </wp:inline>
        </w:drawing>
      </w:r>
    </w:p>
    <w:p>
      <w:pPr>
        <w:sectPr>
          <w:footerReference w:type="default" r:id="rId9"/>
          <w:pgSz w:w="11906" w:h="16838"/>
          <w:pgMar w:top="0" w:right="0" w:bottom="0" w:left="0" w:header="0" w:footer="0" w:gutter="0"/>
          <w:cols w:space="720"/>
          <w:docGrid w:linePitch="360"/>
        </w:sectPr>
      </w:pPr>
    </w:p>
    <w:p>
      <w:pPr>
        <w:keepNext/>
        <w:spacing w:lineRule="auto" w:line="456" w:before="0" w:after="360"/>
        <w:jc w:val="center"/>
        <w:widowControl w:val="true"/>
        <w:keepLines w:val="true"/>
      </w:pPr>
      <w:r>
        <w:rPr>
          <w:rFonts w:ascii="Times New Roman" w:hAnsi="Times New Roman" w:eastAsia="Times New Roman"/>
          <w:b/>
          <w:i w:val="0"/>
          <w:sz w:val="32"/>
        </w:rPr>
        <w:t>KATA PENGANTAR</w:t>
      </w:r>
    </w:p>
    <w:p>
      <w:pPr>
        <w:spacing w:lineRule="auto" w:line="456" w:after="200" w:before="0"/>
        <w:jc w:val="both"/>
        <w:widowControl w:val="true"/>
      </w:pPr>
      <w:r>
        <w:rPr>
          <w:rFonts w:ascii="Times New Roman" w:hAnsi="Times New Roman" w:eastAsia="Times New Roman"/>
          <w:b w:val="0"/>
          <w:i w:val="0"/>
          <w:sz w:val="24"/>
        </w:rPr>
        <w:t>Mini book ini lahir dari satu keyakinan sederhana, yaitu bahwa Pendidikan Kewarganegaraan akan terasa lebih hidup bila dibaca melalui pengalaman sehari-hari. Banyak materi kewarganegaraan terdengar abstrak ketika hanya berhenti pada definisi, padahal sebenarnya dekat dengan apa yang mahasiswa alami di ruang kelas, di organisasi, dan di lini masa media sosial.</w:t>
      </w:r>
    </w:p>
    <w:p>
      <w:pPr>
        <w:spacing w:lineRule="auto" w:line="456" w:after="200" w:before="0"/>
        <w:jc w:val="both"/>
        <w:widowControl w:val="true"/>
      </w:pPr>
      <w:r>
        <w:rPr>
          <w:rFonts w:ascii="Times New Roman" w:hAnsi="Times New Roman" w:eastAsia="Times New Roman"/>
          <w:b w:val="0"/>
          <w:i w:val="0"/>
          <w:sz w:val="24"/>
        </w:rPr>
        <w:t>Karena alasan itu, naskah ini disusun dengan pendekatan yang menekankan penerapan. Setiap bab tidak hanya menjelaskan konsep, tetapi juga menautkannya dengan situasi nyata yang akrab bagi mahasiswa. Kotak studi kasus dan poin-poin ringkas sengaja dihadirkan agar pembaca dapat langsung melihat bagaimana sebuah gagasan bekerja dalam kehidupan kampus.</w:t>
      </w:r>
    </w:p>
    <w:p>
      <w:pPr>
        <w:spacing w:lineRule="auto" w:line="456" w:after="200" w:before="0"/>
        <w:jc w:val="both"/>
        <w:widowControl w:val="true"/>
      </w:pPr>
      <w:r>
        <w:rPr>
          <w:rFonts w:ascii="Times New Roman" w:hAnsi="Times New Roman" w:eastAsia="Times New Roman"/>
          <w:b w:val="0"/>
          <w:i w:val="0"/>
          <w:sz w:val="24"/>
        </w:rPr>
        <w:t>Sebagai mahasiswa Program Studi Bimbingan dan Konseling di Universitas Indraprasta PGRI, penulis terbiasa memandang persoalan dari sisi manusia yang menghadapinya. Cara pandang itu turut mewarnai naskah ini, sehingga pembahasan tidak hanya berbicara tentang aturan, tetapi juga tentang sikap dan kepedulian terhadap sesama.</w:t>
      </w:r>
    </w:p>
    <w:p>
      <w:pPr>
        <w:spacing w:lineRule="auto" w:line="456" w:after="200" w:before="0"/>
        <w:jc w:val="both"/>
        <w:widowControl w:val="true"/>
      </w:pPr>
      <w:r>
        <w:rPr>
          <w:rFonts w:ascii="Times New Roman" w:hAnsi="Times New Roman" w:eastAsia="Times New Roman"/>
          <w:b w:val="0"/>
          <w:i w:val="0"/>
          <w:sz w:val="24"/>
        </w:rPr>
        <w:t>Penulis menyampaikan terima kasih kepada dosen pengampu yang telah membimbing, serta kepada keluarga dan teman-teman yang memberi semangat selama penyusunan. Penulis menyadari naskah ini masih jauh dari sempurna, sehingga masukan yang membangun akan diterima dengan senang hati.</w:t>
      </w:r>
    </w:p>
    <w:p>
      <w:pPr>
        <w:spacing w:lineRule="auto" w:line="456" w:after="200" w:before="0"/>
        <w:jc w:val="both"/>
        <w:widowControl w:val="true"/>
      </w:pPr>
      <w:r>
        <w:rPr>
          <w:rFonts w:ascii="Times New Roman" w:hAnsi="Times New Roman" w:eastAsia="Times New Roman"/>
          <w:b w:val="0"/>
          <w:i w:val="0"/>
          <w:sz w:val="24"/>
        </w:rPr>
        <w:t>Jakarta, 2026</w:t>
      </w:r>
    </w:p>
    <w:p>
      <w:pPr>
        <w:spacing w:lineRule="auto" w:line="456" w:after="200" w:before="0"/>
        <w:jc w:val="both"/>
        <w:widowControl w:val="true"/>
      </w:pPr>
      <w:r>
        <w:rPr>
          <w:rFonts w:ascii="Times New Roman" w:hAnsi="Times New Roman" w:eastAsia="Times New Roman"/>
          <w:b w:val="0"/>
          <w:i w:val="0"/>
          <w:sz w:val="24"/>
        </w:rPr>
        <w:t>Penulis,</w:t>
      </w:r>
    </w:p>
    <w:p>
      <w:pPr>
        <w:spacing w:lineRule="auto" w:line="456" w:after="200" w:before="0"/>
        <w:jc w:val="both"/>
        <w:widowControl w:val="true"/>
      </w:pPr>
      <w:r>
        <w:rPr>
          <w:rFonts w:ascii="Times New Roman" w:hAnsi="Times New Roman" w:eastAsia="Times New Roman"/>
          <w:b w:val="0"/>
          <w:i w:val="0"/>
          <w:sz w:val="24"/>
        </w:rPr>
        <w:t>Balqis Sandra Lejla</w:t>
      </w:r>
    </w:p>
    <w:p>
      <w:pPr>
        <w:keepNext/>
        <w:spacing w:lineRule="auto" w:line="456" w:before="0" w:after="360"/>
        <w:jc w:val="center"/>
        <w:pageBreakBefore/>
        <w:widowControl w:val="true"/>
        <w:keepLines w:val="true"/>
      </w:pPr>
      <w:r>
        <w:rPr>
          <w:rFonts w:ascii="Times New Roman" w:hAnsi="Times New Roman" w:eastAsia="Times New Roman"/>
          <w:b/>
          <w:i w:val="0"/>
          <w:sz w:val="32"/>
        </w:rPr>
        <w:t>DAFTAR ISI</w:t>
      </w:r>
    </w:p>
    <w:p>
      <w:pPr>
        <w:tabs>
          <w:tab w:pos="8220" w:val="right" w:leader="dot"/>
        </w:tabs>
        <w:spacing w:lineRule="auto" w:line="300" w:after="120"/>
      </w:pPr>
      <w:r>
        <w:rPr>
          <w:rFonts w:ascii="Times New Roman" w:hAnsi="Times New Roman" w:eastAsia="Times New Roman"/>
          <w:b/>
          <w:i w:val="0"/>
          <w:sz w:val="24"/>
        </w:rPr>
        <w:t>Kata Pengantar</w:t>
        <w:tab/>
        <w:t>1</w:t>
      </w:r>
    </w:p>
    <w:p>
      <w:pPr>
        <w:tabs>
          <w:tab w:pos="8220" w:val="right" w:leader="dot"/>
        </w:tabs>
        <w:spacing w:lineRule="auto" w:line="300" w:after="120"/>
      </w:pPr>
      <w:r>
        <w:rPr>
          <w:rFonts w:ascii="Times New Roman" w:hAnsi="Times New Roman" w:eastAsia="Times New Roman"/>
          <w:b/>
          <w:i w:val="0"/>
          <w:sz w:val="24"/>
        </w:rPr>
        <w:t>01  Hakikat Pendidikan Kewarganegaraan</w:t>
        <w:tab/>
        <w:t>7</w:t>
      </w:r>
    </w:p>
    <w:p>
      <w:pPr>
        <w:tabs>
          <w:tab w:pos="8220" w:val="right" w:leader="dot"/>
        </w:tabs>
        <w:spacing w:lineRule="auto" w:line="300" w:after="60"/>
        <w:ind w:left="680"/>
      </w:pPr>
      <w:r>
        <w:rPr>
          <w:rFonts w:ascii="Times New Roman" w:hAnsi="Times New Roman" w:eastAsia="Times New Roman"/>
          <w:b w:val="0"/>
          <w:i w:val="0"/>
          <w:sz w:val="24"/>
        </w:rPr>
        <w:t>1.1 Pengertian Pendidikan Kewarganegaraan</w:t>
        <w:tab/>
        <w:t>7</w:t>
      </w:r>
    </w:p>
    <w:p>
      <w:pPr>
        <w:tabs>
          <w:tab w:pos="8220" w:val="right" w:leader="dot"/>
        </w:tabs>
        <w:spacing w:lineRule="auto" w:line="300" w:after="60"/>
        <w:ind w:left="680"/>
      </w:pPr>
      <w:r>
        <w:rPr>
          <w:rFonts w:ascii="Times New Roman" w:hAnsi="Times New Roman" w:eastAsia="Times New Roman"/>
          <w:b w:val="0"/>
          <w:i w:val="0"/>
          <w:sz w:val="24"/>
        </w:rPr>
        <w:t>1.2 Landasan Hukum Mata Kuliah</w:t>
        <w:tab/>
        <w:t>8</w:t>
      </w:r>
    </w:p>
    <w:p>
      <w:pPr>
        <w:tabs>
          <w:tab w:pos="8220" w:val="right" w:leader="dot"/>
        </w:tabs>
        <w:spacing w:lineRule="auto" w:line="300" w:after="60"/>
        <w:ind w:left="680"/>
      </w:pPr>
      <w:r>
        <w:rPr>
          <w:rFonts w:ascii="Times New Roman" w:hAnsi="Times New Roman" w:eastAsia="Times New Roman"/>
          <w:b w:val="0"/>
          <w:i w:val="0"/>
          <w:sz w:val="24"/>
        </w:rPr>
        <w:t>1.3 Tujuan dan Fungsi bagi Mahasiswa</w:t>
        <w:tab/>
        <w:t>8</w:t>
      </w:r>
    </w:p>
    <w:p>
      <w:pPr>
        <w:tabs>
          <w:tab w:pos="8220" w:val="right" w:leader="dot"/>
        </w:tabs>
        <w:spacing w:lineRule="auto" w:line="300" w:after="60"/>
        <w:ind w:left="680"/>
      </w:pPr>
      <w:r>
        <w:rPr>
          <w:rFonts w:ascii="Times New Roman" w:hAnsi="Times New Roman" w:eastAsia="Times New Roman"/>
          <w:b w:val="0"/>
          <w:i w:val="0"/>
          <w:sz w:val="24"/>
        </w:rPr>
        <w:t>1.4 Perbedaan dengan Pelajaran di Sekolah</w:t>
        <w:tab/>
        <w:t>9</w:t>
      </w:r>
    </w:p>
    <w:p>
      <w:pPr>
        <w:tabs>
          <w:tab w:pos="8220" w:val="right" w:leader="dot"/>
        </w:tabs>
        <w:spacing w:lineRule="auto" w:line="300" w:after="60"/>
        <w:ind w:left="680"/>
      </w:pPr>
      <w:r>
        <w:rPr>
          <w:rFonts w:ascii="Times New Roman" w:hAnsi="Times New Roman" w:eastAsia="Times New Roman"/>
          <w:b w:val="0"/>
          <w:i w:val="0"/>
          <w:sz w:val="24"/>
        </w:rPr>
        <w:t>1.5 Penerapan dalam Kehidupan Kampus</w:t>
        <w:tab/>
        <w:t>10</w:t>
      </w:r>
    </w:p>
    <w:p>
      <w:pPr>
        <w:tabs>
          <w:tab w:pos="8220" w:val="right" w:leader="dot"/>
        </w:tabs>
        <w:spacing w:lineRule="auto" w:line="300" w:after="60"/>
        <w:ind w:left="680"/>
      </w:pPr>
      <w:r>
        <w:rPr>
          <w:rFonts w:ascii="Times New Roman" w:hAnsi="Times New Roman" w:eastAsia="Times New Roman"/>
          <w:b w:val="0"/>
          <w:i w:val="0"/>
          <w:sz w:val="24"/>
        </w:rPr>
        <w:t>1.6 Pendidikan Kewarganegaraan dalam Aktivitas Organisasi</w:t>
        <w:tab/>
        <w:t>10</w:t>
      </w:r>
    </w:p>
    <w:p>
      <w:pPr>
        <w:tabs>
          <w:tab w:pos="8220" w:val="right" w:leader="dot"/>
        </w:tabs>
        <w:spacing w:lineRule="auto" w:line="300" w:after="60"/>
        <w:ind w:left="680"/>
      </w:pPr>
      <w:r>
        <w:rPr>
          <w:rFonts w:ascii="Times New Roman" w:hAnsi="Times New Roman" w:eastAsia="Times New Roman"/>
          <w:b w:val="0"/>
          <w:i w:val="0"/>
          <w:sz w:val="24"/>
        </w:rPr>
        <w:t>1.7 Berpikir Kritis sebelum Menyebar Informasi</w:t>
        <w:tab/>
        <w:t>11</w:t>
      </w:r>
    </w:p>
    <w:p>
      <w:pPr>
        <w:tabs>
          <w:tab w:pos="8220" w:val="right" w:leader="dot"/>
        </w:tabs>
        <w:spacing w:lineRule="auto" w:line="300" w:after="60"/>
        <w:ind w:left="680"/>
      </w:pPr>
      <w:r>
        <w:rPr>
          <w:rFonts w:ascii="Times New Roman" w:hAnsi="Times New Roman" w:eastAsia="Times New Roman"/>
          <w:b w:val="0"/>
          <w:i w:val="0"/>
          <w:sz w:val="24"/>
        </w:rPr>
        <w:t>1.8 Etika Akademik sebagai Wujud Kewarganegaraan</w:t>
        <w:tab/>
        <w:t>11</w:t>
      </w:r>
    </w:p>
    <w:p>
      <w:pPr>
        <w:tabs>
          <w:tab w:pos="8220" w:val="right" w:leader="dot"/>
        </w:tabs>
        <w:spacing w:lineRule="auto" w:line="300" w:after="60"/>
        <w:ind w:left="680"/>
      </w:pPr>
      <w:r>
        <w:rPr>
          <w:rFonts w:ascii="Times New Roman" w:hAnsi="Times New Roman" w:eastAsia="Times New Roman"/>
          <w:b w:val="0"/>
          <w:i w:val="0"/>
          <w:sz w:val="24"/>
        </w:rPr>
        <w:t>1.9 Kepedulian Sosial Mahasiswa</w:t>
        <w:tab/>
        <w:t>12</w:t>
      </w:r>
    </w:p>
    <w:p>
      <w:pPr>
        <w:tabs>
          <w:tab w:pos="8220" w:val="right" w:leader="dot"/>
        </w:tabs>
        <w:spacing w:lineRule="auto" w:line="300" w:after="60"/>
        <w:ind w:left="680"/>
      </w:pPr>
      <w:r>
        <w:rPr>
          <w:rFonts w:ascii="Times New Roman" w:hAnsi="Times New Roman" w:eastAsia="Times New Roman"/>
          <w:b w:val="0"/>
          <w:i w:val="0"/>
          <w:sz w:val="24"/>
        </w:rPr>
        <w:t>1.10 Menjadi Warga Negara yang Aktif</w:t>
        <w:tab/>
        <w:t>12</w:t>
      </w:r>
    </w:p>
    <w:p>
      <w:pPr>
        <w:tabs>
          <w:tab w:pos="8220" w:val="right" w:leader="dot"/>
        </w:tabs>
        <w:spacing w:lineRule="auto" w:line="300" w:after="60"/>
        <w:ind w:left="680"/>
      </w:pPr>
      <w:r>
        <w:rPr>
          <w:rFonts w:ascii="Times New Roman" w:hAnsi="Times New Roman" w:eastAsia="Times New Roman"/>
          <w:b w:val="0"/>
          <w:i w:val="0"/>
          <w:sz w:val="24"/>
        </w:rPr>
        <w:t>1.11 Pancasila sebagai Fondasi Sikap</w:t>
        <w:tab/>
        <w:t>12</w:t>
      </w:r>
    </w:p>
    <w:p>
      <w:pPr>
        <w:tabs>
          <w:tab w:pos="8220" w:val="right" w:leader="dot"/>
        </w:tabs>
        <w:spacing w:lineRule="auto" w:line="300" w:after="60"/>
        <w:ind w:left="680"/>
      </w:pPr>
      <w:r>
        <w:rPr>
          <w:rFonts w:ascii="Times New Roman" w:hAnsi="Times New Roman" w:eastAsia="Times New Roman"/>
          <w:b w:val="0"/>
          <w:i w:val="0"/>
          <w:sz w:val="24"/>
        </w:rPr>
        <w:t>1.12 Bekal Kewarganegaraan di Dunia Kerja</w:t>
        <w:tab/>
        <w:t>13</w:t>
      </w:r>
    </w:p>
    <w:p>
      <w:pPr>
        <w:tabs>
          <w:tab w:pos="8220" w:val="right" w:leader="dot"/>
        </w:tabs>
        <w:spacing w:lineRule="auto" w:line="300" w:after="60"/>
        <w:ind w:left="680"/>
      </w:pPr>
      <w:r>
        <w:rPr>
          <w:rFonts w:ascii="Times New Roman" w:hAnsi="Times New Roman" w:eastAsia="Times New Roman"/>
          <w:b w:val="0"/>
          <w:i w:val="0"/>
          <w:sz w:val="24"/>
        </w:rPr>
        <w:t>1.13 Ringkasan</w:t>
        <w:tab/>
        <w:t>13</w:t>
      </w:r>
    </w:p>
    <w:p>
      <w:pPr>
        <w:tabs>
          <w:tab w:pos="8220" w:val="right" w:leader="dot"/>
        </w:tabs>
        <w:spacing w:lineRule="auto" w:line="300" w:after="120"/>
      </w:pPr>
      <w:r>
        <w:rPr>
          <w:rFonts w:ascii="Times New Roman" w:hAnsi="Times New Roman" w:eastAsia="Times New Roman"/>
          <w:b/>
          <w:i w:val="0"/>
          <w:sz w:val="24"/>
        </w:rPr>
        <w:t>02  Identitas Nasional</w:t>
        <w:tab/>
        <w:t>14</w:t>
      </w:r>
    </w:p>
    <w:p>
      <w:pPr>
        <w:tabs>
          <w:tab w:pos="8220" w:val="right" w:leader="dot"/>
        </w:tabs>
        <w:spacing w:lineRule="auto" w:line="300" w:after="60"/>
        <w:ind w:left="680"/>
      </w:pPr>
      <w:r>
        <w:rPr>
          <w:rFonts w:ascii="Times New Roman" w:hAnsi="Times New Roman" w:eastAsia="Times New Roman"/>
          <w:b w:val="0"/>
          <w:i w:val="0"/>
          <w:sz w:val="24"/>
        </w:rPr>
        <w:t>2.1 Memahami Identitas Nasional</w:t>
        <w:tab/>
        <w:t>14</w:t>
      </w:r>
    </w:p>
    <w:p>
      <w:pPr>
        <w:tabs>
          <w:tab w:pos="8220" w:val="right" w:leader="dot"/>
        </w:tabs>
        <w:spacing w:lineRule="auto" w:line="300" w:after="60"/>
        <w:ind w:left="680"/>
      </w:pPr>
      <w:r>
        <w:rPr>
          <w:rFonts w:ascii="Times New Roman" w:hAnsi="Times New Roman" w:eastAsia="Times New Roman"/>
          <w:b w:val="0"/>
          <w:i w:val="0"/>
          <w:sz w:val="24"/>
        </w:rPr>
        <w:t>2.2 Unsur-Unsur Pembentuk</w:t>
        <w:tab/>
        <w:t>15</w:t>
      </w:r>
    </w:p>
    <w:p>
      <w:pPr>
        <w:tabs>
          <w:tab w:pos="8220" w:val="right" w:leader="dot"/>
        </w:tabs>
        <w:spacing w:lineRule="auto" w:line="300" w:after="60"/>
        <w:ind w:left="680"/>
      </w:pPr>
      <w:r>
        <w:rPr>
          <w:rFonts w:ascii="Times New Roman" w:hAnsi="Times New Roman" w:eastAsia="Times New Roman"/>
          <w:b w:val="0"/>
          <w:i w:val="0"/>
          <w:sz w:val="24"/>
        </w:rPr>
        <w:t>2.3 Pancasila sebagai Pengikat</w:t>
        <w:tab/>
        <w:t>15</w:t>
      </w:r>
    </w:p>
    <w:p>
      <w:pPr>
        <w:tabs>
          <w:tab w:pos="8220" w:val="right" w:leader="dot"/>
        </w:tabs>
        <w:spacing w:lineRule="auto" w:line="300" w:after="60"/>
        <w:ind w:left="680"/>
      </w:pPr>
      <w:r>
        <w:rPr>
          <w:rFonts w:ascii="Times New Roman" w:hAnsi="Times New Roman" w:eastAsia="Times New Roman"/>
          <w:b w:val="0"/>
          <w:i w:val="0"/>
          <w:sz w:val="24"/>
        </w:rPr>
        <w:t>2.4 Tantangan di Era Globalisasi</w:t>
        <w:tab/>
        <w:t>16</w:t>
      </w:r>
    </w:p>
    <w:p>
      <w:pPr>
        <w:tabs>
          <w:tab w:pos="8220" w:val="right" w:leader="dot"/>
        </w:tabs>
        <w:spacing w:lineRule="auto" w:line="300" w:after="60"/>
        <w:ind w:left="680"/>
      </w:pPr>
      <w:r>
        <w:rPr>
          <w:rFonts w:ascii="Times New Roman" w:hAnsi="Times New Roman" w:eastAsia="Times New Roman"/>
          <w:b w:val="0"/>
          <w:i w:val="0"/>
          <w:sz w:val="24"/>
        </w:rPr>
        <w:t>2.5 Merawat Identitas dari Lingkungan Terdekat</w:t>
        <w:tab/>
        <w:t>16</w:t>
      </w:r>
    </w:p>
    <w:p>
      <w:pPr>
        <w:tabs>
          <w:tab w:pos="8220" w:val="right" w:leader="dot"/>
        </w:tabs>
        <w:spacing w:lineRule="auto" w:line="300" w:after="60"/>
        <w:ind w:left="680"/>
      </w:pPr>
      <w:r>
        <w:rPr>
          <w:rFonts w:ascii="Times New Roman" w:hAnsi="Times New Roman" w:eastAsia="Times New Roman"/>
          <w:b w:val="0"/>
          <w:i w:val="0"/>
          <w:sz w:val="24"/>
        </w:rPr>
        <w:t>2.6 Bahasa Indonesia sebagai Pemersatu di Kampus</w:t>
        <w:tab/>
        <w:t>17</w:t>
      </w:r>
    </w:p>
    <w:p>
      <w:pPr>
        <w:tabs>
          <w:tab w:pos="8220" w:val="right" w:leader="dot"/>
        </w:tabs>
        <w:spacing w:lineRule="auto" w:line="300" w:after="60"/>
        <w:ind w:left="680"/>
      </w:pPr>
      <w:r>
        <w:rPr>
          <w:rFonts w:ascii="Times New Roman" w:hAnsi="Times New Roman" w:eastAsia="Times New Roman"/>
          <w:b w:val="0"/>
          <w:i w:val="0"/>
          <w:sz w:val="24"/>
        </w:rPr>
        <w:t>2.7 Menampilkan Budaya Daerah secara Positif</w:t>
        <w:tab/>
        <w:t>3</w:t>
      </w:r>
    </w:p>
    <w:p>
      <w:pPr>
        <w:tabs>
          <w:tab w:pos="8220" w:val="right" w:leader="dot"/>
        </w:tabs>
        <w:spacing w:lineRule="auto" w:line="300" w:after="60"/>
        <w:ind w:left="680"/>
      </w:pPr>
      <w:r>
        <w:rPr>
          <w:rFonts w:ascii="Times New Roman" w:hAnsi="Times New Roman" w:eastAsia="Times New Roman"/>
          <w:b w:val="0"/>
          <w:i w:val="0"/>
          <w:sz w:val="24"/>
        </w:rPr>
        <w:t>2.8 Sejarah Singkat Lahirnya Identitas Bangsa</w:t>
        <w:tab/>
        <w:t>3</w:t>
      </w:r>
    </w:p>
    <w:p>
      <w:pPr>
        <w:tabs>
          <w:tab w:pos="8220" w:val="right" w:leader="dot"/>
        </w:tabs>
        <w:spacing w:lineRule="auto" w:line="300" w:after="60"/>
        <w:ind w:left="680"/>
      </w:pPr>
      <w:r>
        <w:rPr>
          <w:rFonts w:ascii="Times New Roman" w:hAnsi="Times New Roman" w:eastAsia="Times New Roman"/>
          <w:b w:val="0"/>
          <w:i w:val="0"/>
          <w:sz w:val="24"/>
        </w:rPr>
        <w:t>2.9 Simbol Negara dan Sikap Menghormatinya</w:t>
        <w:tab/>
        <w:t>3</w:t>
      </w:r>
    </w:p>
    <w:p>
      <w:pPr>
        <w:tabs>
          <w:tab w:pos="8220" w:val="right" w:leader="dot"/>
        </w:tabs>
        <w:spacing w:lineRule="auto" w:line="300" w:after="60"/>
        <w:ind w:left="680"/>
      </w:pPr>
      <w:r>
        <w:rPr>
          <w:rFonts w:ascii="Times New Roman" w:hAnsi="Times New Roman" w:eastAsia="Times New Roman"/>
          <w:b w:val="0"/>
          <w:i w:val="0"/>
          <w:sz w:val="24"/>
        </w:rPr>
        <w:t>2.10 Merawat Identitas di Tengah Modernisasi</w:t>
        <w:tab/>
        <w:t>3</w:t>
      </w:r>
    </w:p>
    <w:p>
      <w:pPr>
        <w:tabs>
          <w:tab w:pos="8220" w:val="right" w:leader="dot"/>
        </w:tabs>
        <w:spacing w:lineRule="auto" w:line="300" w:after="60"/>
        <w:ind w:left="680"/>
      </w:pPr>
      <w:r>
        <w:rPr>
          <w:rFonts w:ascii="Times New Roman" w:hAnsi="Times New Roman" w:eastAsia="Times New Roman"/>
          <w:b w:val="0"/>
          <w:i w:val="0"/>
          <w:sz w:val="24"/>
        </w:rPr>
        <w:t>2.11 Keberagaman sebagai Kekayaan</w:t>
        <w:tab/>
        <w:t>3</w:t>
      </w:r>
    </w:p>
    <w:p>
      <w:pPr>
        <w:tabs>
          <w:tab w:pos="8220" w:val="right" w:leader="dot"/>
        </w:tabs>
        <w:spacing w:lineRule="auto" w:line="300" w:after="60"/>
        <w:ind w:left="680"/>
      </w:pPr>
      <w:r>
        <w:rPr>
          <w:rFonts w:ascii="Times New Roman" w:hAnsi="Times New Roman" w:eastAsia="Times New Roman"/>
          <w:b w:val="0"/>
          <w:i w:val="0"/>
          <w:sz w:val="24"/>
        </w:rPr>
        <w:t>2.12 Identitas Bangsa dan Jati Diri Pribadi</w:t>
        <w:tab/>
        <w:t>3</w:t>
      </w:r>
    </w:p>
    <w:p>
      <w:pPr>
        <w:tabs>
          <w:tab w:pos="8220" w:val="right" w:leader="dot"/>
        </w:tabs>
        <w:spacing w:lineRule="auto" w:line="300" w:after="60"/>
        <w:ind w:left="680"/>
      </w:pPr>
      <w:r>
        <w:rPr>
          <w:rFonts w:ascii="Times New Roman" w:hAnsi="Times New Roman" w:eastAsia="Times New Roman"/>
          <w:b w:val="0"/>
          <w:i w:val="0"/>
          <w:sz w:val="24"/>
        </w:rPr>
        <w:t>2.13 Ringkasan</w:t>
        <w:tab/>
        <w:t>3</w:t>
      </w:r>
    </w:p>
    <w:p>
      <w:pPr>
        <w:tabs>
          <w:tab w:pos="8220" w:val="right" w:leader="dot"/>
        </w:tabs>
        <w:spacing w:lineRule="auto" w:line="300" w:after="120"/>
      </w:pPr>
      <w:r>
        <w:rPr>
          <w:rFonts w:ascii="Times New Roman" w:hAnsi="Times New Roman" w:eastAsia="Times New Roman"/>
          <w:b/>
          <w:i w:val="0"/>
          <w:sz w:val="24"/>
        </w:rPr>
        <w:t>03  Integrasi Nasional</w:t>
        <w:tab/>
        <w:t>21</w:t>
      </w:r>
    </w:p>
    <w:p>
      <w:pPr>
        <w:tabs>
          <w:tab w:pos="8220" w:val="right" w:leader="dot"/>
        </w:tabs>
        <w:spacing w:lineRule="auto" w:line="300" w:after="60"/>
        <w:ind w:left="680"/>
      </w:pPr>
      <w:r>
        <w:rPr>
          <w:rFonts w:ascii="Times New Roman" w:hAnsi="Times New Roman" w:eastAsia="Times New Roman"/>
          <w:b w:val="0"/>
          <w:i w:val="0"/>
          <w:sz w:val="24"/>
        </w:rPr>
        <w:t>3.1 Pengertian Integrasi Nasional</w:t>
        <w:tab/>
        <w:t>3</w:t>
      </w:r>
    </w:p>
    <w:p>
      <w:pPr>
        <w:tabs>
          <w:tab w:pos="8220" w:val="right" w:leader="dot"/>
        </w:tabs>
        <w:spacing w:lineRule="auto" w:line="300" w:after="60"/>
        <w:ind w:left="680"/>
      </w:pPr>
      <w:r>
        <w:rPr>
          <w:rFonts w:ascii="Times New Roman" w:hAnsi="Times New Roman" w:eastAsia="Times New Roman"/>
          <w:b w:val="0"/>
          <w:i w:val="0"/>
          <w:sz w:val="24"/>
        </w:rPr>
        <w:t>3.2 Faktor Pendorong dan Penghambat</w:t>
        <w:tab/>
        <w:t>3</w:t>
      </w:r>
    </w:p>
    <w:p>
      <w:pPr>
        <w:tabs>
          <w:tab w:pos="8220" w:val="right" w:leader="dot"/>
        </w:tabs>
        <w:spacing w:lineRule="auto" w:line="300" w:after="60"/>
        <w:ind w:left="680"/>
      </w:pPr>
      <w:r>
        <w:rPr>
          <w:rFonts w:ascii="Times New Roman" w:hAnsi="Times New Roman" w:eastAsia="Times New Roman"/>
          <w:b w:val="0"/>
          <w:i w:val="0"/>
          <w:sz w:val="24"/>
        </w:rPr>
        <w:t>3.3 Toleransi sebagai Perekat</w:t>
        <w:tab/>
        <w:t>3</w:t>
      </w:r>
    </w:p>
    <w:p>
      <w:pPr>
        <w:tabs>
          <w:tab w:pos="8220" w:val="right" w:leader="dot"/>
        </w:tabs>
        <w:spacing w:lineRule="auto" w:line="300" w:after="60"/>
        <w:ind w:left="680"/>
      </w:pPr>
      <w:r>
        <w:rPr>
          <w:rFonts w:ascii="Times New Roman" w:hAnsi="Times New Roman" w:eastAsia="Times New Roman"/>
          <w:b w:val="0"/>
          <w:i w:val="0"/>
          <w:sz w:val="24"/>
        </w:rPr>
        <w:t>3.4 Peran Mahasiswa Menjaga Persatuan</w:t>
        <w:tab/>
        <w:t>3</w:t>
      </w:r>
    </w:p>
    <w:p>
      <w:pPr>
        <w:tabs>
          <w:tab w:pos="8220" w:val="right" w:leader="dot"/>
        </w:tabs>
        <w:spacing w:lineRule="auto" w:line="300" w:after="60"/>
        <w:ind w:left="680"/>
      </w:pPr>
      <w:r>
        <w:rPr>
          <w:rFonts w:ascii="Times New Roman" w:hAnsi="Times New Roman" w:eastAsia="Times New Roman"/>
          <w:b w:val="0"/>
          <w:i w:val="0"/>
          <w:sz w:val="24"/>
        </w:rPr>
        <w:t>3.5 Gotong Royong sebagai Modal Bersama</w:t>
        <w:tab/>
        <w:t>3</w:t>
      </w:r>
    </w:p>
    <w:p>
      <w:pPr>
        <w:tabs>
          <w:tab w:pos="8220" w:val="right" w:leader="dot"/>
        </w:tabs>
        <w:spacing w:lineRule="auto" w:line="300" w:after="60"/>
        <w:ind w:left="680"/>
      </w:pPr>
      <w:r>
        <w:rPr>
          <w:rFonts w:ascii="Times New Roman" w:hAnsi="Times New Roman" w:eastAsia="Times New Roman"/>
          <w:b w:val="0"/>
          <w:i w:val="0"/>
          <w:sz w:val="24"/>
        </w:rPr>
        <w:t>3.6 Mengelola Perbedaan dalam Kepanitiaan</w:t>
        <w:tab/>
        <w:t>3</w:t>
      </w:r>
    </w:p>
    <w:p>
      <w:pPr>
        <w:tabs>
          <w:tab w:pos="8220" w:val="right" w:leader="dot"/>
        </w:tabs>
        <w:spacing w:lineRule="auto" w:line="300" w:after="60"/>
        <w:ind w:left="680"/>
      </w:pPr>
      <w:r>
        <w:rPr>
          <w:rFonts w:ascii="Times New Roman" w:hAnsi="Times New Roman" w:eastAsia="Times New Roman"/>
          <w:b w:val="0"/>
          <w:i w:val="0"/>
          <w:sz w:val="24"/>
        </w:rPr>
        <w:t>3.7 Bhinneka Tunggal Ika dalam Praktik</w:t>
        <w:tab/>
        <w:t>3</w:t>
      </w:r>
    </w:p>
    <w:p>
      <w:pPr>
        <w:tabs>
          <w:tab w:pos="8220" w:val="right" w:leader="dot"/>
        </w:tabs>
        <w:spacing w:lineRule="auto" w:line="300" w:after="60"/>
        <w:ind w:left="680"/>
      </w:pPr>
      <w:r>
        <w:rPr>
          <w:rFonts w:ascii="Times New Roman" w:hAnsi="Times New Roman" w:eastAsia="Times New Roman"/>
          <w:b w:val="0"/>
          <w:i w:val="0"/>
          <w:sz w:val="24"/>
        </w:rPr>
        <w:t>3.8 Peran Media Sosial bagi Persatuan</w:t>
        <w:tab/>
        <w:t>3</w:t>
      </w:r>
    </w:p>
    <w:p>
      <w:pPr>
        <w:tabs>
          <w:tab w:pos="8220" w:val="right" w:leader="dot"/>
        </w:tabs>
        <w:spacing w:lineRule="auto" w:line="300" w:after="60"/>
        <w:ind w:left="680"/>
      </w:pPr>
      <w:r>
        <w:rPr>
          <w:rFonts w:ascii="Times New Roman" w:hAnsi="Times New Roman" w:eastAsia="Times New Roman"/>
          <w:b w:val="0"/>
          <w:i w:val="0"/>
          <w:sz w:val="24"/>
        </w:rPr>
        <w:t>3.9 Menjaga Kerukunan di Lingkungan Tempat Tinggal</w:t>
        <w:tab/>
        <w:t>3</w:t>
      </w:r>
    </w:p>
    <w:p>
      <w:pPr>
        <w:tabs>
          <w:tab w:pos="8220" w:val="right" w:leader="dot"/>
        </w:tabs>
        <w:spacing w:lineRule="auto" w:line="300" w:after="60"/>
        <w:ind w:left="680"/>
      </w:pPr>
      <w:r>
        <w:rPr>
          <w:rFonts w:ascii="Times New Roman" w:hAnsi="Times New Roman" w:eastAsia="Times New Roman"/>
          <w:b w:val="0"/>
          <w:i w:val="0"/>
          <w:sz w:val="24"/>
        </w:rPr>
        <w:t>3.10 Peran Pendidikan dalam Mempererat Bangsa</w:t>
        <w:tab/>
        <w:t>3</w:t>
      </w:r>
    </w:p>
    <w:p>
      <w:pPr>
        <w:tabs>
          <w:tab w:pos="8220" w:val="right" w:leader="dot"/>
        </w:tabs>
        <w:spacing w:lineRule="auto" w:line="300" w:after="60"/>
        <w:ind w:left="680"/>
      </w:pPr>
      <w:r>
        <w:rPr>
          <w:rFonts w:ascii="Times New Roman" w:hAnsi="Times New Roman" w:eastAsia="Times New Roman"/>
          <w:b w:val="0"/>
          <w:i w:val="0"/>
          <w:sz w:val="24"/>
        </w:rPr>
        <w:t>3.11 Solidaritas saat Menghadapi Musibah</w:t>
        <w:tab/>
        <w:t>3</w:t>
      </w:r>
    </w:p>
    <w:p>
      <w:pPr>
        <w:tabs>
          <w:tab w:pos="8220" w:val="right" w:leader="dot"/>
        </w:tabs>
        <w:spacing w:lineRule="auto" w:line="300" w:after="60"/>
        <w:ind w:left="680"/>
      </w:pPr>
      <w:r>
        <w:rPr>
          <w:rFonts w:ascii="Times New Roman" w:hAnsi="Times New Roman" w:eastAsia="Times New Roman"/>
          <w:b w:val="0"/>
          <w:i w:val="0"/>
          <w:sz w:val="24"/>
        </w:rPr>
        <w:t>3.12 Ringkasan</w:t>
        <w:tab/>
        <w:t>3</w:t>
      </w:r>
    </w:p>
    <w:p>
      <w:pPr>
        <w:tabs>
          <w:tab w:pos="8220" w:val="right" w:leader="dot"/>
        </w:tabs>
        <w:spacing w:lineRule="auto" w:line="300" w:after="120"/>
      </w:pPr>
      <w:r>
        <w:rPr>
          <w:rFonts w:ascii="Times New Roman" w:hAnsi="Times New Roman" w:eastAsia="Times New Roman"/>
          <w:b/>
          <w:i w:val="0"/>
          <w:sz w:val="24"/>
        </w:rPr>
        <w:t>04  Negara Dan Konstitusi</w:t>
        <w:tab/>
        <w:t>28</w:t>
      </w:r>
    </w:p>
    <w:p>
      <w:pPr>
        <w:tabs>
          <w:tab w:pos="8220" w:val="right" w:leader="dot"/>
        </w:tabs>
        <w:spacing w:lineRule="auto" w:line="300" w:after="60"/>
        <w:ind w:left="680"/>
      </w:pPr>
      <w:r>
        <w:rPr>
          <w:rFonts w:ascii="Times New Roman" w:hAnsi="Times New Roman" w:eastAsia="Times New Roman"/>
          <w:b w:val="0"/>
          <w:i w:val="0"/>
          <w:sz w:val="24"/>
        </w:rPr>
        <w:t>4.1 Pengertian Konstitusi</w:t>
        <w:tab/>
        <w:t>3</w:t>
      </w:r>
    </w:p>
    <w:p>
      <w:pPr>
        <w:tabs>
          <w:tab w:pos="8220" w:val="right" w:leader="dot"/>
        </w:tabs>
        <w:spacing w:lineRule="auto" w:line="300" w:after="60"/>
        <w:ind w:left="680"/>
      </w:pPr>
      <w:r>
        <w:rPr>
          <w:rFonts w:ascii="Times New Roman" w:hAnsi="Times New Roman" w:eastAsia="Times New Roman"/>
          <w:b w:val="0"/>
          <w:i w:val="0"/>
          <w:sz w:val="24"/>
        </w:rPr>
        <w:t>4.2 Fungsi Konstitusi</w:t>
        <w:tab/>
        <w:t>3</w:t>
      </w:r>
    </w:p>
    <w:p>
      <w:pPr>
        <w:tabs>
          <w:tab w:pos="8220" w:val="right" w:leader="dot"/>
        </w:tabs>
        <w:spacing w:lineRule="auto" w:line="300" w:after="60"/>
        <w:ind w:left="680"/>
      </w:pPr>
      <w:r>
        <w:rPr>
          <w:rFonts w:ascii="Times New Roman" w:hAnsi="Times New Roman" w:eastAsia="Times New Roman"/>
          <w:b w:val="0"/>
          <w:i w:val="0"/>
          <w:sz w:val="24"/>
        </w:rPr>
        <w:t>4.3 Sejarah Singkat UUD 1945</w:t>
        <w:tab/>
        <w:t>3</w:t>
      </w:r>
    </w:p>
    <w:p>
      <w:pPr>
        <w:tabs>
          <w:tab w:pos="8220" w:val="right" w:leader="dot"/>
        </w:tabs>
        <w:spacing w:lineRule="auto" w:line="300" w:after="60"/>
        <w:ind w:left="680"/>
      </w:pPr>
      <w:r>
        <w:rPr>
          <w:rFonts w:ascii="Times New Roman" w:hAnsi="Times New Roman" w:eastAsia="Times New Roman"/>
          <w:b w:val="0"/>
          <w:i w:val="0"/>
          <w:sz w:val="24"/>
        </w:rPr>
        <w:t>4.4 Lembaga Negara</w:t>
        <w:tab/>
        <w:t>4</w:t>
      </w:r>
    </w:p>
    <w:p>
      <w:pPr>
        <w:tabs>
          <w:tab w:pos="8220" w:val="right" w:leader="dot"/>
        </w:tabs>
        <w:spacing w:lineRule="auto" w:line="300" w:after="60"/>
        <w:ind w:left="680"/>
      </w:pPr>
      <w:r>
        <w:rPr>
          <w:rFonts w:ascii="Times New Roman" w:hAnsi="Times New Roman" w:eastAsia="Times New Roman"/>
          <w:b w:val="0"/>
          <w:i w:val="0"/>
          <w:sz w:val="24"/>
        </w:rPr>
        <w:t>4.5 Supremasi Konstitusi dan Peran Mahasiswa</w:t>
        <w:tab/>
        <w:t>4</w:t>
      </w:r>
    </w:p>
    <w:p>
      <w:pPr>
        <w:tabs>
          <w:tab w:pos="8220" w:val="right" w:leader="dot"/>
        </w:tabs>
        <w:spacing w:lineRule="auto" w:line="300" w:after="60"/>
        <w:ind w:left="680"/>
      </w:pPr>
      <w:r>
        <w:rPr>
          <w:rFonts w:ascii="Times New Roman" w:hAnsi="Times New Roman" w:eastAsia="Times New Roman"/>
          <w:b w:val="0"/>
          <w:i w:val="0"/>
          <w:sz w:val="24"/>
        </w:rPr>
        <w:t>4.6 Konstitusi sebagai Pelindung Hak Warga</w:t>
        <w:tab/>
        <w:t>4</w:t>
      </w:r>
    </w:p>
    <w:p>
      <w:pPr>
        <w:tabs>
          <w:tab w:pos="8220" w:val="right" w:leader="dot"/>
        </w:tabs>
        <w:spacing w:lineRule="auto" w:line="300" w:after="60"/>
        <w:ind w:left="680"/>
      </w:pPr>
      <w:r>
        <w:rPr>
          <w:rFonts w:ascii="Times New Roman" w:hAnsi="Times New Roman" w:eastAsia="Times New Roman"/>
          <w:b w:val="0"/>
          <w:i w:val="0"/>
          <w:sz w:val="24"/>
        </w:rPr>
        <w:t>4.7 Menaati Aturan Kampus sebagai Latihan</w:t>
        <w:tab/>
        <w:t>4</w:t>
      </w:r>
    </w:p>
    <w:p>
      <w:pPr>
        <w:tabs>
          <w:tab w:pos="8220" w:val="right" w:leader="dot"/>
        </w:tabs>
        <w:spacing w:lineRule="auto" w:line="300" w:after="60"/>
        <w:ind w:left="680"/>
      </w:pPr>
      <w:r>
        <w:rPr>
          <w:rFonts w:ascii="Times New Roman" w:hAnsi="Times New Roman" w:eastAsia="Times New Roman"/>
          <w:b w:val="0"/>
          <w:i w:val="0"/>
          <w:sz w:val="24"/>
        </w:rPr>
        <w:t>4.8 Pembagian Kekuasaan dan Pengawasannya</w:t>
        <w:tab/>
        <w:t>4</w:t>
      </w:r>
    </w:p>
    <w:p>
      <w:pPr>
        <w:tabs>
          <w:tab w:pos="8220" w:val="right" w:leader="dot"/>
        </w:tabs>
        <w:spacing w:lineRule="auto" w:line="300" w:after="60"/>
        <w:ind w:left="680"/>
      </w:pPr>
      <w:r>
        <w:rPr>
          <w:rFonts w:ascii="Times New Roman" w:hAnsi="Times New Roman" w:eastAsia="Times New Roman"/>
          <w:b w:val="0"/>
          <w:i w:val="0"/>
          <w:sz w:val="24"/>
        </w:rPr>
        <w:t>4.9 Peraturan Perundang-undangan secara Berjenjang</w:t>
        <w:tab/>
        <w:t>4</w:t>
      </w:r>
    </w:p>
    <w:p>
      <w:pPr>
        <w:tabs>
          <w:tab w:pos="8220" w:val="right" w:leader="dot"/>
        </w:tabs>
        <w:spacing w:lineRule="auto" w:line="300" w:after="60"/>
        <w:ind w:left="680"/>
      </w:pPr>
      <w:r>
        <w:rPr>
          <w:rFonts w:ascii="Times New Roman" w:hAnsi="Times New Roman" w:eastAsia="Times New Roman"/>
          <w:b w:val="0"/>
          <w:i w:val="0"/>
          <w:sz w:val="24"/>
        </w:rPr>
        <w:t>4.10 Supremasi Konstitusi dalam Kehidupan Nyata</w:t>
        <w:tab/>
        <w:t>4</w:t>
      </w:r>
    </w:p>
    <w:p>
      <w:pPr>
        <w:tabs>
          <w:tab w:pos="8220" w:val="right" w:leader="dot"/>
        </w:tabs>
        <w:spacing w:lineRule="auto" w:line="300" w:after="60"/>
        <w:ind w:left="680"/>
      </w:pPr>
      <w:r>
        <w:rPr>
          <w:rFonts w:ascii="Times New Roman" w:hAnsi="Times New Roman" w:eastAsia="Times New Roman"/>
          <w:b w:val="0"/>
          <w:i w:val="0"/>
          <w:sz w:val="24"/>
        </w:rPr>
        <w:t>4.11 Pembatasan Masa Jabatan sebagai Pelajaran</w:t>
        <w:tab/>
        <w:t>4</w:t>
      </w:r>
    </w:p>
    <w:p>
      <w:pPr>
        <w:tabs>
          <w:tab w:pos="8220" w:val="right" w:leader="dot"/>
        </w:tabs>
        <w:spacing w:lineRule="auto" w:line="300" w:after="60"/>
        <w:ind w:left="680"/>
      </w:pPr>
      <w:r>
        <w:rPr>
          <w:rFonts w:ascii="Times New Roman" w:hAnsi="Times New Roman" w:eastAsia="Times New Roman"/>
          <w:b w:val="0"/>
          <w:i w:val="0"/>
          <w:sz w:val="24"/>
        </w:rPr>
        <w:t>4.12 Membaca Konstitusi secara Langsung</w:t>
        <w:tab/>
        <w:t>4</w:t>
      </w:r>
    </w:p>
    <w:p>
      <w:pPr>
        <w:tabs>
          <w:tab w:pos="8220" w:val="right" w:leader="dot"/>
        </w:tabs>
        <w:spacing w:lineRule="auto" w:line="300" w:after="60"/>
        <w:ind w:left="680"/>
      </w:pPr>
      <w:r>
        <w:rPr>
          <w:rFonts w:ascii="Times New Roman" w:hAnsi="Times New Roman" w:eastAsia="Times New Roman"/>
          <w:b w:val="0"/>
          <w:i w:val="0"/>
          <w:sz w:val="24"/>
        </w:rPr>
        <w:t>4.13 Ringkasan</w:t>
        <w:tab/>
        <w:t>4</w:t>
      </w:r>
    </w:p>
    <w:p>
      <w:pPr>
        <w:tabs>
          <w:tab w:pos="8220" w:val="right" w:leader="dot"/>
        </w:tabs>
        <w:spacing w:lineRule="auto" w:line="300" w:after="120"/>
      </w:pPr>
      <w:r>
        <w:rPr>
          <w:rFonts w:ascii="Times New Roman" w:hAnsi="Times New Roman" w:eastAsia="Times New Roman"/>
          <w:b/>
          <w:i w:val="0"/>
          <w:sz w:val="24"/>
        </w:rPr>
        <w:t>05  Hak Dan Kewajiban Warga Negara</w:t>
        <w:tab/>
        <w:t>35</w:t>
      </w:r>
    </w:p>
    <w:p>
      <w:pPr>
        <w:tabs>
          <w:tab w:pos="8220" w:val="right" w:leader="dot"/>
        </w:tabs>
        <w:spacing w:lineRule="auto" w:line="300" w:after="60"/>
        <w:ind w:left="680"/>
      </w:pPr>
      <w:r>
        <w:rPr>
          <w:rFonts w:ascii="Times New Roman" w:hAnsi="Times New Roman" w:eastAsia="Times New Roman"/>
          <w:b w:val="0"/>
          <w:i w:val="0"/>
          <w:sz w:val="24"/>
        </w:rPr>
        <w:t>5.1 Pengertian Hak dan Kewajiban</w:t>
        <w:tab/>
        <w:t>4</w:t>
      </w:r>
    </w:p>
    <w:p>
      <w:pPr>
        <w:tabs>
          <w:tab w:pos="8220" w:val="right" w:leader="dot"/>
        </w:tabs>
        <w:spacing w:lineRule="auto" w:line="300" w:after="60"/>
        <w:ind w:left="680"/>
      </w:pPr>
      <w:r>
        <w:rPr>
          <w:rFonts w:ascii="Times New Roman" w:hAnsi="Times New Roman" w:eastAsia="Times New Roman"/>
          <w:b w:val="0"/>
          <w:i w:val="0"/>
          <w:sz w:val="24"/>
        </w:rPr>
        <w:t>5.2 Hak Warga Negara dalam Berbagai Bidang</w:t>
        <w:tab/>
        <w:t>4</w:t>
      </w:r>
    </w:p>
    <w:p>
      <w:pPr>
        <w:tabs>
          <w:tab w:pos="8220" w:val="right" w:leader="dot"/>
        </w:tabs>
        <w:spacing w:lineRule="auto" w:line="300" w:after="60"/>
        <w:ind w:left="680"/>
      </w:pPr>
      <w:r>
        <w:rPr>
          <w:rFonts w:ascii="Times New Roman" w:hAnsi="Times New Roman" w:eastAsia="Times New Roman"/>
          <w:b w:val="0"/>
          <w:i w:val="0"/>
          <w:sz w:val="24"/>
        </w:rPr>
        <w:t>5.3 Hak Asasi Manusia dan Martabat Setiap Orang</w:t>
        <w:tab/>
        <w:t>4</w:t>
      </w:r>
    </w:p>
    <w:p>
      <w:pPr>
        <w:tabs>
          <w:tab w:pos="8220" w:val="right" w:leader="dot"/>
        </w:tabs>
        <w:spacing w:lineRule="auto" w:line="300" w:after="60"/>
        <w:ind w:left="680"/>
      </w:pPr>
      <w:r>
        <w:rPr>
          <w:rFonts w:ascii="Times New Roman" w:hAnsi="Times New Roman" w:eastAsia="Times New Roman"/>
          <w:b w:val="0"/>
          <w:i w:val="0"/>
          <w:sz w:val="24"/>
        </w:rPr>
        <w:t>5.4 Etika Hak Asasi di Media Sosial</w:t>
        <w:tab/>
        <w:t>4</w:t>
      </w:r>
    </w:p>
    <w:p>
      <w:pPr>
        <w:tabs>
          <w:tab w:pos="8220" w:val="right" w:leader="dot"/>
        </w:tabs>
        <w:spacing w:lineRule="auto" w:line="300" w:after="60"/>
        <w:ind w:left="680"/>
      </w:pPr>
      <w:r>
        <w:rPr>
          <w:rFonts w:ascii="Times New Roman" w:hAnsi="Times New Roman" w:eastAsia="Times New Roman"/>
          <w:b w:val="0"/>
          <w:i w:val="0"/>
          <w:sz w:val="24"/>
        </w:rPr>
        <w:t>5.5 Menyeimbangkan Hak dan Kewajiban</w:t>
        <w:tab/>
        <w:t>4</w:t>
      </w:r>
    </w:p>
    <w:p>
      <w:pPr>
        <w:tabs>
          <w:tab w:pos="8220" w:val="right" w:leader="dot"/>
        </w:tabs>
        <w:spacing w:lineRule="auto" w:line="300" w:after="60"/>
        <w:ind w:left="680"/>
      </w:pPr>
      <w:r>
        <w:rPr>
          <w:rFonts w:ascii="Times New Roman" w:hAnsi="Times New Roman" w:eastAsia="Times New Roman"/>
          <w:b w:val="0"/>
          <w:i w:val="0"/>
          <w:sz w:val="24"/>
        </w:rPr>
        <w:t>5.6 Ragam Kewajiban Warga Negara</w:t>
        <w:tab/>
        <w:t>4</w:t>
      </w:r>
    </w:p>
    <w:p>
      <w:pPr>
        <w:tabs>
          <w:tab w:pos="8220" w:val="right" w:leader="dot"/>
        </w:tabs>
        <w:spacing w:lineRule="auto" w:line="300" w:after="60"/>
        <w:ind w:left="680"/>
      </w:pPr>
      <w:r>
        <w:rPr>
          <w:rFonts w:ascii="Times New Roman" w:hAnsi="Times New Roman" w:eastAsia="Times New Roman"/>
          <w:b w:val="0"/>
          <w:i w:val="0"/>
          <w:sz w:val="24"/>
        </w:rPr>
        <w:t>5.7 Menjaga Privasi Teman di Dunia Maya</w:t>
        <w:tab/>
        <w:t>4</w:t>
      </w:r>
    </w:p>
    <w:p>
      <w:pPr>
        <w:tabs>
          <w:tab w:pos="8220" w:val="right" w:leader="dot"/>
        </w:tabs>
        <w:spacing w:lineRule="auto" w:line="300" w:after="60"/>
        <w:ind w:left="680"/>
      </w:pPr>
      <w:r>
        <w:rPr>
          <w:rFonts w:ascii="Times New Roman" w:hAnsi="Times New Roman" w:eastAsia="Times New Roman"/>
          <w:b w:val="0"/>
          <w:i w:val="0"/>
          <w:sz w:val="24"/>
        </w:rPr>
        <w:t>5.8 Hak dan Kewajiban dalam Kehidupan Demokrasi</w:t>
        <w:tab/>
        <w:t>4</w:t>
      </w:r>
    </w:p>
    <w:p>
      <w:pPr>
        <w:tabs>
          <w:tab w:pos="8220" w:val="right" w:leader="dot"/>
        </w:tabs>
        <w:spacing w:lineRule="auto" w:line="300" w:after="60"/>
        <w:ind w:left="680"/>
      </w:pPr>
      <w:r>
        <w:rPr>
          <w:rFonts w:ascii="Times New Roman" w:hAnsi="Times New Roman" w:eastAsia="Times New Roman"/>
          <w:b w:val="0"/>
          <w:i w:val="0"/>
          <w:sz w:val="24"/>
        </w:rPr>
        <w:t>5.9 Tanggung Jawab Sosial di Lingkungan</w:t>
        <w:tab/>
        <w:t>4</w:t>
      </w:r>
    </w:p>
    <w:p>
      <w:pPr>
        <w:tabs>
          <w:tab w:pos="8220" w:val="right" w:leader="dot"/>
        </w:tabs>
        <w:spacing w:lineRule="auto" w:line="300" w:after="60"/>
        <w:ind w:left="680"/>
      </w:pPr>
      <w:r>
        <w:rPr>
          <w:rFonts w:ascii="Times New Roman" w:hAnsi="Times New Roman" w:eastAsia="Times New Roman"/>
          <w:b w:val="0"/>
          <w:i w:val="0"/>
          <w:sz w:val="24"/>
        </w:rPr>
        <w:t>5.10 Menghargai Hak Kelompok Rentan</w:t>
        <w:tab/>
        <w:t>4</w:t>
      </w:r>
    </w:p>
    <w:p>
      <w:pPr>
        <w:tabs>
          <w:tab w:pos="8220" w:val="right" w:leader="dot"/>
        </w:tabs>
        <w:spacing w:lineRule="auto" w:line="300" w:after="60"/>
        <w:ind w:left="680"/>
      </w:pPr>
      <w:r>
        <w:rPr>
          <w:rFonts w:ascii="Times New Roman" w:hAnsi="Times New Roman" w:eastAsia="Times New Roman"/>
          <w:b w:val="0"/>
          <w:i w:val="0"/>
          <w:sz w:val="24"/>
        </w:rPr>
        <w:t>5.11 Kebebasan Berpendapat yang Bertanggung Jawab</w:t>
        <w:tab/>
        <w:t>4</w:t>
      </w:r>
    </w:p>
    <w:p>
      <w:pPr>
        <w:tabs>
          <w:tab w:pos="8220" w:val="right" w:leader="dot"/>
        </w:tabs>
        <w:spacing w:lineRule="auto" w:line="300" w:after="60"/>
        <w:ind w:left="680"/>
      </w:pPr>
      <w:r>
        <w:rPr>
          <w:rFonts w:ascii="Times New Roman" w:hAnsi="Times New Roman" w:eastAsia="Times New Roman"/>
          <w:b w:val="0"/>
          <w:i w:val="0"/>
          <w:sz w:val="24"/>
        </w:rPr>
        <w:t>5.12 Menjadi Pemilih yang Cerdas</w:t>
        <w:tab/>
        <w:t>4</w:t>
      </w:r>
    </w:p>
    <w:p>
      <w:pPr>
        <w:tabs>
          <w:tab w:pos="8220" w:val="right" w:leader="dot"/>
        </w:tabs>
        <w:spacing w:lineRule="auto" w:line="300" w:after="60"/>
        <w:ind w:left="680"/>
      </w:pPr>
      <w:r>
        <w:rPr>
          <w:rFonts w:ascii="Times New Roman" w:hAnsi="Times New Roman" w:eastAsia="Times New Roman"/>
          <w:b w:val="0"/>
          <w:i w:val="0"/>
          <w:sz w:val="24"/>
        </w:rPr>
        <w:t>5.13 Ringkasan</w:t>
        <w:tab/>
        <w:t>4</w:t>
      </w:r>
    </w:p>
    <w:p>
      <w:pPr>
        <w:tabs>
          <w:tab w:pos="8220" w:val="right" w:leader="dot"/>
        </w:tabs>
        <w:spacing w:lineRule="auto" w:line="300" w:after="120"/>
      </w:pPr>
      <w:r>
        <w:rPr>
          <w:rFonts w:ascii="Times New Roman" w:hAnsi="Times New Roman" w:eastAsia="Times New Roman"/>
          <w:b/>
          <w:i w:val="0"/>
          <w:sz w:val="24"/>
        </w:rPr>
        <w:t>06  Penegakan Hukum Yang Berkeadilan</w:t>
        <w:tab/>
        <w:t>42</w:t>
      </w:r>
    </w:p>
    <w:p>
      <w:pPr>
        <w:tabs>
          <w:tab w:pos="8220" w:val="right" w:leader="dot"/>
        </w:tabs>
        <w:spacing w:lineRule="auto" w:line="300" w:after="60"/>
        <w:ind w:left="680"/>
      </w:pPr>
      <w:r>
        <w:rPr>
          <w:rFonts w:ascii="Times New Roman" w:hAnsi="Times New Roman" w:eastAsia="Times New Roman"/>
          <w:b w:val="0"/>
          <w:i w:val="0"/>
          <w:sz w:val="24"/>
        </w:rPr>
        <w:t>6.1 Pengertian Negara Hukum</w:t>
        <w:tab/>
        <w:t>5</w:t>
      </w:r>
    </w:p>
    <w:p>
      <w:pPr>
        <w:tabs>
          <w:tab w:pos="8220" w:val="right" w:leader="dot"/>
        </w:tabs>
        <w:spacing w:lineRule="auto" w:line="300" w:after="60"/>
        <w:ind w:left="680"/>
      </w:pPr>
      <w:r>
        <w:rPr>
          <w:rFonts w:ascii="Times New Roman" w:hAnsi="Times New Roman" w:eastAsia="Times New Roman"/>
          <w:b w:val="0"/>
          <w:i w:val="0"/>
          <w:sz w:val="24"/>
        </w:rPr>
        <w:t>6.2 Prinsip-Prinsip Negara Hukum</w:t>
        <w:tab/>
        <w:t>5</w:t>
      </w:r>
    </w:p>
    <w:p>
      <w:pPr>
        <w:tabs>
          <w:tab w:pos="8220" w:val="right" w:leader="dot"/>
        </w:tabs>
        <w:spacing w:lineRule="auto" w:line="300" w:after="60"/>
        <w:ind w:left="680"/>
      </w:pPr>
      <w:r>
        <w:rPr>
          <w:rFonts w:ascii="Times New Roman" w:hAnsi="Times New Roman" w:eastAsia="Times New Roman"/>
          <w:b w:val="0"/>
          <w:i w:val="0"/>
          <w:sz w:val="24"/>
        </w:rPr>
        <w:t>6.3 Sistem Peradilan di Indonesia</w:t>
        <w:tab/>
        <w:t>5</w:t>
      </w:r>
    </w:p>
    <w:p>
      <w:pPr>
        <w:tabs>
          <w:tab w:pos="8220" w:val="right" w:leader="dot"/>
        </w:tabs>
        <w:spacing w:lineRule="auto" w:line="300" w:after="60"/>
        <w:ind w:left="680"/>
      </w:pPr>
      <w:r>
        <w:rPr>
          <w:rFonts w:ascii="Times New Roman" w:hAnsi="Times New Roman" w:eastAsia="Times New Roman"/>
          <w:b w:val="0"/>
          <w:i w:val="0"/>
          <w:sz w:val="24"/>
        </w:rPr>
        <w:t>6.4 Tantangan Penegakan Hukum</w:t>
        <w:tab/>
        <w:t>5</w:t>
      </w:r>
    </w:p>
    <w:p>
      <w:pPr>
        <w:tabs>
          <w:tab w:pos="8220" w:val="right" w:leader="dot"/>
        </w:tabs>
        <w:spacing w:lineRule="auto" w:line="300" w:after="60"/>
        <w:ind w:left="680"/>
      </w:pPr>
      <w:r>
        <w:rPr>
          <w:rFonts w:ascii="Times New Roman" w:hAnsi="Times New Roman" w:eastAsia="Times New Roman"/>
          <w:b w:val="0"/>
          <w:i w:val="0"/>
          <w:sz w:val="24"/>
        </w:rPr>
        <w:t>6.5 Membangun Budaya Hukum dan Peran Mahasiswa</w:t>
        <w:tab/>
        <w:t>5</w:t>
      </w:r>
    </w:p>
    <w:p>
      <w:pPr>
        <w:tabs>
          <w:tab w:pos="8220" w:val="right" w:leader="dot"/>
        </w:tabs>
        <w:spacing w:lineRule="auto" w:line="300" w:after="60"/>
        <w:ind w:left="680"/>
      </w:pPr>
      <w:r>
        <w:rPr>
          <w:rFonts w:ascii="Times New Roman" w:hAnsi="Times New Roman" w:eastAsia="Times New Roman"/>
          <w:b w:val="0"/>
          <w:i w:val="0"/>
          <w:sz w:val="24"/>
        </w:rPr>
        <w:t>6.6 Akses Keadilan yang Belum Merata</w:t>
        <w:tab/>
        <w:t>5</w:t>
      </w:r>
    </w:p>
    <w:p>
      <w:pPr>
        <w:tabs>
          <w:tab w:pos="8220" w:val="right" w:leader="dot"/>
        </w:tabs>
        <w:spacing w:lineRule="auto" w:line="300" w:after="60"/>
        <w:ind w:left="680"/>
      </w:pPr>
      <w:r>
        <w:rPr>
          <w:rFonts w:ascii="Times New Roman" w:hAnsi="Times New Roman" w:eastAsia="Times New Roman"/>
          <w:b w:val="0"/>
          <w:i w:val="0"/>
          <w:sz w:val="24"/>
        </w:rPr>
        <w:t>6.7 Kesadaran Hukum lewat Hal Kecil</w:t>
        <w:tab/>
        <w:t>5</w:t>
      </w:r>
    </w:p>
    <w:p>
      <w:pPr>
        <w:tabs>
          <w:tab w:pos="8220" w:val="right" w:leader="dot"/>
        </w:tabs>
        <w:spacing w:lineRule="auto" w:line="300" w:after="60"/>
        <w:ind w:left="680"/>
      </w:pPr>
      <w:r>
        <w:rPr>
          <w:rFonts w:ascii="Times New Roman" w:hAnsi="Times New Roman" w:eastAsia="Times New Roman"/>
          <w:b w:val="0"/>
          <w:i w:val="0"/>
          <w:sz w:val="24"/>
        </w:rPr>
        <w:t>6.8 Budaya Hukum dalam Keseharian</w:t>
        <w:tab/>
        <w:t>5</w:t>
      </w:r>
    </w:p>
    <w:p>
      <w:pPr>
        <w:tabs>
          <w:tab w:pos="8220" w:val="right" w:leader="dot"/>
        </w:tabs>
        <w:spacing w:lineRule="auto" w:line="300" w:after="60"/>
        <w:ind w:left="680"/>
      </w:pPr>
      <w:r>
        <w:rPr>
          <w:rFonts w:ascii="Times New Roman" w:hAnsi="Times New Roman" w:eastAsia="Times New Roman"/>
          <w:b w:val="0"/>
          <w:i w:val="0"/>
          <w:sz w:val="24"/>
        </w:rPr>
        <w:t>6.9 Peran Lembaga Penegak Hukum</w:t>
        <w:tab/>
        <w:t>5</w:t>
      </w:r>
    </w:p>
    <w:p>
      <w:pPr>
        <w:tabs>
          <w:tab w:pos="8220" w:val="right" w:leader="dot"/>
        </w:tabs>
        <w:spacing w:lineRule="auto" w:line="300" w:after="60"/>
        <w:ind w:left="680"/>
      </w:pPr>
      <w:r>
        <w:rPr>
          <w:rFonts w:ascii="Times New Roman" w:hAnsi="Times New Roman" w:eastAsia="Times New Roman"/>
          <w:b w:val="0"/>
          <w:i w:val="0"/>
          <w:sz w:val="24"/>
        </w:rPr>
        <w:t>6.10 Mengawal Proses Hukum secara Sehat</w:t>
        <w:tab/>
        <w:t>5</w:t>
      </w:r>
    </w:p>
    <w:p>
      <w:pPr>
        <w:tabs>
          <w:tab w:pos="8220" w:val="right" w:leader="dot"/>
        </w:tabs>
        <w:spacing w:lineRule="auto" w:line="300" w:after="60"/>
        <w:ind w:left="680"/>
      </w:pPr>
      <w:r>
        <w:rPr>
          <w:rFonts w:ascii="Times New Roman" w:hAnsi="Times New Roman" w:eastAsia="Times New Roman"/>
          <w:b w:val="0"/>
          <w:i w:val="0"/>
          <w:sz w:val="24"/>
        </w:rPr>
        <w:t>6.11 Asas Praduga Tak Bersalah</w:t>
        <w:tab/>
        <w:t>5</w:t>
      </w:r>
    </w:p>
    <w:p>
      <w:pPr>
        <w:tabs>
          <w:tab w:pos="8220" w:val="right" w:leader="dot"/>
        </w:tabs>
        <w:spacing w:lineRule="auto" w:line="300" w:after="60"/>
        <w:ind w:left="680"/>
      </w:pPr>
      <w:r>
        <w:rPr>
          <w:rFonts w:ascii="Times New Roman" w:hAnsi="Times New Roman" w:eastAsia="Times New Roman"/>
          <w:b w:val="0"/>
          <w:i w:val="0"/>
          <w:sz w:val="24"/>
        </w:rPr>
        <w:t>6.12 Hukum yang Berpihak pada Kebenaran</w:t>
        <w:tab/>
        <w:t>5</w:t>
      </w:r>
    </w:p>
    <w:p>
      <w:pPr>
        <w:tabs>
          <w:tab w:pos="8220" w:val="right" w:leader="dot"/>
        </w:tabs>
        <w:spacing w:lineRule="auto" w:line="300" w:after="60"/>
        <w:ind w:left="680"/>
      </w:pPr>
      <w:r>
        <w:rPr>
          <w:rFonts w:ascii="Times New Roman" w:hAnsi="Times New Roman" w:eastAsia="Times New Roman"/>
          <w:b w:val="0"/>
          <w:i w:val="0"/>
          <w:sz w:val="24"/>
        </w:rPr>
        <w:t>6.13 Ringkasan</w:t>
        <w:tab/>
        <w:t>5</w:t>
      </w:r>
    </w:p>
    <w:p>
      <w:pPr>
        <w:tabs>
          <w:tab w:pos="8220" w:val="right" w:leader="dot"/>
        </w:tabs>
        <w:spacing w:lineRule="auto" w:line="300" w:after="120"/>
      </w:pPr>
      <w:r>
        <w:rPr>
          <w:rFonts w:ascii="Times New Roman" w:hAnsi="Times New Roman" w:eastAsia="Times New Roman"/>
          <w:b/>
          <w:i w:val="0"/>
          <w:sz w:val="24"/>
        </w:rPr>
        <w:t>07  Geopolitik Dan Geostrategi</w:t>
        <w:tab/>
        <w:t>49</w:t>
      </w:r>
    </w:p>
    <w:p>
      <w:pPr>
        <w:tabs>
          <w:tab w:pos="8220" w:val="right" w:leader="dot"/>
        </w:tabs>
        <w:spacing w:lineRule="auto" w:line="300" w:after="60"/>
        <w:ind w:left="680"/>
      </w:pPr>
      <w:r>
        <w:rPr>
          <w:rFonts w:ascii="Times New Roman" w:hAnsi="Times New Roman" w:eastAsia="Times New Roman"/>
          <w:b w:val="0"/>
          <w:i w:val="0"/>
          <w:sz w:val="24"/>
        </w:rPr>
        <w:t>7.1 Wawasan Nusantara sebagai Cara Pandang</w:t>
        <w:tab/>
        <w:t>5</w:t>
      </w:r>
    </w:p>
    <w:p>
      <w:pPr>
        <w:tabs>
          <w:tab w:pos="8220" w:val="right" w:leader="dot"/>
        </w:tabs>
        <w:spacing w:lineRule="auto" w:line="300" w:after="60"/>
        <w:ind w:left="680"/>
      </w:pPr>
      <w:r>
        <w:rPr>
          <w:rFonts w:ascii="Times New Roman" w:hAnsi="Times New Roman" w:eastAsia="Times New Roman"/>
          <w:b w:val="0"/>
          <w:i w:val="0"/>
          <w:sz w:val="24"/>
        </w:rPr>
        <w:t>7.2 Kedudukan dan Unsur Wawasan Nusantara</w:t>
        <w:tab/>
        <w:t>5</w:t>
      </w:r>
    </w:p>
    <w:p>
      <w:pPr>
        <w:tabs>
          <w:tab w:pos="8220" w:val="right" w:leader="dot"/>
        </w:tabs>
        <w:spacing w:lineRule="auto" w:line="300" w:after="60"/>
        <w:ind w:left="680"/>
      </w:pPr>
      <w:r>
        <w:rPr>
          <w:rFonts w:ascii="Times New Roman" w:hAnsi="Times New Roman" w:eastAsia="Times New Roman"/>
          <w:b w:val="0"/>
          <w:i w:val="0"/>
          <w:sz w:val="24"/>
        </w:rPr>
        <w:t>7.3 Ketahanan Nasional</w:t>
        <w:tab/>
        <w:t>5</w:t>
      </w:r>
    </w:p>
    <w:p>
      <w:pPr>
        <w:tabs>
          <w:tab w:pos="8220" w:val="right" w:leader="dot"/>
        </w:tabs>
        <w:spacing w:lineRule="auto" w:line="300" w:after="60"/>
        <w:ind w:left="680"/>
      </w:pPr>
      <w:r>
        <w:rPr>
          <w:rFonts w:ascii="Times New Roman" w:hAnsi="Times New Roman" w:eastAsia="Times New Roman"/>
          <w:b w:val="0"/>
          <w:i w:val="0"/>
          <w:sz w:val="24"/>
        </w:rPr>
        <w:t>7.4 Ancaman dan Peran Mahasiswa</w:t>
        <w:tab/>
        <w:t>5</w:t>
      </w:r>
    </w:p>
    <w:p>
      <w:pPr>
        <w:tabs>
          <w:tab w:pos="8220" w:val="right" w:leader="dot"/>
        </w:tabs>
        <w:spacing w:lineRule="auto" w:line="300" w:after="60"/>
        <w:ind w:left="680"/>
      </w:pPr>
      <w:r>
        <w:rPr>
          <w:rFonts w:ascii="Times New Roman" w:hAnsi="Times New Roman" w:eastAsia="Times New Roman"/>
          <w:b w:val="0"/>
          <w:i w:val="0"/>
          <w:sz w:val="24"/>
        </w:rPr>
        <w:t>7.5 Indonesia sebagai Negara Maritim</w:t>
        <w:tab/>
        <w:t>5</w:t>
      </w:r>
    </w:p>
    <w:p>
      <w:pPr>
        <w:tabs>
          <w:tab w:pos="8220" w:val="right" w:leader="dot"/>
        </w:tabs>
        <w:spacing w:lineRule="auto" w:line="300" w:after="60"/>
        <w:ind w:left="680"/>
      </w:pPr>
      <w:r>
        <w:rPr>
          <w:rFonts w:ascii="Times New Roman" w:hAnsi="Times New Roman" w:eastAsia="Times New Roman"/>
          <w:b w:val="0"/>
          <w:i w:val="0"/>
          <w:sz w:val="24"/>
        </w:rPr>
        <w:t>7.6 Menjaga Persatuan di Ruang Digital</w:t>
        <w:tab/>
        <w:t>5</w:t>
      </w:r>
    </w:p>
    <w:p>
      <w:pPr>
        <w:tabs>
          <w:tab w:pos="8220" w:val="right" w:leader="dot"/>
        </w:tabs>
        <w:spacing w:lineRule="auto" w:line="300" w:after="60"/>
        <w:ind w:left="680"/>
      </w:pPr>
      <w:r>
        <w:rPr>
          <w:rFonts w:ascii="Times New Roman" w:hAnsi="Times New Roman" w:eastAsia="Times New Roman"/>
          <w:b w:val="0"/>
          <w:i w:val="0"/>
          <w:sz w:val="24"/>
        </w:rPr>
        <w:t>7.7 Pemerataan Pembangunan Antardaerah</w:t>
        <w:tab/>
        <w:t>5</w:t>
      </w:r>
    </w:p>
    <w:p>
      <w:pPr>
        <w:tabs>
          <w:tab w:pos="8220" w:val="right" w:leader="dot"/>
        </w:tabs>
        <w:spacing w:lineRule="auto" w:line="300" w:after="60"/>
        <w:ind w:left="680"/>
      </w:pPr>
      <w:r>
        <w:rPr>
          <w:rFonts w:ascii="Times New Roman" w:hAnsi="Times New Roman" w:eastAsia="Times New Roman"/>
          <w:b w:val="0"/>
          <w:i w:val="0"/>
          <w:sz w:val="24"/>
        </w:rPr>
        <w:t>7.8 Ketahanan Diri menghadapi Tekanan</w:t>
        <w:tab/>
        <w:t>5</w:t>
      </w:r>
    </w:p>
    <w:p>
      <w:pPr>
        <w:tabs>
          <w:tab w:pos="8220" w:val="right" w:leader="dot"/>
        </w:tabs>
        <w:spacing w:lineRule="auto" w:line="300" w:after="60"/>
        <w:ind w:left="680"/>
      </w:pPr>
      <w:r>
        <w:rPr>
          <w:rFonts w:ascii="Times New Roman" w:hAnsi="Times New Roman" w:eastAsia="Times New Roman"/>
          <w:b w:val="0"/>
          <w:i w:val="0"/>
          <w:sz w:val="24"/>
        </w:rPr>
        <w:t>7.9 Cinta Tanah Air dalam Tindakan Nyata</w:t>
        <w:tab/>
        <w:t>5</w:t>
      </w:r>
    </w:p>
    <w:p>
      <w:pPr>
        <w:tabs>
          <w:tab w:pos="8220" w:val="right" w:leader="dot"/>
        </w:tabs>
        <w:spacing w:lineRule="auto" w:line="300" w:after="60"/>
        <w:ind w:left="680"/>
      </w:pPr>
      <w:r>
        <w:rPr>
          <w:rFonts w:ascii="Times New Roman" w:hAnsi="Times New Roman" w:eastAsia="Times New Roman"/>
          <w:b w:val="0"/>
          <w:i w:val="0"/>
          <w:sz w:val="24"/>
        </w:rPr>
        <w:t>7.10 Menjaga Lingkungan sebagai Bentuk Bela Negara</w:t>
        <w:tab/>
        <w:t>6</w:t>
      </w:r>
    </w:p>
    <w:p>
      <w:pPr>
        <w:tabs>
          <w:tab w:pos="8220" w:val="right" w:leader="dot"/>
        </w:tabs>
        <w:spacing w:lineRule="auto" w:line="300" w:after="60"/>
        <w:ind w:left="680"/>
      </w:pPr>
      <w:r>
        <w:rPr>
          <w:rFonts w:ascii="Times New Roman" w:hAnsi="Times New Roman" w:eastAsia="Times New Roman"/>
          <w:b w:val="0"/>
          <w:i w:val="0"/>
          <w:sz w:val="24"/>
        </w:rPr>
        <w:t>7.11 Semangat Persatuan dari Sabang sampai Merauke</w:t>
        <w:tab/>
        <w:t>6</w:t>
      </w:r>
    </w:p>
    <w:p>
      <w:pPr>
        <w:tabs>
          <w:tab w:pos="8220" w:val="right" w:leader="dot"/>
        </w:tabs>
        <w:spacing w:lineRule="auto" w:line="300" w:after="60"/>
        <w:ind w:left="680"/>
      </w:pPr>
      <w:r>
        <w:rPr>
          <w:rFonts w:ascii="Times New Roman" w:hAnsi="Times New Roman" w:eastAsia="Times New Roman"/>
          <w:b w:val="0"/>
          <w:i w:val="0"/>
          <w:sz w:val="24"/>
        </w:rPr>
        <w:t>7.12 Ringkasan</w:t>
        <w:tab/>
        <w:t>6</w:t>
      </w:r>
    </w:p>
    <w:p>
      <w:pPr>
        <w:tabs>
          <w:tab w:pos="8220" w:val="right" w:leader="dot"/>
        </w:tabs>
        <w:spacing w:lineRule="auto" w:line="300" w:after="120"/>
      </w:pPr>
      <w:r>
        <w:rPr>
          <w:rFonts w:ascii="Times New Roman" w:hAnsi="Times New Roman" w:eastAsia="Times New Roman"/>
          <w:b/>
          <w:i w:val="0"/>
          <w:sz w:val="24"/>
        </w:rPr>
        <w:t>08  Anti Korupsi</w:t>
        <w:tab/>
        <w:t>56</w:t>
      </w:r>
    </w:p>
    <w:p>
      <w:pPr>
        <w:tabs>
          <w:tab w:pos="8220" w:val="right" w:leader="dot"/>
        </w:tabs>
        <w:spacing w:lineRule="auto" w:line="300" w:after="60"/>
        <w:ind w:left="680"/>
      </w:pPr>
      <w:r>
        <w:rPr>
          <w:rFonts w:ascii="Times New Roman" w:hAnsi="Times New Roman" w:eastAsia="Times New Roman"/>
          <w:b w:val="0"/>
          <w:i w:val="0"/>
          <w:sz w:val="24"/>
        </w:rPr>
        <w:t>8.1 Pengertian Korupsi</w:t>
        <w:tab/>
        <w:t>6</w:t>
      </w:r>
    </w:p>
    <w:p>
      <w:pPr>
        <w:tabs>
          <w:tab w:pos="8220" w:val="right" w:leader="dot"/>
        </w:tabs>
        <w:spacing w:lineRule="auto" w:line="300" w:after="60"/>
        <w:ind w:left="680"/>
      </w:pPr>
      <w:r>
        <w:rPr>
          <w:rFonts w:ascii="Times New Roman" w:hAnsi="Times New Roman" w:eastAsia="Times New Roman"/>
          <w:b w:val="0"/>
          <w:i w:val="0"/>
          <w:sz w:val="24"/>
        </w:rPr>
        <w:t>8.2 Dasar Hukum Pemberantasan Korupsi</w:t>
        <w:tab/>
        <w:t>6</w:t>
      </w:r>
    </w:p>
    <w:p>
      <w:pPr>
        <w:tabs>
          <w:tab w:pos="8220" w:val="right" w:leader="dot"/>
        </w:tabs>
        <w:spacing w:lineRule="auto" w:line="300" w:after="60"/>
        <w:ind w:left="680"/>
      </w:pPr>
      <w:r>
        <w:rPr>
          <w:rFonts w:ascii="Times New Roman" w:hAnsi="Times New Roman" w:eastAsia="Times New Roman"/>
          <w:b w:val="0"/>
          <w:i w:val="0"/>
          <w:sz w:val="24"/>
        </w:rPr>
        <w:t>8.3 Dampak Korupsi</w:t>
        <w:tab/>
        <w:t>6</w:t>
      </w:r>
    </w:p>
    <w:p>
      <w:pPr>
        <w:tabs>
          <w:tab w:pos="8220" w:val="right" w:leader="dot"/>
        </w:tabs>
        <w:spacing w:lineRule="auto" w:line="300" w:after="60"/>
        <w:ind w:left="680"/>
      </w:pPr>
      <w:r>
        <w:rPr>
          <w:rFonts w:ascii="Times New Roman" w:hAnsi="Times New Roman" w:eastAsia="Times New Roman"/>
          <w:b w:val="0"/>
          <w:i w:val="0"/>
          <w:sz w:val="24"/>
        </w:rPr>
        <w:t>8.4 Nilai-Nilai Antikorupsi</w:t>
        <w:tab/>
        <w:t>6</w:t>
      </w:r>
    </w:p>
    <w:p>
      <w:pPr>
        <w:tabs>
          <w:tab w:pos="8220" w:val="right" w:leader="dot"/>
        </w:tabs>
        <w:spacing w:lineRule="auto" w:line="300" w:after="60"/>
        <w:ind w:left="680"/>
      </w:pPr>
      <w:r>
        <w:rPr>
          <w:rFonts w:ascii="Times New Roman" w:hAnsi="Times New Roman" w:eastAsia="Times New Roman"/>
          <w:b w:val="0"/>
          <w:i w:val="0"/>
          <w:sz w:val="24"/>
        </w:rPr>
        <w:t>8.5 Peran Mahasiswa Membangun Integritas</w:t>
        <w:tab/>
        <w:t>6</w:t>
      </w:r>
    </w:p>
    <w:p>
      <w:pPr>
        <w:tabs>
          <w:tab w:pos="8220" w:val="right" w:leader="dot"/>
        </w:tabs>
        <w:spacing w:lineRule="auto" w:line="300" w:after="60"/>
        <w:ind w:left="680"/>
      </w:pPr>
      <w:r>
        <w:rPr>
          <w:rFonts w:ascii="Times New Roman" w:hAnsi="Times New Roman" w:eastAsia="Times New Roman"/>
          <w:b w:val="0"/>
          <w:i w:val="0"/>
          <w:sz w:val="24"/>
        </w:rPr>
        <w:t>8.6 Mencegah Korupsi melalui Sistem dan Karakter</w:t>
        <w:tab/>
        <w:t>6</w:t>
      </w:r>
    </w:p>
    <w:p>
      <w:pPr>
        <w:tabs>
          <w:tab w:pos="8220" w:val="right" w:leader="dot"/>
        </w:tabs>
        <w:spacing w:lineRule="auto" w:line="300" w:after="60"/>
        <w:ind w:left="680"/>
      </w:pPr>
      <w:r>
        <w:rPr>
          <w:rFonts w:ascii="Times New Roman" w:hAnsi="Times New Roman" w:eastAsia="Times New Roman"/>
          <w:b w:val="0"/>
          <w:i w:val="0"/>
          <w:sz w:val="24"/>
        </w:rPr>
        <w:t>8.7 Transparansi dalam Organisasi Mahasiswa</w:t>
        <w:tab/>
        <w:t>6</w:t>
      </w:r>
    </w:p>
    <w:p>
      <w:pPr>
        <w:tabs>
          <w:tab w:pos="8220" w:val="right" w:leader="dot"/>
        </w:tabs>
        <w:spacing w:lineRule="auto" w:line="300" w:after="60"/>
        <w:ind w:left="680"/>
      </w:pPr>
      <w:r>
        <w:rPr>
          <w:rFonts w:ascii="Times New Roman" w:hAnsi="Times New Roman" w:eastAsia="Times New Roman"/>
          <w:b w:val="0"/>
          <w:i w:val="0"/>
          <w:sz w:val="24"/>
        </w:rPr>
        <w:t>8.8 Jenis-Jenis Korupsi yang Perlu Diwaspadai</w:t>
        <w:tab/>
        <w:t>6</w:t>
      </w:r>
    </w:p>
    <w:p>
      <w:pPr>
        <w:tabs>
          <w:tab w:pos="8220" w:val="right" w:leader="dot"/>
        </w:tabs>
        <w:spacing w:lineRule="auto" w:line="300" w:after="60"/>
        <w:ind w:left="680"/>
      </w:pPr>
      <w:r>
        <w:rPr>
          <w:rFonts w:ascii="Times New Roman" w:hAnsi="Times New Roman" w:eastAsia="Times New Roman"/>
          <w:b w:val="0"/>
          <w:i w:val="0"/>
          <w:sz w:val="24"/>
        </w:rPr>
        <w:t>8.9 Membangun Generasi Berintegritas</w:t>
        <w:tab/>
        <w:t>6</w:t>
      </w:r>
    </w:p>
    <w:p>
      <w:pPr>
        <w:tabs>
          <w:tab w:pos="8220" w:val="right" w:leader="dot"/>
        </w:tabs>
        <w:spacing w:lineRule="auto" w:line="300" w:after="60"/>
        <w:ind w:left="680"/>
      </w:pPr>
      <w:r>
        <w:rPr>
          <w:rFonts w:ascii="Times New Roman" w:hAnsi="Times New Roman" w:eastAsia="Times New Roman"/>
          <w:b w:val="0"/>
          <w:i w:val="0"/>
          <w:sz w:val="24"/>
        </w:rPr>
        <w:t>8.10 Keberanian Menolak Ajakan Curang</w:t>
        <w:tab/>
        <w:t>6</w:t>
      </w:r>
    </w:p>
    <w:p>
      <w:pPr>
        <w:tabs>
          <w:tab w:pos="8220" w:val="right" w:leader="dot"/>
        </w:tabs>
        <w:spacing w:lineRule="auto" w:line="300" w:after="60"/>
        <w:ind w:left="680"/>
      </w:pPr>
      <w:r>
        <w:rPr>
          <w:rFonts w:ascii="Times New Roman" w:hAnsi="Times New Roman" w:eastAsia="Times New Roman"/>
          <w:b w:val="0"/>
          <w:i w:val="0"/>
          <w:sz w:val="24"/>
        </w:rPr>
        <w:t>8.11 Gratifikasi yang Sering Tidak Disadari</w:t>
        <w:tab/>
        <w:t>6</w:t>
      </w:r>
    </w:p>
    <w:p>
      <w:pPr>
        <w:tabs>
          <w:tab w:pos="8220" w:val="right" w:leader="dot"/>
        </w:tabs>
        <w:spacing w:lineRule="auto" w:line="300" w:after="60"/>
        <w:ind w:left="680"/>
      </w:pPr>
      <w:r>
        <w:rPr>
          <w:rFonts w:ascii="Times New Roman" w:hAnsi="Times New Roman" w:eastAsia="Times New Roman"/>
          <w:b w:val="0"/>
          <w:i w:val="0"/>
          <w:sz w:val="24"/>
        </w:rPr>
        <w:t>8.12 Integritas sebagai Bekal Masa Depan</w:t>
        <w:tab/>
        <w:t>6</w:t>
      </w:r>
    </w:p>
    <w:p>
      <w:pPr>
        <w:tabs>
          <w:tab w:pos="8220" w:val="right" w:leader="dot"/>
        </w:tabs>
        <w:spacing w:lineRule="auto" w:line="300" w:after="60"/>
        <w:ind w:left="680"/>
      </w:pPr>
      <w:r>
        <w:rPr>
          <w:rFonts w:ascii="Times New Roman" w:hAnsi="Times New Roman" w:eastAsia="Times New Roman"/>
          <w:b w:val="0"/>
          <w:i w:val="0"/>
          <w:sz w:val="24"/>
        </w:rPr>
        <w:t>8.13 Ringkasan dan Penutup</w:t>
        <w:tab/>
        <w:t>6</w:t>
      </w:r>
    </w:p>
    <w:p>
      <w:pPr>
        <w:tabs>
          <w:tab w:pos="8220" w:val="right" w:leader="dot"/>
        </w:tabs>
        <w:spacing w:lineRule="auto" w:line="300" w:after="120"/>
      </w:pPr>
      <w:r>
        <w:rPr>
          <w:rFonts w:ascii="Times New Roman" w:hAnsi="Times New Roman" w:eastAsia="Times New Roman"/>
          <w:b/>
          <w:i w:val="0"/>
          <w:sz w:val="24"/>
        </w:rPr>
        <w:t>Daftar Pustaka</w:t>
        <w:tab/>
        <w:t>63</w:t>
      </w:r>
    </w:p>
    <w:p>
      <w:pPr>
        <w:keepNext/>
        <w:spacing w:lineRule="auto" w:line="456" w:before="0" w:after="80"/>
        <w:jc w:val="center"/>
        <w:pageBreakBefore/>
        <w:widowControl w:val="true"/>
        <w:keepLines w:val="true"/>
      </w:pPr>
      <w:r>
        <w:rPr>
          <w:rFonts w:ascii="Times New Roman" w:hAnsi="Times New Roman" w:eastAsia="Times New Roman"/>
          <w:b/>
          <w:i w:val="0"/>
          <w:sz w:val="32"/>
        </w:rPr>
        <w:t>BAB 1</w:t>
      </w:r>
    </w:p>
    <w:p>
      <w:pPr>
        <w:keepNext/>
        <w:spacing w:lineRule="auto" w:line="456" w:before="0" w:after="360"/>
        <w:jc w:val="center"/>
        <w:widowControl w:val="true"/>
        <w:keepLines w:val="true"/>
      </w:pPr>
      <w:r>
        <w:rPr>
          <w:rFonts w:ascii="Times New Roman" w:hAnsi="Times New Roman" w:eastAsia="Times New Roman"/>
          <w:b/>
          <w:i w:val="0"/>
          <w:sz w:val="32"/>
        </w:rPr>
        <w:t>HAKIKAT PENDIDIKAN KEWARGANEGARAAN</w:t>
      </w:r>
    </w:p>
    <w:p>
      <w:pPr>
        <w:spacing w:lineRule="auto" w:line="456" w:after="200" w:before="0"/>
        <w:jc w:val="both"/>
        <w:widowControl w:val="true"/>
      </w:pPr>
      <w:r>
        <w:rPr>
          <w:rFonts w:ascii="Times New Roman" w:hAnsi="Times New Roman" w:eastAsia="Times New Roman"/>
          <w:b w:val="0"/>
          <w:i w:val="0"/>
          <w:sz w:val="24"/>
        </w:rPr>
        <w:t>Coba bayangkan suasana hari pertama perkuliahan. Mahasiswa dari berbagai daerah duduk dalam satu ruang yang sama, membawa logat, kebiasaan, dan cara berpikir yang berbeda. Dari titik kecil itulah Pendidikan Kewarganegaraan sebenarnya bekerja, yaitu melatih orang yang berbeda untuk hidup, belajar, dan mengambil keputusan bersama secara adil. Bab ini membuka pembahasan dengan menelusuri apa hakikat mata kuliah tersebut dan mengapa ia tetap relevan bagi mahasiswa masa kini.</w:t>
      </w:r>
    </w:p>
    <w:p>
      <w:pPr>
        <w:keepNext/>
        <w:spacing w:lineRule="auto" w:line="456" w:before="240" w:after="120"/>
        <w:jc w:val="left"/>
        <w:widowControl w:val="true"/>
        <w:keepLines w:val="true"/>
      </w:pPr>
      <w:r>
        <w:rPr>
          <w:rFonts w:ascii="Times New Roman" w:hAnsi="Times New Roman" w:eastAsia="Times New Roman"/>
          <w:b/>
          <w:i w:val="0"/>
          <w:sz w:val="26"/>
        </w:rPr>
        <w:t>1.1 Pengertian Pendidikan Kewarganegaraan</w:t>
      </w:r>
    </w:p>
    <w:p>
      <w:pPr>
        <w:spacing w:lineRule="auto" w:line="456" w:after="200" w:before="0"/>
        <w:jc w:val="both"/>
        <w:widowControl w:val="true"/>
      </w:pPr>
      <w:r>
        <w:rPr>
          <w:rFonts w:ascii="Times New Roman" w:hAnsi="Times New Roman" w:eastAsia="Times New Roman"/>
          <w:b w:val="0"/>
          <w:i w:val="0"/>
          <w:sz w:val="24"/>
        </w:rPr>
        <w:t>Pendidikan Kewarganegaraan adalah proses belajar yang membekali mahasiswa dengan pengetahuan tentang kehidupan bernegara, sikap menghargai sesama, dan keterampilan untuk berperan di ruang publik. Mata kuliah ini berbicara tentang negara, hukum, dan demokrasi, tetapi ujungnya selalu kembali pada satu hal, yaitu bagaimana seseorang bersikap sebagai warga negara yang bertanggung jawab.</w:t>
      </w:r>
    </w:p>
    <w:p>
      <w:pPr>
        <w:spacing w:lineRule="auto" w:line="456" w:after="200" w:before="0"/>
        <w:jc w:val="both"/>
        <w:widowControl w:val="true"/>
      </w:pPr>
      <w:r>
        <w:rPr>
          <w:rFonts w:ascii="Times New Roman" w:hAnsi="Times New Roman" w:eastAsia="Times New Roman"/>
          <w:b w:val="0"/>
          <w:i w:val="0"/>
          <w:sz w:val="24"/>
        </w:rPr>
        <w:t>Pemahaman ini akan lebih jelas bila dilihat dalam keseharian. Ketika mahasiswa menaati jadwal, menghormati pendapat teman saat diskusi, atau menolak menyebar kabar yang belum jelas kebenarannya, ia sedang mempraktikkan inti Pendidikan Kewarganegaraan. Materi ini tidak berhenti di buku, melainkan hidup dalam tindakan kecil yang dilakukan setiap hari.</w:t>
      </w:r>
    </w:p>
    <w:p>
      <w:pPr>
        <w:spacing w:lineRule="auto" w:line="456" w:after="200" w:before="0"/>
        <w:jc w:val="both"/>
        <w:widowControl w:val="true"/>
      </w:pPr>
      <w:r>
        <w:rPr>
          <w:rFonts w:ascii="Times New Roman" w:hAnsi="Times New Roman" w:eastAsia="Times New Roman"/>
          <w:b w:val="0"/>
          <w:i w:val="0"/>
          <w:sz w:val="24"/>
        </w:rPr>
        <w:t>Dengan kata lain, kewarganegaraan bukan sekadar status pada kartu tanda penduduk. Ia adalah peran yang dijalankan, yaitu kesediaan untuk peduli pada lingkungan sekitar, mematuhi aturan yang disepakati, dan ikut menjaga kepentingan bersama. Dari sinilah mata kuliah ini memperoleh maknanya yang sesungguhnya.</w:t>
      </w:r>
    </w:p>
    <w:p>
      <w:pPr>
        <w:keepNext/>
        <w:spacing w:lineRule="auto" w:line="456" w:before="240" w:after="120"/>
        <w:jc w:val="left"/>
        <w:widowControl w:val="true"/>
        <w:keepLines w:val="true"/>
      </w:pPr>
      <w:r>
        <w:rPr>
          <w:rFonts w:ascii="Times New Roman" w:hAnsi="Times New Roman" w:eastAsia="Times New Roman"/>
          <w:b/>
          <w:i w:val="0"/>
          <w:sz w:val="26"/>
        </w:rPr>
        <w:t>1.2 Landasan Hukum Mata Kuliah</w:t>
      </w:r>
    </w:p>
    <w:p>
      <w:pPr>
        <w:spacing w:lineRule="auto" w:line="456" w:after="200" w:before="0"/>
        <w:jc w:val="both"/>
        <w:widowControl w:val="true"/>
      </w:pPr>
      <w:r>
        <w:rPr>
          <w:rFonts w:ascii="Times New Roman" w:hAnsi="Times New Roman" w:eastAsia="Times New Roman"/>
          <w:b w:val="0"/>
          <w:i w:val="0"/>
          <w:sz w:val="24"/>
        </w:rPr>
        <w:t>Kehadiran Pendidikan Kewarganegaraan di perguruan tinggi bukan kebijakan kampus semata, melainkan amanat peraturan. Undang-Undang Nomor 20 Tahun 2003 tentang Sistem Pendidikan Nasional menempatkan pendidikan kewarganegaraan sebagai bagian wajib dari kurikulum. Penegasan yang lebih khusus untuk jenjang perguruan tinggi terdapat dalam Undang-Undang Nomor 12 Tahun 2012 tentang Pendidikan Tinggi.</w:t>
      </w:r>
    </w:p>
    <w:p>
      <w:pPr>
        <w:spacing w:lineRule="auto" w:line="456" w:after="200" w:before="0"/>
        <w:jc w:val="both"/>
        <w:widowControl w:val="true"/>
      </w:pPr>
      <w:r>
        <w:rPr>
          <w:rFonts w:ascii="Times New Roman" w:hAnsi="Times New Roman" w:eastAsia="Times New Roman"/>
          <w:b w:val="0"/>
          <w:i w:val="0"/>
          <w:sz w:val="24"/>
        </w:rPr>
        <w:t>Landasan ini penting agar mahasiswa memahami bahwa mata kuliah tersebut memiliki kedudukan resmi. Beberapa rujukan utama yang menjadi pijakannya dapat diringkas sebagai berikut.</w:t>
      </w:r>
    </w:p>
    <w:p>
      <w:pPr>
        <w:spacing w:lineRule="auto" w:line="456" w:after="100"/>
        <w:ind w:left="567" w:hanging="283"/>
        <w:jc w:val="both"/>
        <w:widowControl w:val="true"/>
      </w:pPr>
      <w:r>
        <w:rPr>
          <w:rFonts w:ascii="Times New Roman" w:hAnsi="Times New Roman" w:eastAsia="Times New Roman"/>
          <w:b w:val="0"/>
          <w:i w:val="0"/>
          <w:sz w:val="24"/>
        </w:rPr>
        <w:t>•  Pancasila sebagai sumber nilai dan dasar moral kehidupan berbangsa.</w:t>
      </w:r>
    </w:p>
    <w:p>
      <w:pPr>
        <w:spacing w:lineRule="auto" w:line="456" w:after="100"/>
        <w:ind w:left="567" w:hanging="283"/>
        <w:jc w:val="both"/>
        <w:widowControl w:val="true"/>
      </w:pPr>
      <w:r>
        <w:rPr>
          <w:rFonts w:ascii="Times New Roman" w:hAnsi="Times New Roman" w:eastAsia="Times New Roman"/>
          <w:b w:val="0"/>
          <w:i w:val="0"/>
          <w:sz w:val="24"/>
        </w:rPr>
        <w:t>•  Undang-Undang Dasar Negara Republik Indonesia Tahun 1945 yang mengamanatkan pendidikan untuk mencerdaskan kehidupan bangsa.</w:t>
      </w:r>
    </w:p>
    <w:p>
      <w:pPr>
        <w:spacing w:lineRule="auto" w:line="456" w:after="100"/>
        <w:ind w:left="567" w:hanging="283"/>
        <w:jc w:val="both"/>
        <w:widowControl w:val="true"/>
      </w:pPr>
      <w:r>
        <w:rPr>
          <w:rFonts w:ascii="Times New Roman" w:hAnsi="Times New Roman" w:eastAsia="Times New Roman"/>
          <w:b w:val="0"/>
          <w:i w:val="0"/>
          <w:sz w:val="24"/>
        </w:rPr>
        <w:t>•  Undang-Undang Nomor 20 Tahun 2003 yang mewajibkan muatan pendidikan kewarganegaraan dalam kurikulum.</w:t>
      </w:r>
    </w:p>
    <w:p>
      <w:pPr>
        <w:spacing w:lineRule="auto" w:line="456" w:after="100"/>
        <w:ind w:left="567" w:hanging="283"/>
        <w:jc w:val="both"/>
        <w:widowControl w:val="true"/>
      </w:pPr>
      <w:r>
        <w:rPr>
          <w:rFonts w:ascii="Times New Roman" w:hAnsi="Times New Roman" w:eastAsia="Times New Roman"/>
          <w:b w:val="0"/>
          <w:i w:val="0"/>
          <w:sz w:val="24"/>
        </w:rPr>
        <w:t>•  Undang-Undang Nomor 12 Tahun 2012 yang menegaskan mata kuliah ini sebagai mata kuliah wajib di perguruan tinggi.</w:t>
      </w:r>
    </w:p>
    <w:p>
      <w:pPr>
        <w:spacing w:lineRule="auto" w:line="456" w:after="200" w:before="0"/>
        <w:jc w:val="both"/>
        <w:widowControl w:val="true"/>
      </w:pPr>
      <w:r>
        <w:rPr>
          <w:rFonts w:ascii="Times New Roman" w:hAnsi="Times New Roman" w:eastAsia="Times New Roman"/>
          <w:b w:val="0"/>
          <w:i w:val="0"/>
          <w:sz w:val="24"/>
        </w:rPr>
        <w:t>Dengan dasar hukum yang jelas, Pendidikan Kewarganegaraan tidak dapat dianggap sebagai pelengkap. Ia adalah bagian utuh dari pembentukan lulusan yang cakap secara keilmuan sekaligus matang sebagai warga negara.</w:t>
      </w:r>
    </w:p>
    <w:p>
      <w:pPr>
        <w:keepNext/>
        <w:spacing w:lineRule="auto" w:line="456" w:before="240" w:after="120"/>
        <w:jc w:val="left"/>
        <w:widowControl w:val="true"/>
        <w:keepLines w:val="true"/>
      </w:pPr>
      <w:r>
        <w:rPr>
          <w:rFonts w:ascii="Times New Roman" w:hAnsi="Times New Roman" w:eastAsia="Times New Roman"/>
          <w:b/>
          <w:i w:val="0"/>
          <w:sz w:val="26"/>
        </w:rPr>
        <w:t>1.3 Tujuan dan Fungsi bagi Mahasiswa</w:t>
      </w:r>
    </w:p>
    <w:p>
      <w:pPr>
        <w:spacing w:lineRule="auto" w:line="456" w:after="200" w:before="0"/>
        <w:jc w:val="both"/>
        <w:widowControl w:val="true"/>
      </w:pPr>
      <w:r>
        <w:rPr>
          <w:rFonts w:ascii="Times New Roman" w:hAnsi="Times New Roman" w:eastAsia="Times New Roman"/>
          <w:b w:val="0"/>
          <w:i w:val="0"/>
          <w:sz w:val="24"/>
        </w:rPr>
        <w:t>Tujuan utama mata kuliah ini adalah membentuk mahasiswa yang cerdas, berkarakter, dan mau terlibat dalam kehidupan bersama. Cerdas berarti mampu menimbang persoalan secara jernih, berkarakter berarti memegang nilai meski tidak diawasi, dan terlibat berarti bersedia mengambil peran, bukan sekadar menonton dari kejauhan.</w:t>
      </w:r>
    </w:p>
    <w:p>
      <w:pPr>
        <w:spacing w:lineRule="auto" w:line="456" w:after="200" w:before="0"/>
        <w:jc w:val="both"/>
        <w:widowControl w:val="true"/>
      </w:pPr>
      <w:r>
        <w:rPr>
          <w:rFonts w:ascii="Times New Roman" w:hAnsi="Times New Roman" w:eastAsia="Times New Roman"/>
          <w:b w:val="0"/>
          <w:i w:val="0"/>
          <w:sz w:val="24"/>
        </w:rPr>
        <w:t>Fungsinya bagi mahasiswa dapat dirasakan dalam beberapa bentuk yang konkret.</w:t>
      </w:r>
    </w:p>
    <w:p>
      <w:pPr>
        <w:spacing w:lineRule="auto" w:line="456" w:after="100"/>
        <w:ind w:left="567" w:hanging="283"/>
        <w:jc w:val="both"/>
        <w:widowControl w:val="true"/>
      </w:pPr>
      <w:r>
        <w:rPr>
          <w:rFonts w:ascii="Times New Roman" w:hAnsi="Times New Roman" w:eastAsia="Times New Roman"/>
          <w:b w:val="0"/>
          <w:i w:val="0"/>
          <w:sz w:val="24"/>
        </w:rPr>
        <w:t>•  Menjadi penyaring informasi agar tidak mudah ikut menyebarkan kabar bohong.</w:t>
      </w:r>
    </w:p>
    <w:p>
      <w:pPr>
        <w:spacing w:lineRule="auto" w:line="456" w:after="100"/>
        <w:ind w:left="567" w:hanging="283"/>
        <w:jc w:val="both"/>
        <w:widowControl w:val="true"/>
      </w:pPr>
      <w:r>
        <w:rPr>
          <w:rFonts w:ascii="Times New Roman" w:hAnsi="Times New Roman" w:eastAsia="Times New Roman"/>
          <w:b w:val="0"/>
          <w:i w:val="0"/>
          <w:sz w:val="24"/>
        </w:rPr>
        <w:t>•  Menjadi penjaga sikap agar perbedaan pendapat tidak berubah menjadi permusuhan.</w:t>
      </w:r>
    </w:p>
    <w:p>
      <w:pPr>
        <w:spacing w:lineRule="auto" w:line="456" w:after="100"/>
        <w:ind w:left="567" w:hanging="283"/>
        <w:jc w:val="both"/>
        <w:widowControl w:val="true"/>
      </w:pPr>
      <w:r>
        <w:rPr>
          <w:rFonts w:ascii="Times New Roman" w:hAnsi="Times New Roman" w:eastAsia="Times New Roman"/>
          <w:b w:val="0"/>
          <w:i w:val="0"/>
          <w:sz w:val="24"/>
        </w:rPr>
        <w:t>•  Menjadi pendorong partisipasi, misalnya aktif dalam organisasi yang sehat dan kegiatan sosial.</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1.1 Diskusi Kelas yang Memanas</w:t>
            </w:r>
          </w:p>
          <w:p>
            <w:pPr>
              <w:spacing w:lineRule="auto" w:line="360" w:after="120"/>
              <w:jc w:val="both"/>
              <w:widowControl w:val="true"/>
            </w:pPr>
            <w:r>
              <w:rPr>
                <w:rFonts w:ascii="Times New Roman" w:hAnsi="Times New Roman" w:eastAsia="Times New Roman"/>
                <w:b w:val="0"/>
                <w:i w:val="0"/>
                <w:sz w:val="22"/>
              </w:rPr>
              <w:t>Dalam sebuah kelas, dua kelompok berbeda pendapat soal kebijakan kampus. Perdebatan mulai memanas, sebagian mahasiswa saling menyindir, dan suasana menjadi tidak nyaman. Seorang mahasiswa kemudian meminta agar setiap kelompok menyampaikan alasannya secara bergantian tanpa memotong, lalu mencari titik yang bisa disepakati.</w:t>
            </w:r>
          </w:p>
          <w:p>
            <w:pPr>
              <w:spacing w:lineRule="auto" w:line="360" w:after="120"/>
              <w:jc w:val="both"/>
              <w:widowControl w:val="true"/>
            </w:pPr>
            <w:r>
              <w:rPr>
                <w:rFonts w:ascii="Times New Roman" w:hAnsi="Times New Roman" w:eastAsia="Times New Roman"/>
                <w:b w:val="0"/>
                <w:i w:val="0"/>
                <w:sz w:val="22"/>
              </w:rPr>
              <w:t>Tindakan kecil itu mengubah arah diskusi. Perbedaan tetap ada, tetapi prosesnya kembali sehat karena setiap orang merasa didengar.</w:t>
            </w:r>
          </w:p>
          <w:p>
            <w:pPr>
              <w:spacing w:lineRule="auto" w:line="336" w:after="40"/>
              <w:jc w:val="both"/>
              <w:widowControl w:val="true"/>
            </w:pPr>
            <w:r>
              <w:rPr>
                <w:rFonts w:ascii="Times New Roman" w:hAnsi="Times New Roman" w:eastAsia="Times New Roman"/>
                <w:b w:val="0"/>
                <w:i/>
                <w:color w:val="5A3D00"/>
                <w:sz w:val="21"/>
              </w:rPr>
              <w:t>Refleksi: Sikap mendengarkan dan mengatur jalannya pembicaraan adalah wujud nyata Pendidikan Kewarganegaraan. Apa yang akan Anda lakukan bila berada di posisi tersebut?</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1.4 Perbedaan dengan Pelajaran di Sekolah</w:t>
      </w:r>
    </w:p>
    <w:p>
      <w:pPr>
        <w:spacing w:lineRule="auto" w:line="456" w:after="200" w:before="0"/>
        <w:jc w:val="both"/>
        <w:widowControl w:val="true"/>
      </w:pPr>
      <w:r>
        <w:rPr>
          <w:rFonts w:ascii="Times New Roman" w:hAnsi="Times New Roman" w:eastAsia="Times New Roman"/>
          <w:b w:val="0"/>
          <w:i w:val="0"/>
          <w:sz w:val="24"/>
        </w:rPr>
        <w:t>Pendidikan Kewarganegaraan memang sudah diajarkan sejak sekolah dasar. Namun, di perguruan tinggi orientasinya berubah. Di bangku sekolah, penekanannya pada pengenalan nilai dan pembiasaan. Di kampus, penekanannya pada analisis, kritik yang sehat, dan penerapan dalam persoalan nyata.</w:t>
      </w:r>
    </w:p>
    <w:p>
      <w:pPr>
        <w:spacing w:lineRule="auto" w:line="456" w:after="200" w:before="0"/>
        <w:jc w:val="both"/>
        <w:widowControl w:val="true"/>
      </w:pPr>
      <w:r>
        <w:rPr>
          <w:rFonts w:ascii="Times New Roman" w:hAnsi="Times New Roman" w:eastAsia="Times New Roman"/>
          <w:b w:val="0"/>
          <w:i w:val="0"/>
          <w:sz w:val="24"/>
        </w:rPr>
        <w:t>Perubahan ini wajar karena mahasiswa berada pada fase yang menuntut kedewasaan. Mereka tidak lagi sekadar diberi tahu mana yang benar, tetapi diajak menimbang sendiri berdasarkan data, aturan, dan nilai. Karena itu, materi yang terasa mirip dengan pelajaran sekolah sebenarnya dibahas pada kedalaman yang berbeda.</w:t>
      </w:r>
    </w:p>
    <w:p>
      <w:pPr>
        <w:keepNext/>
        <w:spacing w:lineRule="auto" w:line="456" w:before="240" w:after="120"/>
        <w:jc w:val="left"/>
        <w:widowControl w:val="true"/>
        <w:keepLines w:val="true"/>
      </w:pPr>
      <w:r>
        <w:rPr>
          <w:rFonts w:ascii="Times New Roman" w:hAnsi="Times New Roman" w:eastAsia="Times New Roman"/>
          <w:b/>
          <w:i w:val="0"/>
          <w:sz w:val="26"/>
        </w:rPr>
        <w:t>1.5 Penerapan dalam Kehidupan Kampus</w:t>
      </w:r>
    </w:p>
    <w:p>
      <w:pPr>
        <w:spacing w:lineRule="auto" w:line="456" w:after="200" w:before="0"/>
        <w:jc w:val="both"/>
        <w:widowControl w:val="true"/>
      </w:pPr>
      <w:r>
        <w:rPr>
          <w:rFonts w:ascii="Times New Roman" w:hAnsi="Times New Roman" w:eastAsia="Times New Roman"/>
          <w:b w:val="0"/>
          <w:i w:val="0"/>
          <w:sz w:val="24"/>
        </w:rPr>
        <w:t>Penerapan mata kuliah ini paling mudah dilihat dalam aktivitas mahasiswa sehari-hari. Mengikuti pemilihan ketua organisasi dengan jujur, mengelola dana kegiatan secara terbuka, dan menjaga sikap saat berselisih pendapat adalah contoh kewarganegaraan yang dipraktikkan langsung.</w:t>
      </w:r>
    </w:p>
    <w:p>
      <w:pPr>
        <w:spacing w:lineRule="auto" w:line="456" w:after="200" w:before="0"/>
        <w:jc w:val="both"/>
        <w:widowControl w:val="true"/>
      </w:pPr>
      <w:r>
        <w:rPr>
          <w:rFonts w:ascii="Times New Roman" w:hAnsi="Times New Roman" w:eastAsia="Times New Roman"/>
          <w:b w:val="0"/>
          <w:i w:val="0"/>
          <w:sz w:val="24"/>
        </w:rPr>
        <w:t>Bagi mahasiswa yang menekuni bidang yang berhubungan dengan pendampingan manusia, kebiasaan ini menjadi modal penting. Kemampuan mendengarkan tanpa menghakimi dan bersikap adil terhadap orang dari latar berbeda akan sangat berguna ketika kelak berhadapan dengan banyak orang. Di sinilah Pendidikan Kewarganegaraan bertemu dengan pembentukan pribadi yang peduli.</w:t>
      </w:r>
    </w:p>
    <w:p>
      <w:pPr>
        <w:keepNext/>
        <w:spacing w:lineRule="auto" w:line="456" w:before="240" w:after="120"/>
        <w:jc w:val="left"/>
        <w:widowControl w:val="true"/>
        <w:keepLines w:val="true"/>
      </w:pPr>
      <w:r>
        <w:rPr>
          <w:rFonts w:ascii="Times New Roman" w:hAnsi="Times New Roman" w:eastAsia="Times New Roman"/>
          <w:b/>
          <w:i w:val="0"/>
          <w:sz w:val="26"/>
        </w:rPr>
        <w:t>1.6 Pendidikan Kewarganegaraan dalam Aktivitas Organisasi</w:t>
      </w:r>
    </w:p>
    <w:p>
      <w:pPr>
        <w:spacing w:lineRule="auto" w:line="456" w:after="200" w:before="0"/>
        <w:jc w:val="both"/>
        <w:widowControl w:val="true"/>
      </w:pPr>
      <w:r>
        <w:rPr>
          <w:rFonts w:ascii="Times New Roman" w:hAnsi="Times New Roman" w:eastAsia="Times New Roman"/>
          <w:b w:val="0"/>
          <w:i w:val="0"/>
          <w:sz w:val="24"/>
        </w:rPr>
        <w:t>Salah satu tempat paling nyata untuk merasakan Pendidikan Kewarganegaraan adalah organisasi mahasiswa. Di sana seseorang belajar bermusyawarah, menyusun program bersama, dan menerima keputusan yang tidak selalu sesuai keinginannya. Pengalaman semacam ini melatih sikap demokratis yang sulit didapat hanya dengan membaca teori.</w:t>
      </w:r>
    </w:p>
    <w:p>
      <w:pPr>
        <w:spacing w:lineRule="auto" w:line="456" w:after="200" w:before="0"/>
        <w:jc w:val="both"/>
        <w:widowControl w:val="true"/>
      </w:pPr>
      <w:r>
        <w:rPr>
          <w:rFonts w:ascii="Times New Roman" w:hAnsi="Times New Roman" w:eastAsia="Times New Roman"/>
          <w:b w:val="0"/>
          <w:i w:val="0"/>
          <w:sz w:val="24"/>
        </w:rPr>
        <w:t>Dalam kepanitiaan, mahasiswa juga belajar bertanggung jawab atas tugas yang dipegang. Ketika seseorang dipercaya mengurus sebuah bidang, ia sedang berlatih menjalankan amanah, sebuah keterampilan yang kelak dibutuhkan di dunia kerja. Organisasi yang sehat mengajarkan bahwa kebebasan berpendapat harus berjalan seiring dengan kesediaan menerima hasil keputusan bersama.</w:t>
      </w:r>
    </w:p>
    <w:p>
      <w:pPr>
        <w:spacing w:lineRule="auto" w:line="456" w:after="200" w:before="0"/>
        <w:jc w:val="both"/>
        <w:widowControl w:val="true"/>
      </w:pPr>
      <w:r>
        <w:rPr>
          <w:rFonts w:ascii="Times New Roman" w:hAnsi="Times New Roman" w:eastAsia="Times New Roman"/>
          <w:b w:val="0"/>
          <w:i w:val="0"/>
          <w:sz w:val="24"/>
        </w:rPr>
        <w:t>Karena itu, keterlibatan dalam organisasi sebaiknya tidak dipandang sebagai pengganggu kuliah. Dengan pengelolaan waktu yang baik, kegiatan ini justru menjadi ruang praktik nyata dari nilai kewarganegaraan yang dipelajari di kelas.</w:t>
      </w:r>
    </w:p>
    <w:p>
      <w:pPr>
        <w:keepNext/>
        <w:spacing w:lineRule="auto" w:line="456" w:before="240" w:after="120"/>
        <w:jc w:val="left"/>
        <w:widowControl w:val="true"/>
        <w:keepLines w:val="true"/>
      </w:pPr>
      <w:r>
        <w:rPr>
          <w:rFonts w:ascii="Times New Roman" w:hAnsi="Times New Roman" w:eastAsia="Times New Roman"/>
          <w:b/>
          <w:i w:val="0"/>
          <w:sz w:val="26"/>
        </w:rPr>
        <w:t>1.7 Berpikir Kritis sebelum Menyebar Informasi</w:t>
      </w:r>
    </w:p>
    <w:p>
      <w:pPr>
        <w:spacing w:lineRule="auto" w:line="456" w:after="200" w:before="0"/>
        <w:jc w:val="both"/>
        <w:widowControl w:val="true"/>
      </w:pPr>
      <w:r>
        <w:rPr>
          <w:rFonts w:ascii="Times New Roman" w:hAnsi="Times New Roman" w:eastAsia="Times New Roman"/>
          <w:b w:val="0"/>
          <w:i w:val="0"/>
          <w:sz w:val="24"/>
        </w:rPr>
        <w:t>Kemampuan berpikir kritis adalah salah satu hasil yang diharapkan dari Pendidikan Kewarganegaraan. Mahasiswa diajak untuk tidak langsung percaya pada satu sumber, melainkan memeriksa kebenaran, menimbang sudut pandang lain, dan menahan diri sebelum menyimpulkan. Sikap ini menjadi sangat penting di tengah arus informasi yang cepat.</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1.2 Tangkapan Layar yang Belum Tentu Benar</w:t>
            </w:r>
          </w:p>
          <w:p>
            <w:pPr>
              <w:spacing w:lineRule="auto" w:line="360" w:after="120"/>
              <w:jc w:val="both"/>
              <w:widowControl w:val="true"/>
            </w:pPr>
            <w:r>
              <w:rPr>
                <w:rFonts w:ascii="Times New Roman" w:hAnsi="Times New Roman" w:eastAsia="Times New Roman"/>
                <w:b w:val="0"/>
                <w:i w:val="0"/>
                <w:sz w:val="22"/>
              </w:rPr>
              <w:t>Sebuah tangkapan layar berisi pernyataan kontroversial seorang tokoh beredar di lini masa. Banyak mahasiswa langsung mengomentari dengan emosi tanpa memeriksa asalnya.</w:t>
            </w:r>
          </w:p>
          <w:p>
            <w:pPr>
              <w:spacing w:lineRule="auto" w:line="360" w:after="120"/>
              <w:jc w:val="both"/>
              <w:widowControl w:val="true"/>
            </w:pPr>
            <w:r>
              <w:rPr>
                <w:rFonts w:ascii="Times New Roman" w:hAnsi="Times New Roman" w:eastAsia="Times New Roman"/>
                <w:b w:val="0"/>
                <w:i w:val="0"/>
                <w:sz w:val="22"/>
              </w:rPr>
              <w:t>Seorang mahasiswa menelusuri sumber asli dan menemukan bahwa kalimat itu dipotong sehingga maknanya berubah. Ia membagikan konteks lengkapnya, dan sebagian teman yang sempat marah pun mengurungkan komentarnya.</w:t>
            </w:r>
          </w:p>
          <w:p>
            <w:pPr>
              <w:spacing w:lineRule="auto" w:line="336" w:after="40"/>
              <w:jc w:val="both"/>
              <w:widowControl w:val="true"/>
            </w:pPr>
            <w:r>
              <w:rPr>
                <w:rFonts w:ascii="Times New Roman" w:hAnsi="Times New Roman" w:eastAsia="Times New Roman"/>
                <w:b w:val="0"/>
                <w:i/>
                <w:color w:val="5A3D00"/>
                <w:sz w:val="21"/>
              </w:rPr>
              <w:t>Refleksi: Memotong kalimat dari konteksnya bisa menyesatkan banyak orang. Apa langkah pertama Anda saat menerima tangkapan layar yang memancing emosi?</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1.8 Etika Akademik sebagai Wujud Kewarganegaraan</w:t>
      </w:r>
    </w:p>
    <w:p>
      <w:pPr>
        <w:spacing w:lineRule="auto" w:line="456" w:after="200" w:before="0"/>
        <w:jc w:val="both"/>
        <w:widowControl w:val="true"/>
      </w:pPr>
      <w:r>
        <w:rPr>
          <w:rFonts w:ascii="Times New Roman" w:hAnsi="Times New Roman" w:eastAsia="Times New Roman"/>
          <w:b w:val="0"/>
          <w:i w:val="0"/>
          <w:sz w:val="24"/>
        </w:rPr>
        <w:t>Etika akademik adalah bentuk paling dekat dari kewarganegaraan yang dijalankan mahasiswa. Mengerjakan tugas dengan jujur, mencantumkan sumber, dan tidak menjiplak karya orang lain adalah cara menghormati aturan bersama di lingkungan kampus. Sikap ini sejalan dengan nilai kejujuran yang menjadi inti kehidupan bernegara.</w:t>
      </w:r>
    </w:p>
    <w:p>
      <w:pPr>
        <w:spacing w:lineRule="auto" w:line="456" w:after="200" w:before="0"/>
        <w:jc w:val="both"/>
        <w:widowControl w:val="true"/>
      </w:pPr>
      <w:r>
        <w:rPr>
          <w:rFonts w:ascii="Times New Roman" w:hAnsi="Times New Roman" w:eastAsia="Times New Roman"/>
          <w:b w:val="0"/>
          <w:i w:val="0"/>
          <w:sz w:val="24"/>
        </w:rPr>
        <w:t>Pelanggaran etika akademik, seperti plagiarisme dan titip absen, sering dianggap sepele. Padahal kebiasaan ini melatih sikap tidak jujur yang berbahaya bila terbawa ke dunia kerja. Mahasiswa yang menjaga etika akademik sebenarnya sedang berlatih menjadi warga negara yang dapat dipercaya.</w:t>
      </w:r>
    </w:p>
    <w:p>
      <w:pPr>
        <w:keepNext/>
        <w:spacing w:lineRule="auto" w:line="456" w:before="240" w:after="120"/>
        <w:jc w:val="left"/>
        <w:widowControl w:val="true"/>
        <w:keepLines w:val="true"/>
      </w:pPr>
      <w:r>
        <w:rPr>
          <w:rFonts w:ascii="Times New Roman" w:hAnsi="Times New Roman" w:eastAsia="Times New Roman"/>
          <w:b/>
          <w:i w:val="0"/>
          <w:sz w:val="26"/>
        </w:rPr>
        <w:t>1.9 Kepedulian Sosial Mahasiswa</w:t>
      </w:r>
    </w:p>
    <w:p>
      <w:pPr>
        <w:spacing w:lineRule="auto" w:line="456" w:after="200" w:before="0"/>
        <w:jc w:val="both"/>
        <w:widowControl w:val="true"/>
      </w:pPr>
      <w:r>
        <w:rPr>
          <w:rFonts w:ascii="Times New Roman" w:hAnsi="Times New Roman" w:eastAsia="Times New Roman"/>
          <w:b w:val="0"/>
          <w:i w:val="0"/>
          <w:sz w:val="24"/>
        </w:rPr>
        <w:t>Kewarganegaraan juga diwujudkan melalui kepedulian terhadap lingkungan sekitar. Mahasiswa tidak harus menunggu momen besar untuk berkontribusi, karena kepedulian dapat dimulai dari hal sederhana yang ada di depan mata.</w:t>
      </w:r>
    </w:p>
    <w:p>
      <w:pPr>
        <w:spacing w:lineRule="auto" w:line="456" w:after="100"/>
        <w:ind w:left="567" w:hanging="283"/>
        <w:jc w:val="both"/>
        <w:widowControl w:val="true"/>
      </w:pPr>
      <w:r>
        <w:rPr>
          <w:rFonts w:ascii="Times New Roman" w:hAnsi="Times New Roman" w:eastAsia="Times New Roman"/>
          <w:b w:val="0"/>
          <w:i w:val="0"/>
          <w:sz w:val="24"/>
        </w:rPr>
        <w:t>•  Membantu teman yang kesulitan memahami materi kuliah.</w:t>
      </w:r>
    </w:p>
    <w:p>
      <w:pPr>
        <w:spacing w:lineRule="auto" w:line="456" w:after="100"/>
        <w:ind w:left="567" w:hanging="283"/>
        <w:jc w:val="both"/>
        <w:widowControl w:val="true"/>
      </w:pPr>
      <w:r>
        <w:rPr>
          <w:rFonts w:ascii="Times New Roman" w:hAnsi="Times New Roman" w:eastAsia="Times New Roman"/>
          <w:b w:val="0"/>
          <w:i w:val="0"/>
          <w:sz w:val="24"/>
        </w:rPr>
        <w:t>•  Terlibat dalam kegiatan bakti sosial atau donor darah di kampus.</w:t>
      </w:r>
    </w:p>
    <w:p>
      <w:pPr>
        <w:spacing w:lineRule="auto" w:line="456" w:after="100"/>
        <w:ind w:left="567" w:hanging="283"/>
        <w:jc w:val="both"/>
        <w:widowControl w:val="true"/>
      </w:pPr>
      <w:r>
        <w:rPr>
          <w:rFonts w:ascii="Times New Roman" w:hAnsi="Times New Roman" w:eastAsia="Times New Roman"/>
          <w:b w:val="0"/>
          <w:i w:val="0"/>
          <w:sz w:val="24"/>
        </w:rPr>
        <w:t>•  Menjaga kebersihan ruang kuliah dan fasilitas bersama.</w:t>
      </w:r>
    </w:p>
    <w:p>
      <w:pPr>
        <w:spacing w:lineRule="auto" w:line="456" w:after="100"/>
        <w:ind w:left="567" w:hanging="283"/>
        <w:jc w:val="both"/>
        <w:widowControl w:val="true"/>
      </w:pPr>
      <w:r>
        <w:rPr>
          <w:rFonts w:ascii="Times New Roman" w:hAnsi="Times New Roman" w:eastAsia="Times New Roman"/>
          <w:b w:val="0"/>
          <w:i w:val="0"/>
          <w:sz w:val="24"/>
        </w:rPr>
        <w:t>•  Menyuarakan keluhan teman yang tidak berani bersuara melalui jalur yang tepat.</w:t>
      </w:r>
    </w:p>
    <w:p>
      <w:pPr>
        <w:spacing w:lineRule="auto" w:line="456" w:after="200" w:before="0"/>
        <w:jc w:val="both"/>
        <w:widowControl w:val="true"/>
      </w:pPr>
      <w:r>
        <w:rPr>
          <w:rFonts w:ascii="Times New Roman" w:hAnsi="Times New Roman" w:eastAsia="Times New Roman"/>
          <w:b w:val="0"/>
          <w:i w:val="0"/>
          <w:sz w:val="24"/>
        </w:rPr>
        <w:t>Kepedulian semacam ini menumbuhkan rasa kebersamaan dan melatih mahasiswa untuk tidak bersikap acuh. Dari kepedulian kecil yang konsisten, lahir warga negara yang siap mengambil peran lebih besar di masyarakat.</w:t>
      </w:r>
    </w:p>
    <w:p>
      <w:pPr>
        <w:keepNext/>
        <w:spacing w:lineRule="auto" w:line="456" w:before="240" w:after="120"/>
        <w:jc w:val="left"/>
        <w:widowControl w:val="true"/>
        <w:keepLines w:val="true"/>
      </w:pPr>
      <w:r>
        <w:rPr>
          <w:rFonts w:ascii="Times New Roman" w:hAnsi="Times New Roman" w:eastAsia="Times New Roman"/>
          <w:b/>
          <w:i w:val="0"/>
          <w:sz w:val="26"/>
        </w:rPr>
        <w:t>1.10 Menjadi Warga Negara yang Aktif</w:t>
      </w:r>
    </w:p>
    <w:p>
      <w:pPr>
        <w:spacing w:lineRule="auto" w:line="456" w:after="200" w:before="0"/>
        <w:jc w:val="both"/>
        <w:widowControl w:val="true"/>
      </w:pPr>
      <w:r>
        <w:rPr>
          <w:rFonts w:ascii="Times New Roman" w:hAnsi="Times New Roman" w:eastAsia="Times New Roman"/>
          <w:b w:val="0"/>
          <w:i w:val="0"/>
          <w:sz w:val="24"/>
        </w:rPr>
        <w:t>Warga negara yang aktif adalah mereka yang tidak hanya menuntut hak, tetapi juga bersedia terlibat dalam kehidupan bersama. Bagi mahasiswa, sikap ini dapat dimulai dari hal yang dekat, seperti menyampaikan aspirasi melalui jalur resmi, ikut menentukan kebijakan organisasi, dan peduli pada persoalan di lingkungannya.</w:t>
      </w:r>
    </w:p>
    <w:p>
      <w:pPr>
        <w:spacing w:lineRule="auto" w:line="456" w:after="200" w:before="0"/>
        <w:jc w:val="both"/>
        <w:widowControl w:val="true"/>
      </w:pPr>
      <w:r>
        <w:rPr>
          <w:rFonts w:ascii="Times New Roman" w:hAnsi="Times New Roman" w:eastAsia="Times New Roman"/>
          <w:b w:val="0"/>
          <w:i w:val="0"/>
          <w:sz w:val="24"/>
        </w:rPr>
        <w:t>Keaktifan ini berbeda dari sekadar ramai di media sosial. Warga negara yang aktif menyertai pendapatnya dengan tindakan nyata dan solusi, bukan hanya keluhan. Pendidikan Kewarganegaraan mengarahkan mahasiswa menjadi pribadi yang terlibat secara bertanggung jawab, bukan penonton yang pasif.</w:t>
      </w:r>
    </w:p>
    <w:p>
      <w:pPr>
        <w:keepNext/>
        <w:spacing w:lineRule="auto" w:line="456" w:before="240" w:after="120"/>
        <w:jc w:val="left"/>
        <w:widowControl w:val="true"/>
        <w:keepLines w:val="true"/>
      </w:pPr>
      <w:r>
        <w:rPr>
          <w:rFonts w:ascii="Times New Roman" w:hAnsi="Times New Roman" w:eastAsia="Times New Roman"/>
          <w:b/>
          <w:i w:val="0"/>
          <w:sz w:val="26"/>
        </w:rPr>
        <w:t>1.11 Pancasila sebagai Fondasi Sikap</w:t>
      </w:r>
    </w:p>
    <w:p>
      <w:pPr>
        <w:spacing w:lineRule="auto" w:line="456" w:after="200" w:before="0"/>
        <w:jc w:val="both"/>
        <w:widowControl w:val="true"/>
      </w:pPr>
      <w:r>
        <w:rPr>
          <w:rFonts w:ascii="Times New Roman" w:hAnsi="Times New Roman" w:eastAsia="Times New Roman"/>
          <w:b w:val="0"/>
          <w:i w:val="0"/>
          <w:sz w:val="24"/>
        </w:rPr>
        <w:t>Pendidikan Kewarganegaraan tidak dapat dilepaskan dari Pancasila. Kelima sila bukan sekadar rumusan untuk dihafal, melainkan fondasi sikap yang menuntun cara mahasiswa bertindak. Nilai ketuhanan menumbuhkan penghormatan terhadap perbedaan keyakinan, sedangkan nilai kemanusiaan mengajarkan untuk memperlakukan orang lain dengan adil.</w:t>
      </w:r>
    </w:p>
    <w:p>
      <w:pPr>
        <w:spacing w:lineRule="auto" w:line="456" w:after="200" w:before="0"/>
        <w:jc w:val="both"/>
        <w:widowControl w:val="true"/>
      </w:pPr>
      <w:r>
        <w:rPr>
          <w:rFonts w:ascii="Times New Roman" w:hAnsi="Times New Roman" w:eastAsia="Times New Roman"/>
          <w:b w:val="0"/>
          <w:i w:val="0"/>
          <w:sz w:val="24"/>
        </w:rPr>
        <w:t>Dalam keseharian kampus, Pancasila terlihat ketika mahasiswa bermusyawarah sebelum mengambil keputusan, menghargai teman tanpa memandang latar, dan peduli pada yang kesulitan. Sikap-sikap ini menunjukkan bahwa Pancasila hidup bukan dalam upacara saja, melainkan dalam tindakan kecil yang dilakukan setiap hari.</w:t>
      </w:r>
    </w:p>
    <w:p>
      <w:pPr>
        <w:keepNext/>
        <w:spacing w:lineRule="auto" w:line="456" w:before="240" w:after="120"/>
        <w:jc w:val="left"/>
        <w:widowControl w:val="true"/>
        <w:keepLines w:val="true"/>
      </w:pPr>
      <w:r>
        <w:rPr>
          <w:rFonts w:ascii="Times New Roman" w:hAnsi="Times New Roman" w:eastAsia="Times New Roman"/>
          <w:b/>
          <w:i w:val="0"/>
          <w:sz w:val="26"/>
        </w:rPr>
        <w:t>1.12 Bekal Kewarganegaraan di Dunia Kerja</w:t>
      </w:r>
    </w:p>
    <w:p>
      <w:pPr>
        <w:spacing w:lineRule="auto" w:line="456" w:after="200" w:before="0"/>
        <w:jc w:val="both"/>
        <w:widowControl w:val="true"/>
      </w:pPr>
      <w:r>
        <w:rPr>
          <w:rFonts w:ascii="Times New Roman" w:hAnsi="Times New Roman" w:eastAsia="Times New Roman"/>
          <w:b w:val="0"/>
          <w:i w:val="0"/>
          <w:sz w:val="24"/>
        </w:rPr>
        <w:t>Nilai-nilai yang dipelajari dalam Pendidikan Kewarganegaraan tidak berhenti di ruang kuliah. Kejujuran, tanggung jawab, dan kemampuan bekerja sama dengan orang yang berbeda adalah bekal yang sangat dibutuhkan di dunia kerja. Pemberi kerja umumnya mencari pribadi yang dapat dipercaya dan mampu menjaga sikap.</w:t>
      </w:r>
    </w:p>
    <w:p>
      <w:pPr>
        <w:spacing w:lineRule="auto" w:line="456" w:after="200" w:before="0"/>
        <w:jc w:val="both"/>
        <w:widowControl w:val="true"/>
      </w:pPr>
      <w:r>
        <w:rPr>
          <w:rFonts w:ascii="Times New Roman" w:hAnsi="Times New Roman" w:eastAsia="Times New Roman"/>
          <w:b w:val="0"/>
          <w:i w:val="0"/>
          <w:sz w:val="24"/>
        </w:rPr>
        <w:t>Mahasiswa yang terbiasa menjalankan nilai kewarganegaraan akan lebih siap menghadapi lingkungan kerja yang beragam. Kemampuan menghormati perbedaan, menaati aturan, dan menjaga integritas membuat seseorang tidak hanya cakap secara teknis, tetapi juga matang sebagai pribadi.</w:t>
      </w:r>
    </w:p>
    <w:p>
      <w:pPr>
        <w:keepNext/>
        <w:spacing w:lineRule="auto" w:line="456" w:before="240" w:after="120"/>
        <w:jc w:val="left"/>
        <w:widowControl w:val="true"/>
        <w:keepLines w:val="true"/>
      </w:pPr>
      <w:r>
        <w:rPr>
          <w:rFonts w:ascii="Times New Roman" w:hAnsi="Times New Roman" w:eastAsia="Times New Roman"/>
          <w:b/>
          <w:i w:val="0"/>
          <w:sz w:val="26"/>
        </w:rPr>
        <w:t>1.13 Ringkasan</w:t>
      </w:r>
    </w:p>
    <w:p>
      <w:pPr>
        <w:spacing w:lineRule="auto" w:line="456" w:after="200" w:before="0"/>
        <w:jc w:val="both"/>
        <w:widowControl w:val="true"/>
      </w:pPr>
      <w:r>
        <w:rPr>
          <w:rFonts w:ascii="Times New Roman" w:hAnsi="Times New Roman" w:eastAsia="Times New Roman"/>
          <w:b w:val="0"/>
          <w:i w:val="0"/>
          <w:sz w:val="24"/>
        </w:rPr>
        <w:t>Pendidikan Kewarganegaraan adalah mata kuliah wajib yang membentuk mahasiswa menjadi warga negara yang cerdas, berkarakter, dan mau terlibat. Landasannya jelas, yaitu Pancasila, Undang-Undang Dasar Tahun 1945, Undang-Undang Nomor 20 Tahun 2003, dan Undang-Undang Nomor 12 Tahun 2012.</w:t>
      </w:r>
    </w:p>
    <w:p>
      <w:pPr>
        <w:spacing w:lineRule="auto" w:line="456" w:after="200" w:before="0"/>
        <w:jc w:val="both"/>
        <w:widowControl w:val="true"/>
      </w:pPr>
      <w:r>
        <w:rPr>
          <w:rFonts w:ascii="Times New Roman" w:hAnsi="Times New Roman" w:eastAsia="Times New Roman"/>
          <w:b w:val="0"/>
          <w:i w:val="0"/>
          <w:sz w:val="24"/>
        </w:rPr>
        <w:t>Berbeda dari jenjang sekolah, pendekatannya di perguruan tinggi menekankan analisis dan penerapan. Inti dari seluruh pembahasan adalah kesadaran bahwa kewarganegaraan merupakan peran yang dijalankan, bukan sekadar status yang dimiliki.</w:t>
      </w:r>
    </w:p>
    <w:p>
      <w:pPr>
        <w:keepNext/>
        <w:spacing w:lineRule="auto" w:line="456" w:before="0" w:after="80"/>
        <w:jc w:val="center"/>
        <w:pageBreakBefore/>
        <w:widowControl w:val="true"/>
        <w:keepLines w:val="true"/>
      </w:pPr>
      <w:r>
        <w:rPr>
          <w:rFonts w:ascii="Times New Roman" w:hAnsi="Times New Roman" w:eastAsia="Times New Roman"/>
          <w:b/>
          <w:i w:val="0"/>
          <w:sz w:val="32"/>
        </w:rPr>
        <w:t>BAB 2</w:t>
      </w:r>
    </w:p>
    <w:p>
      <w:pPr>
        <w:keepNext/>
        <w:spacing w:lineRule="auto" w:line="456" w:before="0" w:after="360"/>
        <w:jc w:val="center"/>
        <w:widowControl w:val="true"/>
        <w:keepLines w:val="true"/>
      </w:pPr>
      <w:r>
        <w:rPr>
          <w:rFonts w:ascii="Times New Roman" w:hAnsi="Times New Roman" w:eastAsia="Times New Roman"/>
          <w:b/>
          <w:i w:val="0"/>
          <w:sz w:val="32"/>
        </w:rPr>
        <w:t>IDENTITAS NASIONAL</w:t>
      </w:r>
    </w:p>
    <w:p>
      <w:pPr>
        <w:spacing w:lineRule="auto" w:line="456" w:after="200" w:before="0"/>
        <w:jc w:val="both"/>
        <w:widowControl w:val="true"/>
      </w:pPr>
      <w:r>
        <w:rPr>
          <w:rFonts w:ascii="Times New Roman" w:hAnsi="Times New Roman" w:eastAsia="Times New Roman"/>
          <w:b w:val="0"/>
          <w:i w:val="0"/>
          <w:sz w:val="24"/>
        </w:rPr>
        <w:t>Ada momen kecil yang sering luput dari perhatian, yaitu ketika mahasiswa dari Aceh, Jawa, dan Papua berbicara dalam bahasa Indonesia agar saling paham. Pada saat itu, identitas nasional sedang bekerja tanpa banyak orang sadari. Bab ini membahas jati diri bangsa, mulai dari unsur pembentuknya, kedudukan Pancasila, hingga tantangan yang dihadapi generasi digital.</w:t>
      </w:r>
    </w:p>
    <w:p>
      <w:pPr>
        <w:keepNext/>
        <w:spacing w:lineRule="auto" w:line="456" w:before="240" w:after="120"/>
        <w:jc w:val="left"/>
        <w:widowControl w:val="true"/>
        <w:keepLines w:val="true"/>
      </w:pPr>
      <w:r>
        <w:rPr>
          <w:rFonts w:ascii="Times New Roman" w:hAnsi="Times New Roman" w:eastAsia="Times New Roman"/>
          <w:b/>
          <w:i w:val="0"/>
          <w:sz w:val="26"/>
        </w:rPr>
        <w:t>2.1 Memahami Identitas Nasional</w:t>
      </w:r>
    </w:p>
    <w:p>
      <w:pPr>
        <w:spacing w:lineRule="auto" w:line="456" w:after="200" w:before="0"/>
        <w:jc w:val="both"/>
        <w:widowControl w:val="true"/>
      </w:pPr>
      <w:r>
        <w:rPr>
          <w:rFonts w:ascii="Times New Roman" w:hAnsi="Times New Roman" w:eastAsia="Times New Roman"/>
          <w:b w:val="0"/>
          <w:i w:val="0"/>
          <w:sz w:val="24"/>
        </w:rPr>
        <w:t>Identitas nasional adalah sekumpulan ciri yang membuat sebuah bangsa dikenali dan dibedakan dari bangsa lain. Ciri itu mencakup hal yang terlihat, seperti bendera dan lagu kebangsaan, dan hal yang tidak terlihat, seperti nilai bersama, sejarah, serta cara pandang terhadap kehidupan. Keduanya berpadu menjadi jati diri yang dirasakan bersama.</w:t>
      </w:r>
    </w:p>
    <w:p>
      <w:pPr>
        <w:spacing w:lineRule="auto" w:line="456" w:after="200" w:before="0"/>
        <w:jc w:val="both"/>
        <w:widowControl w:val="true"/>
      </w:pPr>
      <w:r>
        <w:rPr>
          <w:rFonts w:ascii="Times New Roman" w:hAnsi="Times New Roman" w:eastAsia="Times New Roman"/>
          <w:b w:val="0"/>
          <w:i w:val="0"/>
          <w:sz w:val="24"/>
        </w:rPr>
        <w:t>Identitas semacam ini tidak muncul begitu saja. Ia terbentuk melalui sejarah panjang, mulai dari masa perjuangan hingga interaksi sehari-hari. Bangsa Indonesia tidak langsung utuh setelah proklamasi, melainkan terus membentuk dirinya melalui peristiwa, kebijakan, dan kebiasaan hidup bersama.</w:t>
      </w:r>
    </w:p>
    <w:p>
      <w:pPr>
        <w:spacing w:lineRule="auto" w:line="456" w:after="200" w:before="0"/>
        <w:jc w:val="both"/>
        <w:widowControl w:val="true"/>
      </w:pPr>
      <w:r>
        <w:rPr>
          <w:rFonts w:ascii="Times New Roman" w:hAnsi="Times New Roman" w:eastAsia="Times New Roman"/>
          <w:b w:val="0"/>
          <w:i w:val="0"/>
          <w:sz w:val="24"/>
        </w:rPr>
        <w:t>Bagi mahasiswa yang sedang mencari arah, memahami identitas nasional membantu menempatkan diri dalam gambaran yang lebih besar. Kesadaran ini menumbuhkan rasa memiliki, sehingga seseorang tidak terjebak pada sikap acuh terhadap apa yang terjadi di sekitarnya.</w:t>
      </w:r>
    </w:p>
    <w:p>
      <w:pPr>
        <w:keepNext/>
        <w:spacing w:lineRule="auto" w:line="456" w:before="240" w:after="120"/>
        <w:jc w:val="left"/>
        <w:widowControl w:val="true"/>
        <w:keepLines w:val="true"/>
      </w:pPr>
      <w:r>
        <w:rPr>
          <w:rFonts w:ascii="Times New Roman" w:hAnsi="Times New Roman" w:eastAsia="Times New Roman"/>
          <w:b/>
          <w:i w:val="0"/>
          <w:sz w:val="26"/>
        </w:rPr>
        <w:t>2.2 Unsur-Unsur Pembentuk</w:t>
      </w:r>
    </w:p>
    <w:p>
      <w:pPr>
        <w:spacing w:lineRule="auto" w:line="456" w:after="200" w:before="0"/>
        <w:jc w:val="both"/>
        <w:widowControl w:val="true"/>
      </w:pPr>
      <w:r>
        <w:rPr>
          <w:rFonts w:ascii="Times New Roman" w:hAnsi="Times New Roman" w:eastAsia="Times New Roman"/>
          <w:b w:val="0"/>
          <w:i w:val="0"/>
          <w:sz w:val="24"/>
        </w:rPr>
        <w:t>Identitas nasional dibangun dari beberapa unsur yang saling menguatkan. Unsur-unsur itu dapat dikenali dengan mudah dalam kehidupan kampus maupun masyarakat.</w:t>
      </w:r>
    </w:p>
    <w:p>
      <w:pPr>
        <w:spacing w:lineRule="auto" w:line="456" w:after="100"/>
        <w:ind w:left="567" w:hanging="283"/>
        <w:jc w:val="both"/>
        <w:widowControl w:val="true"/>
      </w:pPr>
      <w:r>
        <w:rPr>
          <w:rFonts w:ascii="Times New Roman" w:hAnsi="Times New Roman" w:eastAsia="Times New Roman"/>
          <w:b w:val="0"/>
          <w:i w:val="0"/>
          <w:sz w:val="24"/>
        </w:rPr>
        <w:t>•  Sejarah perjuangan yang menjadi ingatan bersama dan akar kesadaran kebangsaan.</w:t>
      </w:r>
    </w:p>
    <w:p>
      <w:pPr>
        <w:spacing w:lineRule="auto" w:line="456" w:after="100"/>
        <w:ind w:left="567" w:hanging="283"/>
        <w:jc w:val="both"/>
        <w:widowControl w:val="true"/>
      </w:pPr>
      <w:r>
        <w:rPr>
          <w:rFonts w:ascii="Times New Roman" w:hAnsi="Times New Roman" w:eastAsia="Times New Roman"/>
          <w:b w:val="0"/>
          <w:i w:val="0"/>
          <w:sz w:val="24"/>
        </w:rPr>
        <w:t>•  Bahasa Indonesia sebagai alat pemersatu yang mempertemukan penutur ratusan bahasa daerah.</w:t>
      </w:r>
    </w:p>
    <w:p>
      <w:pPr>
        <w:spacing w:lineRule="auto" w:line="456" w:after="100"/>
        <w:ind w:left="567" w:hanging="283"/>
        <w:jc w:val="both"/>
        <w:widowControl w:val="true"/>
      </w:pPr>
      <w:r>
        <w:rPr>
          <w:rFonts w:ascii="Times New Roman" w:hAnsi="Times New Roman" w:eastAsia="Times New Roman"/>
          <w:b w:val="0"/>
          <w:i w:val="0"/>
          <w:sz w:val="24"/>
        </w:rPr>
        <w:t>•  Kebudayaan yang beragam, dari kesenian sampai kebiasaan sosial seperti gotong royong.</w:t>
      </w:r>
    </w:p>
    <w:p>
      <w:pPr>
        <w:spacing w:lineRule="auto" w:line="456" w:after="100"/>
        <w:ind w:left="567" w:hanging="283"/>
        <w:jc w:val="both"/>
        <w:widowControl w:val="true"/>
      </w:pPr>
      <w:r>
        <w:rPr>
          <w:rFonts w:ascii="Times New Roman" w:hAnsi="Times New Roman" w:eastAsia="Times New Roman"/>
          <w:b w:val="0"/>
          <w:i w:val="0"/>
          <w:sz w:val="24"/>
        </w:rPr>
        <w:t>•  Simbol negara, yaitu bendera, lambang, dan lagu kebangsaan, sebagaimana diatur dalam Undang-Undang Nomor 24 Tahun 2009.</w:t>
      </w:r>
    </w:p>
    <w:p>
      <w:pPr>
        <w:spacing w:lineRule="auto" w:line="456" w:after="200" w:before="0"/>
        <w:jc w:val="both"/>
        <w:widowControl w:val="true"/>
      </w:pPr>
      <w:r>
        <w:rPr>
          <w:rFonts w:ascii="Times New Roman" w:hAnsi="Times New Roman" w:eastAsia="Times New Roman"/>
          <w:b w:val="0"/>
          <w:i w:val="0"/>
          <w:sz w:val="24"/>
        </w:rPr>
        <w:t>Di lingkungan kampus, unsur-unsur ini hadir secara nyata. Bahasa Indonesia menjadi bahasa kuliah yang mempertemukan mahasiswa berbagai daerah, sementara pertukaran budaya antarteman memperkaya pemahaman tentang siapa kita sebagai bangsa.</w:t>
      </w:r>
    </w:p>
    <w:p>
      <w:pPr>
        <w:keepNext/>
        <w:spacing w:lineRule="auto" w:line="456" w:before="240" w:after="120"/>
        <w:jc w:val="left"/>
        <w:widowControl w:val="true"/>
        <w:keepLines w:val="true"/>
      </w:pPr>
      <w:r>
        <w:rPr>
          <w:rFonts w:ascii="Times New Roman" w:hAnsi="Times New Roman" w:eastAsia="Times New Roman"/>
          <w:b/>
          <w:i w:val="0"/>
          <w:sz w:val="26"/>
        </w:rPr>
        <w:t>2.3 Pancasila sebagai Pengikat</w:t>
      </w:r>
    </w:p>
    <w:p>
      <w:pPr>
        <w:spacing w:lineRule="auto" w:line="456" w:after="200" w:before="0"/>
        <w:jc w:val="both"/>
        <w:widowControl w:val="true"/>
      </w:pPr>
      <w:r>
        <w:rPr>
          <w:rFonts w:ascii="Times New Roman" w:hAnsi="Times New Roman" w:eastAsia="Times New Roman"/>
          <w:b w:val="0"/>
          <w:i w:val="0"/>
          <w:sz w:val="24"/>
        </w:rPr>
        <w:t>Pancasila menempati kedudukan istimewa dalam identitas nasional. Ia bukan hanya dasar negara, tetapi juga titik temu nilai-nilai yang dianut sebagian besar rakyat Indonesia. Ketuhanan mengakui keberagaman kepercayaan, kemanusiaan menjunjung martabat, persatuan menolak perpecahan, kerakyatan menempatkan rakyat sebagai pemegang kedaulatan, dan keadilan sosial berpihak pada kesejahteraan bersama.</w:t>
      </w:r>
    </w:p>
    <w:p>
      <w:pPr>
        <w:spacing w:lineRule="auto" w:line="456" w:after="200" w:before="0"/>
        <w:jc w:val="both"/>
        <w:widowControl w:val="true"/>
      </w:pPr>
      <w:r>
        <w:rPr>
          <w:rFonts w:ascii="Times New Roman" w:hAnsi="Times New Roman" w:eastAsia="Times New Roman"/>
          <w:b w:val="0"/>
          <w:i w:val="0"/>
          <w:sz w:val="24"/>
        </w:rPr>
        <w:t>Pilihan terhadap Pancasila menunjukkan karakter khas Indonesia. Berbeda dari negara yang berdiri di atas satu agama atau satu ideologi tunggal, Indonesia memilih nilai yang dapat merangkul keberagamannya. Pilihan ini lahir dari pencarian panjang para pendiri bangsa, bukan sebuah kebetulan.</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2.1 Tren Asing di Media Sosial</w:t>
            </w:r>
          </w:p>
          <w:p>
            <w:pPr>
              <w:spacing w:lineRule="auto" w:line="360" w:after="120"/>
              <w:jc w:val="both"/>
              <w:widowControl w:val="true"/>
            </w:pPr>
            <w:r>
              <w:rPr>
                <w:rFonts w:ascii="Times New Roman" w:hAnsi="Times New Roman" w:eastAsia="Times New Roman"/>
                <w:b w:val="0"/>
                <w:i w:val="0"/>
                <w:sz w:val="22"/>
              </w:rPr>
              <w:t>Seorang mahasiswa gemar mengikuti tren budaya luar negeri di media sosial. Hal itu wajar dan tidak salah. Persoalan muncul ketika ia mulai merasa malu memperkenalkan budaya daerahnya sendiri karena dianggap kuno.</w:t>
            </w:r>
          </w:p>
          <w:p>
            <w:pPr>
              <w:spacing w:lineRule="auto" w:line="360" w:after="120"/>
              <w:jc w:val="both"/>
              <w:widowControl w:val="true"/>
            </w:pPr>
            <w:r>
              <w:rPr>
                <w:rFonts w:ascii="Times New Roman" w:hAnsi="Times New Roman" w:eastAsia="Times New Roman"/>
                <w:b w:val="0"/>
                <w:i w:val="0"/>
                <w:sz w:val="22"/>
              </w:rPr>
              <w:t>Setelah ikut kegiatan pentas seni kampus, ia menyadari bahwa budaya daerahnya justru menarik perhatian teman-teman dari daerah lain. Sejak itu ia mengemas tarian daerahnya dalam video pendek dan mendapat sambutan baik.</w:t>
            </w:r>
          </w:p>
          <w:p>
            <w:pPr>
              <w:spacing w:lineRule="auto" w:line="336" w:after="40"/>
              <w:jc w:val="both"/>
              <w:widowControl w:val="true"/>
            </w:pPr>
            <w:r>
              <w:rPr>
                <w:rFonts w:ascii="Times New Roman" w:hAnsi="Times New Roman" w:eastAsia="Times New Roman"/>
                <w:b w:val="0"/>
                <w:i/>
                <w:color w:val="5A3D00"/>
                <w:sz w:val="21"/>
              </w:rPr>
              <w:t>Refleksi: Mengikuti budaya luar tidak harus membuat seseorang meninggalkan budayanya sendiri. Bagaimana Anda menyeimbangkan keduanya?</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2.4 Tantangan di Era Globalisasi</w:t>
      </w:r>
    </w:p>
    <w:p>
      <w:pPr>
        <w:spacing w:lineRule="auto" w:line="456" w:after="200" w:before="0"/>
        <w:jc w:val="both"/>
        <w:widowControl w:val="true"/>
      </w:pPr>
      <w:r>
        <w:rPr>
          <w:rFonts w:ascii="Times New Roman" w:hAnsi="Times New Roman" w:eastAsia="Times New Roman"/>
          <w:b w:val="0"/>
          <w:i w:val="0"/>
          <w:sz w:val="24"/>
        </w:rPr>
        <w:t>Identitas nasional tidak selalu kuat dengan sendirinya. Globalisasi membawa arus informasi dan gaya hidup yang masuk dengan cepat melalui layar gawai. Pengaruh ini tidak selalu buruk, tetapi menjadi masalah ketika seseorang lebih menghargai budaya luar daripada budayanya sendiri.</w:t>
      </w:r>
    </w:p>
    <w:p>
      <w:pPr>
        <w:spacing w:lineRule="auto" w:line="456" w:after="200" w:before="0"/>
        <w:jc w:val="both"/>
        <w:widowControl w:val="true"/>
      </w:pPr>
      <w:r>
        <w:rPr>
          <w:rFonts w:ascii="Times New Roman" w:hAnsi="Times New Roman" w:eastAsia="Times New Roman"/>
          <w:b w:val="0"/>
          <w:i w:val="0"/>
          <w:sz w:val="24"/>
        </w:rPr>
        <w:t>Tantangan lain adalah melemahnya minat pada sejarah bangsa. Sebagian mahasiswa lebih hafal tokoh hiburan luar negeri daripada pahlawan nasional, atau menganggap materi kebangsaan sekadar hafalan. Padahal tanpa memahami sejarah, alasan untuk menjaga persatuan menjadi sulit dimengerti.</w:t>
      </w:r>
    </w:p>
    <w:p>
      <w:pPr>
        <w:keepNext/>
        <w:spacing w:lineRule="auto" w:line="456" w:before="240" w:after="120"/>
        <w:jc w:val="left"/>
        <w:widowControl w:val="true"/>
        <w:keepLines w:val="true"/>
      </w:pPr>
      <w:r>
        <w:rPr>
          <w:rFonts w:ascii="Times New Roman" w:hAnsi="Times New Roman" w:eastAsia="Times New Roman"/>
          <w:b/>
          <w:i w:val="0"/>
          <w:sz w:val="26"/>
        </w:rPr>
        <w:t>2.5 Merawat Identitas dari Lingkungan Terdekat</w:t>
      </w:r>
    </w:p>
    <w:p>
      <w:pPr>
        <w:spacing w:lineRule="auto" w:line="456" w:after="200" w:before="0"/>
        <w:jc w:val="both"/>
        <w:widowControl w:val="true"/>
      </w:pPr>
      <w:r>
        <w:rPr>
          <w:rFonts w:ascii="Times New Roman" w:hAnsi="Times New Roman" w:eastAsia="Times New Roman"/>
          <w:b w:val="0"/>
          <w:i w:val="0"/>
          <w:sz w:val="24"/>
        </w:rPr>
        <w:t>Identitas nasional dapat dirawat melalui hal sederhana yang konsisten. Mahasiswa tidak perlu menunggu kesempatan besar untuk berkontribusi.</w:t>
      </w:r>
    </w:p>
    <w:p>
      <w:pPr>
        <w:spacing w:lineRule="auto" w:line="456" w:after="100"/>
        <w:ind w:left="567" w:hanging="283"/>
        <w:jc w:val="both"/>
        <w:widowControl w:val="true"/>
      </w:pPr>
      <w:r>
        <w:rPr>
          <w:rFonts w:ascii="Times New Roman" w:hAnsi="Times New Roman" w:eastAsia="Times New Roman"/>
          <w:b w:val="0"/>
          <w:i w:val="0"/>
          <w:sz w:val="24"/>
        </w:rPr>
        <w:t>•  Menggunakan bahasa Indonesia yang baik dalam forum akademik dan tetap menghargai bahasa daerah.</w:t>
      </w:r>
    </w:p>
    <w:p>
      <w:pPr>
        <w:spacing w:lineRule="auto" w:line="456" w:after="100"/>
        <w:ind w:left="567" w:hanging="283"/>
        <w:jc w:val="both"/>
        <w:widowControl w:val="true"/>
      </w:pPr>
      <w:r>
        <w:rPr>
          <w:rFonts w:ascii="Times New Roman" w:hAnsi="Times New Roman" w:eastAsia="Times New Roman"/>
          <w:b w:val="0"/>
          <w:i w:val="0"/>
          <w:sz w:val="24"/>
        </w:rPr>
        <w:t>•  Ikut memperkenalkan budaya daerah melalui kegiatan kampus atau karya digital yang positif.</w:t>
      </w:r>
    </w:p>
    <w:p>
      <w:pPr>
        <w:spacing w:lineRule="auto" w:line="456" w:after="100"/>
        <w:ind w:left="567" w:hanging="283"/>
        <w:jc w:val="both"/>
        <w:widowControl w:val="true"/>
      </w:pPr>
      <w:r>
        <w:rPr>
          <w:rFonts w:ascii="Times New Roman" w:hAnsi="Times New Roman" w:eastAsia="Times New Roman"/>
          <w:b w:val="0"/>
          <w:i w:val="0"/>
          <w:sz w:val="24"/>
        </w:rPr>
        <w:t>•  Mempelajari sejarah bangsa agar memiliki alasan yang kuat untuk menjaga persatuan.</w:t>
      </w:r>
    </w:p>
    <w:p>
      <w:pPr>
        <w:spacing w:lineRule="auto" w:line="456" w:after="100"/>
        <w:ind w:left="567" w:hanging="283"/>
        <w:jc w:val="both"/>
        <w:widowControl w:val="true"/>
      </w:pPr>
      <w:r>
        <w:rPr>
          <w:rFonts w:ascii="Times New Roman" w:hAnsi="Times New Roman" w:eastAsia="Times New Roman"/>
          <w:b w:val="0"/>
          <w:i w:val="0"/>
          <w:sz w:val="24"/>
        </w:rPr>
        <w:t>•  Menolak ujaran yang merendahkan suku, agama, atau daerah lain.</w:t>
      </w:r>
    </w:p>
    <w:p>
      <w:pPr>
        <w:spacing w:lineRule="auto" w:line="456" w:after="200" w:before="0"/>
        <w:jc w:val="both"/>
        <w:widowControl w:val="true"/>
      </w:pPr>
      <w:r>
        <w:rPr>
          <w:rFonts w:ascii="Times New Roman" w:hAnsi="Times New Roman" w:eastAsia="Times New Roman"/>
          <w:b w:val="0"/>
          <w:i w:val="0"/>
          <w:sz w:val="24"/>
        </w:rPr>
        <w:t>Bagi calon pendamping atau konselor, kepekaan terhadap keberagaman ini menjadi bekal berharga. Memahami bahwa setiap orang membawa latar budaya yang memengaruhi cara berpikirnya akan membantu seseorang bersikap lebih terbuka dan tidak mudah berprasangka.</w:t>
      </w:r>
    </w:p>
    <w:p>
      <w:pPr>
        <w:keepNext/>
        <w:spacing w:lineRule="auto" w:line="456" w:before="240" w:after="120"/>
        <w:jc w:val="left"/>
        <w:widowControl w:val="true"/>
        <w:keepLines w:val="true"/>
      </w:pPr>
      <w:r>
        <w:rPr>
          <w:rFonts w:ascii="Times New Roman" w:hAnsi="Times New Roman" w:eastAsia="Times New Roman"/>
          <w:b/>
          <w:i w:val="0"/>
          <w:sz w:val="26"/>
        </w:rPr>
        <w:t>2.6 Bahasa Indonesia sebagai Pemersatu di Kampus</w:t>
      </w:r>
    </w:p>
    <w:p>
      <w:pPr>
        <w:spacing w:lineRule="auto" w:line="456" w:after="200" w:before="0"/>
        <w:jc w:val="both"/>
        <w:widowControl w:val="true"/>
      </w:pPr>
      <w:r>
        <w:rPr>
          <w:rFonts w:ascii="Times New Roman" w:hAnsi="Times New Roman" w:eastAsia="Times New Roman"/>
          <w:b w:val="0"/>
          <w:i w:val="0"/>
          <w:sz w:val="24"/>
        </w:rPr>
        <w:t>Bahasa Indonesia memiliki peran besar dalam mempererat keberagaman di lingkungan kampus. Ketika mahasiswa dari berbagai daerah berkumpul, bahasa inilah yang menjadi jembatan agar semua orang dapat saling memahami tanpa harus meninggalkan bahasa daerahnya masing-masing.</w:t>
      </w:r>
    </w:p>
    <w:p>
      <w:pPr>
        <w:spacing w:lineRule="auto" w:line="456" w:after="200" w:before="0"/>
        <w:jc w:val="both"/>
        <w:widowControl w:val="true"/>
      </w:pPr>
      <w:r>
        <w:rPr>
          <w:rFonts w:ascii="Times New Roman" w:hAnsi="Times New Roman" w:eastAsia="Times New Roman"/>
          <w:b w:val="0"/>
          <w:i w:val="0"/>
          <w:sz w:val="24"/>
        </w:rPr>
        <w:t>Penggunaan bahasa Indonesia yang baik juga mencerminkan sikap menghargai lawan bicara. Dalam forum akademik, kemampuan menyampaikan gagasan secara jelas dan sopan membuat diskusi berjalan lebih sehat. Bahasa bukan sekadar alat komunikasi, melainkan juga cermin cara seseorang menghormati orang lain.</w:t>
      </w:r>
    </w:p>
    <w:p>
      <w:pPr>
        <w:keepNext/>
        <w:spacing w:lineRule="auto" w:line="456" w:before="240" w:after="120"/>
        <w:jc w:val="left"/>
        <w:widowControl w:val="true"/>
        <w:keepLines w:val="true"/>
      </w:pPr>
      <w:r>
        <w:rPr>
          <w:rFonts w:ascii="Times New Roman" w:hAnsi="Times New Roman" w:eastAsia="Times New Roman"/>
          <w:b/>
          <w:i w:val="0"/>
          <w:sz w:val="26"/>
        </w:rPr>
        <w:t>2.7 Menampilkan Budaya Daerah secara Positif</w:t>
      </w:r>
    </w:p>
    <w:p>
      <w:pPr>
        <w:spacing w:lineRule="auto" w:line="456" w:after="200" w:before="0"/>
        <w:jc w:val="both"/>
        <w:widowControl w:val="true"/>
      </w:pPr>
      <w:r>
        <w:rPr>
          <w:rFonts w:ascii="Times New Roman" w:hAnsi="Times New Roman" w:eastAsia="Times New Roman"/>
          <w:b w:val="0"/>
          <w:i w:val="0"/>
          <w:sz w:val="24"/>
        </w:rPr>
        <w:t>Identitas nasional dapat diperkuat ketika mahasiswa bangga menampilkan budaya daerahnya. Kegiatan seperti pentas seni, pekan budaya, atau sekadar memperkenalkan makanan khas kepada teman dari daerah lain adalah cara sederhana untuk merawat keberagaman.</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2.2 Pekan Budaya Antardaerah</w:t>
            </w:r>
          </w:p>
          <w:p>
            <w:pPr>
              <w:spacing w:lineRule="auto" w:line="360" w:after="120"/>
              <w:jc w:val="both"/>
              <w:widowControl w:val="true"/>
            </w:pPr>
            <w:r>
              <w:rPr>
                <w:rFonts w:ascii="Times New Roman" w:hAnsi="Times New Roman" w:eastAsia="Times New Roman"/>
                <w:b w:val="0"/>
                <w:i w:val="0"/>
                <w:sz w:val="22"/>
              </w:rPr>
              <w:t>Sebuah kampus mengadakan pekan budaya yang menampilkan pakaian, tarian, dan kuliner dari berbagai daerah. Awalnya sebagian mahasiswa ragu ikut karena malu dianggap kuno.</w:t>
            </w:r>
          </w:p>
          <w:p>
            <w:pPr>
              <w:spacing w:lineRule="auto" w:line="360" w:after="120"/>
              <w:jc w:val="both"/>
              <w:widowControl w:val="true"/>
            </w:pPr>
            <w:r>
              <w:rPr>
                <w:rFonts w:ascii="Times New Roman" w:hAnsi="Times New Roman" w:eastAsia="Times New Roman"/>
                <w:b w:val="0"/>
                <w:i w:val="0"/>
                <w:sz w:val="22"/>
              </w:rPr>
              <w:t>Setelah acara berlangsung, justru stan budaya daerah paling ramai dikunjungi. Banyak mahasiswa baru menyadari betapa kaya budaya bangsanya sendiri, dan rasa saling menghargai tumbuh dengan sendirinya.</w:t>
            </w:r>
          </w:p>
          <w:p>
            <w:pPr>
              <w:spacing w:lineRule="auto" w:line="336" w:after="40"/>
              <w:jc w:val="both"/>
              <w:widowControl w:val="true"/>
            </w:pPr>
            <w:r>
              <w:rPr>
                <w:rFonts w:ascii="Times New Roman" w:hAnsi="Times New Roman" w:eastAsia="Times New Roman"/>
                <w:b w:val="0"/>
                <w:i/>
                <w:color w:val="5A3D00"/>
                <w:sz w:val="21"/>
              </w:rPr>
              <w:t>Refleksi: Mengenalkan budaya daerah ternyata mempererat, bukan memecah. Budaya daerah apa yang ingin Anda perkenalkan kepada teman-teman?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2.8 Sejarah Singkat Lahirnya Identitas Bangsa</w:t>
      </w:r>
    </w:p>
    <w:p>
      <w:pPr>
        <w:spacing w:lineRule="auto" w:line="456" w:after="200" w:before="0"/>
        <w:jc w:val="both"/>
        <w:widowControl w:val="true"/>
      </w:pPr>
      <w:r>
        <w:rPr>
          <w:rFonts w:ascii="Times New Roman" w:hAnsi="Times New Roman" w:eastAsia="Times New Roman"/>
          <w:b w:val="0"/>
          <w:i w:val="0"/>
          <w:sz w:val="24"/>
        </w:rPr>
        <w:t>Identitas nasional Indonesia tumbuh dari pengalaman sejarah yang panjang. Penjajahan yang berlangsung berabad-abad justru menumbuhkan kesadaran bahwa berbagai suku dan daerah memiliki nasib yang sama dan perlu bersatu. Dari kesadaran inilah benih kebangsaan mulai tumbuh.</w:t>
      </w:r>
    </w:p>
    <w:p>
      <w:pPr>
        <w:spacing w:lineRule="auto" w:line="456" w:after="200" w:before="0"/>
        <w:jc w:val="both"/>
        <w:widowControl w:val="true"/>
      </w:pPr>
      <w:r>
        <w:rPr>
          <w:rFonts w:ascii="Times New Roman" w:hAnsi="Times New Roman" w:eastAsia="Times New Roman"/>
          <w:b w:val="0"/>
          <w:i w:val="0"/>
          <w:sz w:val="24"/>
        </w:rPr>
        <w:t>Rangkaian peristiwa, mulai dari Kebangkitan Nasional, lalu Sumpah Pemuda, hingga akhirnya Proklamasi Kemerdekaan, turut menumbuhkan rasa sebangsa di kalangan rakyat. Memahami sejarah ini membantu mahasiswa menyadari bahwa persatuan adalah hasil perjuangan, bukan sesuatu yang datang dengan sendirinya.</w:t>
      </w:r>
    </w:p>
    <w:p>
      <w:pPr>
        <w:keepNext/>
        <w:spacing w:lineRule="auto" w:line="456" w:before="240" w:after="120"/>
        <w:jc w:val="left"/>
        <w:widowControl w:val="true"/>
        <w:keepLines w:val="true"/>
      </w:pPr>
      <w:r>
        <w:rPr>
          <w:rFonts w:ascii="Times New Roman" w:hAnsi="Times New Roman" w:eastAsia="Times New Roman"/>
          <w:b/>
          <w:i w:val="0"/>
          <w:sz w:val="26"/>
        </w:rPr>
        <w:t>2.9 Simbol Negara dan Sikap Menghormatinya</w:t>
      </w:r>
    </w:p>
    <w:p>
      <w:pPr>
        <w:spacing w:lineRule="auto" w:line="456" w:after="200" w:before="0"/>
        <w:jc w:val="both"/>
        <w:widowControl w:val="true"/>
      </w:pPr>
      <w:r>
        <w:rPr>
          <w:rFonts w:ascii="Times New Roman" w:hAnsi="Times New Roman" w:eastAsia="Times New Roman"/>
          <w:b w:val="0"/>
          <w:i w:val="0"/>
          <w:sz w:val="24"/>
        </w:rPr>
        <w:t>Bendera Merah Putih, lambang Garuda Pancasila, bahasa Indonesia, dan lagu Indonesia Raya adalah simbol negara yang memiliki kedudukan hukum melalui Undang-Undang Nomor 24 Tahun 2009. Simbol-simbol ini bukan sekadar atribut seremonial, melainkan penanda jati diri yang patut dihormati.</w:t>
      </w:r>
    </w:p>
    <w:p>
      <w:pPr>
        <w:spacing w:lineRule="auto" w:line="456" w:after="200" w:before="0"/>
        <w:jc w:val="both"/>
        <w:widowControl w:val="true"/>
      </w:pPr>
      <w:r>
        <w:rPr>
          <w:rFonts w:ascii="Times New Roman" w:hAnsi="Times New Roman" w:eastAsia="Times New Roman"/>
          <w:b w:val="0"/>
          <w:i w:val="0"/>
          <w:sz w:val="24"/>
        </w:rPr>
        <w:t>Menghormati simbol negara dapat dilakukan melalui sikap sederhana, seperti mengikuti upacara dengan khidmat dan menyanyikan lagu kebangsaan dengan sungguh-sungguh. Sikap ini menumbuhkan rasa bangga sebagai bangsa dan memperkuat kesadaran akan identitas bersama.</w:t>
      </w:r>
    </w:p>
    <w:p>
      <w:pPr>
        <w:keepNext/>
        <w:spacing w:lineRule="auto" w:line="456" w:before="240" w:after="120"/>
        <w:jc w:val="left"/>
        <w:widowControl w:val="true"/>
        <w:keepLines w:val="true"/>
      </w:pPr>
      <w:r>
        <w:rPr>
          <w:rFonts w:ascii="Times New Roman" w:hAnsi="Times New Roman" w:eastAsia="Times New Roman"/>
          <w:b/>
          <w:i w:val="0"/>
          <w:sz w:val="26"/>
        </w:rPr>
        <w:t>2.10 Merawat Identitas di Tengah Modernisasi</w:t>
      </w:r>
    </w:p>
    <w:p>
      <w:pPr>
        <w:spacing w:lineRule="auto" w:line="456" w:after="200" w:before="0"/>
        <w:jc w:val="both"/>
        <w:widowControl w:val="true"/>
      </w:pPr>
      <w:r>
        <w:rPr>
          <w:rFonts w:ascii="Times New Roman" w:hAnsi="Times New Roman" w:eastAsia="Times New Roman"/>
          <w:b w:val="0"/>
          <w:i w:val="0"/>
          <w:sz w:val="24"/>
        </w:rPr>
        <w:t>Modernisasi membawa gaya hidup serba cepat yang kadang menggeser kebiasaan lama. Di tengah perubahan ini, identitas nasional perlu dirawat agar tidak luntur. Merawat identitas tidak berarti menolak kemajuan, melainkan memilih dengan bijak nilai mana yang patut diserap dan mana yang sebaiknya ditinggalkan.</w:t>
      </w:r>
    </w:p>
    <w:p>
      <w:pPr>
        <w:spacing w:lineRule="auto" w:line="456" w:after="200" w:before="0"/>
        <w:jc w:val="both"/>
        <w:widowControl w:val="true"/>
      </w:pPr>
      <w:r>
        <w:rPr>
          <w:rFonts w:ascii="Times New Roman" w:hAnsi="Times New Roman" w:eastAsia="Times New Roman"/>
          <w:b w:val="0"/>
          <w:i w:val="0"/>
          <w:sz w:val="24"/>
        </w:rPr>
        <w:t>Mahasiswa dapat menjadi teladan dengan tetap bangga pada budaya bangsa sambil terbuka terhadap ilmu dan teknologi. Sikap selektif inilah yang membuat seseorang dapat maju tanpa kehilangan jati dirinya sebagai bagian dari bangsa Indonesia.</w:t>
      </w:r>
    </w:p>
    <w:p>
      <w:pPr>
        <w:keepNext/>
        <w:spacing w:lineRule="auto" w:line="456" w:before="240" w:after="120"/>
        <w:jc w:val="left"/>
        <w:widowControl w:val="true"/>
        <w:keepLines w:val="true"/>
      </w:pPr>
      <w:r>
        <w:rPr>
          <w:rFonts w:ascii="Times New Roman" w:hAnsi="Times New Roman" w:eastAsia="Times New Roman"/>
          <w:b/>
          <w:i w:val="0"/>
          <w:sz w:val="26"/>
        </w:rPr>
        <w:t>2.11 Keberagaman sebagai Kekayaan</w:t>
      </w:r>
    </w:p>
    <w:p>
      <w:pPr>
        <w:spacing w:lineRule="auto" w:line="456" w:after="200" w:before="0"/>
        <w:jc w:val="both"/>
        <w:widowControl w:val="true"/>
      </w:pPr>
      <w:r>
        <w:rPr>
          <w:rFonts w:ascii="Times New Roman" w:hAnsi="Times New Roman" w:eastAsia="Times New Roman"/>
          <w:b w:val="0"/>
          <w:i w:val="0"/>
          <w:sz w:val="24"/>
        </w:rPr>
        <w:t>Indonesia memiliki ratusan suku, bahasa daerah, dan tradisi yang berbeda. Keberagaman ini sering dipandang sebagai tantangan, padahal sesungguhnya merupakan kekayaan yang tidak dimiliki banyak negara lain. Yang menentukan adalah cara bangsa mengelolanya.</w:t>
      </w:r>
    </w:p>
    <w:p>
      <w:pPr>
        <w:spacing w:lineRule="auto" w:line="456" w:after="200" w:before="0"/>
        <w:jc w:val="both"/>
        <w:widowControl w:val="true"/>
      </w:pPr>
      <w:r>
        <w:rPr>
          <w:rFonts w:ascii="Times New Roman" w:hAnsi="Times New Roman" w:eastAsia="Times New Roman"/>
          <w:b w:val="0"/>
          <w:i w:val="0"/>
          <w:sz w:val="24"/>
        </w:rPr>
        <w:t>Ketika perbedaan dihormati, keberagaman menjadi sumber kekuatan yang memperkaya kehidupan bersama. Di kampus, mahasiswa dapat belajar banyak hal dari teman yang berbeda daerah, mulai dari cara pandang sampai kebiasaan baik. Sikap terbuka inilah yang membuat keberagaman menjadi berkah, bukan beban.</w:t>
      </w:r>
    </w:p>
    <w:p>
      <w:pPr>
        <w:keepNext/>
        <w:spacing w:lineRule="auto" w:line="456" w:before="240" w:after="120"/>
        <w:jc w:val="left"/>
        <w:widowControl w:val="true"/>
        <w:keepLines w:val="true"/>
      </w:pPr>
      <w:r>
        <w:rPr>
          <w:rFonts w:ascii="Times New Roman" w:hAnsi="Times New Roman" w:eastAsia="Times New Roman"/>
          <w:b/>
          <w:i w:val="0"/>
          <w:sz w:val="26"/>
        </w:rPr>
        <w:t>2.12 Identitas Bangsa dan Jati Diri Pribadi</w:t>
      </w:r>
    </w:p>
    <w:p>
      <w:pPr>
        <w:spacing w:lineRule="auto" w:line="456" w:after="200" w:before="0"/>
        <w:jc w:val="both"/>
        <w:widowControl w:val="true"/>
      </w:pPr>
      <w:r>
        <w:rPr>
          <w:rFonts w:ascii="Times New Roman" w:hAnsi="Times New Roman" w:eastAsia="Times New Roman"/>
          <w:b w:val="0"/>
          <w:i w:val="0"/>
          <w:sz w:val="24"/>
        </w:rPr>
        <w:t>Identitas nasional berkaitan erat dengan jati diri pribadi. Seseorang yang memahami akar budayanya cenderung lebih percaya diri dan tidak mudah terombang-ambing oleh pengaruh dari luar. Mengenal identitas bangsa membantu mahasiswa mengenali siapa dirinya dalam gambaran yang lebih luas.</w:t>
      </w:r>
    </w:p>
    <w:p>
      <w:pPr>
        <w:spacing w:lineRule="auto" w:line="456" w:after="200" w:before="0"/>
        <w:jc w:val="both"/>
        <w:widowControl w:val="true"/>
      </w:pPr>
      <w:r>
        <w:rPr>
          <w:rFonts w:ascii="Times New Roman" w:hAnsi="Times New Roman" w:eastAsia="Times New Roman"/>
          <w:b w:val="0"/>
          <w:i w:val="0"/>
          <w:sz w:val="24"/>
        </w:rPr>
        <w:t>Jati diri yang kuat membuat seseorang dapat menyerap hal baru tanpa kehilangan arah. Mahasiswa dapat terbuka terhadap kemajuan dunia sambil tetap memegang nilai-nilai bangsanya. Keseimbangan inilah yang membedakan sikap maju dari sikap sekadar ikut-ikutan.</w:t>
      </w:r>
    </w:p>
    <w:p>
      <w:pPr>
        <w:keepNext/>
        <w:spacing w:lineRule="auto" w:line="456" w:before="240" w:after="120"/>
        <w:jc w:val="left"/>
        <w:widowControl w:val="true"/>
        <w:keepLines w:val="true"/>
      </w:pPr>
      <w:r>
        <w:rPr>
          <w:rFonts w:ascii="Times New Roman" w:hAnsi="Times New Roman" w:eastAsia="Times New Roman"/>
          <w:b/>
          <w:i w:val="0"/>
          <w:sz w:val="26"/>
        </w:rPr>
        <w:t>2.13 Ringkasan</w:t>
      </w:r>
    </w:p>
    <w:p>
      <w:pPr>
        <w:spacing w:lineRule="auto" w:line="456" w:after="200" w:before="0"/>
        <w:jc w:val="both"/>
        <w:widowControl w:val="true"/>
      </w:pPr>
      <w:r>
        <w:rPr>
          <w:rFonts w:ascii="Times New Roman" w:hAnsi="Times New Roman" w:eastAsia="Times New Roman"/>
          <w:b w:val="0"/>
          <w:i w:val="0"/>
          <w:sz w:val="24"/>
        </w:rPr>
        <w:t>Identitas nasional adalah jati diri bangsa yang terbentuk dari sejarah, bahasa, budaya, dan simbol negara, serta diikat oleh nilai-nilai Pancasila. Jati diri seperti ini tidak terbentuk sekejap, sehingga perlu dijaga dengan kesadaran dari waktu ke waktu.</w:t>
      </w:r>
    </w:p>
    <w:p>
      <w:pPr>
        <w:spacing w:lineRule="auto" w:line="456" w:after="200" w:before="0"/>
        <w:jc w:val="both"/>
        <w:widowControl w:val="true"/>
      </w:pPr>
      <w:r>
        <w:rPr>
          <w:rFonts w:ascii="Times New Roman" w:hAnsi="Times New Roman" w:eastAsia="Times New Roman"/>
          <w:b w:val="0"/>
          <w:i w:val="0"/>
          <w:sz w:val="24"/>
        </w:rPr>
        <w:t>Tantangan terbesar di era globalisasi adalah lunturnya kebanggaan terhadap budaya sendiri. Mahasiswa dapat merawat identitas nasional melalui sikap sehari-hari yang sederhana namun konsisten di lingkungan terdekatnya.</w:t>
      </w:r>
    </w:p>
    <w:p>
      <w:pPr>
        <w:keepNext/>
        <w:spacing w:lineRule="auto" w:line="456" w:before="0" w:after="80"/>
        <w:jc w:val="center"/>
        <w:pageBreakBefore/>
        <w:widowControl w:val="true"/>
        <w:keepLines w:val="true"/>
      </w:pPr>
      <w:r>
        <w:rPr>
          <w:rFonts w:ascii="Times New Roman" w:hAnsi="Times New Roman" w:eastAsia="Times New Roman"/>
          <w:b/>
          <w:i w:val="0"/>
          <w:sz w:val="32"/>
        </w:rPr>
        <w:t>BAB 3</w:t>
      </w:r>
    </w:p>
    <w:p>
      <w:pPr>
        <w:keepNext/>
        <w:spacing w:lineRule="auto" w:line="456" w:before="0" w:after="360"/>
        <w:jc w:val="center"/>
        <w:widowControl w:val="true"/>
        <w:keepLines w:val="true"/>
      </w:pPr>
      <w:r>
        <w:rPr>
          <w:rFonts w:ascii="Times New Roman" w:hAnsi="Times New Roman" w:eastAsia="Times New Roman"/>
          <w:b/>
          <w:i w:val="0"/>
          <w:sz w:val="32"/>
        </w:rPr>
        <w:t>INTEGRASI NASIONAL</w:t>
      </w:r>
    </w:p>
    <w:p>
      <w:pPr>
        <w:spacing w:lineRule="auto" w:line="456" w:after="200" w:before="0"/>
        <w:jc w:val="both"/>
        <w:widowControl w:val="true"/>
      </w:pPr>
      <w:r>
        <w:rPr>
          <w:rFonts w:ascii="Times New Roman" w:hAnsi="Times New Roman" w:eastAsia="Times New Roman"/>
          <w:b w:val="0"/>
          <w:i w:val="0"/>
          <w:sz w:val="24"/>
        </w:rPr>
        <w:t>Dalam satu kelompok tugas, biasanya berkumpul mahasiswa dengan suku, agama, dan kebiasaan yang berbeda. Mereka tetap harus menyelesaikan satu laporan bersama, tepat waktu, dengan hasil yang baik. Pengalaman sederhana ini adalah miniatur dari integrasi nasional, yaitu kemampuan menyatukan perbedaan agar tetap bisa bekerja sama. Bab ini membahas bagaimana persatuan dibangun dan dijaga.</w:t>
      </w:r>
    </w:p>
    <w:p>
      <w:pPr>
        <w:keepNext/>
        <w:spacing w:lineRule="auto" w:line="456" w:before="240" w:after="120"/>
        <w:jc w:val="left"/>
        <w:widowControl w:val="true"/>
        <w:keepLines w:val="true"/>
      </w:pPr>
      <w:r>
        <w:rPr>
          <w:rFonts w:ascii="Times New Roman" w:hAnsi="Times New Roman" w:eastAsia="Times New Roman"/>
          <w:b/>
          <w:i w:val="0"/>
          <w:sz w:val="26"/>
        </w:rPr>
        <w:t>3.1 Pengertian Integrasi Nasional</w:t>
      </w:r>
    </w:p>
    <w:p>
      <w:pPr>
        <w:spacing w:lineRule="auto" w:line="456" w:after="200" w:before="0"/>
        <w:jc w:val="both"/>
        <w:widowControl w:val="true"/>
      </w:pPr>
      <w:r>
        <w:rPr>
          <w:rFonts w:ascii="Times New Roman" w:hAnsi="Times New Roman" w:eastAsia="Times New Roman"/>
          <w:b w:val="0"/>
          <w:i w:val="0"/>
          <w:sz w:val="24"/>
        </w:rPr>
        <w:t>Integrasi nasional dapat dipahami sebagai upaya merajut beragam kelompok masyarakat menjadi satu bangsa yang padu. Di Indonesia, proses ini penting karena masyarakatnya sangat beragam, mulai dari suku, agama, bahasa, sampai kondisi ekonomi dan pandangan politik.</w:t>
      </w:r>
    </w:p>
    <w:p>
      <w:pPr>
        <w:spacing w:lineRule="auto" w:line="456" w:after="200" w:before="0"/>
        <w:jc w:val="both"/>
        <w:widowControl w:val="true"/>
      </w:pPr>
      <w:r>
        <w:rPr>
          <w:rFonts w:ascii="Times New Roman" w:hAnsi="Times New Roman" w:eastAsia="Times New Roman"/>
          <w:b w:val="0"/>
          <w:i w:val="0"/>
          <w:sz w:val="24"/>
        </w:rPr>
        <w:t>Menyatukan bukan berarti menyeragamkan. Integrasi justru menjaga agar perbedaan tidak berubah menjadi konflik. Semboyan Bhinneka Tunggal Ika menegaskan bahwa bangsa ini dibangun di atas kesediaan untuk hidup bersama dalam perbedaan, bukan di atas keseragaman.</w:t>
      </w:r>
    </w:p>
    <w:p>
      <w:pPr>
        <w:spacing w:lineRule="auto" w:line="456" w:after="200" w:before="0"/>
        <w:jc w:val="both"/>
        <w:widowControl w:val="true"/>
      </w:pPr>
      <w:r>
        <w:rPr>
          <w:rFonts w:ascii="Times New Roman" w:hAnsi="Times New Roman" w:eastAsia="Times New Roman"/>
          <w:b w:val="0"/>
          <w:i w:val="0"/>
          <w:sz w:val="24"/>
        </w:rPr>
        <w:t>Kampus menjadi tempat latihan yang baik untuk integrasi. Di sana mahasiswa bertemu banyak orang yang berbeda dari dirinya, lalu belajar bekerja sama, berdiskusi, dan menyelesaikan perselisihan tanpa harus saling menjatuhkan.</w:t>
      </w:r>
    </w:p>
    <w:p>
      <w:pPr>
        <w:keepNext/>
        <w:spacing w:lineRule="auto" w:line="456" w:before="240" w:after="120"/>
        <w:jc w:val="left"/>
        <w:widowControl w:val="true"/>
        <w:keepLines w:val="true"/>
      </w:pPr>
      <w:r>
        <w:rPr>
          <w:rFonts w:ascii="Times New Roman" w:hAnsi="Times New Roman" w:eastAsia="Times New Roman"/>
          <w:b/>
          <w:i w:val="0"/>
          <w:sz w:val="26"/>
        </w:rPr>
        <w:t>3.2 Faktor Pendorong dan Penghambat</w:t>
      </w:r>
    </w:p>
    <w:p>
      <w:pPr>
        <w:spacing w:lineRule="auto" w:line="456" w:after="200" w:before="0"/>
        <w:jc w:val="both"/>
        <w:widowControl w:val="true"/>
      </w:pPr>
      <w:r>
        <w:rPr>
          <w:rFonts w:ascii="Times New Roman" w:hAnsi="Times New Roman" w:eastAsia="Times New Roman"/>
          <w:b w:val="0"/>
          <w:i w:val="0"/>
          <w:sz w:val="24"/>
        </w:rPr>
        <w:t>Integrasi nasional dipengaruhi oleh hal-hal yang memperkuatnya sekaligus hal-hal yang melemahkannya. Mengenali keduanya membantu mahasiswa bersikap lebih sadar.</w:t>
      </w:r>
    </w:p>
    <w:p>
      <w:pPr>
        <w:spacing w:lineRule="auto" w:line="456" w:after="100"/>
        <w:ind w:left="567" w:hanging="283"/>
        <w:jc w:val="both"/>
        <w:widowControl w:val="true"/>
      </w:pPr>
      <w:r>
        <w:rPr>
          <w:rFonts w:ascii="Times New Roman" w:hAnsi="Times New Roman" w:eastAsia="Times New Roman"/>
          <w:b w:val="0"/>
          <w:i w:val="0"/>
          <w:sz w:val="24"/>
        </w:rPr>
        <w:t>•  Pendorong: rasa senasib sebagai bangsa yang pernah dijajah dan ingin maju bersama.</w:t>
      </w:r>
    </w:p>
    <w:p>
      <w:pPr>
        <w:spacing w:lineRule="auto" w:line="456" w:after="100"/>
        <w:ind w:left="567" w:hanging="283"/>
        <w:jc w:val="both"/>
        <w:widowControl w:val="true"/>
      </w:pPr>
      <w:r>
        <w:rPr>
          <w:rFonts w:ascii="Times New Roman" w:hAnsi="Times New Roman" w:eastAsia="Times New Roman"/>
          <w:b w:val="0"/>
          <w:i w:val="0"/>
          <w:sz w:val="24"/>
        </w:rPr>
        <w:t>•  Pendorong: bahasa Indonesia dan nilai Pancasila sebagai kerangka bersama.</w:t>
      </w:r>
    </w:p>
    <w:p>
      <w:pPr>
        <w:spacing w:lineRule="auto" w:line="456" w:after="100"/>
        <w:ind w:left="567" w:hanging="283"/>
        <w:jc w:val="both"/>
        <w:widowControl w:val="true"/>
      </w:pPr>
      <w:r>
        <w:rPr>
          <w:rFonts w:ascii="Times New Roman" w:hAnsi="Times New Roman" w:eastAsia="Times New Roman"/>
          <w:b w:val="0"/>
          <w:i w:val="0"/>
          <w:sz w:val="24"/>
        </w:rPr>
        <w:t>•  Penghambat: ketimpangan ekonomi antardaerah yang menimbulkan kecemburuan.</w:t>
      </w:r>
    </w:p>
    <w:p>
      <w:pPr>
        <w:spacing w:lineRule="auto" w:line="456" w:after="100"/>
        <w:ind w:left="567" w:hanging="283"/>
        <w:jc w:val="both"/>
        <w:widowControl w:val="true"/>
      </w:pPr>
      <w:r>
        <w:rPr>
          <w:rFonts w:ascii="Times New Roman" w:hAnsi="Times New Roman" w:eastAsia="Times New Roman"/>
          <w:b w:val="0"/>
          <w:i w:val="0"/>
          <w:sz w:val="24"/>
        </w:rPr>
        <w:t>•  Penghambat: sentimen suku dan agama yang sengaja dipertajam, termasuk melalui kabar bohong di media sosial.</w:t>
      </w:r>
    </w:p>
    <w:p>
      <w:pPr>
        <w:spacing w:lineRule="auto" w:line="456" w:after="200" w:before="0"/>
        <w:jc w:val="both"/>
        <w:widowControl w:val="true"/>
      </w:pPr>
      <w:r>
        <w:rPr>
          <w:rFonts w:ascii="Times New Roman" w:hAnsi="Times New Roman" w:eastAsia="Times New Roman"/>
          <w:b w:val="0"/>
          <w:i w:val="0"/>
          <w:sz w:val="24"/>
        </w:rPr>
        <w:t>Faktor pendorong perlu terus dirawat, sedangkan faktor penghambat perlu diwaspadai. Kabar bohong yang memanfaatkan isu suku, agama, ras, dan antargolongan sangat berbahaya karena dapat memantik konflik dalam waktu singkat.</w:t>
      </w:r>
    </w:p>
    <w:p>
      <w:pPr>
        <w:keepNext/>
        <w:spacing w:lineRule="auto" w:line="456" w:before="240" w:after="120"/>
        <w:jc w:val="left"/>
        <w:widowControl w:val="true"/>
        <w:keepLines w:val="true"/>
      </w:pPr>
      <w:r>
        <w:rPr>
          <w:rFonts w:ascii="Times New Roman" w:hAnsi="Times New Roman" w:eastAsia="Times New Roman"/>
          <w:b/>
          <w:i w:val="0"/>
          <w:sz w:val="26"/>
        </w:rPr>
        <w:t>3.3 Toleransi sebagai Perekat</w:t>
      </w:r>
    </w:p>
    <w:p>
      <w:pPr>
        <w:spacing w:lineRule="auto" w:line="456" w:after="200" w:before="0"/>
        <w:jc w:val="both"/>
        <w:widowControl w:val="true"/>
      </w:pPr>
      <w:r>
        <w:rPr>
          <w:rFonts w:ascii="Times New Roman" w:hAnsi="Times New Roman" w:eastAsia="Times New Roman"/>
          <w:b w:val="0"/>
          <w:i w:val="0"/>
          <w:sz w:val="24"/>
        </w:rPr>
        <w:t>Integrasi membutuhkan toleransi sebagai perekat. Toleransi berarti bersedia hidup berdampingan dengan mereka yang berbeda sekaligus menghormati hak setiap orang untuk menjadi dirinya sendiri. Tanpa toleransi, keberagaman mudah berubah menjadi sumber gesekan.</w:t>
      </w:r>
    </w:p>
    <w:p>
      <w:pPr>
        <w:spacing w:lineRule="auto" w:line="456" w:after="200" w:before="0"/>
        <w:jc w:val="both"/>
        <w:widowControl w:val="true"/>
      </w:pPr>
      <w:r>
        <w:rPr>
          <w:rFonts w:ascii="Times New Roman" w:hAnsi="Times New Roman" w:eastAsia="Times New Roman"/>
          <w:b w:val="0"/>
          <w:i w:val="0"/>
          <w:sz w:val="24"/>
        </w:rPr>
        <w:t>Meski demikian, toleransi tetap punya batas. Menghargai perbedaan tidak berarti membiarkan segala hal terjadi, termasuk yang melanggar hukum atau merugikan orang lain. Toleransi yang sehat selalu disertai prinsip, sehingga kerukunan yang terbangun bukan kerukunan semu.</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3.1 Kabar Bohong di Grup Angkatan</w:t>
            </w:r>
          </w:p>
          <w:p>
            <w:pPr>
              <w:spacing w:lineRule="auto" w:line="360" w:after="120"/>
              <w:jc w:val="both"/>
              <w:widowControl w:val="true"/>
            </w:pPr>
            <w:r>
              <w:rPr>
                <w:rFonts w:ascii="Times New Roman" w:hAnsi="Times New Roman" w:eastAsia="Times New Roman"/>
                <w:b w:val="0"/>
                <w:i w:val="0"/>
                <w:sz w:val="22"/>
              </w:rPr>
              <w:t>Sebuah pesan tersebar di grup angkatan, berisi tuduhan terhadap kelompok mahasiswa tertentu. Pesan itu cepat menyebar dan mulai memancing komentar yang memanas. Belum ada yang memeriksa kebenarannya.</w:t>
            </w:r>
          </w:p>
          <w:p>
            <w:pPr>
              <w:spacing w:lineRule="auto" w:line="360" w:after="120"/>
              <w:jc w:val="both"/>
              <w:widowControl w:val="true"/>
            </w:pPr>
            <w:r>
              <w:rPr>
                <w:rFonts w:ascii="Times New Roman" w:hAnsi="Times New Roman" w:eastAsia="Times New Roman"/>
                <w:b w:val="0"/>
                <w:i w:val="0"/>
                <w:sz w:val="22"/>
              </w:rPr>
              <w:t>Seorang mahasiswa menahan diri untuk tidak ikut menyebarkan, lalu mencari sumber aslinya. Ternyata pesan itu keliru dan diambil dari peristiwa yang berbeda. Ia membagikan klarifikasi dengan sopan, dan ketegangan pun mereda.</w:t>
            </w:r>
          </w:p>
          <w:p>
            <w:pPr>
              <w:spacing w:lineRule="auto" w:line="336" w:after="40"/>
              <w:jc w:val="both"/>
              <w:widowControl w:val="true"/>
            </w:pPr>
            <w:r>
              <w:rPr>
                <w:rFonts w:ascii="Times New Roman" w:hAnsi="Times New Roman" w:eastAsia="Times New Roman"/>
                <w:b w:val="0"/>
                <w:i/>
                <w:color w:val="5A3D00"/>
                <w:sz w:val="21"/>
              </w:rPr>
              <w:t>Refleksi: Menahan jari sebelum membagikan sesuatu adalah bentuk menjaga persatuan. Apa yang biasanya Anda lakukan sebelum meneruskan sebuah pesan?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3.4 Peran Mahasiswa Menjaga Persatuan</w:t>
      </w:r>
    </w:p>
    <w:p>
      <w:pPr>
        <w:spacing w:lineRule="auto" w:line="456" w:after="200" w:before="0"/>
        <w:jc w:val="both"/>
        <w:widowControl w:val="true"/>
      </w:pPr>
      <w:r>
        <w:rPr>
          <w:rFonts w:ascii="Times New Roman" w:hAnsi="Times New Roman" w:eastAsia="Times New Roman"/>
          <w:b w:val="0"/>
          <w:i w:val="0"/>
          <w:sz w:val="24"/>
        </w:rPr>
        <w:t>Mahasiswa memiliki posisi strategis dalam menjaga integrasi bangsa. Perannya dapat dimulai dari hal yang dekat dan terjangkau.</w:t>
      </w:r>
    </w:p>
    <w:p>
      <w:pPr>
        <w:spacing w:lineRule="auto" w:line="456" w:after="100"/>
        <w:ind w:left="567" w:hanging="283"/>
        <w:jc w:val="both"/>
        <w:widowControl w:val="true"/>
      </w:pPr>
      <w:r>
        <w:rPr>
          <w:rFonts w:ascii="Times New Roman" w:hAnsi="Times New Roman" w:eastAsia="Times New Roman"/>
          <w:b w:val="0"/>
          <w:i w:val="0"/>
          <w:sz w:val="24"/>
        </w:rPr>
        <w:t>•  Membangun pertemanan lintas daerah dan menolak sikap eksklusif berdasarkan suku.</w:t>
      </w:r>
    </w:p>
    <w:p>
      <w:pPr>
        <w:spacing w:lineRule="auto" w:line="456" w:after="100"/>
        <w:ind w:left="567" w:hanging="283"/>
        <w:jc w:val="both"/>
        <w:widowControl w:val="true"/>
      </w:pPr>
      <w:r>
        <w:rPr>
          <w:rFonts w:ascii="Times New Roman" w:hAnsi="Times New Roman" w:eastAsia="Times New Roman"/>
          <w:b w:val="0"/>
          <w:i w:val="0"/>
          <w:sz w:val="24"/>
        </w:rPr>
        <w:t>•  Aktif dalam organisasi yang terbuka serta terbiasa bermusyawarah dalam keberagaman.</w:t>
      </w:r>
    </w:p>
    <w:p>
      <w:pPr>
        <w:spacing w:lineRule="auto" w:line="456" w:after="100"/>
        <w:ind w:left="567" w:hanging="283"/>
        <w:jc w:val="both"/>
        <w:widowControl w:val="true"/>
      </w:pPr>
      <w:r>
        <w:rPr>
          <w:rFonts w:ascii="Times New Roman" w:hAnsi="Times New Roman" w:eastAsia="Times New Roman"/>
          <w:b w:val="0"/>
          <w:i w:val="0"/>
          <w:sz w:val="24"/>
        </w:rPr>
        <w:t>•  Menjadi penyaring informasi dengan memeriksa kebenaran sebelum membagikan.</w:t>
      </w:r>
    </w:p>
    <w:p>
      <w:pPr>
        <w:spacing w:lineRule="auto" w:line="456" w:after="100"/>
        <w:ind w:left="567" w:hanging="283"/>
        <w:jc w:val="both"/>
        <w:widowControl w:val="true"/>
      </w:pPr>
      <w:r>
        <w:rPr>
          <w:rFonts w:ascii="Times New Roman" w:hAnsi="Times New Roman" w:eastAsia="Times New Roman"/>
          <w:b w:val="0"/>
          <w:i w:val="0"/>
          <w:sz w:val="24"/>
        </w:rPr>
        <w:t>•  Menyampaikan kritik terhadap kondisi bangsa dengan cara santun dan berbasis alasan.</w:t>
      </w:r>
    </w:p>
    <w:p>
      <w:pPr>
        <w:spacing w:lineRule="auto" w:line="456" w:after="200" w:before="0"/>
        <w:jc w:val="both"/>
        <w:widowControl w:val="true"/>
      </w:pPr>
      <w:r>
        <w:rPr>
          <w:rFonts w:ascii="Times New Roman" w:hAnsi="Times New Roman" w:eastAsia="Times New Roman"/>
          <w:b w:val="0"/>
          <w:i w:val="0"/>
          <w:sz w:val="24"/>
        </w:rPr>
        <w:t>Kemampuan menjembatani perbedaan ini sangat berguna bagi mahasiswa yang kelak bekerja mendampingi orang lain. Banyak konflik bermula dari komunikasi yang buruk, sehingga keterampilan mencairkan ketegangan dan membangun dialog menjadi bekal yang berharga.</w:t>
      </w:r>
    </w:p>
    <w:p>
      <w:pPr>
        <w:keepNext/>
        <w:spacing w:lineRule="auto" w:line="456" w:before="240" w:after="120"/>
        <w:jc w:val="left"/>
        <w:widowControl w:val="true"/>
        <w:keepLines w:val="true"/>
      </w:pPr>
      <w:r>
        <w:rPr>
          <w:rFonts w:ascii="Times New Roman" w:hAnsi="Times New Roman" w:eastAsia="Times New Roman"/>
          <w:b/>
          <w:i w:val="0"/>
          <w:sz w:val="26"/>
        </w:rPr>
        <w:t>3.5 Gotong Royong sebagai Modal Bersama</w:t>
      </w:r>
    </w:p>
    <w:p>
      <w:pPr>
        <w:spacing w:lineRule="auto" w:line="456" w:after="200" w:before="0"/>
        <w:jc w:val="both"/>
        <w:widowControl w:val="true"/>
      </w:pPr>
      <w:r>
        <w:rPr>
          <w:rFonts w:ascii="Times New Roman" w:hAnsi="Times New Roman" w:eastAsia="Times New Roman"/>
          <w:b w:val="0"/>
          <w:i w:val="0"/>
          <w:sz w:val="24"/>
        </w:rPr>
        <w:t>Gotong royong adalah nilai lama yang tetap relevan untuk menjaga integrasi nasional. Dalam kehidupan kampus, semangat ini terlihat ketika mahasiswa bahu-membahu menyiapkan acara, membantu teman yang kesulitan, atau bekerja sama membersihkan lingkungan bersama.</w:t>
      </w:r>
    </w:p>
    <w:p>
      <w:pPr>
        <w:spacing w:lineRule="auto" w:line="456" w:after="200" w:before="0"/>
        <w:jc w:val="both"/>
        <w:widowControl w:val="true"/>
      </w:pPr>
      <w:r>
        <w:rPr>
          <w:rFonts w:ascii="Times New Roman" w:hAnsi="Times New Roman" w:eastAsia="Times New Roman"/>
          <w:b w:val="0"/>
          <w:i w:val="0"/>
          <w:sz w:val="24"/>
        </w:rPr>
        <w:t>Nilai gotong royong mengajarkan bahwa kepentingan bersama tidak boleh dikalahkan oleh sikap individualistis. Ketika setiap orang bersedia menyumbang tenaga dan pikiran, beban menjadi ringan dan hasilnya lebih baik. Kebiasaan ini memperkuat rasa kebersamaan yang menjadi dasar integrasi.</w:t>
      </w:r>
    </w:p>
    <w:p>
      <w:pPr>
        <w:keepNext/>
        <w:spacing w:lineRule="auto" w:line="456" w:before="240" w:after="120"/>
        <w:jc w:val="left"/>
        <w:widowControl w:val="true"/>
        <w:keepLines w:val="true"/>
      </w:pPr>
      <w:r>
        <w:rPr>
          <w:rFonts w:ascii="Times New Roman" w:hAnsi="Times New Roman" w:eastAsia="Times New Roman"/>
          <w:b/>
          <w:i w:val="0"/>
          <w:sz w:val="26"/>
        </w:rPr>
        <w:t>3.6 Mengelola Perbedaan dalam Kepanitiaan</w:t>
      </w:r>
    </w:p>
    <w:p>
      <w:pPr>
        <w:spacing w:lineRule="auto" w:line="456" w:after="200" w:before="0"/>
        <w:jc w:val="both"/>
        <w:widowControl w:val="true"/>
      </w:pPr>
      <w:r>
        <w:rPr>
          <w:rFonts w:ascii="Times New Roman" w:hAnsi="Times New Roman" w:eastAsia="Times New Roman"/>
          <w:b w:val="0"/>
          <w:i w:val="0"/>
          <w:sz w:val="24"/>
        </w:rPr>
        <w:t>Perbedaan pendapat dalam kepanitiaan adalah hal yang wajar dan bahkan sehat. Yang menentukan bukan ada atau tidaknya perbedaan, melainkan cara mengelolanya. Perbedaan yang dikelola dengan baik menghasilkan keputusan yang lebih matang, sedangkan yang dibiarkan memanas dapat memecah kelompok.</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3.2 Dua Ide yang Berbenturan</w:t>
            </w:r>
          </w:p>
          <w:p>
            <w:pPr>
              <w:spacing w:lineRule="auto" w:line="360" w:after="120"/>
              <w:jc w:val="both"/>
              <w:widowControl w:val="true"/>
            </w:pPr>
            <w:r>
              <w:rPr>
                <w:rFonts w:ascii="Times New Roman" w:hAnsi="Times New Roman" w:eastAsia="Times New Roman"/>
                <w:b w:val="0"/>
                <w:i w:val="0"/>
                <w:sz w:val="22"/>
              </w:rPr>
              <w:t>Dalam sebuah kepanitiaan, dua anggota memiliki konsep acara yang sangat berbeda dan sama-sama bersikeras. Rapat berkali-kali tidak menghasilkan keputusan dan mulai timbul kubu-kubuan.</w:t>
            </w:r>
          </w:p>
          <w:p>
            <w:pPr>
              <w:spacing w:lineRule="auto" w:line="360" w:after="120"/>
              <w:jc w:val="both"/>
              <w:widowControl w:val="true"/>
            </w:pPr>
            <w:r>
              <w:rPr>
                <w:rFonts w:ascii="Times New Roman" w:hAnsi="Times New Roman" w:eastAsia="Times New Roman"/>
                <w:b w:val="0"/>
                <w:i w:val="0"/>
                <w:sz w:val="22"/>
              </w:rPr>
              <w:t>Ketua panitia mengajak keduanya memaparkan kelebihan masing-masing ide, lalu menggabungkan bagian terbaik dari keduanya. Hasilnya justru lebih kuat, dan kedua pihak merasa dihargai.</w:t>
            </w:r>
          </w:p>
          <w:p>
            <w:pPr>
              <w:spacing w:lineRule="auto" w:line="336" w:after="40"/>
              <w:jc w:val="both"/>
              <w:widowControl w:val="true"/>
            </w:pPr>
            <w:r>
              <w:rPr>
                <w:rFonts w:ascii="Times New Roman" w:hAnsi="Times New Roman" w:eastAsia="Times New Roman"/>
                <w:b w:val="0"/>
                <w:i/>
                <w:color w:val="5A3D00"/>
                <w:sz w:val="21"/>
              </w:rPr>
              <w:t>Refleksi: Perbedaan bisa menjadi kekuatan bila dikelola dengan kepala dingin. Bagaimana cara Anda menengahi dua pendapat yang sama-sama kuat?</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3.7 Bhinneka Tunggal Ika dalam Praktik</w:t>
      </w:r>
    </w:p>
    <w:p>
      <w:pPr>
        <w:spacing w:lineRule="auto" w:line="456" w:after="200" w:before="0"/>
        <w:jc w:val="both"/>
        <w:widowControl w:val="true"/>
      </w:pPr>
      <w:r>
        <w:rPr>
          <w:rFonts w:ascii="Times New Roman" w:hAnsi="Times New Roman" w:eastAsia="Times New Roman"/>
          <w:b w:val="0"/>
          <w:i w:val="0"/>
          <w:sz w:val="24"/>
        </w:rPr>
        <w:t>Semboyan Bhinneka Tunggal Ika berarti berbeda-beda tetapi tetap satu. Semboyan ini bukan sekadar tulisan pada lambang negara, melainkan prinsip hidup yang harus dipraktikkan. Keberagaman suku, agama, dan budaya di Indonesia hanya akan menjadi kekuatan bila disertai sikap saling menghormati.</w:t>
      </w:r>
    </w:p>
    <w:p>
      <w:pPr>
        <w:spacing w:lineRule="auto" w:line="456" w:after="200" w:before="0"/>
        <w:jc w:val="both"/>
        <w:widowControl w:val="true"/>
      </w:pPr>
      <w:r>
        <w:rPr>
          <w:rFonts w:ascii="Times New Roman" w:hAnsi="Times New Roman" w:eastAsia="Times New Roman"/>
          <w:b w:val="0"/>
          <w:i w:val="0"/>
          <w:sz w:val="24"/>
        </w:rPr>
        <w:t>Dalam kehidupan kampus, semboyan ini terlihat ketika mahasiswa dari latar berbeda dapat belajar dan berkegiatan bersama tanpa mempersoalkan perbedaan. Praktik kecil inilah yang menjaga agar keberagaman tetap menjadi kekayaan, bukan sumber perpecahan.</w:t>
      </w:r>
    </w:p>
    <w:p>
      <w:pPr>
        <w:keepNext/>
        <w:spacing w:lineRule="auto" w:line="456" w:before="240" w:after="120"/>
        <w:jc w:val="left"/>
        <w:widowControl w:val="true"/>
        <w:keepLines w:val="true"/>
      </w:pPr>
      <w:r>
        <w:rPr>
          <w:rFonts w:ascii="Times New Roman" w:hAnsi="Times New Roman" w:eastAsia="Times New Roman"/>
          <w:b/>
          <w:i w:val="0"/>
          <w:sz w:val="26"/>
        </w:rPr>
        <w:t>3.8 Peran Media Sosial bagi Persatuan</w:t>
      </w:r>
    </w:p>
    <w:p>
      <w:pPr>
        <w:spacing w:lineRule="auto" w:line="456" w:after="200" w:before="0"/>
        <w:jc w:val="both"/>
        <w:widowControl w:val="true"/>
      </w:pPr>
      <w:r>
        <w:rPr>
          <w:rFonts w:ascii="Times New Roman" w:hAnsi="Times New Roman" w:eastAsia="Times New Roman"/>
          <w:b w:val="0"/>
          <w:i w:val="0"/>
          <w:sz w:val="24"/>
        </w:rPr>
        <w:t>Media sosial memiliki dua sisi dalam menjaga integrasi. Di satu sisi, ia dapat mempererat hubungan dan menyebarkan pesan persatuan. Di sisi lain, ia dapat menjadi alat penyebaran kebencian dan kabar bohong yang memecah belah.</w:t>
      </w:r>
    </w:p>
    <w:p>
      <w:pPr>
        <w:spacing w:lineRule="auto" w:line="456" w:after="200" w:before="0"/>
        <w:jc w:val="both"/>
        <w:widowControl w:val="true"/>
      </w:pPr>
      <w:r>
        <w:rPr>
          <w:rFonts w:ascii="Times New Roman" w:hAnsi="Times New Roman" w:eastAsia="Times New Roman"/>
          <w:b w:val="0"/>
          <w:i w:val="0"/>
          <w:sz w:val="24"/>
        </w:rPr>
        <w:t>Mahasiswa sebagai kelompok terdidik diharapkan menggunakan media sosial secara bijak. Menyebarkan konten yang positif, memeriksa kebenaran sebelum membagikan, dan menahan diri dari komentar yang memperkeruh suasana adalah bentuk nyata menjaga persatuan di ruang digital.</w:t>
      </w:r>
    </w:p>
    <w:p>
      <w:pPr>
        <w:keepNext/>
        <w:spacing w:lineRule="auto" w:line="456" w:before="240" w:after="120"/>
        <w:jc w:val="left"/>
        <w:widowControl w:val="true"/>
        <w:keepLines w:val="true"/>
      </w:pPr>
      <w:r>
        <w:rPr>
          <w:rFonts w:ascii="Times New Roman" w:hAnsi="Times New Roman" w:eastAsia="Times New Roman"/>
          <w:b/>
          <w:i w:val="0"/>
          <w:sz w:val="26"/>
        </w:rPr>
        <w:t>3.9 Menjaga Kerukunan di Lingkungan Tempat Tinggal</w:t>
      </w:r>
    </w:p>
    <w:p>
      <w:pPr>
        <w:spacing w:lineRule="auto" w:line="456" w:after="200" w:before="0"/>
        <w:jc w:val="both"/>
        <w:widowControl w:val="true"/>
      </w:pPr>
      <w:r>
        <w:rPr>
          <w:rFonts w:ascii="Times New Roman" w:hAnsi="Times New Roman" w:eastAsia="Times New Roman"/>
          <w:b w:val="0"/>
          <w:i w:val="0"/>
          <w:sz w:val="24"/>
        </w:rPr>
        <w:t>Bagi mahasiswa yang merantau, lingkungan kos atau asrama menjadi miniatur masyarakat yang beragam. Di sana berkumpul orang dari berbagai daerah dengan kebiasaan yang berbeda. Kerukunan di tempat tinggal menjadi latihan nyata untuk hidup berdampingan dalam perbedaan.</w:t>
      </w:r>
    </w:p>
    <w:p>
      <w:pPr>
        <w:spacing w:lineRule="auto" w:line="456" w:after="200" w:before="0"/>
        <w:jc w:val="both"/>
        <w:widowControl w:val="true"/>
      </w:pPr>
      <w:r>
        <w:rPr>
          <w:rFonts w:ascii="Times New Roman" w:hAnsi="Times New Roman" w:eastAsia="Times New Roman"/>
          <w:b w:val="0"/>
          <w:i w:val="0"/>
          <w:sz w:val="24"/>
        </w:rPr>
        <w:t>Saling menghormati waktu istirahat, berbagi tugas kebersihan, dan menyelesaikan perselisihan dengan musyawarah adalah bentuk integrasi pada skala kecil. Kebiasaan baik di lingkungan terdekat ini memperkuat kemampuan seseorang untuk menjaga kerukunan dalam lingkup yang lebih luas.</w:t>
      </w:r>
    </w:p>
    <w:p>
      <w:pPr>
        <w:keepNext/>
        <w:spacing w:lineRule="auto" w:line="456" w:before="240" w:after="120"/>
        <w:jc w:val="left"/>
        <w:widowControl w:val="true"/>
        <w:keepLines w:val="true"/>
      </w:pPr>
      <w:r>
        <w:rPr>
          <w:rFonts w:ascii="Times New Roman" w:hAnsi="Times New Roman" w:eastAsia="Times New Roman"/>
          <w:b/>
          <w:i w:val="0"/>
          <w:sz w:val="26"/>
        </w:rPr>
        <w:t>3.10 Peran Pendidikan dalam Mempererat Bangsa</w:t>
      </w:r>
    </w:p>
    <w:p>
      <w:pPr>
        <w:spacing w:lineRule="auto" w:line="456" w:after="200" w:before="0"/>
        <w:jc w:val="both"/>
        <w:widowControl w:val="true"/>
      </w:pPr>
      <w:r>
        <w:rPr>
          <w:rFonts w:ascii="Times New Roman" w:hAnsi="Times New Roman" w:eastAsia="Times New Roman"/>
          <w:b w:val="0"/>
          <w:i w:val="0"/>
          <w:sz w:val="24"/>
        </w:rPr>
        <w:t>Pendidikan memiliki peran besar dalam merawat integrasi nasional. Lewat bangku pendidikan, anak muda mulai mengenal perjalanan sejarah bangsanya, memahami nilai Pancasila, dan menyadari betapa mahalnya harga sebuah perpecahan. Pendidikan juga membantu seseorang memahami bahwa perbedaan bukan alasan untuk saling menjauh.</w:t>
      </w:r>
    </w:p>
    <w:p>
      <w:pPr>
        <w:spacing w:lineRule="auto" w:line="456" w:after="200" w:before="0"/>
        <w:jc w:val="both"/>
        <w:widowControl w:val="true"/>
      </w:pPr>
      <w:r>
        <w:rPr>
          <w:rFonts w:ascii="Times New Roman" w:hAnsi="Times New Roman" w:eastAsia="Times New Roman"/>
          <w:b w:val="0"/>
          <w:i w:val="0"/>
          <w:sz w:val="24"/>
        </w:rPr>
        <w:t>Pendidikan Kewarganegaraan secara khusus membangun kesadaran untuk hidup bersama. Mahasiswa tidak hanya mempelajari konsep negara, tetapi juga memahami tanggung jawab sosialnya sebagai bagian dari bangsa. Dengan bekal ini, mahasiswa diharapkan mampu berpikir kritis tanpa kehilangan rasa kebangsaan.</w:t>
      </w:r>
    </w:p>
    <w:p>
      <w:pPr>
        <w:keepNext/>
        <w:spacing w:lineRule="auto" w:line="456" w:before="240" w:after="120"/>
        <w:jc w:val="left"/>
        <w:widowControl w:val="true"/>
        <w:keepLines w:val="true"/>
      </w:pPr>
      <w:r>
        <w:rPr>
          <w:rFonts w:ascii="Times New Roman" w:hAnsi="Times New Roman" w:eastAsia="Times New Roman"/>
          <w:b/>
          <w:i w:val="0"/>
          <w:sz w:val="26"/>
        </w:rPr>
        <w:t>3.11 Solidaritas saat Menghadapi Musibah</w:t>
      </w:r>
    </w:p>
    <w:p>
      <w:pPr>
        <w:spacing w:lineRule="auto" w:line="456" w:after="200" w:before="0"/>
        <w:jc w:val="both"/>
        <w:widowControl w:val="true"/>
      </w:pPr>
      <w:r>
        <w:rPr>
          <w:rFonts w:ascii="Times New Roman" w:hAnsi="Times New Roman" w:eastAsia="Times New Roman"/>
          <w:b w:val="0"/>
          <w:i w:val="0"/>
          <w:sz w:val="24"/>
        </w:rPr>
        <w:t>Salah satu bukti nyata integrasi nasional terlihat ketika bangsa menghadapi musibah. Pada saat bencana, masyarakat dari berbagai daerah dan latar belakang biasanya bergerak membantu tanpa mempersoalkan perbedaan. Solidaritas semacam ini menunjukkan bahwa rasa kebangsaan masih hidup.</w:t>
      </w:r>
    </w:p>
    <w:p>
      <w:pPr>
        <w:spacing w:lineRule="auto" w:line="456" w:after="200" w:before="0"/>
        <w:jc w:val="both"/>
        <w:widowControl w:val="true"/>
      </w:pPr>
      <w:r>
        <w:rPr>
          <w:rFonts w:ascii="Times New Roman" w:hAnsi="Times New Roman" w:eastAsia="Times New Roman"/>
          <w:b w:val="0"/>
          <w:i w:val="0"/>
          <w:sz w:val="24"/>
        </w:rPr>
        <w:t>Mahasiswa dapat menjadi bagian dari solidaritas ini melalui kegiatan penggalangan bantuan atau aksi kemanusiaan. Pengalaman membantu sesama yang sedang kesulitan menumbuhkan empati dan memperkuat rasa persatuan. Dari kepedulian bersama inilah integrasi bangsa terus terjaga.</w:t>
      </w:r>
    </w:p>
    <w:p>
      <w:pPr>
        <w:keepNext/>
        <w:spacing w:lineRule="auto" w:line="456" w:before="240" w:after="120"/>
        <w:jc w:val="left"/>
        <w:widowControl w:val="true"/>
        <w:keepLines w:val="true"/>
      </w:pPr>
      <w:r>
        <w:rPr>
          <w:rFonts w:ascii="Times New Roman" w:hAnsi="Times New Roman" w:eastAsia="Times New Roman"/>
          <w:b/>
          <w:i w:val="0"/>
          <w:sz w:val="26"/>
        </w:rPr>
        <w:t>3.12 Ringkasan</w:t>
      </w:r>
    </w:p>
    <w:p>
      <w:pPr>
        <w:spacing w:lineRule="auto" w:line="456" w:after="200" w:before="0"/>
        <w:jc w:val="both"/>
        <w:widowControl w:val="true"/>
      </w:pPr>
      <w:r>
        <w:rPr>
          <w:rFonts w:ascii="Times New Roman" w:hAnsi="Times New Roman" w:eastAsia="Times New Roman"/>
          <w:b w:val="0"/>
          <w:i w:val="0"/>
          <w:sz w:val="24"/>
        </w:rPr>
        <w:t>Integrasi nasional adalah proses menyatukan keberagaman menjadi satu kesatuan bangsa tanpa menghapus perbedaan. Prosesnya didorong oleh rasa senasib, bahasa pemersatu, dan nilai Pancasila, tetapi dihambat oleh ketimpangan, sentimen sempit, dan kabar bohong.</w:t>
      </w:r>
    </w:p>
    <w:p>
      <w:pPr>
        <w:spacing w:lineRule="auto" w:line="456" w:after="200" w:before="0"/>
        <w:jc w:val="both"/>
        <w:widowControl w:val="true"/>
      </w:pPr>
      <w:r>
        <w:rPr>
          <w:rFonts w:ascii="Times New Roman" w:hAnsi="Times New Roman" w:eastAsia="Times New Roman"/>
          <w:b w:val="0"/>
          <w:i w:val="0"/>
          <w:sz w:val="24"/>
        </w:rPr>
        <w:t>Toleransi yang berprinsip menjadi perekat utama. Mahasiswa berperan menjaga persatuan melalui sikap inklusif dan kebiasaan menyaring informasi, yang sekaligus melatih keterampilan menjembatani perbedaan.</w:t>
      </w:r>
    </w:p>
    <w:p>
      <w:pPr>
        <w:keepNext/>
        <w:spacing w:lineRule="auto" w:line="456" w:before="0" w:after="80"/>
        <w:jc w:val="center"/>
        <w:pageBreakBefore/>
        <w:widowControl w:val="true"/>
        <w:keepLines w:val="true"/>
      </w:pPr>
      <w:r>
        <w:rPr>
          <w:rFonts w:ascii="Times New Roman" w:hAnsi="Times New Roman" w:eastAsia="Times New Roman"/>
          <w:b/>
          <w:i w:val="0"/>
          <w:sz w:val="32"/>
        </w:rPr>
        <w:t>BAB 4</w:t>
      </w:r>
    </w:p>
    <w:p>
      <w:pPr>
        <w:keepNext/>
        <w:spacing w:lineRule="auto" w:line="456" w:before="0" w:after="360"/>
        <w:jc w:val="center"/>
        <w:widowControl w:val="true"/>
        <w:keepLines w:val="true"/>
      </w:pPr>
      <w:r>
        <w:rPr>
          <w:rFonts w:ascii="Times New Roman" w:hAnsi="Times New Roman" w:eastAsia="Times New Roman"/>
          <w:b/>
          <w:i w:val="0"/>
          <w:sz w:val="32"/>
        </w:rPr>
        <w:t>NEGARA DAN KONSTITUSI</w:t>
      </w:r>
    </w:p>
    <w:p>
      <w:pPr>
        <w:spacing w:lineRule="auto" w:line="456" w:after="200" w:before="0"/>
        <w:jc w:val="both"/>
        <w:widowControl w:val="true"/>
      </w:pPr>
      <w:r>
        <w:rPr>
          <w:rFonts w:ascii="Times New Roman" w:hAnsi="Times New Roman" w:eastAsia="Times New Roman"/>
          <w:b w:val="0"/>
          <w:i w:val="0"/>
          <w:sz w:val="24"/>
        </w:rPr>
        <w:t>Setiap organisasi mahasiswa biasanya memiliki anggaran dasar yang mengatur cara kerja, batas wewenang pengurus, dan hak anggota. Tanpa aturan dasar itu, organisasi mudah kacau karena tidak ada acuan bersama. Negara bekerja dengan logika yang mirip, dan aturan dasarnya disebut konstitusi. Bab ini membahas negara dan konstitusi sebagai kerangka kehidupan bernegara.</w:t>
      </w:r>
    </w:p>
    <w:p>
      <w:pPr>
        <w:keepNext/>
        <w:spacing w:lineRule="auto" w:line="456" w:before="240" w:after="120"/>
        <w:jc w:val="left"/>
        <w:widowControl w:val="true"/>
        <w:keepLines w:val="true"/>
      </w:pPr>
      <w:r>
        <w:rPr>
          <w:rFonts w:ascii="Times New Roman" w:hAnsi="Times New Roman" w:eastAsia="Times New Roman"/>
          <w:b/>
          <w:i w:val="0"/>
          <w:sz w:val="26"/>
        </w:rPr>
        <w:t>4.1 Pengertian Konstitusi</w:t>
      </w:r>
    </w:p>
    <w:p>
      <w:pPr>
        <w:spacing w:lineRule="auto" w:line="456" w:after="200" w:before="0"/>
        <w:jc w:val="both"/>
        <w:widowControl w:val="true"/>
      </w:pPr>
      <w:r>
        <w:rPr>
          <w:rFonts w:ascii="Times New Roman" w:hAnsi="Times New Roman" w:eastAsia="Times New Roman"/>
          <w:b w:val="0"/>
          <w:i w:val="0"/>
          <w:sz w:val="24"/>
        </w:rPr>
        <w:t>Konstitusi adalah hukum dasar yang menjadi pijakan penyelenggaraan negara. Ia mengatur hubungan antara penguasa dan rakyat, hubungan antarlembaga negara, serta hak dan kewajiban setiap pihak. Karena kedudukannya yang paling tinggi, konstitusi sering disebut sebagai hukum tertinggi dalam suatu negara.</w:t>
      </w:r>
    </w:p>
    <w:p>
      <w:pPr>
        <w:spacing w:lineRule="auto" w:line="456" w:after="200" w:before="0"/>
        <w:jc w:val="both"/>
        <w:widowControl w:val="true"/>
      </w:pPr>
      <w:r>
        <w:rPr>
          <w:rFonts w:ascii="Times New Roman" w:hAnsi="Times New Roman" w:eastAsia="Times New Roman"/>
          <w:b w:val="0"/>
          <w:i w:val="0"/>
          <w:sz w:val="24"/>
        </w:rPr>
        <w:t>Indonesia menganut konstitusi tertulis berupa Undang-Undang Dasar Negara Republik Indonesia Tahun 1945. Selain naskah tertulis, dikenal pula konvensi ketatanegaraan, yaitu kebiasaan yang dijalankan secara konsisten dalam praktik kenegaraan meski tidak tertulis.</w:t>
      </w:r>
    </w:p>
    <w:p>
      <w:pPr>
        <w:spacing w:lineRule="auto" w:line="456" w:after="200" w:before="0"/>
        <w:jc w:val="both"/>
        <w:widowControl w:val="true"/>
      </w:pPr>
      <w:r>
        <w:rPr>
          <w:rFonts w:ascii="Times New Roman" w:hAnsi="Times New Roman" w:eastAsia="Times New Roman"/>
          <w:b w:val="0"/>
          <w:i w:val="0"/>
          <w:sz w:val="24"/>
        </w:rPr>
        <w:t>Memahami konstitusi membantu mahasiswa melihat bahwa seluruh kehidupan bernegara berpijak pada aturan dasar. Kebijakan pemerintah, undang-undang, sampai peraturan daerah semuanya harus dapat ditelusuri kembali ke konstitusi sebagai sumber acuan.</w:t>
      </w:r>
    </w:p>
    <w:p>
      <w:pPr>
        <w:keepNext/>
        <w:spacing w:lineRule="auto" w:line="456" w:before="240" w:after="120"/>
        <w:jc w:val="left"/>
        <w:widowControl w:val="true"/>
        <w:keepLines w:val="true"/>
      </w:pPr>
      <w:r>
        <w:rPr>
          <w:rFonts w:ascii="Times New Roman" w:hAnsi="Times New Roman" w:eastAsia="Times New Roman"/>
          <w:b/>
          <w:i w:val="0"/>
          <w:sz w:val="26"/>
        </w:rPr>
        <w:t>4.2 Fungsi Konstitusi</w:t>
      </w:r>
    </w:p>
    <w:p>
      <w:pPr>
        <w:spacing w:lineRule="auto" w:line="456" w:after="200" w:before="0"/>
        <w:jc w:val="both"/>
        <w:widowControl w:val="true"/>
      </w:pPr>
      <w:r>
        <w:rPr>
          <w:rFonts w:ascii="Times New Roman" w:hAnsi="Times New Roman" w:eastAsia="Times New Roman"/>
          <w:b w:val="0"/>
          <w:i w:val="0"/>
          <w:sz w:val="24"/>
        </w:rPr>
        <w:t>Konstitusi menjalankan beberapa fungsi yang membuat negara berjalan teratur dan adil. Fungsi-fungsi itu dapat diringkas agar lebih mudah diingat.</w:t>
      </w:r>
    </w:p>
    <w:p>
      <w:pPr>
        <w:spacing w:lineRule="auto" w:line="456" w:after="100"/>
        <w:ind w:left="567" w:hanging="283"/>
        <w:jc w:val="both"/>
        <w:widowControl w:val="true"/>
      </w:pPr>
      <w:r>
        <w:rPr>
          <w:rFonts w:ascii="Times New Roman" w:hAnsi="Times New Roman" w:eastAsia="Times New Roman"/>
          <w:b w:val="0"/>
          <w:i w:val="0"/>
          <w:sz w:val="24"/>
        </w:rPr>
        <w:t>•  Membatasi kekuasaan agar tidak terpusat dan disalahgunakan.</w:t>
      </w:r>
    </w:p>
    <w:p>
      <w:pPr>
        <w:spacing w:lineRule="auto" w:line="456" w:after="100"/>
        <w:ind w:left="567" w:hanging="283"/>
        <w:jc w:val="both"/>
        <w:widowControl w:val="true"/>
      </w:pPr>
      <w:r>
        <w:rPr>
          <w:rFonts w:ascii="Times New Roman" w:hAnsi="Times New Roman" w:eastAsia="Times New Roman"/>
          <w:b w:val="0"/>
          <w:i w:val="0"/>
          <w:sz w:val="24"/>
        </w:rPr>
        <w:t>•  Mengatur hubungan antarlembaga negara sehingga potensi benturan dapat ditekan.</w:t>
      </w:r>
    </w:p>
    <w:p>
      <w:pPr>
        <w:spacing w:lineRule="auto" w:line="456" w:after="100"/>
        <w:ind w:left="567" w:hanging="283"/>
        <w:jc w:val="both"/>
        <w:widowControl w:val="true"/>
      </w:pPr>
      <w:r>
        <w:rPr>
          <w:rFonts w:ascii="Times New Roman" w:hAnsi="Times New Roman" w:eastAsia="Times New Roman"/>
          <w:b w:val="0"/>
          <w:i w:val="0"/>
          <w:sz w:val="24"/>
        </w:rPr>
        <w:t>•  Melindungi hak warga negara dari tindakan sewenang-wenang.</w:t>
      </w:r>
    </w:p>
    <w:p>
      <w:pPr>
        <w:spacing w:lineRule="auto" w:line="456" w:after="100"/>
        <w:ind w:left="567" w:hanging="283"/>
        <w:jc w:val="both"/>
        <w:widowControl w:val="true"/>
      </w:pPr>
      <w:r>
        <w:rPr>
          <w:rFonts w:ascii="Times New Roman" w:hAnsi="Times New Roman" w:eastAsia="Times New Roman"/>
          <w:b w:val="0"/>
          <w:i w:val="0"/>
          <w:sz w:val="24"/>
        </w:rPr>
        <w:t>•  Menjadi acuan tertinggi yang menyatukan seluruh aturan di bawahnya.</w:t>
      </w:r>
    </w:p>
    <w:p>
      <w:pPr>
        <w:spacing w:lineRule="auto" w:line="456" w:after="200" w:before="0"/>
        <w:jc w:val="both"/>
        <w:widowControl w:val="true"/>
      </w:pPr>
      <w:r>
        <w:rPr>
          <w:rFonts w:ascii="Times New Roman" w:hAnsi="Times New Roman" w:eastAsia="Times New Roman"/>
          <w:b w:val="0"/>
          <w:i w:val="0"/>
          <w:sz w:val="24"/>
        </w:rPr>
        <w:t>Pembagian kekuasaan menjadi cabang eksekutif, legislatif, dan yudikatif merupakan wujud dari fungsi pembatasan tersebut. Pemerintah memang diberi kewenangan, namun kewenangan itu selalu dibingkai oleh batas yang digariskan konstitusi.</w:t>
      </w:r>
    </w:p>
    <w:p>
      <w:pPr>
        <w:keepNext/>
        <w:spacing w:lineRule="auto" w:line="456" w:before="240" w:after="120"/>
        <w:jc w:val="left"/>
        <w:widowControl w:val="true"/>
        <w:keepLines w:val="true"/>
      </w:pPr>
      <w:r>
        <w:rPr>
          <w:rFonts w:ascii="Times New Roman" w:hAnsi="Times New Roman" w:eastAsia="Times New Roman"/>
          <w:b/>
          <w:i w:val="0"/>
          <w:sz w:val="26"/>
        </w:rPr>
        <w:t>4.3 Sejarah Singkat UUD 1945</w:t>
      </w:r>
    </w:p>
    <w:p>
      <w:pPr>
        <w:spacing w:lineRule="auto" w:line="456" w:after="200" w:before="0"/>
        <w:jc w:val="both"/>
        <w:widowControl w:val="true"/>
      </w:pPr>
      <w:r>
        <w:rPr>
          <w:rFonts w:ascii="Times New Roman" w:hAnsi="Times New Roman" w:eastAsia="Times New Roman"/>
          <w:b w:val="0"/>
          <w:i w:val="0"/>
          <w:sz w:val="24"/>
        </w:rPr>
        <w:t>Undang-Undang Dasar Tahun 1945 disahkan pada 18 Agustus 1945, sehari setelah proklamasi kemerdekaan. Kecepatan pengesahan ini menunjukkan kesadaran para pendiri bangsa akan pentingnya aturan dasar sejak awal berdirinya negara.</w:t>
      </w:r>
    </w:p>
    <w:p>
      <w:pPr>
        <w:spacing w:lineRule="auto" w:line="456" w:after="200" w:before="0"/>
        <w:jc w:val="both"/>
        <w:widowControl w:val="true"/>
      </w:pPr>
      <w:r>
        <w:rPr>
          <w:rFonts w:ascii="Times New Roman" w:hAnsi="Times New Roman" w:eastAsia="Times New Roman"/>
          <w:b w:val="0"/>
          <w:i w:val="0"/>
          <w:sz w:val="24"/>
        </w:rPr>
        <w:t>Dalam perjalanannya, Indonesia sempat menggunakan Konstitusi Republik Indonesia Serikat tahun 1949 dan Undang-Undang Dasar Sementara tahun 1950, sebelum kembali ke Undang-Undang Dasar Tahun 1945. Pada masa reformasi, naskah ini mengalami empat kali perubahan antara tahun 1999 hingga 2002, yang antara lain menegaskan hak asasi manusia, membatasi masa jabatan presiden, dan menata lembaga negara.</w:t>
      </w:r>
    </w:p>
    <w:p>
      <w:pPr>
        <w:keepNext/>
        <w:spacing w:lineRule="auto" w:line="456" w:before="240" w:after="120"/>
        <w:jc w:val="left"/>
        <w:widowControl w:val="true"/>
        <w:keepLines w:val="true"/>
      </w:pPr>
      <w:r>
        <w:rPr>
          <w:rFonts w:ascii="Times New Roman" w:hAnsi="Times New Roman" w:eastAsia="Times New Roman"/>
          <w:b/>
          <w:i w:val="0"/>
          <w:sz w:val="26"/>
        </w:rPr>
        <w:t>4.4 Lembaga Negara</w:t>
      </w:r>
    </w:p>
    <w:p>
      <w:pPr>
        <w:spacing w:lineRule="auto" w:line="456" w:after="200" w:before="0"/>
        <w:jc w:val="both"/>
        <w:widowControl w:val="true"/>
      </w:pPr>
      <w:r>
        <w:rPr>
          <w:rFonts w:ascii="Times New Roman" w:hAnsi="Times New Roman" w:eastAsia="Times New Roman"/>
          <w:b w:val="0"/>
          <w:i w:val="0"/>
          <w:sz w:val="24"/>
        </w:rPr>
        <w:t>Undang-Undang Dasar Tahun 1945 mengatur lembaga-lembaga yang menjalankan pemerintahan dengan pembagian tugas yang jelas. Pembagian ini bertujuan agar tidak ada kekuasaan yang terlalu besar pada satu pihak.</w:t>
      </w:r>
    </w:p>
    <w:p>
      <w:pPr>
        <w:spacing w:lineRule="auto" w:line="456" w:after="100"/>
        <w:ind w:left="567" w:hanging="283"/>
        <w:jc w:val="both"/>
        <w:widowControl w:val="true"/>
      </w:pPr>
      <w:r>
        <w:rPr>
          <w:rFonts w:ascii="Times New Roman" w:hAnsi="Times New Roman" w:eastAsia="Times New Roman"/>
          <w:b w:val="0"/>
          <w:i w:val="0"/>
          <w:sz w:val="24"/>
        </w:rPr>
        <w:t>•  Cabang legislatif, yaitu Majelis Permusyawaratan Rakyat, Dewan Perwakilan Rakyat, dan Dewan Perwakilan Daerah, yang membentuk undang-undang dan mewakili rakyat serta daerah.</w:t>
      </w:r>
    </w:p>
    <w:p>
      <w:pPr>
        <w:spacing w:lineRule="auto" w:line="456" w:after="100"/>
        <w:ind w:left="567" w:hanging="283"/>
        <w:jc w:val="both"/>
        <w:widowControl w:val="true"/>
      </w:pPr>
      <w:r>
        <w:rPr>
          <w:rFonts w:ascii="Times New Roman" w:hAnsi="Times New Roman" w:eastAsia="Times New Roman"/>
          <w:b w:val="0"/>
          <w:i w:val="0"/>
          <w:sz w:val="24"/>
        </w:rPr>
        <w:t>•  Cabang eksekutif, yaitu Presiden dan Wakil Presiden, yang menjalankan pemerintahan dan melaksanakan undang-undang.</w:t>
      </w:r>
    </w:p>
    <w:p>
      <w:pPr>
        <w:spacing w:lineRule="auto" w:line="456" w:after="100"/>
        <w:ind w:left="567" w:hanging="283"/>
        <w:jc w:val="both"/>
        <w:widowControl w:val="true"/>
      </w:pPr>
      <w:r>
        <w:rPr>
          <w:rFonts w:ascii="Times New Roman" w:hAnsi="Times New Roman" w:eastAsia="Times New Roman"/>
          <w:b w:val="0"/>
          <w:i w:val="0"/>
          <w:sz w:val="24"/>
        </w:rPr>
        <w:t>•  Cabang yudikatif, yaitu Mahkamah Agung, Mahkamah Konstitusi, dan Komisi Yudisial, yang mengadili, menguji undang-undang, dan menjaga etika hakim.</w:t>
      </w:r>
    </w:p>
    <w:p>
      <w:pPr>
        <w:spacing w:lineRule="auto" w:line="456" w:after="200" w:before="0"/>
        <w:jc w:val="both"/>
        <w:widowControl w:val="true"/>
      </w:pPr>
      <w:r>
        <w:rPr>
          <w:rFonts w:ascii="Times New Roman" w:hAnsi="Times New Roman" w:eastAsia="Times New Roman"/>
          <w:b w:val="0"/>
          <w:i w:val="0"/>
          <w:sz w:val="24"/>
        </w:rPr>
        <w:t>Setiap lembaga memiliki kewenangan sendiri dan saling mengawasi. Dengan begitu, kekuasaan tidak berjalan tanpa kendali, dan keseimbangan antarlembaga tetap terjaga.</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4.1 Aturan Main Pemilihan Ketua</w:t>
            </w:r>
          </w:p>
          <w:p>
            <w:pPr>
              <w:spacing w:lineRule="auto" w:line="360" w:after="120"/>
              <w:jc w:val="both"/>
              <w:widowControl w:val="true"/>
            </w:pPr>
            <w:r>
              <w:rPr>
                <w:rFonts w:ascii="Times New Roman" w:hAnsi="Times New Roman" w:eastAsia="Times New Roman"/>
                <w:b w:val="0"/>
                <w:i w:val="0"/>
                <w:sz w:val="22"/>
              </w:rPr>
              <w:t>Sebuah organisasi mahasiswa hendak memilih ketua baru. Sebagian pengurus ingin menunjuk langsung, sementara sebagian lain meminta pemilihan terbuka sesuai anggaran dasar organisasi. Sempat terjadi tarik ulur yang membuat suasana tegang.</w:t>
            </w:r>
          </w:p>
          <w:p>
            <w:pPr>
              <w:spacing w:lineRule="auto" w:line="360" w:after="120"/>
              <w:jc w:val="both"/>
              <w:widowControl w:val="true"/>
            </w:pPr>
            <w:r>
              <w:rPr>
                <w:rFonts w:ascii="Times New Roman" w:hAnsi="Times New Roman" w:eastAsia="Times New Roman"/>
                <w:b w:val="0"/>
                <w:i w:val="0"/>
                <w:sz w:val="22"/>
              </w:rPr>
              <w:t>Akhirnya mereka kembali membaca anggaran dasar, yang ternyata sudah mengatur tata cara pemilihan secara terbuka. Keputusan pun mengikuti aturan itu, dan semua pihak menerima hasilnya karena prosesnya sah.</w:t>
            </w:r>
          </w:p>
          <w:p>
            <w:pPr>
              <w:spacing w:lineRule="auto" w:line="336" w:after="40"/>
              <w:jc w:val="both"/>
              <w:widowControl w:val="true"/>
            </w:pPr>
            <w:r>
              <w:rPr>
                <w:rFonts w:ascii="Times New Roman" w:hAnsi="Times New Roman" w:eastAsia="Times New Roman"/>
                <w:b w:val="0"/>
                <w:i/>
                <w:color w:val="5A3D00"/>
                <w:sz w:val="21"/>
              </w:rPr>
              <w:t>Refleksi: Aturan dasar yang disepakati membuat keputusan diterima semua pihak. Mengapa kembali pada aturan lebih baik daripada memaksakan kehendak?</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4.5 Supremasi Konstitusi dan Peran Mahasiswa</w:t>
      </w:r>
    </w:p>
    <w:p>
      <w:pPr>
        <w:spacing w:lineRule="auto" w:line="456" w:after="200" w:before="0"/>
        <w:jc w:val="both"/>
        <w:widowControl w:val="true"/>
      </w:pPr>
      <w:r>
        <w:rPr>
          <w:rFonts w:ascii="Times New Roman" w:hAnsi="Times New Roman" w:eastAsia="Times New Roman"/>
          <w:b w:val="0"/>
          <w:i w:val="0"/>
          <w:sz w:val="24"/>
        </w:rPr>
        <w:t>Supremasi konstitusi berarti tidak ada pejabat, lembaga, atau kelompok yang boleh bertindak di luar koridor konstitusi. Prinsip ini menjadi fondasi negara hukum, karena tanpa supremasi konstitusi hak warga mudah dilanggar dan kekuasaan rentan disalahgunakan.</w:t>
      </w:r>
    </w:p>
    <w:p>
      <w:pPr>
        <w:spacing w:lineRule="auto" w:line="456" w:after="200" w:before="0"/>
        <w:jc w:val="both"/>
        <w:widowControl w:val="true"/>
      </w:pPr>
      <w:r>
        <w:rPr>
          <w:rFonts w:ascii="Times New Roman" w:hAnsi="Times New Roman" w:eastAsia="Times New Roman"/>
          <w:b w:val="0"/>
          <w:i w:val="0"/>
          <w:sz w:val="24"/>
        </w:rPr>
        <w:t>Mahasiswa dapat ikut menjaga supremasi konstitusi melalui sikap yang terukur, misalnya membaca aturan secara langsung sebelum berkomentar, menilai kebijakan publik dengan kepala dingin, dan menjadi pelopor ketaatan terhadap aturan kecil seperti menolak plagiarisme. Sikap taat pada aturan kecil melatih kesadaran untuk taat pada aturan yang lebih besar.</w:t>
      </w:r>
    </w:p>
    <w:p>
      <w:pPr>
        <w:keepNext/>
        <w:spacing w:lineRule="auto" w:line="456" w:before="240" w:after="120"/>
        <w:jc w:val="left"/>
        <w:widowControl w:val="true"/>
        <w:keepLines w:val="true"/>
      </w:pPr>
      <w:r>
        <w:rPr>
          <w:rFonts w:ascii="Times New Roman" w:hAnsi="Times New Roman" w:eastAsia="Times New Roman"/>
          <w:b/>
          <w:i w:val="0"/>
          <w:sz w:val="26"/>
        </w:rPr>
        <w:t>4.6 Konstitusi sebagai Pelindung Hak Warga</w:t>
      </w:r>
    </w:p>
    <w:p>
      <w:pPr>
        <w:spacing w:lineRule="auto" w:line="456" w:after="200" w:before="0"/>
        <w:jc w:val="both"/>
        <w:widowControl w:val="true"/>
      </w:pPr>
      <w:r>
        <w:rPr>
          <w:rFonts w:ascii="Times New Roman" w:hAnsi="Times New Roman" w:eastAsia="Times New Roman"/>
          <w:b w:val="0"/>
          <w:i w:val="0"/>
          <w:sz w:val="24"/>
        </w:rPr>
        <w:t>Selain membatasi kekuasaan, konstitusi hadir untuk melindungi warga negara. Undang-Undang Dasar Tahun 1945 menjamin hak memperoleh keadilan, pendidikan, rasa aman, dan kebebasan berpendapat. Dengan adanya jaminan tersebut, kekuasaan tidak boleh memperlakukan warga secara semena-mena.</w:t>
      </w:r>
    </w:p>
    <w:p>
      <w:pPr>
        <w:spacing w:lineRule="auto" w:line="456" w:after="200" w:before="0"/>
        <w:jc w:val="both"/>
        <w:widowControl w:val="true"/>
      </w:pPr>
      <w:r>
        <w:rPr>
          <w:rFonts w:ascii="Times New Roman" w:hAnsi="Times New Roman" w:eastAsia="Times New Roman"/>
          <w:b w:val="0"/>
          <w:i w:val="0"/>
          <w:sz w:val="24"/>
        </w:rPr>
        <w:t>Perlindungan itu hanya berjalan baik bila warga memahami haknya. Banyak orang mengalami ketidakadilan tetapi tidak menyadari bahwa hak mereka dilindungi konstitusi. Karena itu, memahami konstitusi membuat seseorang lebih siap membela diri melalui jalur yang sah.</w:t>
      </w:r>
    </w:p>
    <w:p>
      <w:pPr>
        <w:keepNext/>
        <w:spacing w:lineRule="auto" w:line="456" w:before="240" w:after="120"/>
        <w:jc w:val="left"/>
        <w:widowControl w:val="true"/>
        <w:keepLines w:val="true"/>
      </w:pPr>
      <w:r>
        <w:rPr>
          <w:rFonts w:ascii="Times New Roman" w:hAnsi="Times New Roman" w:eastAsia="Times New Roman"/>
          <w:b/>
          <w:i w:val="0"/>
          <w:sz w:val="26"/>
        </w:rPr>
        <w:t>4.7 Menaati Aturan Kampus sebagai Latihan</w:t>
      </w:r>
    </w:p>
    <w:p>
      <w:pPr>
        <w:spacing w:lineRule="auto" w:line="456" w:after="200" w:before="0"/>
        <w:jc w:val="both"/>
        <w:widowControl w:val="true"/>
      </w:pPr>
      <w:r>
        <w:rPr>
          <w:rFonts w:ascii="Times New Roman" w:hAnsi="Times New Roman" w:eastAsia="Times New Roman"/>
          <w:b w:val="0"/>
          <w:i w:val="0"/>
          <w:sz w:val="24"/>
        </w:rPr>
        <w:t>Kesadaran berkonstitusi dapat dilatih dari hal yang paling dekat, yaitu menaati aturan kampus. Aturan kampus pada dasarnya adalah konstitusi kecil yang mengatur kehidupan bersama mahasiswa, dosen, dan pegawai. Menaatinya melatih kebiasaan untuk menghormati aturan yang lebih besar di kehidupan bernegara.</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4.2 Jalan Pintas yang Menggoda</w:t>
            </w:r>
          </w:p>
          <w:p>
            <w:pPr>
              <w:spacing w:lineRule="auto" w:line="360" w:after="120"/>
              <w:jc w:val="both"/>
              <w:widowControl w:val="true"/>
            </w:pPr>
            <w:r>
              <w:rPr>
                <w:rFonts w:ascii="Times New Roman" w:hAnsi="Times New Roman" w:eastAsia="Times New Roman"/>
                <w:b w:val="0"/>
                <w:i w:val="0"/>
                <w:sz w:val="22"/>
              </w:rPr>
              <w:t>Seorang mahasiswa terlambat mengumpulkan berkas dan tergoda meminta tanggal mundur kepada petugas yang dikenalnya. Cara itu mungkin berhasil, tetapi melanggar aturan yang berlaku bagi semua.</w:t>
            </w:r>
          </w:p>
          <w:p>
            <w:pPr>
              <w:spacing w:lineRule="auto" w:line="360" w:after="120"/>
              <w:jc w:val="both"/>
              <w:widowControl w:val="true"/>
            </w:pPr>
            <w:r>
              <w:rPr>
                <w:rFonts w:ascii="Times New Roman" w:hAnsi="Times New Roman" w:eastAsia="Times New Roman"/>
                <w:b w:val="0"/>
                <w:i w:val="0"/>
                <w:sz w:val="22"/>
              </w:rPr>
              <w:t>Ia akhirnya memilih mengikuti prosedur dan menerima konsekuensinya. Keputusan itu terasa berat, tetapi menjaga rasa adil bagi mahasiswa lain yang juga menaati aturan.</w:t>
            </w:r>
          </w:p>
          <w:p>
            <w:pPr>
              <w:spacing w:lineRule="auto" w:line="336" w:after="40"/>
              <w:jc w:val="both"/>
              <w:widowControl w:val="true"/>
            </w:pPr>
            <w:r>
              <w:rPr>
                <w:rFonts w:ascii="Times New Roman" w:hAnsi="Times New Roman" w:eastAsia="Times New Roman"/>
                <w:b w:val="0"/>
                <w:i/>
                <w:color w:val="5A3D00"/>
                <w:sz w:val="21"/>
              </w:rPr>
              <w:t>Refleksi: Aturan yang ditaati semua orang menjaga keadilan bersama. Mengapa jalan pintas pribadi bisa merugikan banyak pihak?</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4.8 Pembagian Kekuasaan dan Pengawasannya</w:t>
      </w:r>
    </w:p>
    <w:p>
      <w:pPr>
        <w:spacing w:lineRule="auto" w:line="456" w:after="200" w:before="0"/>
        <w:jc w:val="both"/>
        <w:widowControl w:val="true"/>
      </w:pPr>
      <w:r>
        <w:rPr>
          <w:rFonts w:ascii="Times New Roman" w:hAnsi="Times New Roman" w:eastAsia="Times New Roman"/>
          <w:b w:val="0"/>
          <w:i w:val="0"/>
          <w:sz w:val="24"/>
        </w:rPr>
        <w:t>Salah satu gagasan penting dalam konstitusi adalah pembagian kekuasaan. Kekuasaan negara tidak dipegang oleh satu tangan, melainkan dibagi kepada beberapa lembaga yang saling mengawasi. Tujuannya agar tidak ada pihak yang dapat bertindak sewenang-wenang.</w:t>
      </w:r>
    </w:p>
    <w:p>
      <w:pPr>
        <w:spacing w:lineRule="auto" w:line="456" w:after="200" w:before="0"/>
        <w:jc w:val="both"/>
        <w:widowControl w:val="true"/>
      </w:pPr>
      <w:r>
        <w:rPr>
          <w:rFonts w:ascii="Times New Roman" w:hAnsi="Times New Roman" w:eastAsia="Times New Roman"/>
          <w:b w:val="0"/>
          <w:i w:val="0"/>
          <w:sz w:val="24"/>
        </w:rPr>
        <w:t>Pembagian ini diiringi mekanisme saling mengimbangi. Lembaga pembuat undang-undang mengawasi pemerintah, lembaga peradilan menilai keabsahan aturan, dan pemerintah menjalankan undang-undang yang telah disepakati. Keseimbangan inilah yang menjaga agar kekuasaan tetap terkendali.</w:t>
      </w:r>
    </w:p>
    <w:p>
      <w:pPr>
        <w:keepNext/>
        <w:spacing w:lineRule="auto" w:line="456" w:before="240" w:after="120"/>
        <w:jc w:val="left"/>
        <w:widowControl w:val="true"/>
        <w:keepLines w:val="true"/>
      </w:pPr>
      <w:r>
        <w:rPr>
          <w:rFonts w:ascii="Times New Roman" w:hAnsi="Times New Roman" w:eastAsia="Times New Roman"/>
          <w:b/>
          <w:i w:val="0"/>
          <w:sz w:val="26"/>
        </w:rPr>
        <w:t>4.9 Peraturan Perundang-undangan secara Berjenjang</w:t>
      </w:r>
    </w:p>
    <w:p>
      <w:pPr>
        <w:spacing w:lineRule="auto" w:line="456" w:after="200" w:before="0"/>
        <w:jc w:val="both"/>
        <w:widowControl w:val="true"/>
      </w:pPr>
      <w:r>
        <w:rPr>
          <w:rFonts w:ascii="Times New Roman" w:hAnsi="Times New Roman" w:eastAsia="Times New Roman"/>
          <w:b w:val="0"/>
          <w:i w:val="0"/>
          <w:sz w:val="24"/>
        </w:rPr>
        <w:t>Aturan di Indonesia tersusun secara berjenjang, dari Undang-Undang Dasar Tahun 1945 sebagai yang tertinggi hingga peraturan di tingkat daerah. Aturan yang lebih rendah tidak boleh bertentangan dengan aturan yang lebih tinggi.</w:t>
      </w:r>
    </w:p>
    <w:p>
      <w:pPr>
        <w:spacing w:lineRule="auto" w:line="456" w:after="200" w:before="0"/>
        <w:jc w:val="both"/>
        <w:widowControl w:val="true"/>
      </w:pPr>
      <w:r>
        <w:rPr>
          <w:rFonts w:ascii="Times New Roman" w:hAnsi="Times New Roman" w:eastAsia="Times New Roman"/>
          <w:b w:val="0"/>
          <w:i w:val="0"/>
          <w:sz w:val="24"/>
        </w:rPr>
        <w:t>Susunan berjenjang ini menjaga ketertiban hukum agar tidak terjadi tumpang tindih. Bila ada peraturan yang dinilai bertentangan dengan undang-undang dasar, tersedia jalur pengujian melalui lembaga peradilan yang berwenang. Dengan begitu, seluruh aturan tetap berpijak pada satu sumber acuan.</w:t>
      </w:r>
    </w:p>
    <w:p>
      <w:pPr>
        <w:keepNext/>
        <w:spacing w:lineRule="auto" w:line="456" w:before="240" w:after="120"/>
        <w:jc w:val="left"/>
        <w:widowControl w:val="true"/>
        <w:keepLines w:val="true"/>
      </w:pPr>
      <w:r>
        <w:rPr>
          <w:rFonts w:ascii="Times New Roman" w:hAnsi="Times New Roman" w:eastAsia="Times New Roman"/>
          <w:b/>
          <w:i w:val="0"/>
          <w:sz w:val="26"/>
        </w:rPr>
        <w:t>4.10 Supremasi Konstitusi dalam Kehidupan Nyata</w:t>
      </w:r>
    </w:p>
    <w:p>
      <w:pPr>
        <w:spacing w:lineRule="auto" w:line="456" w:after="200" w:before="0"/>
        <w:jc w:val="both"/>
        <w:widowControl w:val="true"/>
      </w:pPr>
      <w:r>
        <w:rPr>
          <w:rFonts w:ascii="Times New Roman" w:hAnsi="Times New Roman" w:eastAsia="Times New Roman"/>
          <w:b w:val="0"/>
          <w:i w:val="0"/>
          <w:sz w:val="24"/>
        </w:rPr>
        <w:t>Supremasi konstitusi tidak hanya berlaku di ruang sidang lembaga negara, tetapi juga dalam kehidupan sehari-hari. Setiap aturan yang berlaku, dari peraturan kampus hingga peraturan daerah, pada akhirnya harus selaras dengan konstitusi sebagai sumber acuan tertinggi.</w:t>
      </w:r>
    </w:p>
    <w:p>
      <w:pPr>
        <w:spacing w:lineRule="auto" w:line="456" w:after="200" w:before="0"/>
        <w:jc w:val="both"/>
        <w:widowControl w:val="true"/>
      </w:pPr>
      <w:r>
        <w:rPr>
          <w:rFonts w:ascii="Times New Roman" w:hAnsi="Times New Roman" w:eastAsia="Times New Roman"/>
          <w:b w:val="0"/>
          <w:i w:val="0"/>
          <w:sz w:val="24"/>
        </w:rPr>
        <w:t>Mahasiswa dapat ikut menjaga prinsip ini dengan bersikap kritis terhadap aturan yang dinilai bertentangan dengan hak dasar, lalu menyuarakannya melalui jalur yang sah. Sikap ini menunjukkan bahwa supremasi konstitusi bukan sekadar teori, melainkan prinsip yang dijaga oleh kesadaran warga negara.</w:t>
      </w:r>
    </w:p>
    <w:p>
      <w:pPr>
        <w:keepNext/>
        <w:spacing w:lineRule="auto" w:line="456" w:before="240" w:after="120"/>
        <w:jc w:val="left"/>
        <w:widowControl w:val="true"/>
        <w:keepLines w:val="true"/>
      </w:pPr>
      <w:r>
        <w:rPr>
          <w:rFonts w:ascii="Times New Roman" w:hAnsi="Times New Roman" w:eastAsia="Times New Roman"/>
          <w:b/>
          <w:i w:val="0"/>
          <w:sz w:val="26"/>
        </w:rPr>
        <w:t>4.11 Pembatasan Masa Jabatan sebagai Pelajaran</w:t>
      </w:r>
    </w:p>
    <w:p>
      <w:pPr>
        <w:spacing w:lineRule="auto" w:line="456" w:after="200" w:before="0"/>
        <w:jc w:val="both"/>
        <w:widowControl w:val="true"/>
      </w:pPr>
      <w:r>
        <w:rPr>
          <w:rFonts w:ascii="Times New Roman" w:hAnsi="Times New Roman" w:eastAsia="Times New Roman"/>
          <w:b w:val="0"/>
          <w:i w:val="0"/>
          <w:sz w:val="24"/>
        </w:rPr>
        <w:t>Salah satu hasil penting dari perubahan Undang-Undang Dasar Tahun 1945 adalah pembatasan masa jabatan presiden. Aturan ini lahir dari pengalaman sejarah ketika kekuasaan yang terlalu lama cenderung disalahgunakan. Pembatasan masa jabatan menjadi pengingat bahwa kekuasaan harus selalu memiliki batas.</w:t>
      </w:r>
    </w:p>
    <w:p>
      <w:pPr>
        <w:spacing w:lineRule="auto" w:line="456" w:after="200" w:before="0"/>
        <w:jc w:val="both"/>
        <w:widowControl w:val="true"/>
      </w:pPr>
      <w:r>
        <w:rPr>
          <w:rFonts w:ascii="Times New Roman" w:hAnsi="Times New Roman" w:eastAsia="Times New Roman"/>
          <w:b w:val="0"/>
          <w:i w:val="0"/>
          <w:sz w:val="24"/>
        </w:rPr>
        <w:t>Pelajaran ini juga berlaku dalam lingkup kecil, termasuk organisasi mahasiswa. Pergantian kepengurusan secara berkala mencegah kekuasaan terpusat pada satu orang dan membuka kesempatan bagi munculnya pemimpin baru. Prinsip yang sama menjaga agar kepemimpinan tetap segar dan akuntabel.</w:t>
      </w:r>
    </w:p>
    <w:p>
      <w:pPr>
        <w:keepNext/>
        <w:spacing w:lineRule="auto" w:line="456" w:before="240" w:after="120"/>
        <w:jc w:val="left"/>
        <w:widowControl w:val="true"/>
        <w:keepLines w:val="true"/>
      </w:pPr>
      <w:r>
        <w:rPr>
          <w:rFonts w:ascii="Times New Roman" w:hAnsi="Times New Roman" w:eastAsia="Times New Roman"/>
          <w:b/>
          <w:i w:val="0"/>
          <w:sz w:val="26"/>
        </w:rPr>
        <w:t>4.12 Membaca Konstitusi secara Langsung</w:t>
      </w:r>
    </w:p>
    <w:p>
      <w:pPr>
        <w:spacing w:lineRule="auto" w:line="456" w:after="200" w:before="0"/>
        <w:jc w:val="both"/>
        <w:widowControl w:val="true"/>
      </w:pPr>
      <w:r>
        <w:rPr>
          <w:rFonts w:ascii="Times New Roman" w:hAnsi="Times New Roman" w:eastAsia="Times New Roman"/>
          <w:b w:val="0"/>
          <w:i w:val="0"/>
          <w:sz w:val="24"/>
        </w:rPr>
        <w:t>Salah satu kebiasaan baik bagi mahasiswa adalah membaca konstitusi secara langsung, bukan hanya mengandalkan ringkasan atau penafsiran orang lain. Dengan membaca naskah aslinya, mahasiswa dapat memahami makna yang sebenarnya dan tidak mudah disesatkan oleh tafsir yang keliru.</w:t>
      </w:r>
    </w:p>
    <w:p>
      <w:pPr>
        <w:spacing w:lineRule="auto" w:line="456" w:after="200" w:before="0"/>
        <w:jc w:val="both"/>
        <w:widowControl w:val="true"/>
      </w:pPr>
      <w:r>
        <w:rPr>
          <w:rFonts w:ascii="Times New Roman" w:hAnsi="Times New Roman" w:eastAsia="Times New Roman"/>
          <w:b w:val="0"/>
          <w:i w:val="0"/>
          <w:sz w:val="24"/>
        </w:rPr>
        <w:t>Naskah Undang-Undang Dasar Tahun 1945 kini mudah diakses melalui sumber resmi yang terpercaya. Membiasakan diri merujuk pada sumber asli melatih sikap kritis sekaligus menumbuhkan rasa hormat terhadap aturan dasar negara. Kebiasaan kecil ini memperkuat kesadaran berkonstitusi.</w:t>
      </w:r>
    </w:p>
    <w:p>
      <w:pPr>
        <w:keepNext/>
        <w:spacing w:lineRule="auto" w:line="456" w:before="240" w:after="120"/>
        <w:jc w:val="left"/>
        <w:widowControl w:val="true"/>
        <w:keepLines w:val="true"/>
      </w:pPr>
      <w:r>
        <w:rPr>
          <w:rFonts w:ascii="Times New Roman" w:hAnsi="Times New Roman" w:eastAsia="Times New Roman"/>
          <w:b/>
          <w:i w:val="0"/>
          <w:sz w:val="26"/>
        </w:rPr>
        <w:t>4.13 Ringkasan</w:t>
      </w:r>
    </w:p>
    <w:p>
      <w:pPr>
        <w:spacing w:lineRule="auto" w:line="456" w:after="200" w:before="0"/>
        <w:jc w:val="both"/>
        <w:widowControl w:val="true"/>
      </w:pPr>
      <w:r>
        <w:rPr>
          <w:rFonts w:ascii="Times New Roman" w:hAnsi="Times New Roman" w:eastAsia="Times New Roman"/>
          <w:b w:val="0"/>
          <w:i w:val="0"/>
          <w:sz w:val="24"/>
        </w:rPr>
        <w:t>Konstitusi adalah aturan dasar tertinggi yang membatasi kekuasaan, mengatur hubungan antarlembaga, dan melindungi hak warga negara. Undang-Undang Dasar Tahun 1945 telah melewati sejarah panjang dan empat kali perubahan untuk menyempurnakan sistem ketatanegaraan.</w:t>
      </w:r>
    </w:p>
    <w:p>
      <w:pPr>
        <w:spacing w:lineRule="auto" w:line="456" w:after="200" w:before="0"/>
        <w:jc w:val="both"/>
        <w:widowControl w:val="true"/>
      </w:pPr>
      <w:r>
        <w:rPr>
          <w:rFonts w:ascii="Times New Roman" w:hAnsi="Times New Roman" w:eastAsia="Times New Roman"/>
          <w:b w:val="0"/>
          <w:i w:val="0"/>
          <w:sz w:val="24"/>
        </w:rPr>
        <w:t>Lembaga negara dibagi ke dalam cabang legislatif, eksekutif, dan yudikatif yang saling mengawasi. Supremasi konstitusi menjamin seluruh aturan berpijak pada Undang-Undang Dasar, dan mahasiswa dapat ikut menjaganya melalui ketaatan dalam hal-hal kecil.</w:t>
      </w:r>
    </w:p>
    <w:p>
      <w:pPr>
        <w:keepNext/>
        <w:spacing w:lineRule="auto" w:line="456" w:before="0" w:after="80"/>
        <w:jc w:val="center"/>
        <w:pageBreakBefore/>
        <w:widowControl w:val="true"/>
        <w:keepLines w:val="true"/>
      </w:pPr>
      <w:r>
        <w:rPr>
          <w:rFonts w:ascii="Times New Roman" w:hAnsi="Times New Roman" w:eastAsia="Times New Roman"/>
          <w:b/>
          <w:i w:val="0"/>
          <w:sz w:val="32"/>
        </w:rPr>
        <w:t>BAB 5</w:t>
      </w:r>
    </w:p>
    <w:p>
      <w:pPr>
        <w:keepNext/>
        <w:spacing w:lineRule="auto" w:line="456" w:before="0" w:after="360"/>
        <w:jc w:val="center"/>
        <w:widowControl w:val="true"/>
        <w:keepLines w:val="true"/>
      </w:pPr>
      <w:r>
        <w:rPr>
          <w:rFonts w:ascii="Times New Roman" w:hAnsi="Times New Roman" w:eastAsia="Times New Roman"/>
          <w:b/>
          <w:i w:val="0"/>
          <w:sz w:val="32"/>
        </w:rPr>
        <w:t>HAK DAN KEWAJIBAN WARGA NEGARA</w:t>
      </w:r>
    </w:p>
    <w:p>
      <w:pPr>
        <w:spacing w:lineRule="auto" w:line="456" w:after="200" w:before="0"/>
        <w:jc w:val="both"/>
        <w:widowControl w:val="true"/>
      </w:pPr>
      <w:r>
        <w:rPr>
          <w:rFonts w:ascii="Times New Roman" w:hAnsi="Times New Roman" w:eastAsia="Times New Roman"/>
          <w:b w:val="0"/>
          <w:i w:val="0"/>
          <w:sz w:val="24"/>
        </w:rPr>
        <w:t>Seorang mahasiswa berhak menyampaikan pendapat di forum kampus. Pada saat yang sama, ia berkewajiban tidak menyerang pribadi orang lain dan tetap menjaga ketertiban. Contoh kecil ini memperlihatkan bahwa hak dan kewajiban selalu berjalan bersama. Bab ini membahas hak dan kewajiban warga negara, termasuk hak asasi manusia sebagai bagian penting di dalamnya.</w:t>
      </w:r>
    </w:p>
    <w:p>
      <w:pPr>
        <w:keepNext/>
        <w:spacing w:lineRule="auto" w:line="456" w:before="240" w:after="120"/>
        <w:jc w:val="left"/>
        <w:widowControl w:val="true"/>
        <w:keepLines w:val="true"/>
      </w:pPr>
      <w:r>
        <w:rPr>
          <w:rFonts w:ascii="Times New Roman" w:hAnsi="Times New Roman" w:eastAsia="Times New Roman"/>
          <w:b/>
          <w:i w:val="0"/>
          <w:sz w:val="26"/>
        </w:rPr>
        <w:t>5.1 Pengertian Hak dan Kewajiban</w:t>
      </w:r>
    </w:p>
    <w:p>
      <w:pPr>
        <w:spacing w:lineRule="auto" w:line="456" w:after="200" w:before="0"/>
        <w:jc w:val="both"/>
        <w:widowControl w:val="true"/>
      </w:pPr>
      <w:r>
        <w:rPr>
          <w:rFonts w:ascii="Times New Roman" w:hAnsi="Times New Roman" w:eastAsia="Times New Roman"/>
          <w:b w:val="0"/>
          <w:i w:val="0"/>
          <w:sz w:val="24"/>
        </w:rPr>
        <w:t>Hak warga negara adalah kewenangan yang melekat pada setiap warga sebagai bagian dari keanggotaannya dalam suatu negara. Hak ini dijamin oleh konstitusi dan peraturan, sehingga negara berkewajiban melindunginya. Tanpa perlindungan hukum, hak warga mudah dilanggar oleh pihak yang lebih berkuasa.</w:t>
      </w:r>
    </w:p>
    <w:p>
      <w:pPr>
        <w:spacing w:lineRule="auto" w:line="456" w:after="200" w:before="0"/>
        <w:jc w:val="both"/>
        <w:widowControl w:val="true"/>
      </w:pPr>
      <w:r>
        <w:rPr>
          <w:rFonts w:ascii="Times New Roman" w:hAnsi="Times New Roman" w:eastAsia="Times New Roman"/>
          <w:b w:val="0"/>
          <w:i w:val="0"/>
          <w:sz w:val="24"/>
        </w:rPr>
        <w:t>Kewajiban warga negara adalah hal-hal yang harus dilakukan sebagai konsekuensi dari keanggotaan tersebut, seperti menaati hukum, menghormati hak orang lain, dan ikut menjaga keamanan bersama. Hak dan kewajiban tidak dapat dipisahkan, karena warga negara tidak bisa hanya menuntut tanpa menjalankan tanggung jawabnya.</w:t>
      </w:r>
    </w:p>
    <w:p>
      <w:pPr>
        <w:keepNext/>
        <w:spacing w:lineRule="auto" w:line="456" w:before="240" w:after="120"/>
        <w:jc w:val="left"/>
        <w:widowControl w:val="true"/>
        <w:keepLines w:val="true"/>
      </w:pPr>
      <w:r>
        <w:rPr>
          <w:rFonts w:ascii="Times New Roman" w:hAnsi="Times New Roman" w:eastAsia="Times New Roman"/>
          <w:b/>
          <w:i w:val="0"/>
          <w:sz w:val="26"/>
        </w:rPr>
        <w:t>5.2 Hak Warga Negara dalam Berbagai Bidang</w:t>
      </w:r>
    </w:p>
    <w:p>
      <w:pPr>
        <w:spacing w:lineRule="auto" w:line="456" w:after="200" w:before="0"/>
        <w:jc w:val="both"/>
        <w:widowControl w:val="true"/>
      </w:pPr>
      <w:r>
        <w:rPr>
          <w:rFonts w:ascii="Times New Roman" w:hAnsi="Times New Roman" w:eastAsia="Times New Roman"/>
          <w:b w:val="0"/>
          <w:i w:val="0"/>
          <w:sz w:val="24"/>
        </w:rPr>
        <w:t>Hak warga negara menyentuh hampir seluruh aspek kehidupan. Pembagiannya membantu mahasiswa mengenali hak yang dimilikinya sekaligus menghormati hak orang lain.</w:t>
      </w:r>
    </w:p>
    <w:p>
      <w:pPr>
        <w:spacing w:lineRule="auto" w:line="456" w:after="100"/>
        <w:ind w:left="567" w:hanging="283"/>
        <w:jc w:val="both"/>
        <w:widowControl w:val="true"/>
      </w:pPr>
      <w:r>
        <w:rPr>
          <w:rFonts w:ascii="Times New Roman" w:hAnsi="Times New Roman" w:eastAsia="Times New Roman"/>
          <w:b w:val="0"/>
          <w:i w:val="0"/>
          <w:sz w:val="24"/>
        </w:rPr>
        <w:t>•  Bidang politik, misalnya hak memilih dan dipilih.</w:t>
      </w:r>
    </w:p>
    <w:p>
      <w:pPr>
        <w:spacing w:lineRule="auto" w:line="456" w:after="100"/>
        <w:ind w:left="567" w:hanging="283"/>
        <w:jc w:val="both"/>
        <w:widowControl w:val="true"/>
      </w:pPr>
      <w:r>
        <w:rPr>
          <w:rFonts w:ascii="Times New Roman" w:hAnsi="Times New Roman" w:eastAsia="Times New Roman"/>
          <w:b w:val="0"/>
          <w:i w:val="0"/>
          <w:sz w:val="24"/>
        </w:rPr>
        <w:t>•  Bidang ekonomi, misalnya hak berusaha dan memiliki harta.</w:t>
      </w:r>
    </w:p>
    <w:p>
      <w:pPr>
        <w:spacing w:lineRule="auto" w:line="456" w:after="100"/>
        <w:ind w:left="567" w:hanging="283"/>
        <w:jc w:val="both"/>
        <w:widowControl w:val="true"/>
      </w:pPr>
      <w:r>
        <w:rPr>
          <w:rFonts w:ascii="Times New Roman" w:hAnsi="Times New Roman" w:eastAsia="Times New Roman"/>
          <w:b w:val="0"/>
          <w:i w:val="0"/>
          <w:sz w:val="24"/>
        </w:rPr>
        <w:t>•  Bidang sosial dan budaya, misalnya hak atas pendidikan dan pengembangan budaya.</w:t>
      </w:r>
    </w:p>
    <w:p>
      <w:pPr>
        <w:spacing w:lineRule="auto" w:line="456" w:after="100"/>
        <w:ind w:left="567" w:hanging="283"/>
        <w:jc w:val="both"/>
        <w:widowControl w:val="true"/>
      </w:pPr>
      <w:r>
        <w:rPr>
          <w:rFonts w:ascii="Times New Roman" w:hAnsi="Times New Roman" w:eastAsia="Times New Roman"/>
          <w:b w:val="0"/>
          <w:i w:val="0"/>
          <w:sz w:val="24"/>
        </w:rPr>
        <w:t>•  Bidang sipil, misalnya kebebasan berpendapat, beragama, dan berkumpul.</w:t>
      </w:r>
    </w:p>
    <w:p>
      <w:pPr>
        <w:spacing w:lineRule="auto" w:line="456" w:after="200" w:before="0"/>
        <w:jc w:val="both"/>
        <w:widowControl w:val="true"/>
      </w:pPr>
      <w:r>
        <w:rPr>
          <w:rFonts w:ascii="Times New Roman" w:hAnsi="Times New Roman" w:eastAsia="Times New Roman"/>
          <w:b w:val="0"/>
          <w:i w:val="0"/>
          <w:sz w:val="24"/>
        </w:rPr>
        <w:t>Karena hak-hak ini saling berkaitan, terabaikannya satu bidang sering berdampak pada bidang lain. Hak atas pendidikan yang terhambat, misalnya, dapat memengaruhi peluang seseorang dalam bidang ekonomi di kemudian hari.</w:t>
      </w:r>
    </w:p>
    <w:p>
      <w:pPr>
        <w:keepNext/>
        <w:spacing w:lineRule="auto" w:line="456" w:before="240" w:after="120"/>
        <w:jc w:val="left"/>
        <w:widowControl w:val="true"/>
        <w:keepLines w:val="true"/>
      </w:pPr>
      <w:r>
        <w:rPr>
          <w:rFonts w:ascii="Times New Roman" w:hAnsi="Times New Roman" w:eastAsia="Times New Roman"/>
          <w:b/>
          <w:i w:val="0"/>
          <w:sz w:val="26"/>
        </w:rPr>
        <w:t>5.3 Hak Asasi Manusia dan Martabat Setiap Orang</w:t>
      </w:r>
    </w:p>
    <w:p>
      <w:pPr>
        <w:spacing w:lineRule="auto" w:line="456" w:after="200" w:before="0"/>
        <w:jc w:val="both"/>
        <w:widowControl w:val="true"/>
      </w:pPr>
      <w:r>
        <w:rPr>
          <w:rFonts w:ascii="Times New Roman" w:hAnsi="Times New Roman" w:eastAsia="Times New Roman"/>
          <w:b w:val="0"/>
          <w:i w:val="0"/>
          <w:sz w:val="24"/>
        </w:rPr>
        <w:t>Cakupan hak asasi manusia jauh lebih luas dibandingkan hak yang melekat pada warga negara. Hak asasi melekat pada setiap manusia semata karena ia manusia, tanpa memandang suku, agama, jenis kelamin, atau kewarganegaraan. Maka, siapa pun yang berada di tanah Indonesia, termasuk warga negara asing, tetap memiliki hak asasi yang wajib dihargai.</w:t>
      </w:r>
    </w:p>
    <w:p>
      <w:pPr>
        <w:spacing w:lineRule="auto" w:line="456" w:after="200" w:before="0"/>
        <w:jc w:val="both"/>
        <w:widowControl w:val="true"/>
      </w:pPr>
      <w:r>
        <w:rPr>
          <w:rFonts w:ascii="Times New Roman" w:hAnsi="Times New Roman" w:eastAsia="Times New Roman"/>
          <w:b w:val="0"/>
          <w:i w:val="0"/>
          <w:sz w:val="24"/>
        </w:rPr>
        <w:t>Indonesia mengakui dan melindungi hak asasi melalui Undang-Undang Dasar Tahun 1945 dan Undang-Undang Nomor 39 Tahun 1999 tentang Hak Asasi Manusia, serta membentuk Komisi Nasional Hak Asasi Manusia sebagai lembaga pengawas. Pada tingkat dunia, prinsip hak asasi dirumuskan dalam Deklarasi Universal Hak Asasi Manusia yang disahkan Perserikatan Bangsa-Bangsa pada tahun 1948.</w:t>
      </w:r>
    </w:p>
    <w:p>
      <w:pPr>
        <w:spacing w:lineRule="auto" w:line="456" w:after="200" w:before="0"/>
        <w:jc w:val="both"/>
        <w:widowControl w:val="true"/>
      </w:pPr>
      <w:r>
        <w:rPr>
          <w:rFonts w:ascii="Times New Roman" w:hAnsi="Times New Roman" w:eastAsia="Times New Roman"/>
          <w:b w:val="0"/>
          <w:i w:val="0"/>
          <w:sz w:val="24"/>
        </w:rPr>
        <w:t>Perbedaan utamanya cukup jelas. Hak warga negara diperoleh karena status kewarganegaraan dan diatur hukum nasional, sedangkan hak asasi bersifat universal dan tidak dapat dicabut oleh negara mana pun.</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5.1 Komentar yang Melukai</w:t>
            </w:r>
          </w:p>
          <w:p>
            <w:pPr>
              <w:spacing w:lineRule="auto" w:line="360" w:after="120"/>
              <w:jc w:val="both"/>
              <w:widowControl w:val="true"/>
            </w:pPr>
            <w:r>
              <w:rPr>
                <w:rFonts w:ascii="Times New Roman" w:hAnsi="Times New Roman" w:eastAsia="Times New Roman"/>
                <w:b w:val="0"/>
                <w:i w:val="0"/>
                <w:sz w:val="22"/>
              </w:rPr>
              <w:t>Seorang mahasiswa menjadi sasaran komentar kasar di media sosial setelah salah berbicara dalam sebuah acara. Komentar itu menyebar, sebagian bahkan menyebut data pribadinya. Ia merasa tertekan dan enggan datang ke kampus.</w:t>
            </w:r>
          </w:p>
          <w:p>
            <w:pPr>
              <w:spacing w:lineRule="auto" w:line="360" w:after="120"/>
              <w:jc w:val="both"/>
              <w:widowControl w:val="true"/>
            </w:pPr>
            <w:r>
              <w:rPr>
                <w:rFonts w:ascii="Times New Roman" w:hAnsi="Times New Roman" w:eastAsia="Times New Roman"/>
                <w:b w:val="0"/>
                <w:i w:val="0"/>
                <w:sz w:val="22"/>
              </w:rPr>
              <w:t>Teman-temannya kemudian mengingatkan bahwa kebebasan berpendapat tidak boleh berubah menjadi perundungan. Mereka melaporkan akun yang menyebar data pribadi dan mendampingi mahasiswa tersebut agar pulih.</w:t>
            </w:r>
          </w:p>
          <w:p>
            <w:pPr>
              <w:spacing w:lineRule="auto" w:line="336" w:after="40"/>
              <w:jc w:val="both"/>
              <w:widowControl w:val="true"/>
            </w:pPr>
            <w:r>
              <w:rPr>
                <w:rFonts w:ascii="Times New Roman" w:hAnsi="Times New Roman" w:eastAsia="Times New Roman"/>
                <w:b w:val="0"/>
                <w:i/>
                <w:color w:val="5A3D00"/>
                <w:sz w:val="21"/>
              </w:rPr>
              <w:t>Refleksi: Hak berpendapat dibatasi oleh hak orang lain untuk merasa aman. Di mana batas antara kritik dan perundungan menurut Anda?</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5.4 Etika Hak Asasi di Media Sosial</w:t>
      </w:r>
    </w:p>
    <w:p>
      <w:pPr>
        <w:spacing w:lineRule="auto" w:line="456" w:after="200" w:before="0"/>
        <w:jc w:val="both"/>
        <w:widowControl w:val="true"/>
      </w:pPr>
      <w:r>
        <w:rPr>
          <w:rFonts w:ascii="Times New Roman" w:hAnsi="Times New Roman" w:eastAsia="Times New Roman"/>
          <w:b w:val="0"/>
          <w:i w:val="0"/>
          <w:sz w:val="24"/>
        </w:rPr>
        <w:t>Salah satu tantangan nyata terkait hak asasi bagi generasi sekarang adalah penggunaan media sosial. Ruang digital memberi kebebasan berekspresi yang begitu lebar, meskipun tetap ada rambu yang membatasinya. Menyebarkan ujaran kebencian, mempermalukan orang lain, atau menyebar informasi palsu yang merugikan seseorang adalah bentuk pelanggaran hak asasi, meski terjadi di ruang maya.</w:t>
      </w:r>
    </w:p>
    <w:p>
      <w:pPr>
        <w:spacing w:lineRule="auto" w:line="456" w:after="200" w:before="0"/>
        <w:jc w:val="both"/>
        <w:widowControl w:val="true"/>
      </w:pPr>
      <w:r>
        <w:rPr>
          <w:rFonts w:ascii="Times New Roman" w:hAnsi="Times New Roman" w:eastAsia="Times New Roman"/>
          <w:b w:val="0"/>
          <w:i w:val="0"/>
          <w:sz w:val="24"/>
        </w:rPr>
        <w:t>Etika bermedia sosial yang baik mencakup beberapa sikap yang dapat dilatih setiap hari.</w:t>
      </w:r>
    </w:p>
    <w:p>
      <w:pPr>
        <w:spacing w:lineRule="auto" w:line="456" w:after="100"/>
        <w:ind w:left="567" w:hanging="283"/>
        <w:jc w:val="both"/>
        <w:widowControl w:val="true"/>
      </w:pPr>
      <w:r>
        <w:rPr>
          <w:rFonts w:ascii="Times New Roman" w:hAnsi="Times New Roman" w:eastAsia="Times New Roman"/>
          <w:b w:val="0"/>
          <w:i w:val="0"/>
          <w:sz w:val="24"/>
        </w:rPr>
        <w:t>•  Memeriksa kebenaran informasi sebelum membagikannya.</w:t>
      </w:r>
    </w:p>
    <w:p>
      <w:pPr>
        <w:spacing w:lineRule="auto" w:line="456" w:after="100"/>
        <w:ind w:left="567" w:hanging="283"/>
        <w:jc w:val="both"/>
        <w:widowControl w:val="true"/>
      </w:pPr>
      <w:r>
        <w:rPr>
          <w:rFonts w:ascii="Times New Roman" w:hAnsi="Times New Roman" w:eastAsia="Times New Roman"/>
          <w:b w:val="0"/>
          <w:i w:val="0"/>
          <w:sz w:val="24"/>
        </w:rPr>
        <w:t>•  Menghindari serangan pribadi dan menghormati privasi orang lain.</w:t>
      </w:r>
    </w:p>
    <w:p>
      <w:pPr>
        <w:spacing w:lineRule="auto" w:line="456" w:after="100"/>
        <w:ind w:left="567" w:hanging="283"/>
        <w:jc w:val="both"/>
        <w:widowControl w:val="true"/>
      </w:pPr>
      <w:r>
        <w:rPr>
          <w:rFonts w:ascii="Times New Roman" w:hAnsi="Times New Roman" w:eastAsia="Times New Roman"/>
          <w:b w:val="0"/>
          <w:i w:val="0"/>
          <w:sz w:val="24"/>
        </w:rPr>
        <w:t>•  Bersikap kritis tanpa menggunakan kata-kata yang kasar.</w:t>
      </w:r>
    </w:p>
    <w:p>
      <w:pPr>
        <w:spacing w:lineRule="auto" w:line="456" w:after="100"/>
        <w:ind w:left="567" w:hanging="283"/>
        <w:jc w:val="both"/>
        <w:widowControl w:val="true"/>
      </w:pPr>
      <w:r>
        <w:rPr>
          <w:rFonts w:ascii="Times New Roman" w:hAnsi="Times New Roman" w:eastAsia="Times New Roman"/>
          <w:b w:val="0"/>
          <w:i w:val="0"/>
          <w:sz w:val="24"/>
        </w:rPr>
        <w:t>•  Berani meminta maaf bila keliru, alih-alih bertahan demi gengsi.</w:t>
      </w:r>
    </w:p>
    <w:p>
      <w:pPr>
        <w:keepNext/>
        <w:spacing w:lineRule="auto" w:line="456" w:before="240" w:after="120"/>
        <w:jc w:val="left"/>
        <w:widowControl w:val="true"/>
        <w:keepLines w:val="true"/>
      </w:pPr>
      <w:r>
        <w:rPr>
          <w:rFonts w:ascii="Times New Roman" w:hAnsi="Times New Roman" w:eastAsia="Times New Roman"/>
          <w:b/>
          <w:i w:val="0"/>
          <w:sz w:val="26"/>
        </w:rPr>
        <w:t>5.5 Menyeimbangkan Hak dan Kewajiban</w:t>
      </w:r>
    </w:p>
    <w:p>
      <w:pPr>
        <w:spacing w:lineRule="auto" w:line="456" w:after="200" w:before="0"/>
        <w:jc w:val="both"/>
        <w:widowControl w:val="true"/>
      </w:pPr>
      <w:r>
        <w:rPr>
          <w:rFonts w:ascii="Times New Roman" w:hAnsi="Times New Roman" w:eastAsia="Times New Roman"/>
          <w:b w:val="0"/>
          <w:i w:val="0"/>
          <w:sz w:val="24"/>
        </w:rPr>
        <w:t>Hak dan kewajiban sebaiknya dilihat dalam kerangka tanggung jawab yang lebih luas. Tanggung jawab muncul dari kesadaran diri untuk melakukan hal yang semestinya, bukan karena terpaksa oleh aturan. Kepatuhan tanpa rasa tanggung jawab hanya bersifat permukaan dan mudah hilang ketika tidak ada yang mengawasi.</w:t>
      </w:r>
    </w:p>
    <w:p>
      <w:pPr>
        <w:spacing w:lineRule="auto" w:line="456" w:after="200" w:before="0"/>
        <w:jc w:val="both"/>
        <w:widowControl w:val="true"/>
      </w:pPr>
      <w:r>
        <w:rPr>
          <w:rFonts w:ascii="Times New Roman" w:hAnsi="Times New Roman" w:eastAsia="Times New Roman"/>
          <w:b w:val="0"/>
          <w:i w:val="0"/>
          <w:sz w:val="24"/>
        </w:rPr>
        <w:t>Bagi mahasiswa yang menekuni bidang pendampingan, kesadaran ini menjadi inti sikap profesional. Menghormati martabat setiap orang, menjaga kerahasiaan, dan bersikap adil terhadap siapa pun sejalan dengan nilai hak asasi manusia. Kebiasaan ini akan terbawa ketika kelak berhadapan dengan banyak orang yang membutuhkan bantuan.</w:t>
      </w:r>
    </w:p>
    <w:p>
      <w:pPr>
        <w:keepNext/>
        <w:spacing w:lineRule="auto" w:line="456" w:before="240" w:after="120"/>
        <w:jc w:val="left"/>
        <w:widowControl w:val="true"/>
        <w:keepLines w:val="true"/>
      </w:pPr>
      <w:r>
        <w:rPr>
          <w:rFonts w:ascii="Times New Roman" w:hAnsi="Times New Roman" w:eastAsia="Times New Roman"/>
          <w:b/>
          <w:i w:val="0"/>
          <w:sz w:val="26"/>
        </w:rPr>
        <w:t>5.6 Ragam Kewajiban Warga Negara</w:t>
      </w:r>
    </w:p>
    <w:p>
      <w:pPr>
        <w:spacing w:lineRule="auto" w:line="456" w:after="200" w:before="0"/>
        <w:jc w:val="both"/>
        <w:widowControl w:val="true"/>
      </w:pPr>
      <w:r>
        <w:rPr>
          <w:rFonts w:ascii="Times New Roman" w:hAnsi="Times New Roman" w:eastAsia="Times New Roman"/>
          <w:b w:val="0"/>
          <w:i w:val="0"/>
          <w:sz w:val="24"/>
        </w:rPr>
        <w:t>Kewajiban warga negara tidak terbatas pada menaati hukum. Ada banyak bentuk kewajiban yang menyentuh kehidupan sehari-hari dan menjaga keseimbangan dengan hak yang dimiliki.</w:t>
      </w:r>
    </w:p>
    <w:p>
      <w:pPr>
        <w:spacing w:lineRule="auto" w:line="456" w:after="100"/>
        <w:ind w:left="567" w:hanging="283"/>
        <w:jc w:val="both"/>
        <w:widowControl w:val="true"/>
      </w:pPr>
      <w:r>
        <w:rPr>
          <w:rFonts w:ascii="Times New Roman" w:hAnsi="Times New Roman" w:eastAsia="Times New Roman"/>
          <w:b w:val="0"/>
          <w:i w:val="0"/>
          <w:sz w:val="24"/>
        </w:rPr>
        <w:t>•  Menghormati hak orang lain agar kebebasan tidak saling menabrak.</w:t>
      </w:r>
    </w:p>
    <w:p>
      <w:pPr>
        <w:spacing w:lineRule="auto" w:line="456" w:after="100"/>
        <w:ind w:left="567" w:hanging="283"/>
        <w:jc w:val="both"/>
        <w:widowControl w:val="true"/>
      </w:pPr>
      <w:r>
        <w:rPr>
          <w:rFonts w:ascii="Times New Roman" w:hAnsi="Times New Roman" w:eastAsia="Times New Roman"/>
          <w:b w:val="0"/>
          <w:i w:val="0"/>
          <w:sz w:val="24"/>
        </w:rPr>
        <w:t>•  Ikut menjaga ketertiban dan keamanan lingkungan.</w:t>
      </w:r>
    </w:p>
    <w:p>
      <w:pPr>
        <w:spacing w:lineRule="auto" w:line="456" w:after="100"/>
        <w:ind w:left="567" w:hanging="283"/>
        <w:jc w:val="both"/>
        <w:widowControl w:val="true"/>
      </w:pPr>
      <w:r>
        <w:rPr>
          <w:rFonts w:ascii="Times New Roman" w:hAnsi="Times New Roman" w:eastAsia="Times New Roman"/>
          <w:b w:val="0"/>
          <w:i w:val="0"/>
          <w:sz w:val="24"/>
        </w:rPr>
        <w:t>•  Menjaga fasilitas umum dan lingkungan hidup.</w:t>
      </w:r>
    </w:p>
    <w:p>
      <w:pPr>
        <w:spacing w:lineRule="auto" w:line="456" w:after="100"/>
        <w:ind w:left="567" w:hanging="283"/>
        <w:jc w:val="both"/>
        <w:widowControl w:val="true"/>
      </w:pPr>
      <w:r>
        <w:rPr>
          <w:rFonts w:ascii="Times New Roman" w:hAnsi="Times New Roman" w:eastAsia="Times New Roman"/>
          <w:b w:val="0"/>
          <w:i w:val="0"/>
          <w:sz w:val="24"/>
        </w:rPr>
        <w:t>•  Berpartisipasi dalam kegiatan yang bermanfaat bagi masyarakat.</w:t>
      </w:r>
    </w:p>
    <w:p>
      <w:pPr>
        <w:spacing w:lineRule="auto" w:line="456" w:after="200" w:before="0"/>
        <w:jc w:val="both"/>
        <w:widowControl w:val="true"/>
      </w:pPr>
      <w:r>
        <w:rPr>
          <w:rFonts w:ascii="Times New Roman" w:hAnsi="Times New Roman" w:eastAsia="Times New Roman"/>
          <w:b w:val="0"/>
          <w:i w:val="0"/>
          <w:sz w:val="24"/>
        </w:rPr>
        <w:t>Menjalankan kewajiban bukan beban, melainkan bentuk kontribusi terhadap kehidupan bersama. Warga negara yang sadar kewajiban akan membuat lingkungan menjadi lebih tertib dan nyaman bagi semua.</w:t>
      </w:r>
    </w:p>
    <w:p>
      <w:pPr>
        <w:keepNext/>
        <w:spacing w:lineRule="auto" w:line="456" w:before="240" w:after="120"/>
        <w:jc w:val="left"/>
        <w:widowControl w:val="true"/>
        <w:keepLines w:val="true"/>
      </w:pPr>
      <w:r>
        <w:rPr>
          <w:rFonts w:ascii="Times New Roman" w:hAnsi="Times New Roman" w:eastAsia="Times New Roman"/>
          <w:b/>
          <w:i w:val="0"/>
          <w:sz w:val="26"/>
        </w:rPr>
        <w:t>5.7 Menjaga Privasi Teman di Dunia Maya</w:t>
      </w:r>
    </w:p>
    <w:p>
      <w:pPr>
        <w:spacing w:lineRule="auto" w:line="456" w:after="200" w:before="0"/>
        <w:jc w:val="both"/>
        <w:widowControl w:val="true"/>
      </w:pPr>
      <w:r>
        <w:rPr>
          <w:rFonts w:ascii="Times New Roman" w:hAnsi="Times New Roman" w:eastAsia="Times New Roman"/>
          <w:b w:val="0"/>
          <w:i w:val="0"/>
          <w:sz w:val="24"/>
        </w:rPr>
        <w:t>Salah satu bentuk penghormatan terhadap hak orang lain di era digital adalah menjaga privasi. Menyebar foto, percakapan, atau data pribadi teman tanpa izin adalah pelanggaran yang sering dianggap sepele, padahal dampaknya bisa serius bagi korban.</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5.2 Tangkapan Layar Percakapan Pribadi</w:t>
            </w:r>
          </w:p>
          <w:p>
            <w:pPr>
              <w:spacing w:lineRule="auto" w:line="360" w:after="120"/>
              <w:jc w:val="both"/>
              <w:widowControl w:val="true"/>
            </w:pPr>
            <w:r>
              <w:rPr>
                <w:rFonts w:ascii="Times New Roman" w:hAnsi="Times New Roman" w:eastAsia="Times New Roman"/>
                <w:b w:val="0"/>
                <w:i w:val="0"/>
                <w:sz w:val="22"/>
              </w:rPr>
              <w:t>Seorang mahasiswa menyebarkan tangkapan layar percakapan pribadi temannya ke grup karena merasa lucu. Teman yang bersangkutan merasa dipermalukan dan kehilangan kepercayaan.</w:t>
            </w:r>
          </w:p>
          <w:p>
            <w:pPr>
              <w:spacing w:lineRule="auto" w:line="360" w:after="120"/>
              <w:jc w:val="both"/>
              <w:widowControl w:val="true"/>
            </w:pPr>
            <w:r>
              <w:rPr>
                <w:rFonts w:ascii="Times New Roman" w:hAnsi="Times New Roman" w:eastAsia="Times New Roman"/>
                <w:b w:val="0"/>
                <w:i w:val="0"/>
                <w:sz w:val="22"/>
              </w:rPr>
              <w:t>Setelah disadarkan, mahasiswa itu meminta maaf dan menghapus pesan tersebut. Ia belajar bahwa sesuatu yang dianggap candaan bisa melukai hak dan martabat orang lain.</w:t>
            </w:r>
          </w:p>
          <w:p>
            <w:pPr>
              <w:spacing w:lineRule="auto" w:line="336" w:after="40"/>
              <w:jc w:val="both"/>
              <w:widowControl w:val="true"/>
            </w:pPr>
            <w:r>
              <w:rPr>
                <w:rFonts w:ascii="Times New Roman" w:hAnsi="Times New Roman" w:eastAsia="Times New Roman"/>
                <w:b w:val="0"/>
                <w:i/>
                <w:color w:val="5A3D00"/>
                <w:sz w:val="21"/>
              </w:rPr>
              <w:t>Refleksi: Privasi adalah hak yang harus dihormati, bahkan dalam candaan. Apakah Anda selalu meminta izin sebelum membagikan sesuatu milik orang lain?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5.8 Hak dan Kewajiban dalam Kehidupan Demokrasi</w:t>
      </w:r>
    </w:p>
    <w:p>
      <w:pPr>
        <w:spacing w:lineRule="auto" w:line="456" w:after="200" w:before="0"/>
        <w:jc w:val="both"/>
        <w:widowControl w:val="true"/>
      </w:pPr>
      <w:r>
        <w:rPr>
          <w:rFonts w:ascii="Times New Roman" w:hAnsi="Times New Roman" w:eastAsia="Times New Roman"/>
          <w:b w:val="0"/>
          <w:i w:val="0"/>
          <w:sz w:val="24"/>
        </w:rPr>
        <w:t>Dalam kehidupan demokrasi, hak dan kewajiban harus berjalan seimbang. Demokrasi memberi ruang bagi warga untuk menyampaikan pendapat, memilih pemimpin, dan mengawasi pemerintahan. Namun hak-hak itu menuntut kedewasaan agar tidak berubah menjadi kebebasan tanpa batas.</w:t>
      </w:r>
    </w:p>
    <w:p>
      <w:pPr>
        <w:spacing w:lineRule="auto" w:line="456" w:after="200" w:before="0"/>
        <w:jc w:val="both"/>
        <w:widowControl w:val="true"/>
      </w:pPr>
      <w:r>
        <w:rPr>
          <w:rFonts w:ascii="Times New Roman" w:hAnsi="Times New Roman" w:eastAsia="Times New Roman"/>
          <w:b w:val="0"/>
          <w:i w:val="0"/>
          <w:sz w:val="24"/>
        </w:rPr>
        <w:t>Dalam pemilihan ketua organisasi atau pemilihan umum, misalnya, warga berhak memilih sekaligus berkewajiban menggunakan haknya secara bertanggung jawab, tidak menjual suara, dan tidak mudah terprovokasi. Keseimbangan inilah yang membuat demokrasi berjalan sehat.</w:t>
      </w:r>
    </w:p>
    <w:p>
      <w:pPr>
        <w:keepNext/>
        <w:spacing w:lineRule="auto" w:line="456" w:before="240" w:after="120"/>
        <w:jc w:val="left"/>
        <w:widowControl w:val="true"/>
        <w:keepLines w:val="true"/>
      </w:pPr>
      <w:r>
        <w:rPr>
          <w:rFonts w:ascii="Times New Roman" w:hAnsi="Times New Roman" w:eastAsia="Times New Roman"/>
          <w:b/>
          <w:i w:val="0"/>
          <w:sz w:val="26"/>
        </w:rPr>
        <w:t>5.9 Tanggung Jawab Sosial di Lingkungan</w:t>
      </w:r>
    </w:p>
    <w:p>
      <w:pPr>
        <w:spacing w:lineRule="auto" w:line="456" w:after="200" w:before="0"/>
        <w:jc w:val="both"/>
        <w:widowControl w:val="true"/>
      </w:pPr>
      <w:r>
        <w:rPr>
          <w:rFonts w:ascii="Times New Roman" w:hAnsi="Times New Roman" w:eastAsia="Times New Roman"/>
          <w:b w:val="0"/>
          <w:i w:val="0"/>
          <w:sz w:val="24"/>
        </w:rPr>
        <w:t>Di luar hak dan kewajiban yang tertulis dalam hukum, ada pula tanggung jawab sosial yang dipikul setiap warga. Bentuknya terlihat ketika seseorang peduli pada keadaan sekitar, ringan tangan membantu, dan mau ikut ambil bagian dalam kegiatan bersama.</w:t>
      </w:r>
    </w:p>
    <w:p>
      <w:pPr>
        <w:spacing w:lineRule="auto" w:line="456" w:after="200" w:before="0"/>
        <w:jc w:val="both"/>
        <w:widowControl w:val="true"/>
      </w:pPr>
      <w:r>
        <w:rPr>
          <w:rFonts w:ascii="Times New Roman" w:hAnsi="Times New Roman" w:eastAsia="Times New Roman"/>
          <w:b w:val="0"/>
          <w:i w:val="0"/>
          <w:sz w:val="24"/>
        </w:rPr>
        <w:t>Ketika semua orang sibuk dengan urusannya sendiri, rasa kebersamaan akan menipis. Namun bila warga saling menjaga, semangat hidup berdampingan tetap terpelihara. Lewat tanggung jawab sosial inilah hak dan kewajiban tidak berhenti sebagai urusan hukum, melainkan ikut menentukan mutu kehidupan masyarakat.</w:t>
      </w:r>
    </w:p>
    <w:p>
      <w:pPr>
        <w:keepNext/>
        <w:spacing w:lineRule="auto" w:line="456" w:before="240" w:after="120"/>
        <w:jc w:val="left"/>
        <w:widowControl w:val="true"/>
        <w:keepLines w:val="true"/>
      </w:pPr>
      <w:r>
        <w:rPr>
          <w:rFonts w:ascii="Times New Roman" w:hAnsi="Times New Roman" w:eastAsia="Times New Roman"/>
          <w:b/>
          <w:i w:val="0"/>
          <w:sz w:val="26"/>
        </w:rPr>
        <w:t>5.10 Menghargai Hak Kelompok Rentan</w:t>
      </w:r>
    </w:p>
    <w:p>
      <w:pPr>
        <w:spacing w:lineRule="auto" w:line="456" w:after="200" w:before="0"/>
        <w:jc w:val="both"/>
        <w:widowControl w:val="true"/>
      </w:pPr>
      <w:r>
        <w:rPr>
          <w:rFonts w:ascii="Times New Roman" w:hAnsi="Times New Roman" w:eastAsia="Times New Roman"/>
          <w:b w:val="0"/>
          <w:i w:val="0"/>
          <w:sz w:val="24"/>
        </w:rPr>
        <w:t>Penghormatan terhadap hak asasi diuji ketika berhadapan dengan kelompok rentan, seperti penyandang disabilitas. Kampus yang ramah menyediakan akses yang memadai dan memperlakukan setiap mahasiswa secara setara tanpa memandang keterbatasan fisik.</w:t>
      </w:r>
    </w:p>
    <w:p>
      <w:pPr>
        <w:spacing w:lineRule="auto" w:line="456" w:after="200" w:before="0"/>
        <w:jc w:val="both"/>
        <w:widowControl w:val="true"/>
      </w:pPr>
      <w:r>
        <w:rPr>
          <w:rFonts w:ascii="Times New Roman" w:hAnsi="Times New Roman" w:eastAsia="Times New Roman"/>
          <w:b w:val="0"/>
          <w:i w:val="0"/>
          <w:sz w:val="24"/>
        </w:rPr>
        <w:t>Sikap menghargai ini dimulai dari hal sederhana, seperti tidak merendahkan, tidak mengucilkan, dan bersedia membantu tanpa membuat orang lain merasa dikasihani. Memberi kesempatan yang sama kepada semua orang adalah wujud nyata dari penghormatan terhadap martabat manusia.</w:t>
      </w:r>
    </w:p>
    <w:p>
      <w:pPr>
        <w:keepNext/>
        <w:spacing w:lineRule="auto" w:line="456" w:before="240" w:after="120"/>
        <w:jc w:val="left"/>
        <w:widowControl w:val="true"/>
        <w:keepLines w:val="true"/>
      </w:pPr>
      <w:r>
        <w:rPr>
          <w:rFonts w:ascii="Times New Roman" w:hAnsi="Times New Roman" w:eastAsia="Times New Roman"/>
          <w:b/>
          <w:i w:val="0"/>
          <w:sz w:val="26"/>
        </w:rPr>
        <w:t>5.11 Kebebasan Berpendapat yang Bertanggung Jawab</w:t>
      </w:r>
    </w:p>
    <w:p>
      <w:pPr>
        <w:spacing w:lineRule="auto" w:line="456" w:after="200" w:before="0"/>
        <w:jc w:val="both"/>
        <w:widowControl w:val="true"/>
      </w:pPr>
      <w:r>
        <w:rPr>
          <w:rFonts w:ascii="Times New Roman" w:hAnsi="Times New Roman" w:eastAsia="Times New Roman"/>
          <w:b w:val="0"/>
          <w:i w:val="0"/>
          <w:sz w:val="24"/>
        </w:rPr>
        <w:t>Kebebasan berpendapat adalah salah satu hak penting dalam kehidupan demokrasi. Namun kebebasan ini bukan tanpa batas. Pendapat yang disampaikan tetap harus menghormati hak orang lain, tidak menyebarkan kebencian, dan tidak memuat informasi yang menyesatkan.</w:t>
      </w:r>
    </w:p>
    <w:p>
      <w:pPr>
        <w:spacing w:lineRule="auto" w:line="456" w:after="200" w:before="0"/>
        <w:jc w:val="both"/>
        <w:widowControl w:val="true"/>
      </w:pPr>
      <w:r>
        <w:rPr>
          <w:rFonts w:ascii="Times New Roman" w:hAnsi="Times New Roman" w:eastAsia="Times New Roman"/>
          <w:b w:val="0"/>
          <w:i w:val="0"/>
          <w:sz w:val="24"/>
        </w:rPr>
        <w:t>Di lingkungan kampus, kebebasan berpendapat terlihat ketika mahasiswa menyampaikan kritik terhadap kebijakan melalui forum yang tepat. Kritik yang disampaikan dengan data dan cara yang santun lebih didengar daripada yang disampaikan dengan emosi. Inilah wujud kebebasan berpendapat yang bertanggung jawab.</w:t>
      </w:r>
    </w:p>
    <w:p>
      <w:pPr>
        <w:keepNext/>
        <w:spacing w:lineRule="auto" w:line="456" w:before="240" w:after="120"/>
        <w:jc w:val="left"/>
        <w:widowControl w:val="true"/>
        <w:keepLines w:val="true"/>
      </w:pPr>
      <w:r>
        <w:rPr>
          <w:rFonts w:ascii="Times New Roman" w:hAnsi="Times New Roman" w:eastAsia="Times New Roman"/>
          <w:b/>
          <w:i w:val="0"/>
          <w:sz w:val="26"/>
        </w:rPr>
        <w:t>5.12 Menjadi Pemilih yang Cerdas</w:t>
      </w:r>
    </w:p>
    <w:p>
      <w:pPr>
        <w:spacing w:lineRule="auto" w:line="456" w:after="200" w:before="0"/>
        <w:jc w:val="both"/>
        <w:widowControl w:val="true"/>
      </w:pPr>
      <w:r>
        <w:rPr>
          <w:rFonts w:ascii="Times New Roman" w:hAnsi="Times New Roman" w:eastAsia="Times New Roman"/>
          <w:b w:val="0"/>
          <w:i w:val="0"/>
          <w:sz w:val="24"/>
        </w:rPr>
        <w:t>Hak memilih adalah salah satu wujud kedaulatan rakyat. Menggunakan hak ini secara cerdas berarti menentukan pilihan berdasarkan rekam jejak dan gagasan, bukan karena uang atau ikut-ikutan. Pemilih yang cerdas turut menentukan kualitas pemimpin yang terpilih.</w:t>
      </w:r>
    </w:p>
    <w:p>
      <w:pPr>
        <w:spacing w:lineRule="auto" w:line="456" w:after="200" w:before="0"/>
        <w:jc w:val="both"/>
        <w:widowControl w:val="true"/>
      </w:pPr>
      <w:r>
        <w:rPr>
          <w:rFonts w:ascii="Times New Roman" w:hAnsi="Times New Roman" w:eastAsia="Times New Roman"/>
          <w:b w:val="0"/>
          <w:i w:val="0"/>
          <w:sz w:val="24"/>
        </w:rPr>
        <w:t>Bagi mahasiswa, kesadaran ini dapat dilatih sejak dari pemilihan di lingkungan kampus. Memilih ketua organisasi berdasarkan kemampuan, bukan kedekatan pribadi, adalah latihan menjadi pemilih yang bertanggung jawab. Kebiasaan ini akan terbawa ketika kelak ikut menentukan arah bangsa.</w:t>
      </w:r>
    </w:p>
    <w:p>
      <w:pPr>
        <w:keepNext/>
        <w:spacing w:lineRule="auto" w:line="456" w:before="240" w:after="120"/>
        <w:jc w:val="left"/>
        <w:widowControl w:val="true"/>
        <w:keepLines w:val="true"/>
      </w:pPr>
      <w:r>
        <w:rPr>
          <w:rFonts w:ascii="Times New Roman" w:hAnsi="Times New Roman" w:eastAsia="Times New Roman"/>
          <w:b/>
          <w:i w:val="0"/>
          <w:sz w:val="26"/>
        </w:rPr>
        <w:t>5.13 Ringkasan</w:t>
      </w:r>
    </w:p>
    <w:p>
      <w:pPr>
        <w:spacing w:lineRule="auto" w:line="456" w:after="200" w:before="0"/>
        <w:jc w:val="both"/>
        <w:widowControl w:val="true"/>
      </w:pPr>
      <w:r>
        <w:rPr>
          <w:rFonts w:ascii="Times New Roman" w:hAnsi="Times New Roman" w:eastAsia="Times New Roman"/>
          <w:b w:val="0"/>
          <w:i w:val="0"/>
          <w:sz w:val="24"/>
        </w:rPr>
        <w:t>Hak dan kewajiban warga negara berjalan seiring dalam kerangka tanggung jawab. Hak asasi manusia memiliki cakupan universal yang melekat pada setiap manusia, dijamin oleh Undang-Undang Dasar Tahun 1945 dan Undang-Undang Nomor 39 Tahun 1999.</w:t>
      </w:r>
    </w:p>
    <w:p>
      <w:pPr>
        <w:spacing w:lineRule="auto" w:line="456" w:after="200" w:before="0"/>
        <w:jc w:val="both"/>
        <w:widowControl w:val="true"/>
      </w:pPr>
      <w:r>
        <w:rPr>
          <w:rFonts w:ascii="Times New Roman" w:hAnsi="Times New Roman" w:eastAsia="Times New Roman"/>
          <w:b w:val="0"/>
          <w:i w:val="0"/>
          <w:sz w:val="24"/>
        </w:rPr>
        <w:t>Etika di media sosial menjadi wujud nyata tanggung jawab kewarganegaraan modern. Keseimbangan antara hak dan kewajiban tumbuh dari kesadaran, bukan sekadar dari aturan yang memaksa.</w:t>
      </w:r>
    </w:p>
    <w:p>
      <w:pPr>
        <w:keepNext/>
        <w:spacing w:lineRule="auto" w:line="456" w:before="0" w:after="80"/>
        <w:jc w:val="center"/>
        <w:pageBreakBefore/>
        <w:widowControl w:val="true"/>
        <w:keepLines w:val="true"/>
      </w:pPr>
      <w:r>
        <w:rPr>
          <w:rFonts w:ascii="Times New Roman" w:hAnsi="Times New Roman" w:eastAsia="Times New Roman"/>
          <w:b/>
          <w:i w:val="0"/>
          <w:sz w:val="32"/>
        </w:rPr>
        <w:t>BAB 6</w:t>
      </w:r>
    </w:p>
    <w:p>
      <w:pPr>
        <w:keepNext/>
        <w:spacing w:lineRule="auto" w:line="456" w:before="0" w:after="360"/>
        <w:jc w:val="center"/>
        <w:widowControl w:val="true"/>
        <w:keepLines w:val="true"/>
      </w:pPr>
      <w:r>
        <w:rPr>
          <w:rFonts w:ascii="Times New Roman" w:hAnsi="Times New Roman" w:eastAsia="Times New Roman"/>
          <w:b/>
          <w:i w:val="0"/>
          <w:sz w:val="32"/>
        </w:rPr>
        <w:t>PENEGAKAN HUKUM YANG BERKEADILAN</w:t>
      </w:r>
    </w:p>
    <w:p>
      <w:pPr>
        <w:spacing w:lineRule="auto" w:line="456" w:after="200" w:before="0"/>
        <w:jc w:val="both"/>
        <w:widowControl w:val="true"/>
      </w:pPr>
      <w:r>
        <w:rPr>
          <w:rFonts w:ascii="Times New Roman" w:hAnsi="Times New Roman" w:eastAsia="Times New Roman"/>
          <w:b w:val="0"/>
          <w:i w:val="0"/>
          <w:sz w:val="24"/>
        </w:rPr>
        <w:t>Ketika sebuah kampus menegakkan aturan akademik secara konsisten, mahasiswa cenderung merasa aman dan dihargai. Sebaliknya, bila aturan hanya tegas pada sebagian orang, kepercayaan cepat runtuh. Logika yang sama berlaku dalam kehidupan bernegara. Bab ini membahas penegakan hukum yang berkeadilan, mulai dari konsep negara hukum hingga peran mahasiswa.</w:t>
      </w:r>
    </w:p>
    <w:p>
      <w:pPr>
        <w:keepNext/>
        <w:spacing w:lineRule="auto" w:line="456" w:before="240" w:after="120"/>
        <w:jc w:val="left"/>
        <w:widowControl w:val="true"/>
        <w:keepLines w:val="true"/>
      </w:pPr>
      <w:r>
        <w:rPr>
          <w:rFonts w:ascii="Times New Roman" w:hAnsi="Times New Roman" w:eastAsia="Times New Roman"/>
          <w:b/>
          <w:i w:val="0"/>
          <w:sz w:val="26"/>
        </w:rPr>
        <w:t>6.1 Pengertian Negara Hukum</w:t>
      </w:r>
    </w:p>
    <w:p>
      <w:pPr>
        <w:spacing w:lineRule="auto" w:line="456" w:after="200" w:before="0"/>
        <w:jc w:val="both"/>
        <w:widowControl w:val="true"/>
      </w:pPr>
      <w:r>
        <w:rPr>
          <w:rFonts w:ascii="Times New Roman" w:hAnsi="Times New Roman" w:eastAsia="Times New Roman"/>
          <w:b w:val="0"/>
          <w:i w:val="0"/>
          <w:sz w:val="24"/>
        </w:rPr>
        <w:t>Negara hukum adalah negara yang penyelenggaraannya didasarkan pada hukum, bukan pada kehendak pribadi penguasa. Dalam negara hukum, setiap tindakan pemerintah harus memiliki dasar hukum, dan tidak ada pihak yang boleh bertindak sewenang-wenang.</w:t>
      </w:r>
    </w:p>
    <w:p>
      <w:pPr>
        <w:spacing w:lineRule="auto" w:line="456" w:after="200" w:before="0"/>
        <w:jc w:val="both"/>
        <w:widowControl w:val="true"/>
      </w:pPr>
      <w:r>
        <w:rPr>
          <w:rFonts w:ascii="Times New Roman" w:hAnsi="Times New Roman" w:eastAsia="Times New Roman"/>
          <w:b w:val="0"/>
          <w:i w:val="0"/>
          <w:sz w:val="24"/>
        </w:rPr>
        <w:t>Indonesia menegaskan dirinya sebagai negara hukum dalam Pasal 1 ayat (3) Undang-Undang Dasar Tahun 1945. Lewat penegasan tersebut, Indonesia memilih jalan yang berbeda dari negara yang dikendalikan sekadar oleh selera penguasanya. Hukum berlaku bagi rakyat sekaligus bagi pemerintah, sehingga rakyat berhak memperjuangkan keadilan melalui jalur yang sah.</w:t>
      </w:r>
    </w:p>
    <w:p>
      <w:pPr>
        <w:keepNext/>
        <w:spacing w:lineRule="auto" w:line="456" w:before="240" w:after="120"/>
        <w:jc w:val="left"/>
        <w:widowControl w:val="true"/>
        <w:keepLines w:val="true"/>
      </w:pPr>
      <w:r>
        <w:rPr>
          <w:rFonts w:ascii="Times New Roman" w:hAnsi="Times New Roman" w:eastAsia="Times New Roman"/>
          <w:b/>
          <w:i w:val="0"/>
          <w:sz w:val="26"/>
        </w:rPr>
        <w:t>6.2 Prinsip-Prinsip Negara Hukum</w:t>
      </w:r>
    </w:p>
    <w:p>
      <w:pPr>
        <w:spacing w:lineRule="auto" w:line="456" w:after="200" w:before="0"/>
        <w:jc w:val="both"/>
        <w:widowControl w:val="true"/>
      </w:pPr>
      <w:r>
        <w:rPr>
          <w:rFonts w:ascii="Times New Roman" w:hAnsi="Times New Roman" w:eastAsia="Times New Roman"/>
          <w:b w:val="0"/>
          <w:i w:val="0"/>
          <w:sz w:val="24"/>
        </w:rPr>
        <w:t>Ada beberapa prinsip yang menjadi tumpuan negara hukum agar hukum sungguh menjadi penjaga keadilan. Prinsip-prinsip ini saling melengkapi.</w:t>
      </w:r>
    </w:p>
    <w:p>
      <w:pPr>
        <w:spacing w:lineRule="auto" w:line="456" w:after="100"/>
        <w:ind w:left="567" w:hanging="283"/>
        <w:jc w:val="both"/>
        <w:widowControl w:val="true"/>
      </w:pPr>
      <w:r>
        <w:rPr>
          <w:rFonts w:ascii="Times New Roman" w:hAnsi="Times New Roman" w:eastAsia="Times New Roman"/>
          <w:b w:val="0"/>
          <w:i w:val="0"/>
          <w:sz w:val="24"/>
        </w:rPr>
        <w:t>•  Persamaan di hadapan hukum, yaitu semua orang memiliki kedudukan yang sama tanpa memandang status.</w:t>
      </w:r>
    </w:p>
    <w:p>
      <w:pPr>
        <w:spacing w:lineRule="auto" w:line="456" w:after="100"/>
        <w:ind w:left="567" w:hanging="283"/>
        <w:jc w:val="both"/>
        <w:widowControl w:val="true"/>
      </w:pPr>
      <w:r>
        <w:rPr>
          <w:rFonts w:ascii="Times New Roman" w:hAnsi="Times New Roman" w:eastAsia="Times New Roman"/>
          <w:b w:val="0"/>
          <w:i w:val="0"/>
          <w:sz w:val="24"/>
        </w:rPr>
        <w:t>•  Perlindungan hak, yaitu negara wajib menjamin hak dasar setiap warga.</w:t>
      </w:r>
    </w:p>
    <w:p>
      <w:pPr>
        <w:spacing w:lineRule="auto" w:line="456" w:after="100"/>
        <w:ind w:left="567" w:hanging="283"/>
        <w:jc w:val="both"/>
        <w:widowControl w:val="true"/>
      </w:pPr>
      <w:r>
        <w:rPr>
          <w:rFonts w:ascii="Times New Roman" w:hAnsi="Times New Roman" w:eastAsia="Times New Roman"/>
          <w:b w:val="0"/>
          <w:i w:val="0"/>
          <w:sz w:val="24"/>
        </w:rPr>
        <w:t>•  Pembatasan kekuasaan, yaitu kekuasaan dicegah agar tidak terpusat melalui mekanisme saling mengawasi.</w:t>
      </w:r>
    </w:p>
    <w:p>
      <w:pPr>
        <w:spacing w:lineRule="auto" w:line="456" w:after="100"/>
        <w:ind w:left="567" w:hanging="283"/>
        <w:jc w:val="both"/>
        <w:widowControl w:val="true"/>
      </w:pPr>
      <w:r>
        <w:rPr>
          <w:rFonts w:ascii="Times New Roman" w:hAnsi="Times New Roman" w:eastAsia="Times New Roman"/>
          <w:b w:val="0"/>
          <w:i w:val="0"/>
          <w:sz w:val="24"/>
        </w:rPr>
        <w:t>•  Peradilan yang merdeka, yaitu hakim memutus berdasarkan hukum, bukan tekanan pihak tertentu.</w:t>
      </w:r>
    </w:p>
    <w:p>
      <w:pPr>
        <w:spacing w:lineRule="auto" w:line="456" w:after="200" w:before="0"/>
        <w:jc w:val="both"/>
        <w:widowControl w:val="true"/>
      </w:pPr>
      <w:r>
        <w:rPr>
          <w:rFonts w:ascii="Times New Roman" w:hAnsi="Times New Roman" w:eastAsia="Times New Roman"/>
          <w:b w:val="0"/>
          <w:i w:val="0"/>
          <w:sz w:val="24"/>
        </w:rPr>
        <w:t>Mengabaikan salah satu prinsip akan membuat keadilan pincang. Kesetaraan di mata hukum menjadi hampa bila hak warga tidak benar-benar dilindungi, sementara perlindungan hak sulit berdiri bila kekuasaan dibiarkan tanpa batas.</w:t>
      </w:r>
    </w:p>
    <w:p>
      <w:pPr>
        <w:keepNext/>
        <w:spacing w:lineRule="auto" w:line="456" w:before="240" w:after="120"/>
        <w:jc w:val="left"/>
        <w:widowControl w:val="true"/>
        <w:keepLines w:val="true"/>
      </w:pPr>
      <w:r>
        <w:rPr>
          <w:rFonts w:ascii="Times New Roman" w:hAnsi="Times New Roman" w:eastAsia="Times New Roman"/>
          <w:b/>
          <w:i w:val="0"/>
          <w:sz w:val="26"/>
        </w:rPr>
        <w:t>6.3 Sistem Peradilan di Indonesia</w:t>
      </w:r>
    </w:p>
    <w:p>
      <w:pPr>
        <w:spacing w:lineRule="auto" w:line="456" w:after="200" w:before="0"/>
        <w:jc w:val="both"/>
        <w:widowControl w:val="true"/>
      </w:pPr>
      <w:r>
        <w:rPr>
          <w:rFonts w:ascii="Times New Roman" w:hAnsi="Times New Roman" w:eastAsia="Times New Roman"/>
          <w:b w:val="0"/>
          <w:i w:val="0"/>
          <w:sz w:val="24"/>
        </w:rPr>
        <w:t>Untuk menengahi sengketa, memeriksa pelanggaran, dan menghadirkan keadilan, negara menyiapkan sistem peradilan. Dasar kewenangan kekuasaan kehakiman tertuang dalam Undang-Undang Nomor 48 Tahun 2009, sementara peran kepolisian dalam menegakkan hukum diatur melalui Undang-Undang Nomor 2 Tahun 2002.</w:t>
      </w:r>
    </w:p>
    <w:p>
      <w:pPr>
        <w:spacing w:lineRule="auto" w:line="456" w:after="100"/>
        <w:ind w:left="567" w:hanging="283"/>
        <w:jc w:val="both"/>
        <w:widowControl w:val="true"/>
      </w:pPr>
      <w:r>
        <w:rPr>
          <w:rFonts w:ascii="Times New Roman" w:hAnsi="Times New Roman" w:eastAsia="Times New Roman"/>
          <w:b w:val="0"/>
          <w:i w:val="0"/>
          <w:sz w:val="24"/>
        </w:rPr>
        <w:t>•  Peradilan umum yang menangani perkara pidana dan perdata.</w:t>
      </w:r>
    </w:p>
    <w:p>
      <w:pPr>
        <w:spacing w:lineRule="auto" w:line="456" w:after="100"/>
        <w:ind w:left="567" w:hanging="283"/>
        <w:jc w:val="both"/>
        <w:widowControl w:val="true"/>
      </w:pPr>
      <w:r>
        <w:rPr>
          <w:rFonts w:ascii="Times New Roman" w:hAnsi="Times New Roman" w:eastAsia="Times New Roman"/>
          <w:b w:val="0"/>
          <w:i w:val="0"/>
          <w:sz w:val="24"/>
        </w:rPr>
        <w:t>•  Peradilan agama yang menangani perkara perkawinan, waris, dan keluarga bagi umat Islam.</w:t>
      </w:r>
    </w:p>
    <w:p>
      <w:pPr>
        <w:spacing w:lineRule="auto" w:line="456" w:after="100"/>
        <w:ind w:left="567" w:hanging="283"/>
        <w:jc w:val="both"/>
        <w:widowControl w:val="true"/>
      </w:pPr>
      <w:r>
        <w:rPr>
          <w:rFonts w:ascii="Times New Roman" w:hAnsi="Times New Roman" w:eastAsia="Times New Roman"/>
          <w:b w:val="0"/>
          <w:i w:val="0"/>
          <w:sz w:val="24"/>
        </w:rPr>
        <w:t>•  Peradilan militer yang menangani pelanggaran oleh prajurit.</w:t>
      </w:r>
    </w:p>
    <w:p>
      <w:pPr>
        <w:spacing w:lineRule="auto" w:line="456" w:after="100"/>
        <w:ind w:left="567" w:hanging="283"/>
        <w:jc w:val="both"/>
        <w:widowControl w:val="true"/>
      </w:pPr>
      <w:r>
        <w:rPr>
          <w:rFonts w:ascii="Times New Roman" w:hAnsi="Times New Roman" w:eastAsia="Times New Roman"/>
          <w:b w:val="0"/>
          <w:i w:val="0"/>
          <w:sz w:val="24"/>
        </w:rPr>
        <w:t>•  Peradilan tata usaha negara yang menangani sengketa warga dengan pejabat pemerintah.</w:t>
      </w:r>
    </w:p>
    <w:p>
      <w:pPr>
        <w:spacing w:lineRule="auto" w:line="456" w:after="100"/>
        <w:ind w:left="567" w:hanging="283"/>
        <w:jc w:val="both"/>
        <w:widowControl w:val="true"/>
      </w:pPr>
      <w:r>
        <w:rPr>
          <w:rFonts w:ascii="Times New Roman" w:hAnsi="Times New Roman" w:eastAsia="Times New Roman"/>
          <w:b w:val="0"/>
          <w:i w:val="0"/>
          <w:sz w:val="24"/>
        </w:rPr>
        <w:t>•  Mahkamah Konstitusi yang menguji undang-undang terhadap Undang-Undang Dasar Tahun 1945.</w:t>
      </w:r>
    </w:p>
    <w:p>
      <w:pPr>
        <w:spacing w:lineRule="auto" w:line="456" w:after="200" w:before="0"/>
        <w:jc w:val="both"/>
        <w:widowControl w:val="true"/>
      </w:pPr>
      <w:r>
        <w:rPr>
          <w:rFonts w:ascii="Times New Roman" w:hAnsi="Times New Roman" w:eastAsia="Times New Roman"/>
          <w:b w:val="0"/>
          <w:i w:val="0"/>
          <w:sz w:val="24"/>
        </w:rPr>
        <w:t>Prinsip utama dalam sistem peradilan adalah proses yang adil, terbuka, dan tidak memihak. Setiap pihak berhak didengar dan menyampaikan bukti, sedangkan keterbukaan memberi ruang bagi masyarakat untuk mengawasi jalannya perkara.</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6.1 Sanksi yang Pilih Kasih</w:t>
            </w:r>
          </w:p>
          <w:p>
            <w:pPr>
              <w:spacing w:lineRule="auto" w:line="360" w:after="120"/>
              <w:jc w:val="both"/>
              <w:widowControl w:val="true"/>
            </w:pPr>
            <w:r>
              <w:rPr>
                <w:rFonts w:ascii="Times New Roman" w:hAnsi="Times New Roman" w:eastAsia="Times New Roman"/>
                <w:b w:val="0"/>
                <w:i w:val="0"/>
                <w:sz w:val="22"/>
              </w:rPr>
              <w:t>Di sebuah kampus, dua mahasiswa melakukan pelanggaran yang sama. Satu orang mendapat sanksi tegas, sementara yang lain dibiarkan karena dekat dengan panitia. Kabar ini menyebar dan menimbulkan kekecewaan luas.</w:t>
            </w:r>
          </w:p>
          <w:p>
            <w:pPr>
              <w:spacing w:lineRule="auto" w:line="360" w:after="120"/>
              <w:jc w:val="both"/>
              <w:widowControl w:val="true"/>
            </w:pPr>
            <w:r>
              <w:rPr>
                <w:rFonts w:ascii="Times New Roman" w:hAnsi="Times New Roman" w:eastAsia="Times New Roman"/>
                <w:b w:val="0"/>
                <w:i w:val="0"/>
                <w:sz w:val="22"/>
              </w:rPr>
              <w:t>Mahasiswa lalu meminta penjelasan melalui forum resmi dan mendesak agar aturan diberlakukan sama untuk semua. Setelah ditinjau ulang, sanksi diterapkan secara adil, dan kepercayaan terhadap panitia perlahan pulih.</w:t>
            </w:r>
          </w:p>
          <w:p>
            <w:pPr>
              <w:spacing w:lineRule="auto" w:line="336" w:after="40"/>
              <w:jc w:val="both"/>
              <w:widowControl w:val="true"/>
            </w:pPr>
            <w:r>
              <w:rPr>
                <w:rFonts w:ascii="Times New Roman" w:hAnsi="Times New Roman" w:eastAsia="Times New Roman"/>
                <w:b w:val="0"/>
                <w:i/>
                <w:color w:val="5A3D00"/>
                <w:sz w:val="21"/>
              </w:rPr>
              <w:t>Refleksi: Hukum yang pilih kasih merusak kepercayaan. Mengapa keadilan yang merata penting bagi sebuah komunitas?</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6.4 Tantangan Penegakan Hukum</w:t>
      </w:r>
    </w:p>
    <w:p>
      <w:pPr>
        <w:spacing w:lineRule="auto" w:line="456" w:after="200" w:before="0"/>
        <w:jc w:val="both"/>
        <w:widowControl w:val="true"/>
      </w:pPr>
      <w:r>
        <w:rPr>
          <w:rFonts w:ascii="Times New Roman" w:hAnsi="Times New Roman" w:eastAsia="Times New Roman"/>
          <w:b w:val="0"/>
          <w:i w:val="0"/>
          <w:sz w:val="24"/>
        </w:rPr>
        <w:t>Penegakan hukum di Indonesia masih menghadapi sejumlah tantangan. Tidak semua orang memiliki kemudahan yang sama untuk meraih keadilan, terutama warga yang kurang mampu secara ekonomi. Ditambah lagi, pemahaman hukum yang minim membuat sebagian orang mudah menjadi korban tanpa tahu harus mengadu ke mana.</w:t>
      </w:r>
    </w:p>
    <w:p>
      <w:pPr>
        <w:spacing w:lineRule="auto" w:line="456" w:after="200" w:before="0"/>
        <w:jc w:val="both"/>
        <w:widowControl w:val="true"/>
      </w:pPr>
      <w:r>
        <w:rPr>
          <w:rFonts w:ascii="Times New Roman" w:hAnsi="Times New Roman" w:eastAsia="Times New Roman"/>
          <w:b w:val="0"/>
          <w:i w:val="0"/>
          <w:sz w:val="24"/>
        </w:rPr>
        <w:t>Tantangan lain adalah penyalahgunaan kekuasaan dan lemahnya integritas sebagian aparat. Ketika hukum terasa tajam ke bawah tetapi tumpul ke atas, kepercayaan publik akan terkikis. Karena itu, penegakan hukum membutuhkan aparat yang jujur sekaligus masyarakat yang ikut mengawasi.</w:t>
      </w:r>
    </w:p>
    <w:p>
      <w:pPr>
        <w:keepNext/>
        <w:spacing w:lineRule="auto" w:line="456" w:before="240" w:after="120"/>
        <w:jc w:val="left"/>
        <w:widowControl w:val="true"/>
        <w:keepLines w:val="true"/>
      </w:pPr>
      <w:r>
        <w:rPr>
          <w:rFonts w:ascii="Times New Roman" w:hAnsi="Times New Roman" w:eastAsia="Times New Roman"/>
          <w:b/>
          <w:i w:val="0"/>
          <w:sz w:val="26"/>
        </w:rPr>
        <w:t>6.5 Membangun Budaya Hukum dan Peran Mahasiswa</w:t>
      </w:r>
    </w:p>
    <w:p>
      <w:pPr>
        <w:spacing w:lineRule="auto" w:line="456" w:after="200" w:before="0"/>
        <w:jc w:val="both"/>
        <w:widowControl w:val="true"/>
      </w:pPr>
      <w:r>
        <w:rPr>
          <w:rFonts w:ascii="Times New Roman" w:hAnsi="Times New Roman" w:eastAsia="Times New Roman"/>
          <w:b w:val="0"/>
          <w:i w:val="0"/>
          <w:sz w:val="24"/>
        </w:rPr>
        <w:t>Budaya hukum adalah kebiasaan masyarakat dalam memahami, menaati, dan menghargai hukum. Hukum tidak akan berjalan baik bila hanya tertulis tanpa menjadi kebiasaan. Mahasiswa dapat ikut membangun budaya hukum dari lingkungan kampus.</w:t>
      </w:r>
    </w:p>
    <w:p>
      <w:pPr>
        <w:spacing w:lineRule="auto" w:line="456" w:after="100"/>
        <w:ind w:left="567" w:hanging="283"/>
        <w:jc w:val="both"/>
        <w:widowControl w:val="true"/>
      </w:pPr>
      <w:r>
        <w:rPr>
          <w:rFonts w:ascii="Times New Roman" w:hAnsi="Times New Roman" w:eastAsia="Times New Roman"/>
          <w:b w:val="0"/>
          <w:i w:val="0"/>
          <w:sz w:val="24"/>
        </w:rPr>
        <w:t>•  Menaati aturan akademik dan menolak plagiarisme sebagai bentuk keteladanan.</w:t>
      </w:r>
    </w:p>
    <w:p>
      <w:pPr>
        <w:spacing w:lineRule="auto" w:line="456" w:after="100"/>
        <w:ind w:left="567" w:hanging="283"/>
        <w:jc w:val="both"/>
        <w:widowControl w:val="true"/>
      </w:pPr>
      <w:r>
        <w:rPr>
          <w:rFonts w:ascii="Times New Roman" w:hAnsi="Times New Roman" w:eastAsia="Times New Roman"/>
          <w:b w:val="0"/>
          <w:i w:val="0"/>
          <w:sz w:val="24"/>
        </w:rPr>
        <w:t>•  Meningkatkan pemahaman tentang aturan dasar yang relevan dengan kehidupan.</w:t>
      </w:r>
    </w:p>
    <w:p>
      <w:pPr>
        <w:spacing w:lineRule="auto" w:line="456" w:after="100"/>
        <w:ind w:left="567" w:hanging="283"/>
        <w:jc w:val="both"/>
        <w:widowControl w:val="true"/>
      </w:pPr>
      <w:r>
        <w:rPr>
          <w:rFonts w:ascii="Times New Roman" w:hAnsi="Times New Roman" w:eastAsia="Times New Roman"/>
          <w:b w:val="0"/>
          <w:i w:val="0"/>
          <w:sz w:val="24"/>
        </w:rPr>
        <w:t>•  Menyuarakan keadilan melalui cara yang sah, seperti dialog dan pelaporan, tanpa main hakim sendiri.</w:t>
      </w:r>
    </w:p>
    <w:p>
      <w:pPr>
        <w:spacing w:lineRule="auto" w:line="456" w:after="200" w:before="0"/>
        <w:jc w:val="both"/>
        <w:widowControl w:val="true"/>
      </w:pPr>
      <w:r>
        <w:rPr>
          <w:rFonts w:ascii="Times New Roman" w:hAnsi="Times New Roman" w:eastAsia="Times New Roman"/>
          <w:b w:val="0"/>
          <w:i w:val="0"/>
          <w:sz w:val="24"/>
        </w:rPr>
        <w:t>Bagi mahasiswa yang kelak mendampingi orang lain, kepekaan terhadap hukum membantu mengenali persoalan yang menyangkut hak dan perlindungan, seperti kekerasan atau diskriminasi. Sikap berhati-hati dan tidak menyalahkan korban menjadi bagian penting dari pendampingan yang adil.</w:t>
      </w:r>
    </w:p>
    <w:p>
      <w:pPr>
        <w:keepNext/>
        <w:spacing w:lineRule="auto" w:line="456" w:before="240" w:after="120"/>
        <w:jc w:val="left"/>
        <w:widowControl w:val="true"/>
        <w:keepLines w:val="true"/>
      </w:pPr>
      <w:r>
        <w:rPr>
          <w:rFonts w:ascii="Times New Roman" w:hAnsi="Times New Roman" w:eastAsia="Times New Roman"/>
          <w:b/>
          <w:i w:val="0"/>
          <w:sz w:val="26"/>
        </w:rPr>
        <w:t>6.6 Akses Keadilan yang Belum Merata</w:t>
      </w:r>
    </w:p>
    <w:p>
      <w:pPr>
        <w:spacing w:lineRule="auto" w:line="456" w:after="200" w:before="0"/>
        <w:jc w:val="both"/>
        <w:widowControl w:val="true"/>
      </w:pPr>
      <w:r>
        <w:rPr>
          <w:rFonts w:ascii="Times New Roman" w:hAnsi="Times New Roman" w:eastAsia="Times New Roman"/>
          <w:b w:val="0"/>
          <w:i w:val="0"/>
          <w:sz w:val="24"/>
        </w:rPr>
        <w:t>Salah satu persoalan besar dalam penegakan hukum adalah belum meratanya akses menuju keadilan. Kemampuan tiap orang untuk memperoleh pendampingan hukum berbeda-beda. Persoalan biaya, jarak tempuh, dan minimnya informasi kerap menghalangi sebagian warga untuk membela haknya.</w:t>
      </w:r>
    </w:p>
    <w:p>
      <w:pPr>
        <w:spacing w:lineRule="auto" w:line="456" w:after="200" w:before="0"/>
        <w:jc w:val="both"/>
        <w:widowControl w:val="true"/>
      </w:pPr>
      <w:r>
        <w:rPr>
          <w:rFonts w:ascii="Times New Roman" w:hAnsi="Times New Roman" w:eastAsia="Times New Roman"/>
          <w:b w:val="0"/>
          <w:i w:val="0"/>
          <w:sz w:val="24"/>
        </w:rPr>
        <w:t>Kesenjangan ini perlu dijawab dengan edukasi hukum dan layanan bantuan yang mudah dijangkau. Kegiatan pengabdian masyarakat dari kampus dapat menjadi salah satu jalan untuk membantu warga memahami hak dan cara memperjuangkannya.</w:t>
      </w:r>
    </w:p>
    <w:p>
      <w:pPr>
        <w:keepNext/>
        <w:spacing w:lineRule="auto" w:line="456" w:before="240" w:after="120"/>
        <w:jc w:val="left"/>
        <w:widowControl w:val="true"/>
        <w:keepLines w:val="true"/>
      </w:pPr>
      <w:r>
        <w:rPr>
          <w:rFonts w:ascii="Times New Roman" w:hAnsi="Times New Roman" w:eastAsia="Times New Roman"/>
          <w:b/>
          <w:i w:val="0"/>
          <w:sz w:val="26"/>
        </w:rPr>
        <w:t>6.7 Kesadaran Hukum lewat Hal Kecil</w:t>
      </w:r>
    </w:p>
    <w:p>
      <w:pPr>
        <w:spacing w:lineRule="auto" w:line="456" w:after="200" w:before="0"/>
        <w:jc w:val="both"/>
        <w:widowControl w:val="true"/>
      </w:pPr>
      <w:r>
        <w:rPr>
          <w:rFonts w:ascii="Times New Roman" w:hAnsi="Times New Roman" w:eastAsia="Times New Roman"/>
          <w:b w:val="0"/>
          <w:i w:val="0"/>
          <w:sz w:val="24"/>
        </w:rPr>
        <w:t>Kesadaran hukum tidak harus dimulai dari peristiwa besar. Ia tumbuh dari kebiasaan kecil, seperti menaati aturan lalu lintas, mengembalikan barang yang bukan haknya, dan tidak menyontek. Kebiasaan ini membentuk budaya hukum yang sehat dalam jangka panjang.</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6.2 Dompet yang Tertinggal</w:t>
            </w:r>
          </w:p>
          <w:p>
            <w:pPr>
              <w:spacing w:lineRule="auto" w:line="360" w:after="120"/>
              <w:jc w:val="both"/>
              <w:widowControl w:val="true"/>
            </w:pPr>
            <w:r>
              <w:rPr>
                <w:rFonts w:ascii="Times New Roman" w:hAnsi="Times New Roman" w:eastAsia="Times New Roman"/>
                <w:b w:val="0"/>
                <w:i w:val="0"/>
                <w:sz w:val="22"/>
              </w:rPr>
              <w:t>Seorang mahasiswa menemukan dompet berisi uang dan kartu identitas di area kampus. Tidak ada yang melihat, dan ia bisa saja menyimpannya.</w:t>
            </w:r>
          </w:p>
          <w:p>
            <w:pPr>
              <w:spacing w:lineRule="auto" w:line="360" w:after="120"/>
              <w:jc w:val="both"/>
              <w:widowControl w:val="true"/>
            </w:pPr>
            <w:r>
              <w:rPr>
                <w:rFonts w:ascii="Times New Roman" w:hAnsi="Times New Roman" w:eastAsia="Times New Roman"/>
                <w:b w:val="0"/>
                <w:i w:val="0"/>
                <w:sz w:val="22"/>
              </w:rPr>
              <w:t>Ia memilih menyerahkan dompet itu ke pos keamanan agar dikembalikan kepada pemiliknya. Tindakan kecil itu mencerminkan kesadaran bahwa hak orang lain harus dihormati meski tidak ada yang mengawasi.</w:t>
            </w:r>
          </w:p>
          <w:p>
            <w:pPr>
              <w:spacing w:lineRule="auto" w:line="336" w:after="40"/>
              <w:jc w:val="both"/>
              <w:widowControl w:val="true"/>
            </w:pPr>
            <w:r>
              <w:rPr>
                <w:rFonts w:ascii="Times New Roman" w:hAnsi="Times New Roman" w:eastAsia="Times New Roman"/>
                <w:b w:val="0"/>
                <w:i/>
                <w:color w:val="5A3D00"/>
                <w:sz w:val="21"/>
              </w:rPr>
              <w:t>Refleksi: Kejujuran saat tidak diawasi adalah ujian kesadaran hukum yang sebenarnya. Apa yang akan Anda lakukan dalam situasi seperti ini?</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6.8 Budaya Hukum dalam Keseharian</w:t>
      </w:r>
    </w:p>
    <w:p>
      <w:pPr>
        <w:spacing w:lineRule="auto" w:line="456" w:after="200" w:before="0"/>
        <w:jc w:val="both"/>
        <w:widowControl w:val="true"/>
      </w:pPr>
      <w:r>
        <w:rPr>
          <w:rFonts w:ascii="Times New Roman" w:hAnsi="Times New Roman" w:eastAsia="Times New Roman"/>
          <w:b w:val="0"/>
          <w:i w:val="0"/>
          <w:sz w:val="24"/>
        </w:rPr>
        <w:t>Budaya hukum yang sehat terbaca dari kebiasaan kecil, misalnya tertib berlalu lintas, menahan diri dari main hakim sendiri, dan menghargai hak sesama. Sebuah aturan tidak akan hidup bila hanya berhenti di atas kertas tanpa menjelma menjadi kebiasaan.</w:t>
      </w:r>
    </w:p>
    <w:p>
      <w:pPr>
        <w:spacing w:lineRule="auto" w:line="456" w:after="200" w:before="0"/>
        <w:jc w:val="both"/>
        <w:widowControl w:val="true"/>
      </w:pPr>
      <w:r>
        <w:rPr>
          <w:rFonts w:ascii="Times New Roman" w:hAnsi="Times New Roman" w:eastAsia="Times New Roman"/>
          <w:b w:val="0"/>
          <w:i w:val="0"/>
          <w:sz w:val="24"/>
        </w:rPr>
        <w:t>Sebaliknya, budaya hukum meredup saat pelanggaran dianggap lumrah, misalnya memaklumi suap kecil atau menempuh jalan kekerasan untuk menyelesaikan masalah. Di kampus, budaya ini justru tumbuh lewat ketaatan pada aturan akademik dan kebiasaan menuntaskan perselisihan secara baik-baik.</w:t>
      </w:r>
    </w:p>
    <w:p>
      <w:pPr>
        <w:keepNext/>
        <w:spacing w:lineRule="auto" w:line="456" w:before="240" w:after="120"/>
        <w:jc w:val="left"/>
        <w:widowControl w:val="true"/>
        <w:keepLines w:val="true"/>
      </w:pPr>
      <w:r>
        <w:rPr>
          <w:rFonts w:ascii="Times New Roman" w:hAnsi="Times New Roman" w:eastAsia="Times New Roman"/>
          <w:b/>
          <w:i w:val="0"/>
          <w:sz w:val="26"/>
        </w:rPr>
        <w:t>6.9 Peran Lembaga Penegak Hukum</w:t>
      </w:r>
    </w:p>
    <w:p>
      <w:pPr>
        <w:spacing w:lineRule="auto" w:line="456" w:after="200" w:before="0"/>
        <w:jc w:val="both"/>
        <w:widowControl w:val="true"/>
      </w:pPr>
      <w:r>
        <w:rPr>
          <w:rFonts w:ascii="Times New Roman" w:hAnsi="Times New Roman" w:eastAsia="Times New Roman"/>
          <w:b w:val="0"/>
          <w:i w:val="0"/>
          <w:sz w:val="24"/>
        </w:rPr>
        <w:t>Penegakan hukum dijalankan oleh beberapa lembaga yang memiliki peran berbeda namun saling melengkapi. Pemahaman terhadap peran ini membantu mahasiswa mengetahui ke mana harus mengadu bila menghadapi persoalan hukum.</w:t>
      </w:r>
    </w:p>
    <w:p>
      <w:pPr>
        <w:spacing w:lineRule="auto" w:line="456" w:after="100"/>
        <w:ind w:left="567" w:hanging="283"/>
        <w:jc w:val="both"/>
        <w:widowControl w:val="true"/>
      </w:pPr>
      <w:r>
        <w:rPr>
          <w:rFonts w:ascii="Times New Roman" w:hAnsi="Times New Roman" w:eastAsia="Times New Roman"/>
          <w:b w:val="0"/>
          <w:i w:val="0"/>
          <w:sz w:val="24"/>
        </w:rPr>
        <w:t>•  Kepolisian yang bertugas menjaga keamanan dan menyelidiki pelanggaran.</w:t>
      </w:r>
    </w:p>
    <w:p>
      <w:pPr>
        <w:spacing w:lineRule="auto" w:line="456" w:after="100"/>
        <w:ind w:left="567" w:hanging="283"/>
        <w:jc w:val="both"/>
        <w:widowControl w:val="true"/>
      </w:pPr>
      <w:r>
        <w:rPr>
          <w:rFonts w:ascii="Times New Roman" w:hAnsi="Times New Roman" w:eastAsia="Times New Roman"/>
          <w:b w:val="0"/>
          <w:i w:val="0"/>
          <w:sz w:val="24"/>
        </w:rPr>
        <w:t>•  Kejaksaan yang menuntut perkara di pengadilan.</w:t>
      </w:r>
    </w:p>
    <w:p>
      <w:pPr>
        <w:spacing w:lineRule="auto" w:line="456" w:after="100"/>
        <w:ind w:left="567" w:hanging="283"/>
        <w:jc w:val="both"/>
        <w:widowControl w:val="true"/>
      </w:pPr>
      <w:r>
        <w:rPr>
          <w:rFonts w:ascii="Times New Roman" w:hAnsi="Times New Roman" w:eastAsia="Times New Roman"/>
          <w:b w:val="0"/>
          <w:i w:val="0"/>
          <w:sz w:val="24"/>
        </w:rPr>
        <w:t>•  Pengadilan yang memutus perkara secara adil berdasarkan hukum.</w:t>
      </w:r>
    </w:p>
    <w:p>
      <w:pPr>
        <w:spacing w:lineRule="auto" w:line="456" w:after="100"/>
        <w:ind w:left="567" w:hanging="283"/>
        <w:jc w:val="both"/>
        <w:widowControl w:val="true"/>
      </w:pPr>
      <w:r>
        <w:rPr>
          <w:rFonts w:ascii="Times New Roman" w:hAnsi="Times New Roman" w:eastAsia="Times New Roman"/>
          <w:b w:val="0"/>
          <w:i w:val="0"/>
          <w:sz w:val="24"/>
        </w:rPr>
        <w:t>•  Lembaga pengawas yang menjaga etika dan kinerja aparat penegak hukum.</w:t>
      </w:r>
    </w:p>
    <w:p>
      <w:pPr>
        <w:spacing w:lineRule="auto" w:line="456" w:after="200" w:before="0"/>
        <w:jc w:val="both"/>
        <w:widowControl w:val="true"/>
      </w:pPr>
      <w:r>
        <w:rPr>
          <w:rFonts w:ascii="Times New Roman" w:hAnsi="Times New Roman" w:eastAsia="Times New Roman"/>
          <w:b w:val="0"/>
          <w:i w:val="0"/>
          <w:sz w:val="24"/>
        </w:rPr>
        <w:t>Setiap lembaga memiliki batas wewenang yang jelas. Kerja sama yang sehat antarlembaga, disertai pengawasan masyarakat, menjadi syarat agar penegakan hukum berjalan adil dan dapat dipercaya.</w:t>
      </w:r>
    </w:p>
    <w:p>
      <w:pPr>
        <w:keepNext/>
        <w:spacing w:lineRule="auto" w:line="456" w:before="240" w:after="120"/>
        <w:jc w:val="left"/>
        <w:widowControl w:val="true"/>
        <w:keepLines w:val="true"/>
      </w:pPr>
      <w:r>
        <w:rPr>
          <w:rFonts w:ascii="Times New Roman" w:hAnsi="Times New Roman" w:eastAsia="Times New Roman"/>
          <w:b/>
          <w:i w:val="0"/>
          <w:sz w:val="26"/>
        </w:rPr>
        <w:t>6.10 Mengawal Proses Hukum secara Sehat</w:t>
      </w:r>
    </w:p>
    <w:p>
      <w:pPr>
        <w:spacing w:lineRule="auto" w:line="456" w:after="200" w:before="0"/>
        <w:jc w:val="both"/>
        <w:widowControl w:val="true"/>
      </w:pPr>
      <w:r>
        <w:rPr>
          <w:rFonts w:ascii="Times New Roman" w:hAnsi="Times New Roman" w:eastAsia="Times New Roman"/>
          <w:b w:val="0"/>
          <w:i w:val="0"/>
          <w:sz w:val="24"/>
        </w:rPr>
        <w:t>Masyarakat memiliki peran dalam mengawal jalannya hukum agar tetap adil. Pengawalan ini perlu dilakukan secara sehat, yaitu berdasarkan data dan fakta, bukan berdasarkan emosi atau tekanan massa yang justru dapat mengganggu proses peradilan.</w:t>
      </w:r>
    </w:p>
    <w:p>
      <w:pPr>
        <w:spacing w:lineRule="auto" w:line="456" w:after="200" w:before="0"/>
        <w:jc w:val="both"/>
        <w:widowControl w:val="true"/>
      </w:pPr>
      <w:r>
        <w:rPr>
          <w:rFonts w:ascii="Times New Roman" w:hAnsi="Times New Roman" w:eastAsia="Times New Roman"/>
          <w:b w:val="0"/>
          <w:i w:val="0"/>
          <w:sz w:val="24"/>
        </w:rPr>
        <w:t>Mahasiswa dapat ikut mengawal melalui diskusi yang berbobot, tulisan yang berdasar, dan sikap kritis yang bertanggung jawab. Mengawal proses hukum bukan berarti menghakimi lebih dulu, melainkan memastikan keadilan benar-benar ditegakkan secara terbuka dan jujur.</w:t>
      </w:r>
    </w:p>
    <w:p>
      <w:pPr>
        <w:keepNext/>
        <w:spacing w:lineRule="auto" w:line="456" w:before="240" w:after="120"/>
        <w:jc w:val="left"/>
        <w:widowControl w:val="true"/>
        <w:keepLines w:val="true"/>
      </w:pPr>
      <w:r>
        <w:rPr>
          <w:rFonts w:ascii="Times New Roman" w:hAnsi="Times New Roman" w:eastAsia="Times New Roman"/>
          <w:b/>
          <w:i w:val="0"/>
          <w:sz w:val="26"/>
        </w:rPr>
        <w:t>6.11 Asas Praduga Tak Bersalah</w:t>
      </w:r>
    </w:p>
    <w:p>
      <w:pPr>
        <w:spacing w:lineRule="auto" w:line="456" w:after="200" w:before="0"/>
        <w:jc w:val="both"/>
        <w:widowControl w:val="true"/>
      </w:pPr>
      <w:r>
        <w:rPr>
          <w:rFonts w:ascii="Times New Roman" w:hAnsi="Times New Roman" w:eastAsia="Times New Roman"/>
          <w:b w:val="0"/>
          <w:i w:val="0"/>
          <w:sz w:val="24"/>
        </w:rPr>
        <w:t>Salah satu prinsip penting dalam hukum adalah asas praduga tak bersalah. Asas ini menyatakan bahwa seseorang harus dianggap tidak bersalah sampai kesalahannya dibuktikan melalui proses peradilan yang sah. Prinsip ini melindungi setiap orang dari penghakiman yang terburu-buru.</w:t>
      </w:r>
    </w:p>
    <w:p>
      <w:pPr>
        <w:spacing w:lineRule="auto" w:line="456" w:after="200" w:before="0"/>
        <w:jc w:val="both"/>
        <w:widowControl w:val="true"/>
      </w:pPr>
      <w:r>
        <w:rPr>
          <w:rFonts w:ascii="Times New Roman" w:hAnsi="Times New Roman" w:eastAsia="Times New Roman"/>
          <w:b w:val="0"/>
          <w:i w:val="0"/>
          <w:sz w:val="24"/>
        </w:rPr>
        <w:t>Di era media sosial, asas ini sering terlupakan. Seseorang bisa dihujat dan dianggap bersalah hanya berdasarkan kabar yang belum tentu benar. Mahasiswa perlu menjadi pihak yang menahan diri dari penghakiman semacam itu dan menghormati proses hukum yang berlaku.</w:t>
      </w:r>
    </w:p>
    <w:p>
      <w:pPr>
        <w:keepNext/>
        <w:spacing w:lineRule="auto" w:line="456" w:before="240" w:after="120"/>
        <w:jc w:val="left"/>
        <w:widowControl w:val="true"/>
        <w:keepLines w:val="true"/>
      </w:pPr>
      <w:r>
        <w:rPr>
          <w:rFonts w:ascii="Times New Roman" w:hAnsi="Times New Roman" w:eastAsia="Times New Roman"/>
          <w:b/>
          <w:i w:val="0"/>
          <w:sz w:val="26"/>
        </w:rPr>
        <w:t>6.12 Hukum yang Berpihak pada Kebenaran</w:t>
      </w:r>
    </w:p>
    <w:p>
      <w:pPr>
        <w:spacing w:lineRule="auto" w:line="456" w:after="200" w:before="0"/>
        <w:jc w:val="both"/>
        <w:widowControl w:val="true"/>
      </w:pPr>
      <w:r>
        <w:rPr>
          <w:rFonts w:ascii="Times New Roman" w:hAnsi="Times New Roman" w:eastAsia="Times New Roman"/>
          <w:b w:val="0"/>
          <w:i w:val="0"/>
          <w:sz w:val="24"/>
        </w:rPr>
        <w:t>Hukum yang baik adalah hukum yang berpihak pada kebenaran dan keadilan, bukan pada yang kuat atau yang berkuasa. Ketika hukum ditegakkan secara jujur, masyarakat merasa terlindungi dan percaya pada negara. Sebaliknya, hukum yang bisa dibeli akan menghancurkan kepercayaan publik.</w:t>
      </w:r>
    </w:p>
    <w:p>
      <w:pPr>
        <w:spacing w:lineRule="auto" w:line="456" w:after="200" w:before="0"/>
        <w:jc w:val="both"/>
        <w:widowControl w:val="true"/>
      </w:pPr>
      <w:r>
        <w:rPr>
          <w:rFonts w:ascii="Times New Roman" w:hAnsi="Times New Roman" w:eastAsia="Times New Roman"/>
          <w:b w:val="0"/>
          <w:i w:val="0"/>
          <w:sz w:val="24"/>
        </w:rPr>
        <w:t>Mewujudkan hukum yang berpihak pada kebenaran menuntut kerja sama banyak pihak, mulai dari aparat yang berintegritas hingga masyarakat yang ikut mengawasi. Mahasiswa berperan dengan bersikap kritis dan menolak segala bentuk suap, sekecil apa pun, dalam kehidupan sehari-hari.</w:t>
      </w:r>
    </w:p>
    <w:p>
      <w:pPr>
        <w:keepNext/>
        <w:spacing w:lineRule="auto" w:line="456" w:before="240" w:after="120"/>
        <w:jc w:val="left"/>
        <w:widowControl w:val="true"/>
        <w:keepLines w:val="true"/>
      </w:pPr>
      <w:r>
        <w:rPr>
          <w:rFonts w:ascii="Times New Roman" w:hAnsi="Times New Roman" w:eastAsia="Times New Roman"/>
          <w:b/>
          <w:i w:val="0"/>
          <w:sz w:val="26"/>
        </w:rPr>
        <w:t>6.13 Ringkasan</w:t>
      </w:r>
    </w:p>
    <w:p>
      <w:pPr>
        <w:spacing w:lineRule="auto" w:line="456" w:after="200" w:before="0"/>
        <w:jc w:val="both"/>
        <w:widowControl w:val="true"/>
      </w:pPr>
      <w:r>
        <w:rPr>
          <w:rFonts w:ascii="Times New Roman" w:hAnsi="Times New Roman" w:eastAsia="Times New Roman"/>
          <w:b w:val="0"/>
          <w:i w:val="0"/>
          <w:sz w:val="24"/>
        </w:rPr>
        <w:t>Negara hukum menempatkan hukum sebagai dasar utama yang membatasi kekuasaan dan melindungi hak warga, sebagaimana ditegaskan dalam Pasal 1 ayat (3) Undang-Undang Dasar Tahun 1945. Prinsip persamaan, perlindungan hak, pembatasan kekuasaan, dan peradilan yang merdeka menjadi pijakannya.</w:t>
      </w:r>
    </w:p>
    <w:p>
      <w:pPr>
        <w:spacing w:lineRule="auto" w:line="456" w:after="200" w:before="0"/>
        <w:jc w:val="both"/>
        <w:widowControl w:val="true"/>
      </w:pPr>
      <w:r>
        <w:rPr>
          <w:rFonts w:ascii="Times New Roman" w:hAnsi="Times New Roman" w:eastAsia="Times New Roman"/>
          <w:b w:val="0"/>
          <w:i w:val="0"/>
          <w:sz w:val="24"/>
        </w:rPr>
        <w:t>Sistem peradilan membuka jalan menuju keadilan, meski pelaksanaannya masih tersandung oleh akses yang timpang dan integritas yang rapuh. Budaya hukum dan peran aktif mahasiswa menjadi penopang agar hukum benar-benar berkeadilan.</w:t>
      </w:r>
    </w:p>
    <w:p>
      <w:pPr>
        <w:keepNext/>
        <w:spacing w:lineRule="auto" w:line="456" w:before="0" w:after="80"/>
        <w:jc w:val="center"/>
        <w:pageBreakBefore/>
        <w:widowControl w:val="true"/>
        <w:keepLines w:val="true"/>
      </w:pPr>
      <w:r>
        <w:rPr>
          <w:rFonts w:ascii="Times New Roman" w:hAnsi="Times New Roman" w:eastAsia="Times New Roman"/>
          <w:b/>
          <w:i w:val="0"/>
          <w:sz w:val="32"/>
        </w:rPr>
        <w:t>BAB 7</w:t>
      </w:r>
    </w:p>
    <w:p>
      <w:pPr>
        <w:keepNext/>
        <w:spacing w:lineRule="auto" w:line="456" w:before="0" w:after="360"/>
        <w:jc w:val="center"/>
        <w:widowControl w:val="true"/>
        <w:keepLines w:val="true"/>
      </w:pPr>
      <w:r>
        <w:rPr>
          <w:rFonts w:ascii="Times New Roman" w:hAnsi="Times New Roman" w:eastAsia="Times New Roman"/>
          <w:b/>
          <w:i w:val="0"/>
          <w:sz w:val="32"/>
        </w:rPr>
        <w:t>GEOPOLITIK DAN GEOSTRATEGI</w:t>
      </w:r>
    </w:p>
    <w:p>
      <w:pPr>
        <w:spacing w:lineRule="auto" w:line="456" w:after="200" w:before="0"/>
        <w:jc w:val="both"/>
        <w:widowControl w:val="true"/>
      </w:pPr>
      <w:r>
        <w:rPr>
          <w:rFonts w:ascii="Times New Roman" w:hAnsi="Times New Roman" w:eastAsia="Times New Roman"/>
          <w:b w:val="0"/>
          <w:i w:val="0"/>
          <w:sz w:val="24"/>
        </w:rPr>
        <w:t>Ketika mahasiswa dari pulau yang berbeda berkumpul di satu kampus dan tetap merasa sebagai satu bangsa, di situ wawasan nusantara sedang bekerja. Cara pandang yang menyatukan wilayah yang terpisah lautan inilah inti dari geopolitik Indonesia. Bab ini membahas wawasan nusantara dan ketahanan nasional sebagai strategi menjaga persatuan dan kedaulatan.</w:t>
      </w:r>
    </w:p>
    <w:p>
      <w:pPr>
        <w:keepNext/>
        <w:spacing w:lineRule="auto" w:line="456" w:before="240" w:after="120"/>
        <w:jc w:val="left"/>
        <w:widowControl w:val="true"/>
        <w:keepLines w:val="true"/>
      </w:pPr>
      <w:r>
        <w:rPr>
          <w:rFonts w:ascii="Times New Roman" w:hAnsi="Times New Roman" w:eastAsia="Times New Roman"/>
          <w:b/>
          <w:i w:val="0"/>
          <w:sz w:val="26"/>
        </w:rPr>
        <w:t>7.1 Wawasan Nusantara sebagai Cara Pandang</w:t>
      </w:r>
    </w:p>
    <w:p>
      <w:pPr>
        <w:spacing w:lineRule="auto" w:line="456" w:after="200" w:before="0"/>
        <w:jc w:val="both"/>
        <w:widowControl w:val="true"/>
      </w:pPr>
      <w:r>
        <w:rPr>
          <w:rFonts w:ascii="Times New Roman" w:hAnsi="Times New Roman" w:eastAsia="Times New Roman"/>
          <w:b w:val="0"/>
          <w:i w:val="0"/>
          <w:sz w:val="24"/>
        </w:rPr>
        <w:t>Wawasan nusantara adalah cara pandang bangsa Indonesia terhadap diri dan lingkungannya berdasarkan Pancasila dan Undang-Undang Dasar Tahun 1945, dengan mengutamakan persatuan wilayah. Sebagai negara kepulauan terbesar di dunia, Indonesia memiliki ribuan pulau yang menjadi kekayaan sekaligus tantangan tersendiri.</w:t>
      </w:r>
    </w:p>
    <w:p>
      <w:pPr>
        <w:spacing w:lineRule="auto" w:line="456" w:after="200" w:before="0"/>
        <w:jc w:val="both"/>
        <w:widowControl w:val="true"/>
      </w:pPr>
      <w:r>
        <w:rPr>
          <w:rFonts w:ascii="Times New Roman" w:hAnsi="Times New Roman" w:eastAsia="Times New Roman"/>
          <w:b w:val="0"/>
          <w:i w:val="0"/>
          <w:sz w:val="24"/>
        </w:rPr>
        <w:t>Dalam cara pandang ini, seluruh wilayah dari Sabang sampai Merauke dilihat sebagai satu kesatuan yang tidak terpisahkan. Laut yang memisahkan pulau tidak dianggap penghalang, melainkan penghubung. Konsep inilah yang menjadi landasan negara dalam memandang wilayah dan menjaga kepentingan nasional.</w:t>
      </w:r>
    </w:p>
    <w:p>
      <w:pPr>
        <w:spacing w:lineRule="auto" w:line="456" w:after="200" w:before="0"/>
        <w:jc w:val="both"/>
        <w:widowControl w:val="true"/>
      </w:pPr>
      <w:r>
        <w:rPr>
          <w:rFonts w:ascii="Times New Roman" w:hAnsi="Times New Roman" w:eastAsia="Times New Roman"/>
          <w:b w:val="0"/>
          <w:i w:val="0"/>
          <w:sz w:val="24"/>
        </w:rPr>
        <w:t>Pada keseharian, wawasan nusantara mengajak setiap orang menimbang persoalan dengan kacamata kebangsaan, melampaui sekat kepentingan daerah maupun golongan. Ketika seseorang hanya mementingkan kelompoknya, integrasi bangsa dapat terganggu.</w:t>
      </w:r>
    </w:p>
    <w:p>
      <w:pPr>
        <w:keepNext/>
        <w:spacing w:lineRule="auto" w:line="456" w:before="240" w:after="120"/>
        <w:jc w:val="left"/>
        <w:widowControl w:val="true"/>
        <w:keepLines w:val="true"/>
      </w:pPr>
      <w:r>
        <w:rPr>
          <w:rFonts w:ascii="Times New Roman" w:hAnsi="Times New Roman" w:eastAsia="Times New Roman"/>
          <w:b/>
          <w:i w:val="0"/>
          <w:sz w:val="26"/>
        </w:rPr>
        <w:t>7.2 Kedudukan dan Unsur Wawasan Nusantara</w:t>
      </w:r>
    </w:p>
    <w:p>
      <w:pPr>
        <w:spacing w:lineRule="auto" w:line="456" w:after="200" w:before="0"/>
        <w:jc w:val="both"/>
        <w:widowControl w:val="true"/>
      </w:pPr>
      <w:r>
        <w:rPr>
          <w:rFonts w:ascii="Times New Roman" w:hAnsi="Times New Roman" w:eastAsia="Times New Roman"/>
          <w:b w:val="0"/>
          <w:i w:val="0"/>
          <w:sz w:val="24"/>
        </w:rPr>
        <w:t>Dalam urusan pertahanan, pembangunan, maupun kehidupan sosial budaya, wawasan nusantara menempati posisi yang penting. Unsur-unsur pembentuknya dapat dikenali sebagai berikut.</w:t>
      </w:r>
    </w:p>
    <w:p>
      <w:pPr>
        <w:spacing w:lineRule="auto" w:line="456" w:after="100"/>
        <w:ind w:left="567" w:hanging="283"/>
        <w:jc w:val="both"/>
        <w:widowControl w:val="true"/>
      </w:pPr>
      <w:r>
        <w:rPr>
          <w:rFonts w:ascii="Times New Roman" w:hAnsi="Times New Roman" w:eastAsia="Times New Roman"/>
          <w:b w:val="0"/>
          <w:i w:val="0"/>
          <w:sz w:val="24"/>
        </w:rPr>
        <w:t>•  Wilayah, yang mencakup darat, laut, dan udara dalam batas kedaulatan Indonesia.</w:t>
      </w:r>
    </w:p>
    <w:p>
      <w:pPr>
        <w:spacing w:lineRule="auto" w:line="456" w:after="100"/>
        <w:ind w:left="567" w:hanging="283"/>
        <w:jc w:val="both"/>
        <w:widowControl w:val="true"/>
      </w:pPr>
      <w:r>
        <w:rPr>
          <w:rFonts w:ascii="Times New Roman" w:hAnsi="Times New Roman" w:eastAsia="Times New Roman"/>
          <w:b w:val="0"/>
          <w:i w:val="0"/>
          <w:sz w:val="24"/>
        </w:rPr>
        <w:t>•  Bangsa, yang terdiri atas ratusan suku yang dipersatukan oleh sejarah dan cita-cita bersama.</w:t>
      </w:r>
    </w:p>
    <w:p>
      <w:pPr>
        <w:spacing w:lineRule="auto" w:line="456" w:after="100"/>
        <w:ind w:left="567" w:hanging="283"/>
        <w:jc w:val="both"/>
        <w:widowControl w:val="true"/>
      </w:pPr>
      <w:r>
        <w:rPr>
          <w:rFonts w:ascii="Times New Roman" w:hAnsi="Times New Roman" w:eastAsia="Times New Roman"/>
          <w:b w:val="0"/>
          <w:i w:val="0"/>
          <w:sz w:val="24"/>
        </w:rPr>
        <w:t>•  Budaya, yang merupakan kekayaan daerah yang hidup berdampingan sebagai bagian identitas nasional.</w:t>
      </w:r>
    </w:p>
    <w:p>
      <w:pPr>
        <w:spacing w:lineRule="auto" w:line="456" w:after="200" w:before="0"/>
        <w:jc w:val="both"/>
        <w:widowControl w:val="true"/>
      </w:pPr>
      <w:r>
        <w:rPr>
          <w:rFonts w:ascii="Times New Roman" w:hAnsi="Times New Roman" w:eastAsia="Times New Roman"/>
          <w:b w:val="0"/>
          <w:i w:val="0"/>
          <w:sz w:val="24"/>
        </w:rPr>
        <w:t>Dalam pembangunan, wawasan nusantara mendorong pemerataan agar kemajuan tidak terpusat di kota besar. Daerah perbatasan dan pulau kecil perlu mendapat perhatian agar seluruh warga merasakan manfaat pembangunan, sehingga rasa memiliki terhadap bangsa tumbuh lebih kuat.</w:t>
      </w:r>
    </w:p>
    <w:p>
      <w:pPr>
        <w:keepNext/>
        <w:spacing w:lineRule="auto" w:line="456" w:before="240" w:after="120"/>
        <w:jc w:val="left"/>
        <w:widowControl w:val="true"/>
        <w:keepLines w:val="true"/>
      </w:pPr>
      <w:r>
        <w:rPr>
          <w:rFonts w:ascii="Times New Roman" w:hAnsi="Times New Roman" w:eastAsia="Times New Roman"/>
          <w:b/>
          <w:i w:val="0"/>
          <w:sz w:val="26"/>
        </w:rPr>
        <w:t>7.3 Ketahanan Nasional</w:t>
      </w:r>
    </w:p>
    <w:p>
      <w:pPr>
        <w:spacing w:lineRule="auto" w:line="456" w:after="200" w:before="0"/>
        <w:jc w:val="both"/>
        <w:widowControl w:val="true"/>
      </w:pPr>
      <w:r>
        <w:rPr>
          <w:rFonts w:ascii="Times New Roman" w:hAnsi="Times New Roman" w:eastAsia="Times New Roman"/>
          <w:b w:val="0"/>
          <w:i w:val="0"/>
          <w:sz w:val="24"/>
        </w:rPr>
        <w:t>Geostrategi adalah strategi nasional yang disusun berdasarkan kondisi geografis dan berbagai aspek kehidupan bangsa untuk mencapai tujuan nasional. Salah satu wujudnya adalah ketahanan nasional, yaitu kemampuan bangsa menjaga kelangsungan hidup, persatuan, dan stabilitas dalam menghadapi tantangan. Landasan pertahanannya antara lain diatur dalam Undang-Undang Nomor 3 Tahun 2002 tentang Pertahanan Negara.</w:t>
      </w:r>
    </w:p>
    <w:p>
      <w:pPr>
        <w:spacing w:lineRule="auto" w:line="456" w:after="200" w:before="0"/>
        <w:jc w:val="both"/>
        <w:widowControl w:val="true"/>
      </w:pPr>
      <w:r>
        <w:rPr>
          <w:rFonts w:ascii="Times New Roman" w:hAnsi="Times New Roman" w:eastAsia="Times New Roman"/>
          <w:b w:val="0"/>
          <w:i w:val="0"/>
          <w:sz w:val="24"/>
        </w:rPr>
        <w:t>Kekuatan militer bukan satu-satunya tumpuan ketahanan nasional, sebab ada banyak sisi lain yang juga harus ditata secara seimbang.</w:t>
      </w:r>
    </w:p>
    <w:p>
      <w:pPr>
        <w:spacing w:lineRule="auto" w:line="456" w:after="100"/>
        <w:ind w:left="567" w:hanging="283"/>
        <w:jc w:val="both"/>
        <w:widowControl w:val="true"/>
      </w:pPr>
      <w:r>
        <w:rPr>
          <w:rFonts w:ascii="Times New Roman" w:hAnsi="Times New Roman" w:eastAsia="Times New Roman"/>
          <w:b w:val="0"/>
          <w:i w:val="0"/>
          <w:sz w:val="24"/>
        </w:rPr>
        <w:t>•  Dimensi ideologi, yaitu menjaga Pancasila sebagai pegangan hidup bersama.</w:t>
      </w:r>
    </w:p>
    <w:p>
      <w:pPr>
        <w:spacing w:lineRule="auto" w:line="456" w:after="100"/>
        <w:ind w:left="567" w:hanging="283"/>
        <w:jc w:val="both"/>
        <w:widowControl w:val="true"/>
      </w:pPr>
      <w:r>
        <w:rPr>
          <w:rFonts w:ascii="Times New Roman" w:hAnsi="Times New Roman" w:eastAsia="Times New Roman"/>
          <w:b w:val="0"/>
          <w:i w:val="0"/>
          <w:sz w:val="24"/>
        </w:rPr>
        <w:t>•  Dimensi politik, yaitu menjaga stabilitas pemerintahan yang demokratis.</w:t>
      </w:r>
    </w:p>
    <w:p>
      <w:pPr>
        <w:spacing w:lineRule="auto" w:line="456" w:after="100"/>
        <w:ind w:left="567" w:hanging="283"/>
        <w:jc w:val="both"/>
        <w:widowControl w:val="true"/>
      </w:pPr>
      <w:r>
        <w:rPr>
          <w:rFonts w:ascii="Times New Roman" w:hAnsi="Times New Roman" w:eastAsia="Times New Roman"/>
          <w:b w:val="0"/>
          <w:i w:val="0"/>
          <w:sz w:val="24"/>
        </w:rPr>
        <w:t>•  Dimensi ekonomi, yaitu membangun kemandirian dan pemerataan kesejahteraan.</w:t>
      </w:r>
    </w:p>
    <w:p>
      <w:pPr>
        <w:spacing w:lineRule="auto" w:line="456" w:after="100"/>
        <w:ind w:left="567" w:hanging="283"/>
        <w:jc w:val="both"/>
        <w:widowControl w:val="true"/>
      </w:pPr>
      <w:r>
        <w:rPr>
          <w:rFonts w:ascii="Times New Roman" w:hAnsi="Times New Roman" w:eastAsia="Times New Roman"/>
          <w:b w:val="0"/>
          <w:i w:val="0"/>
          <w:sz w:val="24"/>
        </w:rPr>
        <w:t>•  Dimensi sosial budaya, yaitu menjaga kemampuan hidup bersama dalam keberagaman.</w:t>
      </w:r>
    </w:p>
    <w:p>
      <w:pPr>
        <w:spacing w:lineRule="auto" w:line="456" w:after="100"/>
        <w:ind w:left="567" w:hanging="283"/>
        <w:jc w:val="both"/>
        <w:widowControl w:val="true"/>
      </w:pPr>
      <w:r>
        <w:rPr>
          <w:rFonts w:ascii="Times New Roman" w:hAnsi="Times New Roman" w:eastAsia="Times New Roman"/>
          <w:b w:val="0"/>
          <w:i w:val="0"/>
          <w:sz w:val="24"/>
        </w:rPr>
        <w:t>•  Dimensi pertahanan dan keamanan, yaitu melindungi kedaulatan negara.</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7.1 Hoaks soal Perbatasan</w:t>
            </w:r>
          </w:p>
          <w:p>
            <w:pPr>
              <w:spacing w:lineRule="auto" w:line="360" w:after="120"/>
              <w:jc w:val="both"/>
              <w:widowControl w:val="true"/>
            </w:pPr>
            <w:r>
              <w:rPr>
                <w:rFonts w:ascii="Times New Roman" w:hAnsi="Times New Roman" w:eastAsia="Times New Roman"/>
                <w:b w:val="0"/>
                <w:i w:val="0"/>
                <w:sz w:val="22"/>
              </w:rPr>
              <w:t>Beredar video yang diklaim menunjukkan wilayah Indonesia diambil negara lain. Video itu memancing kemarahan dan ajakan untuk bertindak. Banyak yang membagikan tanpa memeriksa sumbernya.</w:t>
            </w:r>
          </w:p>
          <w:p>
            <w:pPr>
              <w:spacing w:lineRule="auto" w:line="360" w:after="120"/>
              <w:jc w:val="both"/>
              <w:widowControl w:val="true"/>
            </w:pPr>
            <w:r>
              <w:rPr>
                <w:rFonts w:ascii="Times New Roman" w:hAnsi="Times New Roman" w:eastAsia="Times New Roman"/>
                <w:b w:val="0"/>
                <w:i w:val="0"/>
                <w:sz w:val="22"/>
              </w:rPr>
              <w:t>Sekelompok mahasiswa menelusuri asal video dan menemukan bahwa rekaman itu lama dan sudah pernah diklarifikasi. Mereka menyebarkan penjelasan yang benar agar emosi publik tidak dimanfaatkan untuk memecah belah.</w:t>
            </w:r>
          </w:p>
          <w:p>
            <w:pPr>
              <w:spacing w:lineRule="auto" w:line="336" w:after="40"/>
              <w:jc w:val="both"/>
              <w:widowControl w:val="true"/>
            </w:pPr>
            <w:r>
              <w:rPr>
                <w:rFonts w:ascii="Times New Roman" w:hAnsi="Times New Roman" w:eastAsia="Times New Roman"/>
                <w:b w:val="0"/>
                <w:i/>
                <w:color w:val="5A3D00"/>
                <w:sz w:val="21"/>
              </w:rPr>
              <w:t>Refleksi: Ketahanan informasi kini menjadi bagian ketahanan nasional. Bagaimana cara Anda memastikan sebuah kabar layak dipercaya?</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7.4 Ancaman dan Peran Mahasiswa</w:t>
      </w:r>
    </w:p>
    <w:p>
      <w:pPr>
        <w:spacing w:lineRule="auto" w:line="456" w:after="200" w:before="0"/>
        <w:jc w:val="both"/>
        <w:widowControl w:val="true"/>
      </w:pPr>
      <w:r>
        <w:rPr>
          <w:rFonts w:ascii="Times New Roman" w:hAnsi="Times New Roman" w:eastAsia="Times New Roman"/>
          <w:b w:val="0"/>
          <w:i w:val="0"/>
          <w:sz w:val="24"/>
        </w:rPr>
        <w:t>Ketahanan nasional menghadapi ancaman yang tidak selalu berbentuk fisik. Perpecahan bisa lahir dari gesekan antardaerah dan jurang ekonomi yang dibiarkan menganga. Di era digital, kabar bohong dan disinformasi menjadi ancaman serius karena dapat memecah belah masyarakat dengan cepat.</w:t>
      </w:r>
    </w:p>
    <w:p>
      <w:pPr>
        <w:spacing w:lineRule="auto" w:line="456" w:after="200" w:before="0"/>
        <w:jc w:val="both"/>
        <w:widowControl w:val="true"/>
      </w:pPr>
      <w:r>
        <w:rPr>
          <w:rFonts w:ascii="Times New Roman" w:hAnsi="Times New Roman" w:eastAsia="Times New Roman"/>
          <w:b w:val="0"/>
          <w:i w:val="0"/>
          <w:sz w:val="24"/>
        </w:rPr>
        <w:t>Mahasiswa dapat menjaga wawasan nusantara dan ketahanan nasional melalui sikap sederhana yang konsisten, seperti menjaga persatuan dalam keberagaman, menyaring informasi sebelum membagikan, menghargai budaya daerah, dan terlibat dalam kegiatan positif. Pada tingkat individu, ketahanan juga berkaitan dengan ketahanan psikologis, dan di sinilah kemampuan membantu orang lain menghadapi tekanan turut menyumbang pada kekuatan bangsa.</w:t>
      </w:r>
    </w:p>
    <w:p>
      <w:pPr>
        <w:keepNext/>
        <w:spacing w:lineRule="auto" w:line="456" w:before="240" w:after="120"/>
        <w:jc w:val="left"/>
        <w:widowControl w:val="true"/>
        <w:keepLines w:val="true"/>
      </w:pPr>
      <w:r>
        <w:rPr>
          <w:rFonts w:ascii="Times New Roman" w:hAnsi="Times New Roman" w:eastAsia="Times New Roman"/>
          <w:b/>
          <w:i w:val="0"/>
          <w:sz w:val="26"/>
        </w:rPr>
        <w:t>7.5 Indonesia sebagai Negara Maritim</w:t>
      </w:r>
    </w:p>
    <w:p>
      <w:pPr>
        <w:spacing w:lineRule="auto" w:line="456" w:after="200" w:before="0"/>
        <w:jc w:val="both"/>
        <w:widowControl w:val="true"/>
      </w:pPr>
      <w:r>
        <w:rPr>
          <w:rFonts w:ascii="Times New Roman" w:hAnsi="Times New Roman" w:eastAsia="Times New Roman"/>
          <w:b w:val="0"/>
          <w:i w:val="0"/>
          <w:sz w:val="24"/>
        </w:rPr>
        <w:t>Sebagian besar wilayah Indonesia adalah laut, sehingga kesadaran maritim menjadi bagian penting dari wawasan nusantara. Laut bukan sekadar pemisah antarpulau, melainkan penghubung yang menyatukan kehidupan bangsa sekaligus sumber pangan, energi, dan jalur perdagangan yang harus dijaga.</w:t>
      </w:r>
    </w:p>
    <w:p>
      <w:pPr>
        <w:spacing w:lineRule="auto" w:line="456" w:after="200" w:before="0"/>
        <w:jc w:val="both"/>
        <w:widowControl w:val="true"/>
      </w:pPr>
      <w:r>
        <w:rPr>
          <w:rFonts w:ascii="Times New Roman" w:hAnsi="Times New Roman" w:eastAsia="Times New Roman"/>
          <w:b w:val="0"/>
          <w:i w:val="0"/>
          <w:sz w:val="24"/>
        </w:rPr>
        <w:t>Menjaga laut berarti menjaga masa depan bangsa. Pencemaran, penangkapan ikan secara ilegal, dan kerusakan ekosistem laut adalah persoalan yang menyangkut kedaulatan sekaligus kesejahteraan. Kesadaran ini perlu ditumbuhkan agar generasi muda tidak memandang laut hanya sebagai latar belakang peta.</w:t>
      </w:r>
    </w:p>
    <w:p>
      <w:pPr>
        <w:keepNext/>
        <w:spacing w:lineRule="auto" w:line="456" w:before="240" w:after="120"/>
        <w:jc w:val="left"/>
        <w:widowControl w:val="true"/>
        <w:keepLines w:val="true"/>
      </w:pPr>
      <w:r>
        <w:rPr>
          <w:rFonts w:ascii="Times New Roman" w:hAnsi="Times New Roman" w:eastAsia="Times New Roman"/>
          <w:b/>
          <w:i w:val="0"/>
          <w:sz w:val="26"/>
        </w:rPr>
        <w:t>7.6 Menjaga Persatuan di Ruang Digital</w:t>
      </w:r>
    </w:p>
    <w:p>
      <w:pPr>
        <w:spacing w:lineRule="auto" w:line="456" w:after="200" w:before="0"/>
        <w:jc w:val="both"/>
        <w:widowControl w:val="true"/>
      </w:pPr>
      <w:r>
        <w:rPr>
          <w:rFonts w:ascii="Times New Roman" w:hAnsi="Times New Roman" w:eastAsia="Times New Roman"/>
          <w:b w:val="0"/>
          <w:i w:val="0"/>
          <w:sz w:val="24"/>
        </w:rPr>
        <w:t>Ketahanan nasional masa kini banyak diuji di ruang digital. Informasi yang memecah belah dapat menyebar lebih cepat daripada kemampuan masyarakat memverifikasinya. Mahasiswa memiliki peran penting sebagai penyaring informasi yang menjaga suasana tetap sejuk.</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7.2 Provokasi Antar-Suku di Komentar</w:t>
            </w:r>
          </w:p>
          <w:p>
            <w:pPr>
              <w:spacing w:lineRule="auto" w:line="360" w:after="120"/>
              <w:jc w:val="both"/>
              <w:widowControl w:val="true"/>
            </w:pPr>
            <w:r>
              <w:rPr>
                <w:rFonts w:ascii="Times New Roman" w:hAnsi="Times New Roman" w:eastAsia="Times New Roman"/>
                <w:b w:val="0"/>
                <w:i w:val="0"/>
                <w:sz w:val="22"/>
              </w:rPr>
              <w:t>Sebuah unggahan biasa berubah ramai ketika muncul komentar yang menyinggung suku tertentu. Balasan demi balasan saling menyerang dan suasana memanas.</w:t>
            </w:r>
          </w:p>
          <w:p>
            <w:pPr>
              <w:spacing w:lineRule="auto" w:line="360" w:after="120"/>
              <w:jc w:val="both"/>
              <w:widowControl w:val="true"/>
            </w:pPr>
            <w:r>
              <w:rPr>
                <w:rFonts w:ascii="Times New Roman" w:hAnsi="Times New Roman" w:eastAsia="Times New Roman"/>
                <w:b w:val="0"/>
                <w:i w:val="0"/>
                <w:sz w:val="22"/>
              </w:rPr>
              <w:t>Seorang mahasiswa menulis komentar yang menenangkan, mengingatkan bahwa perbedaan suku bukan alasan untuk saling merendahkan. Beberapa orang ikut meredakan, dan perdebatan perlahan mereda.</w:t>
            </w:r>
          </w:p>
          <w:p>
            <w:pPr>
              <w:spacing w:lineRule="auto" w:line="336" w:after="40"/>
              <w:jc w:val="both"/>
              <w:widowControl w:val="true"/>
            </w:pPr>
            <w:r>
              <w:rPr>
                <w:rFonts w:ascii="Times New Roman" w:hAnsi="Times New Roman" w:eastAsia="Times New Roman"/>
                <w:b w:val="0"/>
                <w:i/>
                <w:color w:val="5A3D00"/>
                <w:sz w:val="21"/>
              </w:rPr>
              <w:t>Refleksi: Satu komentar yang menyejukkan bisa mencegah konflik melebar. Beranikah Anda menjadi penengah di ruang digital?</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7.7 Pemerataan Pembangunan Antardaerah</w:t>
      </w:r>
    </w:p>
    <w:p>
      <w:pPr>
        <w:spacing w:lineRule="auto" w:line="456" w:after="200" w:before="0"/>
        <w:jc w:val="both"/>
        <w:widowControl w:val="true"/>
      </w:pPr>
      <w:r>
        <w:rPr>
          <w:rFonts w:ascii="Times New Roman" w:hAnsi="Times New Roman" w:eastAsia="Times New Roman"/>
          <w:b w:val="0"/>
          <w:i w:val="0"/>
          <w:sz w:val="24"/>
        </w:rPr>
        <w:t>Wawasan nusantara menegaskan bahwa pembangunan tidak boleh hanya terpusat di kota besar. Daerah perbatasan, pulau kecil, dan wilayah terpencil perlu mendapat perhatian agar seluruh warga merasakan manfaat kemerdekaan dan pembangunan nasional.</w:t>
      </w:r>
    </w:p>
    <w:p>
      <w:pPr>
        <w:spacing w:lineRule="auto" w:line="456" w:after="200" w:before="0"/>
        <w:jc w:val="both"/>
        <w:widowControl w:val="true"/>
      </w:pPr>
      <w:r>
        <w:rPr>
          <w:rFonts w:ascii="Times New Roman" w:hAnsi="Times New Roman" w:eastAsia="Times New Roman"/>
          <w:b w:val="0"/>
          <w:i w:val="0"/>
          <w:sz w:val="24"/>
        </w:rPr>
        <w:t>Ketika seluruh wilayah merasa diperhatikan, rasa memiliki terhadap bangsa akan tumbuh lebih kuat. Pembangunan yang merata bukan sekadar urusan ekonomi, melainkan juga strategi menjaga persatuan dan memperkuat ketahanan nasional dari dalam.</w:t>
      </w:r>
    </w:p>
    <w:p>
      <w:pPr>
        <w:keepNext/>
        <w:spacing w:lineRule="auto" w:line="456" w:before="240" w:after="120"/>
        <w:jc w:val="left"/>
        <w:widowControl w:val="true"/>
        <w:keepLines w:val="true"/>
      </w:pPr>
      <w:r>
        <w:rPr>
          <w:rFonts w:ascii="Times New Roman" w:hAnsi="Times New Roman" w:eastAsia="Times New Roman"/>
          <w:b/>
          <w:i w:val="0"/>
          <w:sz w:val="26"/>
        </w:rPr>
        <w:t>7.8 Ketahanan Diri menghadapi Tekanan</w:t>
      </w:r>
    </w:p>
    <w:p>
      <w:pPr>
        <w:spacing w:lineRule="auto" w:line="456" w:after="200" w:before="0"/>
        <w:jc w:val="both"/>
        <w:widowControl w:val="true"/>
      </w:pPr>
      <w:r>
        <w:rPr>
          <w:rFonts w:ascii="Times New Roman" w:hAnsi="Times New Roman" w:eastAsia="Times New Roman"/>
          <w:b w:val="0"/>
          <w:i w:val="0"/>
          <w:sz w:val="24"/>
        </w:rPr>
        <w:t>Ketahanan nasional pada tingkat paling kecil dimulai dari ketahanan diri setiap individu. Mahasiswa yang mampu mengelola tekanan akademik, menjaga kesehatan mental, dan tetap berpikir jernih dalam situasi sulit turut menyumbang pada kekuatan bangsa secara keseluruhan.</w:t>
      </w:r>
    </w:p>
    <w:p>
      <w:pPr>
        <w:spacing w:lineRule="auto" w:line="456" w:after="200" w:before="0"/>
        <w:jc w:val="both"/>
        <w:widowControl w:val="true"/>
      </w:pPr>
      <w:r>
        <w:rPr>
          <w:rFonts w:ascii="Times New Roman" w:hAnsi="Times New Roman" w:eastAsia="Times New Roman"/>
          <w:b w:val="0"/>
          <w:i w:val="0"/>
          <w:sz w:val="24"/>
        </w:rPr>
        <w:t>Kemampuan membantu sesama menghadapi tekanan juga merupakan bentuk ketahanan sosial. Lingkungan yang saling mendukung membuat individu lebih tangguh, dan masyarakat yang tangguh menjadi fondasi bagi ketahanan nasional yang sesungguhnya.</w:t>
      </w:r>
    </w:p>
    <w:p>
      <w:pPr>
        <w:keepNext/>
        <w:spacing w:lineRule="auto" w:line="456" w:before="240" w:after="120"/>
        <w:jc w:val="left"/>
        <w:widowControl w:val="true"/>
        <w:keepLines w:val="true"/>
      </w:pPr>
      <w:r>
        <w:rPr>
          <w:rFonts w:ascii="Times New Roman" w:hAnsi="Times New Roman" w:eastAsia="Times New Roman"/>
          <w:b/>
          <w:i w:val="0"/>
          <w:sz w:val="26"/>
        </w:rPr>
        <w:t>7.9 Cinta Tanah Air dalam Tindakan Nyata</w:t>
      </w:r>
    </w:p>
    <w:p>
      <w:pPr>
        <w:spacing w:lineRule="auto" w:line="456" w:after="200" w:before="0"/>
        <w:jc w:val="both"/>
        <w:widowControl w:val="true"/>
      </w:pPr>
      <w:r>
        <w:rPr>
          <w:rFonts w:ascii="Times New Roman" w:hAnsi="Times New Roman" w:eastAsia="Times New Roman"/>
          <w:b w:val="0"/>
          <w:i w:val="0"/>
          <w:sz w:val="24"/>
        </w:rPr>
        <w:t>Cinta tanah air tidak harus diwujudkan melalui hal yang besar. Ia dapat hadir dalam tindakan nyata sehari-hari, seperti menggunakan produk dalam negeri, menjaga kebersihan lingkungan, dan berprestasi untuk mengharumkan nama bangsa.</w:t>
      </w:r>
    </w:p>
    <w:p>
      <w:pPr>
        <w:spacing w:lineRule="auto" w:line="456" w:after="200" w:before="0"/>
        <w:jc w:val="both"/>
        <w:widowControl w:val="true"/>
      </w:pPr>
      <w:r>
        <w:rPr>
          <w:rFonts w:ascii="Times New Roman" w:hAnsi="Times New Roman" w:eastAsia="Times New Roman"/>
          <w:b w:val="0"/>
          <w:i w:val="0"/>
          <w:sz w:val="24"/>
        </w:rPr>
        <w:t>Bagi mahasiswa, cinta tanah air juga berarti bersungguh-sungguh dalam belajar dan berkarya. Dengan menjadi pribadi yang berkualitas dan berintegritas, mahasiswa turut memperkuat bangsa. Inilah bentuk bela negara yang dapat dilakukan oleh siapa pun tanpa harus mengangkat senjata.</w:t>
      </w:r>
    </w:p>
    <w:p>
      <w:pPr>
        <w:keepNext/>
        <w:spacing w:lineRule="auto" w:line="456" w:before="240" w:after="120"/>
        <w:jc w:val="left"/>
        <w:widowControl w:val="true"/>
        <w:keepLines w:val="true"/>
      </w:pPr>
      <w:r>
        <w:rPr>
          <w:rFonts w:ascii="Times New Roman" w:hAnsi="Times New Roman" w:eastAsia="Times New Roman"/>
          <w:b/>
          <w:i w:val="0"/>
          <w:sz w:val="26"/>
        </w:rPr>
        <w:t>7.10 Menjaga Lingkungan sebagai Bentuk Bela Negara</w:t>
      </w:r>
    </w:p>
    <w:p>
      <w:pPr>
        <w:spacing w:lineRule="auto" w:line="456" w:after="200" w:before="0"/>
        <w:jc w:val="both"/>
        <w:widowControl w:val="true"/>
      </w:pPr>
      <w:r>
        <w:rPr>
          <w:rFonts w:ascii="Times New Roman" w:hAnsi="Times New Roman" w:eastAsia="Times New Roman"/>
          <w:b w:val="0"/>
          <w:i w:val="0"/>
          <w:sz w:val="24"/>
        </w:rPr>
        <w:t>Bela negara tidak selalu berkaitan dengan urusan militer. Menjaga lingkungan hidup juga merupakan bentuk bela negara, karena kelestarian alam menyangkut keberlangsungan hidup bangsa. Hutan, sungai, dan laut yang terjaga adalah modal bagi generasi mendatang.</w:t>
      </w:r>
    </w:p>
    <w:p>
      <w:pPr>
        <w:spacing w:lineRule="auto" w:line="456" w:after="200" w:before="0"/>
        <w:jc w:val="both"/>
        <w:widowControl w:val="true"/>
      </w:pPr>
      <w:r>
        <w:rPr>
          <w:rFonts w:ascii="Times New Roman" w:hAnsi="Times New Roman" w:eastAsia="Times New Roman"/>
          <w:b w:val="0"/>
          <w:i w:val="0"/>
          <w:sz w:val="24"/>
        </w:rPr>
        <w:t>Mahasiswa dapat berkontribusi melalui kebiasaan sederhana, seperti mengurangi sampah plastik, hemat energi, dan ikut kegiatan pelestarian lingkungan. Tindakan kecil yang dilakukan banyak orang akan berdampak besar. Inilah bela negara yang dekat dengan kehidupan sehari-hari.</w:t>
      </w:r>
    </w:p>
    <w:p>
      <w:pPr>
        <w:keepNext/>
        <w:spacing w:lineRule="auto" w:line="456" w:before="240" w:after="120"/>
        <w:jc w:val="left"/>
        <w:widowControl w:val="true"/>
        <w:keepLines w:val="true"/>
      </w:pPr>
      <w:r>
        <w:rPr>
          <w:rFonts w:ascii="Times New Roman" w:hAnsi="Times New Roman" w:eastAsia="Times New Roman"/>
          <w:b/>
          <w:i w:val="0"/>
          <w:sz w:val="26"/>
        </w:rPr>
        <w:t>7.11 Semangat Persatuan dari Sabang sampai Merauke</w:t>
      </w:r>
    </w:p>
    <w:p>
      <w:pPr>
        <w:spacing w:lineRule="auto" w:line="456" w:after="200" w:before="0"/>
        <w:jc w:val="both"/>
        <w:widowControl w:val="true"/>
      </w:pPr>
      <w:r>
        <w:rPr>
          <w:rFonts w:ascii="Times New Roman" w:hAnsi="Times New Roman" w:eastAsia="Times New Roman"/>
          <w:b w:val="0"/>
          <w:i w:val="0"/>
          <w:sz w:val="24"/>
        </w:rPr>
        <w:t>Wawasan nusantara menegaskan bahwa seluruh wilayah Indonesia, dari Sabang sampai Merauke, adalah satu kesatuan yang tidak terpisahkan. Semangat ini mengajak setiap warga negara untuk merasa memiliki seluruh Indonesia, bukan hanya daerah asalnya sendiri.</w:t>
      </w:r>
    </w:p>
    <w:p>
      <w:pPr>
        <w:spacing w:lineRule="auto" w:line="456" w:after="200" w:before="0"/>
        <w:jc w:val="both"/>
        <w:widowControl w:val="true"/>
      </w:pPr>
      <w:r>
        <w:rPr>
          <w:rFonts w:ascii="Times New Roman" w:hAnsi="Times New Roman" w:eastAsia="Times New Roman"/>
          <w:b w:val="0"/>
          <w:i w:val="0"/>
          <w:sz w:val="24"/>
        </w:rPr>
        <w:t>Bagi mahasiswa, semangat ini tumbuh melalui pergaulan dengan teman dari berbagai daerah. Pengalaman mengenal kebiasaan dan cara pandang yang berbeda memperlihatkan bahwa keberagaman wilayah justru memperkaya bangsa. Dari kesadaran inilah lahir rasa cinta terhadap tanah air yang utuh.</w:t>
      </w:r>
    </w:p>
    <w:p>
      <w:pPr>
        <w:keepNext/>
        <w:spacing w:lineRule="auto" w:line="456" w:before="240" w:after="120"/>
        <w:jc w:val="left"/>
        <w:widowControl w:val="true"/>
        <w:keepLines w:val="true"/>
      </w:pPr>
      <w:r>
        <w:rPr>
          <w:rFonts w:ascii="Times New Roman" w:hAnsi="Times New Roman" w:eastAsia="Times New Roman"/>
          <w:b/>
          <w:i w:val="0"/>
          <w:sz w:val="26"/>
        </w:rPr>
        <w:t>7.12 Ringkasan</w:t>
      </w:r>
    </w:p>
    <w:p>
      <w:pPr>
        <w:spacing w:lineRule="auto" w:line="456" w:after="200" w:before="0"/>
        <w:jc w:val="both"/>
        <w:widowControl w:val="true"/>
      </w:pPr>
      <w:r>
        <w:rPr>
          <w:rFonts w:ascii="Times New Roman" w:hAnsi="Times New Roman" w:eastAsia="Times New Roman"/>
          <w:b w:val="0"/>
          <w:i w:val="0"/>
          <w:sz w:val="24"/>
        </w:rPr>
        <w:t>Wawasan nusantara adalah cara pandang yang menempatkan seluruh wilayah Indonesia sebagai satu kesatuan, sekaligus menjadi geopolitik Indonesia. Geostrategi mengambil bentuk nyata dalam ketahanan nasional yang merangkum sisi ideologi, politik, ekonomi, sosial budaya, sampai pertahanan dan keamanan.</w:t>
      </w:r>
    </w:p>
    <w:p>
      <w:pPr>
        <w:spacing w:lineRule="auto" w:line="456" w:after="200" w:before="0"/>
        <w:jc w:val="both"/>
        <w:widowControl w:val="true"/>
      </w:pPr>
      <w:r>
        <w:rPr>
          <w:rFonts w:ascii="Times New Roman" w:hAnsi="Times New Roman" w:eastAsia="Times New Roman"/>
          <w:b w:val="0"/>
          <w:i w:val="0"/>
          <w:sz w:val="24"/>
        </w:rPr>
        <w:t>Belakangan, ancaman bagi ketahanan nasional kerap hadir dalam wujud disinformasi di ruang digital. Mahasiswa berperan menjaga persatuan dan menyaring informasi, sekaligus peduli terhadap ketahanan psikologis individu di sekitarnya.</w:t>
      </w:r>
    </w:p>
    <w:p>
      <w:pPr>
        <w:keepNext/>
        <w:spacing w:lineRule="auto" w:line="456" w:before="0" w:after="80"/>
        <w:jc w:val="center"/>
        <w:pageBreakBefore/>
        <w:widowControl w:val="true"/>
        <w:keepLines w:val="true"/>
      </w:pPr>
      <w:r>
        <w:rPr>
          <w:rFonts w:ascii="Times New Roman" w:hAnsi="Times New Roman" w:eastAsia="Times New Roman"/>
          <w:b/>
          <w:i w:val="0"/>
          <w:sz w:val="32"/>
        </w:rPr>
        <w:t>BAB 8</w:t>
      </w:r>
    </w:p>
    <w:p>
      <w:pPr>
        <w:keepNext/>
        <w:spacing w:lineRule="auto" w:line="456" w:before="0" w:after="360"/>
        <w:jc w:val="center"/>
        <w:widowControl w:val="true"/>
        <w:keepLines w:val="true"/>
      </w:pPr>
      <w:r>
        <w:rPr>
          <w:rFonts w:ascii="Times New Roman" w:hAnsi="Times New Roman" w:eastAsia="Times New Roman"/>
          <w:b/>
          <w:i w:val="0"/>
          <w:sz w:val="32"/>
        </w:rPr>
        <w:t>ANTI KORUPSI</w:t>
      </w:r>
    </w:p>
    <w:p>
      <w:pPr>
        <w:spacing w:lineRule="auto" w:line="456" w:after="200" w:before="0"/>
        <w:jc w:val="both"/>
        <w:widowControl w:val="true"/>
      </w:pPr>
      <w:r>
        <w:rPr>
          <w:rFonts w:ascii="Times New Roman" w:hAnsi="Times New Roman" w:eastAsia="Times New Roman"/>
          <w:b w:val="0"/>
          <w:i w:val="0"/>
          <w:sz w:val="24"/>
        </w:rPr>
        <w:t>Korupsi sering dibayangkan sebagai kejahatan pejabat besar dengan angka yang fantastis. Padahal benihnya kerap muncul dari hal kecil yang dianggap biasa, seperti menitipkan tanda tangan kehadiran atau memanipulasi laporan kegiatan. Bab penutup ini membahas anti korupsi sebagai persoalan integritas yang dekat dengan kehidupan mahasiswa.</w:t>
      </w:r>
    </w:p>
    <w:p>
      <w:pPr>
        <w:keepNext/>
        <w:spacing w:lineRule="auto" w:line="456" w:before="240" w:after="120"/>
        <w:jc w:val="left"/>
        <w:widowControl w:val="true"/>
        <w:keepLines w:val="true"/>
      </w:pPr>
      <w:r>
        <w:rPr>
          <w:rFonts w:ascii="Times New Roman" w:hAnsi="Times New Roman" w:eastAsia="Times New Roman"/>
          <w:b/>
          <w:i w:val="0"/>
          <w:sz w:val="26"/>
        </w:rPr>
        <w:t>8.1 Pengertian Korupsi</w:t>
      </w:r>
    </w:p>
    <w:p>
      <w:pPr>
        <w:spacing w:lineRule="auto" w:line="456" w:after="200" w:before="0"/>
        <w:jc w:val="both"/>
        <w:widowControl w:val="true"/>
      </w:pPr>
      <w:r>
        <w:rPr>
          <w:rFonts w:ascii="Times New Roman" w:hAnsi="Times New Roman" w:eastAsia="Times New Roman"/>
          <w:b w:val="0"/>
          <w:i w:val="0"/>
          <w:sz w:val="24"/>
        </w:rPr>
        <w:t>Korupsi adalah perbuatan menyalahgunakan kekuasaan, jabatan, atau amanah demi keuntungan diri maupun kelompok, yang pada akhirnya merugikan orang banyak. Wujudnya tidak melulu berupa pengambilan uang secara terang-terangan. Suap, gratifikasi, penggelapan, sampai penyalahgunaan wewenang sama-sama tergolong korupsi.</w:t>
      </w:r>
    </w:p>
    <w:p>
      <w:pPr>
        <w:spacing w:lineRule="auto" w:line="456" w:after="200" w:before="0"/>
        <w:jc w:val="both"/>
        <w:widowControl w:val="true"/>
      </w:pPr>
      <w:r>
        <w:rPr>
          <w:rFonts w:ascii="Times New Roman" w:hAnsi="Times New Roman" w:eastAsia="Times New Roman"/>
          <w:b w:val="0"/>
          <w:i w:val="0"/>
          <w:sz w:val="24"/>
        </w:rPr>
        <w:t>Korupsi perlu dipahami sebagai persoalan yang merusak banyak sendi kehidupan. Ketika dibiarkan, masyarakat lambat laun menganggap ketidakjujuran sebagai hal biasa. Di titik inilah bahaya terbesarnya, karena persoalannya berpindah dari ranah hukum ke ranah kebiasaan.</w:t>
      </w:r>
    </w:p>
    <w:p>
      <w:pPr>
        <w:keepNext/>
        <w:spacing w:lineRule="auto" w:line="456" w:before="240" w:after="120"/>
        <w:jc w:val="left"/>
        <w:widowControl w:val="true"/>
        <w:keepLines w:val="true"/>
      </w:pPr>
      <w:r>
        <w:rPr>
          <w:rFonts w:ascii="Times New Roman" w:hAnsi="Times New Roman" w:eastAsia="Times New Roman"/>
          <w:b/>
          <w:i w:val="0"/>
          <w:sz w:val="26"/>
        </w:rPr>
        <w:t>8.2 Dasar Hukum Pemberantasan Korupsi</w:t>
      </w:r>
    </w:p>
    <w:p>
      <w:pPr>
        <w:spacing w:lineRule="auto" w:line="456" w:after="200" w:before="0"/>
        <w:jc w:val="both"/>
        <w:widowControl w:val="true"/>
      </w:pPr>
      <w:r>
        <w:rPr>
          <w:rFonts w:ascii="Times New Roman" w:hAnsi="Times New Roman" w:eastAsia="Times New Roman"/>
          <w:b w:val="0"/>
          <w:i w:val="0"/>
          <w:sz w:val="24"/>
        </w:rPr>
        <w:t>Indonesia memiliki landasan hukum yang tegas dalam memberantas korupsi. Aturan ini menjadi dasar bagi penindakan sekaligus pencegahan.</w:t>
      </w:r>
    </w:p>
    <w:p>
      <w:pPr>
        <w:spacing w:lineRule="auto" w:line="456" w:after="100"/>
        <w:ind w:left="567" w:hanging="283"/>
        <w:jc w:val="both"/>
        <w:widowControl w:val="true"/>
      </w:pPr>
      <w:r>
        <w:rPr>
          <w:rFonts w:ascii="Times New Roman" w:hAnsi="Times New Roman" w:eastAsia="Times New Roman"/>
          <w:b w:val="0"/>
          <w:i w:val="0"/>
          <w:sz w:val="24"/>
        </w:rPr>
        <w:t>•  Undang-Undang Nomor 31 Tahun 1999 tentang Pemberantasan Tindak Pidana Korupsi.</w:t>
      </w:r>
    </w:p>
    <w:p>
      <w:pPr>
        <w:spacing w:lineRule="auto" w:line="456" w:after="100"/>
        <w:ind w:left="567" w:hanging="283"/>
        <w:jc w:val="both"/>
        <w:widowControl w:val="true"/>
      </w:pPr>
      <w:r>
        <w:rPr>
          <w:rFonts w:ascii="Times New Roman" w:hAnsi="Times New Roman" w:eastAsia="Times New Roman"/>
          <w:b w:val="0"/>
          <w:i w:val="0"/>
          <w:sz w:val="24"/>
        </w:rPr>
        <w:t>•  Undang-Undang Nomor 20 Tahun 2001 yang memperkuat undang-undang sebelumnya.</w:t>
      </w:r>
    </w:p>
    <w:p>
      <w:pPr>
        <w:spacing w:lineRule="auto" w:line="456" w:after="100"/>
        <w:ind w:left="567" w:hanging="283"/>
        <w:jc w:val="both"/>
        <w:widowControl w:val="true"/>
      </w:pPr>
      <w:r>
        <w:rPr>
          <w:rFonts w:ascii="Times New Roman" w:hAnsi="Times New Roman" w:eastAsia="Times New Roman"/>
          <w:b w:val="0"/>
          <w:i w:val="0"/>
          <w:sz w:val="24"/>
        </w:rPr>
        <w:t>•  Komisi Pemberantasan Korupsi sebagai lembaga pencegahan dan penindakan.</w:t>
      </w:r>
    </w:p>
    <w:p>
      <w:pPr>
        <w:spacing w:lineRule="auto" w:line="456" w:after="200" w:before="0"/>
        <w:jc w:val="both"/>
        <w:widowControl w:val="true"/>
      </w:pPr>
      <w:r>
        <w:rPr>
          <w:rFonts w:ascii="Times New Roman" w:hAnsi="Times New Roman" w:eastAsia="Times New Roman"/>
          <w:b w:val="0"/>
          <w:i w:val="0"/>
          <w:sz w:val="24"/>
        </w:rPr>
        <w:t>Selain penindakan, Komisi Pemberantasan Korupsi juga mengembangkan pendidikan antikorupsi melalui berbagai materi pembelajaran yang dapat diakses publik. Hal ini menegaskan bahwa pemberantasan korupsi tidak cukup mengandalkan hukuman, tetapi juga membutuhkan pembentukan kesadaran sejak dini.</w:t>
      </w:r>
    </w:p>
    <w:p>
      <w:pPr>
        <w:keepNext/>
        <w:spacing w:lineRule="auto" w:line="456" w:before="240" w:after="120"/>
        <w:jc w:val="left"/>
        <w:widowControl w:val="true"/>
        <w:keepLines w:val="true"/>
      </w:pPr>
      <w:r>
        <w:rPr>
          <w:rFonts w:ascii="Times New Roman" w:hAnsi="Times New Roman" w:eastAsia="Times New Roman"/>
          <w:b/>
          <w:i w:val="0"/>
          <w:sz w:val="26"/>
        </w:rPr>
        <w:t>8.3 Dampak Korupsi</w:t>
      </w:r>
    </w:p>
    <w:p>
      <w:pPr>
        <w:spacing w:lineRule="auto" w:line="456" w:after="200" w:before="0"/>
        <w:jc w:val="both"/>
        <w:widowControl w:val="true"/>
      </w:pPr>
      <w:r>
        <w:rPr>
          <w:rFonts w:ascii="Times New Roman" w:hAnsi="Times New Roman" w:eastAsia="Times New Roman"/>
          <w:b w:val="0"/>
          <w:i w:val="0"/>
          <w:sz w:val="24"/>
        </w:rPr>
        <w:t>Dampak korupsi terasa pada banyak sisi kehidupan. Mengenali dampak ini membuat seseorang lebih waspada terhadap praktik yang sering dianggap sepele.</w:t>
      </w:r>
    </w:p>
    <w:p>
      <w:pPr>
        <w:spacing w:lineRule="auto" w:line="456" w:after="100"/>
        <w:ind w:left="567" w:hanging="283"/>
        <w:jc w:val="both"/>
        <w:widowControl w:val="true"/>
      </w:pPr>
      <w:r>
        <w:rPr>
          <w:rFonts w:ascii="Times New Roman" w:hAnsi="Times New Roman" w:eastAsia="Times New Roman"/>
          <w:b w:val="0"/>
          <w:i w:val="0"/>
          <w:sz w:val="24"/>
        </w:rPr>
        <w:t>•  Dampak ekonomi, yaitu anggaran untuk pendidikan dan kesehatan justru mengalir ke pihak tertentu.</w:t>
      </w:r>
    </w:p>
    <w:p>
      <w:pPr>
        <w:spacing w:lineRule="auto" w:line="456" w:after="100"/>
        <w:ind w:left="567" w:hanging="283"/>
        <w:jc w:val="both"/>
        <w:widowControl w:val="true"/>
      </w:pPr>
      <w:r>
        <w:rPr>
          <w:rFonts w:ascii="Times New Roman" w:hAnsi="Times New Roman" w:eastAsia="Times New Roman"/>
          <w:b w:val="0"/>
          <w:i w:val="0"/>
          <w:sz w:val="24"/>
        </w:rPr>
        <w:t>•  Dampak sosial, yaitu ketimpangan melebar dan kepercayaan terhadap negara menurun.</w:t>
      </w:r>
    </w:p>
    <w:p>
      <w:pPr>
        <w:spacing w:lineRule="auto" w:line="456" w:after="100"/>
        <w:ind w:left="567" w:hanging="283"/>
        <w:jc w:val="both"/>
        <w:widowControl w:val="true"/>
      </w:pPr>
      <w:r>
        <w:rPr>
          <w:rFonts w:ascii="Times New Roman" w:hAnsi="Times New Roman" w:eastAsia="Times New Roman"/>
          <w:b w:val="0"/>
          <w:i w:val="0"/>
          <w:sz w:val="24"/>
        </w:rPr>
        <w:t>•  Dampak moral, yaitu tumbuhnya sikap permisif terhadap ketidakjujuran.</w:t>
      </w:r>
    </w:p>
    <w:p>
      <w:pPr>
        <w:spacing w:lineRule="auto" w:line="456" w:after="200" w:before="0"/>
        <w:jc w:val="both"/>
        <w:widowControl w:val="true"/>
      </w:pPr>
      <w:r>
        <w:rPr>
          <w:rFonts w:ascii="Times New Roman" w:hAnsi="Times New Roman" w:eastAsia="Times New Roman"/>
          <w:b w:val="0"/>
          <w:i w:val="0"/>
          <w:sz w:val="24"/>
        </w:rPr>
        <w:t>Rakyat kecil sering menjadi pihak yang paling dirugikan ketika layanan publik memburuk akibat korupsi. Karena itu, melawan korupsi sebenarnya adalah membela mereka yang paling rentan.</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8.1 Laporan Dana Kegiatan</w:t>
            </w:r>
          </w:p>
          <w:p>
            <w:pPr>
              <w:spacing w:lineRule="auto" w:line="360" w:after="120"/>
              <w:jc w:val="both"/>
              <w:widowControl w:val="true"/>
            </w:pPr>
            <w:r>
              <w:rPr>
                <w:rFonts w:ascii="Times New Roman" w:hAnsi="Times New Roman" w:eastAsia="Times New Roman"/>
                <w:b w:val="0"/>
                <w:i w:val="0"/>
                <w:sz w:val="22"/>
              </w:rPr>
              <w:t>Seorang bendahara kegiatan tergoda menaikkan angka pengeluaran agar ada sisa dana untuk dirinya. Nominalnya kecil dan ia merasa tidak akan ketahuan. Ketika menyusun laporan, ia ragu antara menutupi atau berterus terang.</w:t>
            </w:r>
          </w:p>
          <w:p>
            <w:pPr>
              <w:spacing w:lineRule="auto" w:line="360" w:after="120"/>
              <w:jc w:val="both"/>
              <w:widowControl w:val="true"/>
            </w:pPr>
            <w:r>
              <w:rPr>
                <w:rFonts w:ascii="Times New Roman" w:hAnsi="Times New Roman" w:eastAsia="Times New Roman"/>
                <w:b w:val="0"/>
                <w:i w:val="0"/>
                <w:sz w:val="22"/>
              </w:rPr>
              <w:t>Akhirnya ia memilih menyusun laporan apa adanya dan mengembalikan sisa dana ke kas. Kejujuran itu membuat namanya dipercaya, dan pada kegiatan berikutnya ia kembali diminta memegang amanah yang sama.</w:t>
            </w:r>
          </w:p>
          <w:p>
            <w:pPr>
              <w:spacing w:lineRule="auto" w:line="336" w:after="40"/>
              <w:jc w:val="both"/>
              <w:widowControl w:val="true"/>
            </w:pPr>
            <w:r>
              <w:rPr>
                <w:rFonts w:ascii="Times New Roman" w:hAnsi="Times New Roman" w:eastAsia="Times New Roman"/>
                <w:b w:val="0"/>
                <w:i/>
                <w:color w:val="5A3D00"/>
                <w:sz w:val="21"/>
              </w:rPr>
              <w:t>Refleksi: Integritas diuji justru pada hal kecil yang tidak terlihat. Apa yang akan Anda lakukan bila berada di posisi bendahara tersebut?</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8.4 Nilai-Nilai Antikorupsi</w:t>
      </w:r>
    </w:p>
    <w:p>
      <w:pPr>
        <w:spacing w:lineRule="auto" w:line="456" w:after="200" w:before="0"/>
        <w:jc w:val="both"/>
        <w:widowControl w:val="true"/>
      </w:pPr>
      <w:r>
        <w:rPr>
          <w:rFonts w:ascii="Times New Roman" w:hAnsi="Times New Roman" w:eastAsia="Times New Roman"/>
          <w:b w:val="0"/>
          <w:i w:val="0"/>
          <w:sz w:val="24"/>
        </w:rPr>
        <w:t>Inti pendidikan antikorupsi terletak pada penanaman nilai, bukan semata hafalan tentang pasal hukum. Nilai-nilai itulah yang membentuk karakter sehingga seseorang menampik korupsi bahkan sebelum sempat terlintas niatnya. Di kampus, wujud nilai-nilai ini sangat nyata.</w:t>
      </w:r>
    </w:p>
    <w:p>
      <w:pPr>
        <w:spacing w:lineRule="auto" w:line="456" w:after="100"/>
        <w:ind w:left="567" w:hanging="283"/>
        <w:jc w:val="both"/>
        <w:widowControl w:val="true"/>
      </w:pPr>
      <w:r>
        <w:rPr>
          <w:rFonts w:ascii="Times New Roman" w:hAnsi="Times New Roman" w:eastAsia="Times New Roman"/>
          <w:b w:val="0"/>
          <w:i w:val="0"/>
          <w:sz w:val="24"/>
        </w:rPr>
        <w:t>•  Kejujuran, yaitu tidak menyontek dan tidak memanipulasi data.</w:t>
      </w:r>
    </w:p>
    <w:p>
      <w:pPr>
        <w:spacing w:lineRule="auto" w:line="456" w:after="100"/>
        <w:ind w:left="567" w:hanging="283"/>
        <w:jc w:val="both"/>
        <w:widowControl w:val="true"/>
      </w:pPr>
      <w:r>
        <w:rPr>
          <w:rFonts w:ascii="Times New Roman" w:hAnsi="Times New Roman" w:eastAsia="Times New Roman"/>
          <w:b w:val="0"/>
          <w:i w:val="0"/>
          <w:sz w:val="24"/>
        </w:rPr>
        <w:t>•  Tanggung jawab, yaitu menyelesaikan tugas tanpa menyalahgunakan kepercayaan.</w:t>
      </w:r>
    </w:p>
    <w:p>
      <w:pPr>
        <w:spacing w:lineRule="auto" w:line="456" w:after="100"/>
        <w:ind w:left="567" w:hanging="283"/>
        <w:jc w:val="both"/>
        <w:widowControl w:val="true"/>
      </w:pPr>
      <w:r>
        <w:rPr>
          <w:rFonts w:ascii="Times New Roman" w:hAnsi="Times New Roman" w:eastAsia="Times New Roman"/>
          <w:b w:val="0"/>
          <w:i w:val="0"/>
          <w:sz w:val="24"/>
        </w:rPr>
        <w:t>•  Disiplin, yaitu menaati aturan tanpa mencari jalan pintas.</w:t>
      </w:r>
    </w:p>
    <w:p>
      <w:pPr>
        <w:spacing w:lineRule="auto" w:line="456" w:after="100"/>
        <w:ind w:left="567" w:hanging="283"/>
        <w:jc w:val="both"/>
        <w:widowControl w:val="true"/>
      </w:pPr>
      <w:r>
        <w:rPr>
          <w:rFonts w:ascii="Times New Roman" w:hAnsi="Times New Roman" w:eastAsia="Times New Roman"/>
          <w:b w:val="0"/>
          <w:i w:val="0"/>
          <w:sz w:val="24"/>
        </w:rPr>
        <w:t>•  Keberanian, yaitu menolak ajakan curang dan melaporkan penyimpangan.</w:t>
      </w:r>
    </w:p>
    <w:p>
      <w:pPr>
        <w:spacing w:lineRule="auto" w:line="456" w:after="100"/>
        <w:ind w:left="567" w:hanging="283"/>
        <w:jc w:val="both"/>
        <w:widowControl w:val="true"/>
      </w:pPr>
      <w:r>
        <w:rPr>
          <w:rFonts w:ascii="Times New Roman" w:hAnsi="Times New Roman" w:eastAsia="Times New Roman"/>
          <w:b w:val="0"/>
          <w:i w:val="0"/>
          <w:sz w:val="24"/>
        </w:rPr>
        <w:t>•  Kesederhanaan, yaitu tidak memaksakan gaya hidup berlebihan.</w:t>
      </w:r>
    </w:p>
    <w:p>
      <w:pPr>
        <w:spacing w:lineRule="auto" w:line="456" w:after="200" w:before="0"/>
        <w:jc w:val="both"/>
        <w:widowControl w:val="true"/>
      </w:pPr>
      <w:r>
        <w:rPr>
          <w:rFonts w:ascii="Times New Roman" w:hAnsi="Times New Roman" w:eastAsia="Times New Roman"/>
          <w:b w:val="0"/>
          <w:i w:val="0"/>
          <w:sz w:val="24"/>
        </w:rPr>
        <w:t>Nilai-nilai ini tampak sederhana, tetapi justru di situlah pendidikan antikorupsi diuji. Gaya hidup berlebihan dan keinginan kaya secara cepat sering menjadi pintu masuk perilaku koruptif, sehingga penanaman nilai sejak masa kuliah menjadi sangat penting.</w:t>
      </w:r>
    </w:p>
    <w:p>
      <w:pPr>
        <w:keepNext/>
        <w:spacing w:lineRule="auto" w:line="456" w:before="240" w:after="120"/>
        <w:jc w:val="left"/>
        <w:widowControl w:val="true"/>
        <w:keepLines w:val="true"/>
      </w:pPr>
      <w:r>
        <w:rPr>
          <w:rFonts w:ascii="Times New Roman" w:hAnsi="Times New Roman" w:eastAsia="Times New Roman"/>
          <w:b/>
          <w:i w:val="0"/>
          <w:sz w:val="26"/>
        </w:rPr>
        <w:t>8.5 Peran Mahasiswa Membangun Integritas</w:t>
      </w:r>
    </w:p>
    <w:p>
      <w:pPr>
        <w:spacing w:lineRule="auto" w:line="456" w:after="200" w:before="0"/>
        <w:jc w:val="both"/>
        <w:widowControl w:val="true"/>
      </w:pPr>
      <w:r>
        <w:rPr>
          <w:rFonts w:ascii="Times New Roman" w:hAnsi="Times New Roman" w:eastAsia="Times New Roman"/>
          <w:b w:val="0"/>
          <w:i w:val="0"/>
          <w:sz w:val="24"/>
        </w:rPr>
        <w:t>Perguruan tinggi memikul tanggung jawab menanamkan nilai antikorupsi, tidak hanya melalui materi kuliah, tetapi juga melalui budaya dan tata kelola kampus. Kampus yang membiarkan plagiarisme atau kecurangan organisasi sebenarnya sedang menormalkan benih korupsi.</w:t>
      </w:r>
    </w:p>
    <w:p>
      <w:pPr>
        <w:spacing w:lineRule="auto" w:line="456" w:after="200" w:before="0"/>
        <w:jc w:val="both"/>
        <w:widowControl w:val="true"/>
      </w:pPr>
      <w:r>
        <w:rPr>
          <w:rFonts w:ascii="Times New Roman" w:hAnsi="Times New Roman" w:eastAsia="Times New Roman"/>
          <w:b w:val="0"/>
          <w:i w:val="0"/>
          <w:sz w:val="24"/>
        </w:rPr>
        <w:t>Mahasiswa dapat menjadi pelopor kejujuran melalui keputusan kecil setiap hari, seperti mengerjakan tugas dengan jujur, mengakui kesalahan, dan berani menolak ajakan berbuat curang. Bagi mahasiswa yang kelak mendampingi orang lain, integritas menjadi syarat utama karena profesi semacam itu bertumpu pada kepercayaan. Kejujuran yang dilatih sejak kuliah akan menjadi modal agar kelak tidak menyalahgunakan amanah yang diberikan.</w:t>
      </w:r>
    </w:p>
    <w:p>
      <w:pPr>
        <w:keepNext/>
        <w:spacing w:lineRule="auto" w:line="456" w:before="240" w:after="120"/>
        <w:jc w:val="left"/>
        <w:widowControl w:val="true"/>
        <w:keepLines w:val="true"/>
      </w:pPr>
      <w:r>
        <w:rPr>
          <w:rFonts w:ascii="Times New Roman" w:hAnsi="Times New Roman" w:eastAsia="Times New Roman"/>
          <w:b/>
          <w:i w:val="0"/>
          <w:sz w:val="26"/>
        </w:rPr>
        <w:t>8.6 Mencegah Korupsi melalui Sistem dan Karakter</w:t>
      </w:r>
    </w:p>
    <w:p>
      <w:pPr>
        <w:spacing w:lineRule="auto" w:line="456" w:after="200" w:before="0"/>
        <w:jc w:val="both"/>
        <w:widowControl w:val="true"/>
      </w:pPr>
      <w:r>
        <w:rPr>
          <w:rFonts w:ascii="Times New Roman" w:hAnsi="Times New Roman" w:eastAsia="Times New Roman"/>
          <w:b w:val="0"/>
          <w:i w:val="0"/>
          <w:sz w:val="24"/>
        </w:rPr>
        <w:t>Pencegahan korupsi menuntut dua hal yang berjalan bersama, yaitu sistem yang baik dan karakter yang jujur. Dari sisi sistem, diperlukan transparansi anggaran, pelayanan yang sederhana, dan pengawasan yang ketat agar peluang penyimpangan dipersempit. Dari sisi manusia, diperlukan penanaman nilai integritas sejak dini.</w:t>
      </w:r>
    </w:p>
    <w:p>
      <w:pPr>
        <w:spacing w:lineRule="auto" w:line="456" w:after="200" w:before="0"/>
        <w:jc w:val="both"/>
        <w:widowControl w:val="true"/>
      </w:pPr>
      <w:r>
        <w:rPr>
          <w:rFonts w:ascii="Times New Roman" w:hAnsi="Times New Roman" w:eastAsia="Times New Roman"/>
          <w:b w:val="0"/>
          <w:i w:val="0"/>
          <w:sz w:val="24"/>
        </w:rPr>
        <w:t>Sistem yang baik tanpa manusia yang jujur akan mudah disiasati, sedangkan manusia jujur tanpa sistem yang baik akan kesulitan bertahan. Karena itu, pemberantasan korupsi yang berhasil selalu memadukan perbaikan tata kelola dengan pembentukan karakter.</w:t>
      </w:r>
    </w:p>
    <w:p>
      <w:pPr>
        <w:keepNext/>
        <w:spacing w:lineRule="auto" w:line="456" w:before="240" w:after="120"/>
        <w:jc w:val="left"/>
        <w:widowControl w:val="true"/>
        <w:keepLines w:val="true"/>
      </w:pPr>
      <w:r>
        <w:rPr>
          <w:rFonts w:ascii="Times New Roman" w:hAnsi="Times New Roman" w:eastAsia="Times New Roman"/>
          <w:b/>
          <w:i w:val="0"/>
          <w:sz w:val="26"/>
        </w:rPr>
        <w:t>8.7 Transparansi dalam Organisasi Mahasiswa</w:t>
      </w:r>
    </w:p>
    <w:p>
      <w:pPr>
        <w:spacing w:lineRule="auto" w:line="456" w:after="200" w:before="0"/>
        <w:jc w:val="both"/>
        <w:widowControl w:val="true"/>
      </w:pPr>
      <w:r>
        <w:rPr>
          <w:rFonts w:ascii="Times New Roman" w:hAnsi="Times New Roman" w:eastAsia="Times New Roman"/>
          <w:b w:val="0"/>
          <w:i w:val="0"/>
          <w:sz w:val="24"/>
        </w:rPr>
        <w:t>Latihan paling nyata melawan korupsi bagi mahasiswa ada dalam pengelolaan organisasi. Laporan keuangan yang terbuka, penggunaan dana yang dapat dipertanggungjawabkan, dan keputusan yang melibatkan anggota adalah bentuk integritas yang dapat dipraktikkan langsung.</w:t>
      </w:r>
    </w:p>
    <w:tbl>
      <w:tblPr>
        <w:tblW w:type="auto" w:w="0"/>
        <w:jc w:val="center"/>
        <w:tblLook w:firstColumn="1" w:firstRow="1" w:lastColumn="0" w:lastRow="0" w:noHBand="0" w:noVBand="1" w:val="04A0"/>
        <w:tblBorders>
          <w:top w:val="single" w:sz="6" w:color="D2B48C"/>
          <w:bottom w:val="single" w:sz="6" w:color="D2B48C"/>
          <w:right w:val="single" w:sz="6" w:color="D2B48C"/>
          <w:left w:val="single" w:sz="24" w:color="B8860B"/>
          <w:insideH w:val="single" w:sz="6" w:color="D2B48C"/>
          <w:insideV w:val="single" w:sz="6" w:color="D2B48C"/>
        </w:tblBorders>
      </w:tblPr>
      <w:tblGrid>
        <w:gridCol w:w="8221"/>
      </w:tblGrid>
      <w:tr>
        <w:trPr>
          <w:cantSplit w:val="true"/>
        </w:trPr>
        <w:tc>
          <w:tcPr>
            <w:tcW w:type="dxa" w:w="8221"/>
            <w:shd w:val="clear" w:fill="FBF6EC"/>
          </w:tcPr>
          <w:p>
            <w:pPr>
              <w:spacing w:after="100" w:lineRule="auto" w:line="336"/>
              <w:widowControl w:val="true"/>
            </w:pPr>
            <w:r>
              <w:rPr>
                <w:rFonts w:ascii="Times New Roman" w:hAnsi="Times New Roman" w:eastAsia="Times New Roman"/>
                <w:b/>
                <w:i w:val="0"/>
                <w:color w:val="6B4500"/>
                <w:sz w:val="23"/>
              </w:rPr>
              <w:t>Studi Kasus 8.2 Nota yang Tidak Cocok</w:t>
            </w:r>
          </w:p>
          <w:p>
            <w:pPr>
              <w:spacing w:lineRule="auto" w:line="360" w:after="120"/>
              <w:jc w:val="both"/>
              <w:widowControl w:val="true"/>
            </w:pPr>
            <w:r>
              <w:rPr>
                <w:rFonts w:ascii="Times New Roman" w:hAnsi="Times New Roman" w:eastAsia="Times New Roman"/>
                <w:b w:val="0"/>
                <w:i w:val="0"/>
                <w:sz w:val="22"/>
              </w:rPr>
              <w:t>Seorang anggota menemukan selisih antara nota dan laporan pengeluaran sebuah kegiatan. Ia ragu menegur karena takut dianggap mencari masalah.</w:t>
            </w:r>
          </w:p>
          <w:p>
            <w:pPr>
              <w:spacing w:lineRule="auto" w:line="360" w:after="120"/>
              <w:jc w:val="both"/>
              <w:widowControl w:val="true"/>
            </w:pPr>
            <w:r>
              <w:rPr>
                <w:rFonts w:ascii="Times New Roman" w:hAnsi="Times New Roman" w:eastAsia="Times New Roman"/>
                <w:b w:val="0"/>
                <w:i w:val="0"/>
                <w:sz w:val="22"/>
              </w:rPr>
              <w:t>Akhirnya ia menyampaikan temuannya secara baik-baik dalam rapat. Pengurus memperbaiki laporan dan berterima kasih, dan budaya keterbukaan dalam organisasi itu semakin kuat.</w:t>
            </w:r>
          </w:p>
          <w:p>
            <w:pPr>
              <w:spacing w:lineRule="auto" w:line="336" w:after="40"/>
              <w:jc w:val="both"/>
              <w:widowControl w:val="true"/>
            </w:pPr>
            <w:r>
              <w:rPr>
                <w:rFonts w:ascii="Times New Roman" w:hAnsi="Times New Roman" w:eastAsia="Times New Roman"/>
                <w:b w:val="0"/>
                <w:i/>
                <w:color w:val="5A3D00"/>
                <w:sz w:val="21"/>
              </w:rPr>
              <w:t>Refleksi: Menegur dengan cara baik adalah bagian dari menjaga integritas bersama. Apa yang membuat seseorang berani bersuara saat melihat kejanggalan?</w:t>
            </w:r>
          </w:p>
        </w:tc>
      </w:tr>
    </w:tbl>
    <w:p>
      <w:pPr>
        <w:spacing w:after="80"/>
      </w:pPr>
    </w:p>
    <w:p>
      <w:pPr>
        <w:keepNext/>
        <w:spacing w:lineRule="auto" w:line="456" w:before="240" w:after="120"/>
        <w:jc w:val="left"/>
        <w:widowControl w:val="true"/>
        <w:keepLines w:val="true"/>
      </w:pPr>
      <w:r>
        <w:rPr>
          <w:rFonts w:ascii="Times New Roman" w:hAnsi="Times New Roman" w:eastAsia="Times New Roman"/>
          <w:b/>
          <w:i w:val="0"/>
          <w:sz w:val="26"/>
        </w:rPr>
        <w:t>8.8 Jenis-Jenis Korupsi yang Perlu Diwaspadai</w:t>
      </w:r>
    </w:p>
    <w:p>
      <w:pPr>
        <w:spacing w:lineRule="auto" w:line="456" w:after="200" w:before="0"/>
        <w:jc w:val="both"/>
        <w:widowControl w:val="true"/>
      </w:pPr>
      <w:r>
        <w:rPr>
          <w:rFonts w:ascii="Times New Roman" w:hAnsi="Times New Roman" w:eastAsia="Times New Roman"/>
          <w:b w:val="0"/>
          <w:i w:val="0"/>
          <w:sz w:val="24"/>
        </w:rPr>
        <w:t>Korupsi hadir dalam berbagai bentuk yang tidak selalu mudah dikenali. Mengenali ragamnya membuat seseorang lebih waspada agar tidak menganggap praktik tertentu sebagai hal yang wajar.</w:t>
      </w:r>
    </w:p>
    <w:p>
      <w:pPr>
        <w:spacing w:lineRule="auto" w:line="456" w:after="100"/>
        <w:ind w:left="567" w:hanging="283"/>
        <w:jc w:val="both"/>
        <w:widowControl w:val="true"/>
      </w:pPr>
      <w:r>
        <w:rPr>
          <w:rFonts w:ascii="Times New Roman" w:hAnsi="Times New Roman" w:eastAsia="Times New Roman"/>
          <w:b w:val="0"/>
          <w:i w:val="0"/>
          <w:sz w:val="24"/>
        </w:rPr>
        <w:t>•  Suap, yaitu pemberian untuk memengaruhi keputusan atau memuluskan urusan.</w:t>
      </w:r>
    </w:p>
    <w:p>
      <w:pPr>
        <w:spacing w:lineRule="auto" w:line="456" w:after="100"/>
        <w:ind w:left="567" w:hanging="283"/>
        <w:jc w:val="both"/>
        <w:widowControl w:val="true"/>
      </w:pPr>
      <w:r>
        <w:rPr>
          <w:rFonts w:ascii="Times New Roman" w:hAnsi="Times New Roman" w:eastAsia="Times New Roman"/>
          <w:b w:val="0"/>
          <w:i w:val="0"/>
          <w:sz w:val="24"/>
        </w:rPr>
        <w:t>•  Gratifikasi, yaitu pemberian hadiah yang berkaitan dengan jabatan seseorang.</w:t>
      </w:r>
    </w:p>
    <w:p>
      <w:pPr>
        <w:spacing w:lineRule="auto" w:line="456" w:after="100"/>
        <w:ind w:left="567" w:hanging="283"/>
        <w:jc w:val="both"/>
        <w:widowControl w:val="true"/>
      </w:pPr>
      <w:r>
        <w:rPr>
          <w:rFonts w:ascii="Times New Roman" w:hAnsi="Times New Roman" w:eastAsia="Times New Roman"/>
          <w:b w:val="0"/>
          <w:i w:val="0"/>
          <w:sz w:val="24"/>
        </w:rPr>
        <w:t>•  Penggelapan, yaitu mengambil sesuatu yang dipercayakan untuk dikelola.</w:t>
      </w:r>
    </w:p>
    <w:p>
      <w:pPr>
        <w:spacing w:lineRule="auto" w:line="456" w:after="100"/>
        <w:ind w:left="567" w:hanging="283"/>
        <w:jc w:val="both"/>
        <w:widowControl w:val="true"/>
      </w:pPr>
      <w:r>
        <w:rPr>
          <w:rFonts w:ascii="Times New Roman" w:hAnsi="Times New Roman" w:eastAsia="Times New Roman"/>
          <w:b w:val="0"/>
          <w:i w:val="0"/>
          <w:sz w:val="24"/>
        </w:rPr>
        <w:t>•  Pemerasan, yaitu memaksa orang lain memberi sesuatu dengan menyalahgunakan kewenangan.</w:t>
      </w:r>
    </w:p>
    <w:p>
      <w:pPr>
        <w:spacing w:lineRule="auto" w:line="456" w:after="200" w:before="0"/>
        <w:jc w:val="both"/>
        <w:widowControl w:val="true"/>
      </w:pPr>
      <w:r>
        <w:rPr>
          <w:rFonts w:ascii="Times New Roman" w:hAnsi="Times New Roman" w:eastAsia="Times New Roman"/>
          <w:b w:val="0"/>
          <w:i w:val="0"/>
          <w:sz w:val="24"/>
        </w:rPr>
        <w:t>Memberi uang pelicin untuk mempercepat layanan sering dianggap biasa, padahal termasuk benih korupsi. Kesadaran untuk menolak praktik semacam ini adalah langkah awal melawan korupsi dari kehidupan sehari-hari.</w:t>
      </w:r>
    </w:p>
    <w:p>
      <w:pPr>
        <w:keepNext/>
        <w:spacing w:lineRule="auto" w:line="456" w:before="240" w:after="120"/>
        <w:jc w:val="left"/>
        <w:widowControl w:val="true"/>
        <w:keepLines w:val="true"/>
      </w:pPr>
      <w:r>
        <w:rPr>
          <w:rFonts w:ascii="Times New Roman" w:hAnsi="Times New Roman" w:eastAsia="Times New Roman"/>
          <w:b/>
          <w:i w:val="0"/>
          <w:sz w:val="26"/>
        </w:rPr>
        <w:t>8.9 Membangun Generasi Berintegritas</w:t>
      </w:r>
    </w:p>
    <w:p>
      <w:pPr>
        <w:spacing w:lineRule="auto" w:line="456" w:after="200" w:before="0"/>
        <w:jc w:val="both"/>
        <w:widowControl w:val="true"/>
      </w:pPr>
      <w:r>
        <w:rPr>
          <w:rFonts w:ascii="Times New Roman" w:hAnsi="Times New Roman" w:eastAsia="Times New Roman"/>
          <w:b w:val="0"/>
          <w:i w:val="0"/>
          <w:sz w:val="24"/>
        </w:rPr>
        <w:t>Tujuan akhir pendidikan antikorupsi adalah lahirnya generasi yang berintegritas. Generasi semacam ini tidak hanya menolak korupsi ketika kelak memegang jabatan, tetapi sudah membiasakan kejujuran sejak masih menjadi mahasiswa.</w:t>
      </w:r>
    </w:p>
    <w:p>
      <w:pPr>
        <w:spacing w:lineRule="auto" w:line="456" w:after="200" w:before="0"/>
        <w:jc w:val="both"/>
        <w:widowControl w:val="true"/>
      </w:pPr>
      <w:r>
        <w:rPr>
          <w:rFonts w:ascii="Times New Roman" w:hAnsi="Times New Roman" w:eastAsia="Times New Roman"/>
          <w:b w:val="0"/>
          <w:i w:val="0"/>
          <w:sz w:val="24"/>
        </w:rPr>
        <w:t>Membangun generasi berintegritas menuntut keteladanan dari berbagai pihak, mulai dari dosen yang adil, kampus yang tegas terhadap kecurangan, hingga keluarga yang menanamkan kejujuran. Dari kebiasaan jujur yang dilatih setiap hari, lahir pemimpin masa depan yang bersih dan dapat dipercaya.</w:t>
      </w:r>
    </w:p>
    <w:p>
      <w:pPr>
        <w:keepNext/>
        <w:spacing w:lineRule="auto" w:line="456" w:before="240" w:after="120"/>
        <w:jc w:val="left"/>
        <w:widowControl w:val="true"/>
        <w:keepLines w:val="true"/>
      </w:pPr>
      <w:r>
        <w:rPr>
          <w:rFonts w:ascii="Times New Roman" w:hAnsi="Times New Roman" w:eastAsia="Times New Roman"/>
          <w:b/>
          <w:i w:val="0"/>
          <w:sz w:val="26"/>
        </w:rPr>
        <w:t>8.10 Keberanian Menolak Ajakan Curang</w:t>
      </w:r>
    </w:p>
    <w:p>
      <w:pPr>
        <w:spacing w:lineRule="auto" w:line="456" w:after="200" w:before="0"/>
        <w:jc w:val="both"/>
        <w:widowControl w:val="true"/>
      </w:pPr>
      <w:r>
        <w:rPr>
          <w:rFonts w:ascii="Times New Roman" w:hAnsi="Times New Roman" w:eastAsia="Times New Roman"/>
          <w:b w:val="0"/>
          <w:i w:val="0"/>
          <w:sz w:val="24"/>
        </w:rPr>
        <w:t>Salah satu nilai antikorupsi yang paling menantang adalah keberanian. Menolak ajakan berbuat curang sering kali sulit karena ada tekanan dari teman atau lingkungan. Namun justru di sinilah integritas seseorang diuji secara nyata.</w:t>
      </w:r>
    </w:p>
    <w:p>
      <w:pPr>
        <w:spacing w:lineRule="auto" w:line="456" w:after="200" w:before="0"/>
        <w:jc w:val="both"/>
        <w:widowControl w:val="true"/>
      </w:pPr>
      <w:r>
        <w:rPr>
          <w:rFonts w:ascii="Times New Roman" w:hAnsi="Times New Roman" w:eastAsia="Times New Roman"/>
          <w:b w:val="0"/>
          <w:i w:val="0"/>
          <w:sz w:val="24"/>
        </w:rPr>
        <w:t>Keberanian moral tidak selalu berbentuk tindakan besar. Berani berkata tidak pada ajakan menyontek, berani melaporkan kecurangan, dan berani jujur meski merugikan diri sendiri adalah wujud keberanian yang membentuk karakter. Mahasiswa yang terbiasa berani jujur akan menjadi pemimpin yang sulit digoyahkan oleh godaan korupsi.</w:t>
      </w:r>
    </w:p>
    <w:p>
      <w:pPr>
        <w:keepNext/>
        <w:spacing w:lineRule="auto" w:line="456" w:before="240" w:after="120"/>
        <w:jc w:val="left"/>
        <w:widowControl w:val="true"/>
        <w:keepLines w:val="true"/>
      </w:pPr>
      <w:r>
        <w:rPr>
          <w:rFonts w:ascii="Times New Roman" w:hAnsi="Times New Roman" w:eastAsia="Times New Roman"/>
          <w:b/>
          <w:i w:val="0"/>
          <w:sz w:val="26"/>
        </w:rPr>
        <w:t>8.11 Gratifikasi yang Sering Tidak Disadari</w:t>
      </w:r>
    </w:p>
    <w:p>
      <w:pPr>
        <w:spacing w:lineRule="auto" w:line="456" w:after="200" w:before="0"/>
        <w:jc w:val="both"/>
        <w:widowControl w:val="true"/>
      </w:pPr>
      <w:r>
        <w:rPr>
          <w:rFonts w:ascii="Times New Roman" w:hAnsi="Times New Roman" w:eastAsia="Times New Roman"/>
          <w:b w:val="0"/>
          <w:i w:val="0"/>
          <w:sz w:val="24"/>
        </w:rPr>
        <w:t>Gratifikasi adalah pemberian yang berkaitan dengan jabatan atau kewenangan seseorang. Bentuknya kadang halus, seperti hadiah, fasilitas, atau kemudahan tertentu, sehingga sering tidak disadari sebagai benih korupsi. Padahal pemberian semacam ini dapat memengaruhi keputusan dan menimbulkan ketidakadilan.</w:t>
      </w:r>
    </w:p>
    <w:p>
      <w:pPr>
        <w:spacing w:lineRule="auto" w:line="456" w:after="200" w:before="0"/>
        <w:jc w:val="both"/>
        <w:widowControl w:val="true"/>
      </w:pPr>
      <w:r>
        <w:rPr>
          <w:rFonts w:ascii="Times New Roman" w:hAnsi="Times New Roman" w:eastAsia="Times New Roman"/>
          <w:b w:val="0"/>
          <w:i w:val="0"/>
          <w:sz w:val="24"/>
        </w:rPr>
        <w:t>Kesadaran untuk menolak gratifikasi perlu ditanamkan sejak dini. Dalam kehidupan kampus, hal ini dapat dilatih dengan tidak memberi atau menerima sesuatu agar memperoleh perlakuan istimewa. Membiasakan diri bersikap wajar dan jujur adalah cara sederhana untuk menjauhi praktik koruptif sejak awal.</w:t>
      </w:r>
    </w:p>
    <w:p>
      <w:pPr>
        <w:keepNext/>
        <w:spacing w:lineRule="auto" w:line="456" w:before="240" w:after="120"/>
        <w:jc w:val="left"/>
        <w:widowControl w:val="true"/>
        <w:keepLines w:val="true"/>
      </w:pPr>
      <w:r>
        <w:rPr>
          <w:rFonts w:ascii="Times New Roman" w:hAnsi="Times New Roman" w:eastAsia="Times New Roman"/>
          <w:b/>
          <w:i w:val="0"/>
          <w:sz w:val="26"/>
        </w:rPr>
        <w:t>8.12 Integritas sebagai Bekal Masa Depan</w:t>
      </w:r>
    </w:p>
    <w:p>
      <w:pPr>
        <w:spacing w:lineRule="auto" w:line="456" w:after="200" w:before="0"/>
        <w:jc w:val="both"/>
        <w:widowControl w:val="true"/>
      </w:pPr>
      <w:r>
        <w:rPr>
          <w:rFonts w:ascii="Times New Roman" w:hAnsi="Times New Roman" w:eastAsia="Times New Roman"/>
          <w:b w:val="0"/>
          <w:i w:val="0"/>
          <w:sz w:val="24"/>
        </w:rPr>
        <w:t>Integritas adalah kesesuaian antara perkataan dan perbuatan, serta keberanian untuk tetap jujur meski ada kesempatan untuk curang. Nilai ini menjadi bekal paling berharga bagi mahasiswa, karena di mana pun ia bekerja kelak, kepercayaan adalah modal utama.</w:t>
      </w:r>
    </w:p>
    <w:p>
      <w:pPr>
        <w:spacing w:lineRule="auto" w:line="456" w:after="200" w:before="0"/>
        <w:jc w:val="both"/>
        <w:widowControl w:val="true"/>
      </w:pPr>
      <w:r>
        <w:rPr>
          <w:rFonts w:ascii="Times New Roman" w:hAnsi="Times New Roman" w:eastAsia="Times New Roman"/>
          <w:b w:val="0"/>
          <w:i w:val="0"/>
          <w:sz w:val="24"/>
        </w:rPr>
        <w:t>Membangun integritas dimulai dari hal kecil yang dilakukan secara konsisten, seperti menepati janji, mengakui kesalahan, dan menolak jalan pintas yang tidak jujur. Dari kebiasaan inilah lahir pribadi yang dapat dipercaya, yang kelak menjadi penjaga bangsa dari bahaya korupsi.</w:t>
      </w:r>
    </w:p>
    <w:p>
      <w:pPr>
        <w:keepNext/>
        <w:spacing w:lineRule="auto" w:line="456" w:before="240" w:after="120"/>
        <w:jc w:val="left"/>
        <w:widowControl w:val="true"/>
        <w:keepLines w:val="true"/>
      </w:pPr>
      <w:r>
        <w:rPr>
          <w:rFonts w:ascii="Times New Roman" w:hAnsi="Times New Roman" w:eastAsia="Times New Roman"/>
          <w:b/>
          <w:i w:val="0"/>
          <w:sz w:val="26"/>
        </w:rPr>
        <w:t>8.13 Ringkasan dan Penutup</w:t>
      </w:r>
    </w:p>
    <w:p>
      <w:pPr>
        <w:spacing w:lineRule="auto" w:line="456" w:after="200" w:before="0"/>
        <w:jc w:val="both"/>
        <w:widowControl w:val="true"/>
      </w:pPr>
      <w:r>
        <w:rPr>
          <w:rFonts w:ascii="Times New Roman" w:hAnsi="Times New Roman" w:eastAsia="Times New Roman"/>
          <w:b w:val="0"/>
          <w:i w:val="0"/>
          <w:sz w:val="24"/>
        </w:rPr>
        <w:t>Korupsi adalah penyalahgunaan kepercayaan untuk keuntungan pribadi yang merugikan kepentingan umum, dengan dampak luas pada ekonomi, kehidupan sosial, dan moral bangsa. Aturan pokoknya dapat ditemukan dalam Undang-Undang Nomor 31 Tahun 1999 beserta perubahannya melalui Undang-Undang Nomor 20 Tahun 2001.</w:t>
      </w:r>
    </w:p>
    <w:p>
      <w:pPr>
        <w:spacing w:lineRule="auto" w:line="456" w:after="200" w:before="0"/>
        <w:jc w:val="both"/>
        <w:widowControl w:val="true"/>
      </w:pPr>
      <w:r>
        <w:rPr>
          <w:rFonts w:ascii="Times New Roman" w:hAnsi="Times New Roman" w:eastAsia="Times New Roman"/>
          <w:b w:val="0"/>
          <w:i w:val="0"/>
          <w:sz w:val="24"/>
        </w:rPr>
        <w:t>Mencegah korupsi berarti menumbuhkan kejujuran, tanggung jawab, dan keberanian sejak dari hal-hal kecil keseharian. Sebagai pamungkas mini book ini, bahasan antikorupsi mengikat benang merah seluruh materi, yakni menyiapkan mahasiswa menjadi warga negara yang berintegritas, paham hukum, dan siap berbakti bagi bangsa.</w:t>
      </w:r>
    </w:p>
    <w:p>
      <w:pPr>
        <w:keepNext/>
        <w:spacing w:lineRule="auto" w:line="456" w:before="0" w:after="360"/>
        <w:jc w:val="center"/>
        <w:pageBreakBefore/>
        <w:widowControl w:val="true"/>
        <w:keepLines w:val="true"/>
      </w:pPr>
      <w:r>
        <w:rPr>
          <w:rFonts w:ascii="Times New Roman" w:hAnsi="Times New Roman" w:eastAsia="Times New Roman"/>
          <w:b/>
          <w:i w:val="0"/>
          <w:sz w:val="32"/>
        </w:rPr>
        <w:t>DAFTAR PUSTAKA</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(1945) </w:t>
      </w:r>
      <w:r>
        <w:rPr>
          <w:rFonts w:ascii="Times New Roman" w:hAnsi="Times New Roman" w:eastAsia="Times New Roman"/>
          <w:b w:val="0"/>
          <w:i/>
          <w:sz w:val="24"/>
        </w:rPr>
        <w:t>Undang-Undang Dasar Negara Republik Indonesia Tahun 1945</w:t>
      </w:r>
      <w:r>
        <w:rPr>
          <w:rFonts w:ascii="Times New Roman" w:hAnsi="Times New Roman" w:eastAsia="Times New Roman"/>
          <w:b w:val="0"/>
          <w:i w:val="0"/>
          <w:sz w:val="24"/>
        </w:rPr>
        <w:t>. Tersedia pada: https://id.wikisource.org/wiki/Undang-Undang_Dasar_Negara_Republik_Indonesia_Tahun_1945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(1999) </w:t>
      </w:r>
      <w:r>
        <w:rPr>
          <w:rFonts w:ascii="Times New Roman" w:hAnsi="Times New Roman" w:eastAsia="Times New Roman"/>
          <w:b w:val="0"/>
          <w:i/>
          <w:sz w:val="24"/>
        </w:rPr>
        <w:t>Undang-Undang Nomor 39 Tahun 1999 tentang Hak Asasi Manusia</w:t>
      </w:r>
      <w:r>
        <w:rPr>
          <w:rFonts w:ascii="Times New Roman" w:hAnsi="Times New Roman" w:eastAsia="Times New Roman"/>
          <w:b w:val="0"/>
          <w:i w:val="0"/>
          <w:sz w:val="24"/>
        </w:rPr>
        <w:t>. Tersedia pada: https://id.wikisource.org/wiki/Undang-Undang_Republik_Indonesia_Nomor_39_Tahun_1999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(1999) </w:t>
      </w:r>
      <w:r>
        <w:rPr>
          <w:rFonts w:ascii="Times New Roman" w:hAnsi="Times New Roman" w:eastAsia="Times New Roman"/>
          <w:b w:val="0"/>
          <w:i/>
          <w:sz w:val="24"/>
        </w:rPr>
        <w:t>Undang-Undang Nomor 31 Tahun 1999 tentang Pemberantasan Tindak Pidana Korupsi</w:t>
      </w:r>
      <w:r>
        <w:rPr>
          <w:rFonts w:ascii="Times New Roman" w:hAnsi="Times New Roman" w:eastAsia="Times New Roman"/>
          <w:b w:val="0"/>
          <w:i w:val="0"/>
          <w:sz w:val="24"/>
        </w:rPr>
        <w:t>. Tersedia pada: https://id.wikisource.org/wiki/Undang-Undang_Republik_Indonesia_Nomor_31_Tahun_1999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(2001) </w:t>
      </w:r>
      <w:r>
        <w:rPr>
          <w:rFonts w:ascii="Times New Roman" w:hAnsi="Times New Roman" w:eastAsia="Times New Roman"/>
          <w:b w:val="0"/>
          <w:i/>
          <w:sz w:val="24"/>
        </w:rPr>
        <w:t>Undang-Undang Nomor 20 Tahun 2001 tentang Perubahan atas Undang-Undang Nomor 31 Tahun 1999</w:t>
      </w:r>
      <w:r>
        <w:rPr>
          <w:rFonts w:ascii="Times New Roman" w:hAnsi="Times New Roman" w:eastAsia="Times New Roman"/>
          <w:b w:val="0"/>
          <w:i w:val="0"/>
          <w:sz w:val="24"/>
        </w:rPr>
        <w:t>. Tersedia pada: https://id.wikisource.org/wiki/Undang-Undang_Republik_Indonesia_Nomor_20_Tahun_2001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(2002) </w:t>
      </w:r>
      <w:r>
        <w:rPr>
          <w:rFonts w:ascii="Times New Roman" w:hAnsi="Times New Roman" w:eastAsia="Times New Roman"/>
          <w:b w:val="0"/>
          <w:i/>
          <w:sz w:val="24"/>
        </w:rPr>
        <w:t>Undang-Undang Nomor 2 Tahun 2002 tentang Kepolisian Negara Republik Indonesia</w:t>
      </w:r>
      <w:r>
        <w:rPr>
          <w:rFonts w:ascii="Times New Roman" w:hAnsi="Times New Roman" w:eastAsia="Times New Roman"/>
          <w:b w:val="0"/>
          <w:i w:val="0"/>
          <w:sz w:val="24"/>
        </w:rPr>
        <w:t>. Tersedia pada: https://id.wikisource.org/wiki/Undang-Undang_Republik_Indonesia_Nomor_2_Tahun_2002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(2002) </w:t>
      </w:r>
      <w:r>
        <w:rPr>
          <w:rFonts w:ascii="Times New Roman" w:hAnsi="Times New Roman" w:eastAsia="Times New Roman"/>
          <w:b w:val="0"/>
          <w:i/>
          <w:sz w:val="24"/>
        </w:rPr>
        <w:t>Undang-Undang Nomor 3 Tahun 2002 tentang Pertahanan Negara</w:t>
      </w:r>
      <w:r>
        <w:rPr>
          <w:rFonts w:ascii="Times New Roman" w:hAnsi="Times New Roman" w:eastAsia="Times New Roman"/>
          <w:b w:val="0"/>
          <w:i w:val="0"/>
          <w:sz w:val="24"/>
        </w:rPr>
        <w:t>. Tersedia pada: https://id.wikisource.org/wiki/Undang-Undang_Republik_Indonesia_Nomor_3_Tahun_2002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(2003) </w:t>
      </w:r>
      <w:r>
        <w:rPr>
          <w:rFonts w:ascii="Times New Roman" w:hAnsi="Times New Roman" w:eastAsia="Times New Roman"/>
          <w:b w:val="0"/>
          <w:i/>
          <w:sz w:val="24"/>
        </w:rPr>
        <w:t>Undang-Undang Nomor 20 Tahun 2003 tentang Sistem Pendidikan Nasional</w:t>
      </w:r>
      <w:r>
        <w:rPr>
          <w:rFonts w:ascii="Times New Roman" w:hAnsi="Times New Roman" w:eastAsia="Times New Roman"/>
          <w:b w:val="0"/>
          <w:i w:val="0"/>
          <w:sz w:val="24"/>
        </w:rPr>
        <w:t>. Tersedia pada: https://id.wikisource.org/wiki/Undang-Undang_Republik_Indonesia_Nomor_20_Tahun_2003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(2006) </w:t>
      </w:r>
      <w:r>
        <w:rPr>
          <w:rFonts w:ascii="Times New Roman" w:hAnsi="Times New Roman" w:eastAsia="Times New Roman"/>
          <w:b w:val="0"/>
          <w:i/>
          <w:sz w:val="24"/>
        </w:rPr>
        <w:t>Undang-Undang Nomor 12 Tahun 2006 tentang Kewarganegaraan Republik Indonesia</w:t>
      </w:r>
      <w:r>
        <w:rPr>
          <w:rFonts w:ascii="Times New Roman" w:hAnsi="Times New Roman" w:eastAsia="Times New Roman"/>
          <w:b w:val="0"/>
          <w:i w:val="0"/>
          <w:sz w:val="24"/>
        </w:rPr>
        <w:t>. Tersedia pada: https://id.wikisource.org/wiki/Undang-Undang_Republik_Indonesia_Nomor_12_Tahun_2006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(2009) </w:t>
      </w:r>
      <w:r>
        <w:rPr>
          <w:rFonts w:ascii="Times New Roman" w:hAnsi="Times New Roman" w:eastAsia="Times New Roman"/>
          <w:b w:val="0"/>
          <w:i/>
          <w:sz w:val="24"/>
        </w:rPr>
        <w:t>Undang-Undang Nomor 24 Tahun 2009 tentang Bendera, Bahasa, dan Lambang Negara, serta Lagu Kebangsaan</w:t>
      </w:r>
      <w:r>
        <w:rPr>
          <w:rFonts w:ascii="Times New Roman" w:hAnsi="Times New Roman" w:eastAsia="Times New Roman"/>
          <w:b w:val="0"/>
          <w:i w:val="0"/>
          <w:sz w:val="24"/>
        </w:rPr>
        <w:t>. Tersedia pada: https://id.wikisource.org/wiki/Undang-Undang_Republik_Indonesia_Nomor_24_Tahun_2009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(2009) </w:t>
      </w:r>
      <w:r>
        <w:rPr>
          <w:rFonts w:ascii="Times New Roman" w:hAnsi="Times New Roman" w:eastAsia="Times New Roman"/>
          <w:b w:val="0"/>
          <w:i/>
          <w:sz w:val="24"/>
        </w:rPr>
        <w:t>Undang-Undang Nomor 48 Tahun 2009 tentang Kekuasaan Kehakiman</w:t>
      </w:r>
      <w:r>
        <w:rPr>
          <w:rFonts w:ascii="Times New Roman" w:hAnsi="Times New Roman" w:eastAsia="Times New Roman"/>
          <w:b w:val="0"/>
          <w:i w:val="0"/>
          <w:sz w:val="24"/>
        </w:rPr>
        <w:t>. Tersedia pada: https://commons.wikimedia.org/wiki/File:Undang-Undang_Republik_Indonesia_Nomor_48_Tahun_2009.pdf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Republik Indonesia (2012) </w:t>
      </w:r>
      <w:r>
        <w:rPr>
          <w:rFonts w:ascii="Times New Roman" w:hAnsi="Times New Roman" w:eastAsia="Times New Roman"/>
          <w:b w:val="0"/>
          <w:i/>
          <w:sz w:val="24"/>
        </w:rPr>
        <w:t>Undang-Undang Nomor 12 Tahun 2012 tentang Pendidikan Tinggi</w:t>
      </w:r>
      <w:r>
        <w:rPr>
          <w:rFonts w:ascii="Times New Roman" w:hAnsi="Times New Roman" w:eastAsia="Times New Roman"/>
          <w:b w:val="0"/>
          <w:i w:val="0"/>
          <w:sz w:val="24"/>
        </w:rPr>
        <w:t>. Tersedia pada: https://id.wikisource.org/wiki/Undang-Undang_Republik_Indonesia_Nomor_12_Tahun_2012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Komisi Pemberantasan Korupsi (2024) </w:t>
      </w:r>
      <w:r>
        <w:rPr>
          <w:rFonts w:ascii="Times New Roman" w:hAnsi="Times New Roman" w:eastAsia="Times New Roman"/>
          <w:b w:val="0"/>
          <w:i/>
          <w:sz w:val="24"/>
        </w:rPr>
        <w:t>Anti-Corruption Learning Center: Materi Pembelajaran Antikorupsi</w:t>
      </w:r>
      <w:r>
        <w:rPr>
          <w:rFonts w:ascii="Times New Roman" w:hAnsi="Times New Roman" w:eastAsia="Times New Roman"/>
          <w:b w:val="0"/>
          <w:i w:val="0"/>
          <w:sz w:val="24"/>
        </w:rPr>
        <w:t>. Tersedia pada: https://aclc.kpk.go.id/materi-pembelajaran (Diakses: 28 Juni 2026).</w:t>
      </w:r>
    </w:p>
    <w:p>
      <w:pPr>
        <w:spacing w:lineRule="auto" w:line="456" w:after="160"/>
        <w:ind w:left="567" w:hanging="567"/>
        <w:jc w:val="both"/>
        <w:widowControl w:val="true"/>
      </w:pPr>
      <w:r>
        <w:rPr>
          <w:rFonts w:ascii="Times New Roman" w:hAnsi="Times New Roman" w:eastAsia="Times New Roman"/>
          <w:b w:val="0"/>
          <w:i w:val="0"/>
          <w:sz w:val="24"/>
        </w:rPr>
        <w:t xml:space="preserve">Perserikatan Bangsa-Bangsa (1948) </w:t>
      </w:r>
      <w:r>
        <w:rPr>
          <w:rFonts w:ascii="Times New Roman" w:hAnsi="Times New Roman" w:eastAsia="Times New Roman"/>
          <w:b w:val="0"/>
          <w:i/>
          <w:sz w:val="24"/>
        </w:rPr>
        <w:t>Universal Declaration of Human Rights</w:t>
      </w:r>
      <w:r>
        <w:rPr>
          <w:rFonts w:ascii="Times New Roman" w:hAnsi="Times New Roman" w:eastAsia="Times New Roman"/>
          <w:b w:val="0"/>
          <w:i w:val="0"/>
          <w:sz w:val="24"/>
        </w:rPr>
        <w:t>. Tersedia pada: https://www.un.org/en/about-us/universal-declaration-of-human-rights (Diakses: 28 Juni 2026).</w:t>
      </w:r>
    </w:p>
    <w:p>
      <w:pPr>
        <w:sectPr>
          <w:footerReference w:type="default" r:id="rId11"/>
          <w:footerReference w:type="even" r:id="rId12"/>
          <w:pgSz w:w="11906" w:h="16838"/>
          <w:pgMar w:top="1701" w:right="1701" w:bottom="1417" w:left="1984" w:header="0" w:footer="0" w:gutter="0"/>
          <w:cols w:space="720"/>
          <w:docGrid w:linePitch="360"/>
          <w:pgNumType w:start="1"/>
        </w:sectPr>
      </w:pPr>
    </w:p>
    <w:p>
      <w:pPr>
        <w:spacing w:before="0" w:after="0"/>
        <w:jc w:val="center"/>
      </w:pPr>
      <w:r>
        <w:drawing>
          <wp:inline xmlns:a="http://schemas.openxmlformats.org/drawingml/2006/main" xmlns:pic="http://schemas.openxmlformats.org/drawingml/2006/picture">
            <wp:extent cx="7560000" cy="10692000"/>
            <wp:docPr id="2" name="Picture 2"/>
            <wp:cNvGraphicFramePr>
              <a:graphicFrameLocks noChangeAspect="1"/>
            </wp:cNvGraphicFramePr>
            <a:graphic>
              <a:graphicData uri="http://schemas.openxmlformats.org/drawingml/2006/picture">
                <pic:pic>
                  <pic:nvPicPr>
                    <pic:cNvPr id="0" name="cv2.png"/>
                    <pic:cNvPicPr/>
                  </pic:nvPicPr>
                  <pic:blipFill>
                    <a:blip r:embed="rId14"/>
                    <a:stretch>
                      <a:fillRect/>
                    </a:stretch>
                  </pic:blipFill>
                  <pic:spPr>
                    <a:xfrm>
                      <a:off x="0" y="0"/>
                      <a:ext cx="7560000" cy="10692000"/>
                    </a:xfrm>
                    <a:prstGeom prst="rect"/>
                  </pic:spPr>
                </pic:pic>
              </a:graphicData>
            </a:graphic>
          </wp:inline>
        </w:drawing>
      </w:r>
    </w:p>
    <w:sectPr w:rsidR="00FC693F" w:rsidRPr="0006063C" w:rsidSect="00034616">
      <w:footerReference w:type="default" r:id="rId13"/>
      <w:pgSz w:w="11906" w:h="16838"/>
      <w:pgMar w:top="0" w:right="0" w:bottom="0" w:left="0" w:header="0" w:footer="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 PAGE </w:instrText>
    </w:r>
    <w:r>
      <w:rPr>
        <w:rFonts w:ascii="Times New Roman" w:hAnsi="Times New Roman" w:eastAsia="Times New Roman"/>
        <w:b w:val="0"/>
        <w:i w:val="0"/>
        <w:sz w:val="22"/>
      </w:rPr>
      <w:fldChar w:fldCharType="separate"/>
    </w:r>
    <w:r>
      <w:rPr>
        <w:rFonts w:ascii="Times New Roman" w:hAnsi="Times New Roman" w:eastAsia="Times New Roman"/>
        <w:b w:val="0"/>
        <w:i w:val="0"/>
        <w:sz w:val="22"/>
      </w:rPr>
      <w:t>1</w:t>
    </w:r>
    <w:r>
      <w:rPr>
        <w:rFonts w:ascii="Times New Roman" w:hAnsi="Times New Roman" w:eastAsia="Times New Roman"/>
        <w:b w:val="0"/>
        <w:i w:val="0"/>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