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21371" w14:textId="559D2DC3" w:rsidR="001A1821" w:rsidRPr="008618B6" w:rsidRDefault="00A54115" w:rsidP="00901A1F">
      <w:pPr>
        <w:spacing w:line="360" w:lineRule="auto"/>
        <w:rPr>
          <w:rFonts w:cstheme="minorHAnsi"/>
          <w:b/>
          <w:bCs/>
        </w:rPr>
      </w:pPr>
      <w:r w:rsidRPr="008618B6">
        <w:rPr>
          <w:rFonts w:cstheme="minorHAnsi"/>
          <w:b/>
          <w:bCs/>
        </w:rPr>
        <w:t>METHODS</w:t>
      </w:r>
    </w:p>
    <w:p w14:paraId="4FD7F482" w14:textId="0BA807C1" w:rsidR="00573C46" w:rsidRDefault="00A54115" w:rsidP="00901A1F">
      <w:pPr>
        <w:spacing w:line="360" w:lineRule="auto"/>
        <w:jc w:val="both"/>
        <w:rPr>
          <w:rFonts w:cstheme="minorHAnsi"/>
          <w:color w:val="000000" w:themeColor="text1"/>
        </w:rPr>
      </w:pPr>
      <w:r w:rsidRPr="008618B6">
        <w:rPr>
          <w:rFonts w:cstheme="minorHAnsi"/>
          <w:b/>
          <w:bCs/>
        </w:rPr>
        <w:t>Experimental design and soil sampling</w:t>
      </w:r>
      <w:r w:rsidR="00901A1F">
        <w:rPr>
          <w:rFonts w:cstheme="minorHAnsi"/>
          <w:b/>
          <w:bCs/>
        </w:rPr>
        <w:t xml:space="preserve">. </w:t>
      </w:r>
      <w:r w:rsidR="008618B6" w:rsidRPr="003622EC">
        <w:rPr>
          <w:color w:val="000000" w:themeColor="text1"/>
        </w:rPr>
        <w:t>The</w:t>
      </w:r>
      <w:r w:rsidR="00B23C69">
        <w:rPr>
          <w:color w:val="000000" w:themeColor="text1"/>
        </w:rPr>
        <w:t xml:space="preserve"> study</w:t>
      </w:r>
      <w:r w:rsidR="008618B6" w:rsidRPr="003622EC">
        <w:rPr>
          <w:color w:val="000000" w:themeColor="text1"/>
        </w:rPr>
        <w:t xml:space="preserve"> was conducted in the </w:t>
      </w:r>
      <w:r w:rsidR="001A1382" w:rsidRPr="003622EC">
        <w:rPr>
          <w:rFonts w:cstheme="minorHAnsi"/>
          <w:color w:val="000000" w:themeColor="text1"/>
        </w:rPr>
        <w:t>DOK</w:t>
      </w:r>
      <w:r w:rsidR="003622EC" w:rsidRPr="003622EC">
        <w:rPr>
          <w:rFonts w:cstheme="minorHAnsi"/>
          <w:color w:val="000000" w:themeColor="text1"/>
        </w:rPr>
        <w:t xml:space="preserve"> (German abbreviation for dynamic, organic, and conventional agricultural management)</w:t>
      </w:r>
      <w:r w:rsidR="001A1382" w:rsidRPr="003622EC">
        <w:rPr>
          <w:rFonts w:cstheme="minorHAnsi"/>
          <w:color w:val="000000" w:themeColor="text1"/>
        </w:rPr>
        <w:t xml:space="preserve"> field</w:t>
      </w:r>
      <w:r w:rsidR="008618B6" w:rsidRPr="003622EC">
        <w:rPr>
          <w:rFonts w:cstheme="minorHAnsi"/>
          <w:color w:val="000000" w:themeColor="text1"/>
        </w:rPr>
        <w:t xml:space="preserve">, which has been studied </w:t>
      </w:r>
      <w:r w:rsidR="00D65AC0" w:rsidRPr="003622EC">
        <w:rPr>
          <w:rFonts w:cstheme="minorHAnsi"/>
          <w:color w:val="000000" w:themeColor="text1"/>
        </w:rPr>
        <w:t>under</w:t>
      </w:r>
      <w:r w:rsidR="008618B6" w:rsidRPr="003622EC">
        <w:rPr>
          <w:rFonts w:cstheme="minorHAnsi"/>
          <w:color w:val="000000" w:themeColor="text1"/>
        </w:rPr>
        <w:t xml:space="preserve"> long-term different </w:t>
      </w:r>
      <w:r w:rsidR="00C45695">
        <w:rPr>
          <w:rFonts w:cstheme="minorHAnsi"/>
          <w:color w:val="000000" w:themeColor="text1"/>
        </w:rPr>
        <w:t>farming</w:t>
      </w:r>
      <w:r w:rsidR="008618B6" w:rsidRPr="003622EC">
        <w:rPr>
          <w:rFonts w:cstheme="minorHAnsi"/>
          <w:color w:val="000000" w:themeColor="text1"/>
        </w:rPr>
        <w:t xml:space="preserve"> </w:t>
      </w:r>
      <w:r w:rsidR="001A1382" w:rsidRPr="003622EC">
        <w:rPr>
          <w:rFonts w:cstheme="minorHAnsi"/>
          <w:color w:val="000000" w:themeColor="text1"/>
        </w:rPr>
        <w:t>systems</w:t>
      </w:r>
      <w:r w:rsidR="008618B6" w:rsidRPr="003622EC">
        <w:rPr>
          <w:rFonts w:cstheme="minorHAnsi"/>
          <w:color w:val="000000" w:themeColor="text1"/>
        </w:rPr>
        <w:t xml:space="preserve"> (</w:t>
      </w:r>
      <w:r w:rsidR="001A1382" w:rsidRPr="003622EC">
        <w:rPr>
          <w:rFonts w:cstheme="minorHAnsi"/>
          <w:color w:val="000000" w:themeColor="text1"/>
        </w:rPr>
        <w:t>Mäder et al. 20</w:t>
      </w:r>
      <w:r w:rsidR="00573C46">
        <w:rPr>
          <w:rFonts w:cstheme="minorHAnsi"/>
          <w:color w:val="000000" w:themeColor="text1"/>
        </w:rPr>
        <w:t>02</w:t>
      </w:r>
      <w:r w:rsidR="001A1382" w:rsidRPr="003622EC">
        <w:rPr>
          <w:rFonts w:cstheme="minorHAnsi"/>
          <w:color w:val="000000" w:themeColor="text1"/>
        </w:rPr>
        <w:t xml:space="preserve">; </w:t>
      </w:r>
      <w:r w:rsidR="008618B6" w:rsidRPr="003622EC">
        <w:rPr>
          <w:rFonts w:cstheme="minorHAnsi"/>
          <w:color w:val="000000" w:themeColor="text1"/>
        </w:rPr>
        <w:t>Hartmann et al. 2012)</w:t>
      </w:r>
      <w:r w:rsidR="00C45695">
        <w:rPr>
          <w:rFonts w:cstheme="minorHAnsi"/>
          <w:color w:val="000000" w:themeColor="text1"/>
        </w:rPr>
        <w:t>, in 2022</w:t>
      </w:r>
      <w:r w:rsidR="008618B6" w:rsidRPr="003622EC">
        <w:rPr>
          <w:rFonts w:cstheme="minorHAnsi"/>
          <w:color w:val="000000" w:themeColor="text1"/>
        </w:rPr>
        <w:t>.</w:t>
      </w:r>
      <w:r w:rsidR="00C45695">
        <w:rPr>
          <w:rFonts w:cstheme="minorHAnsi"/>
          <w:color w:val="000000" w:themeColor="text1"/>
        </w:rPr>
        <w:t xml:space="preserve"> </w:t>
      </w:r>
      <w:r w:rsidR="00B23C69">
        <w:rPr>
          <w:rFonts w:cstheme="minorHAnsi"/>
          <w:color w:val="000000" w:themeColor="text1"/>
        </w:rPr>
        <w:t>Among five different</w:t>
      </w:r>
      <w:r w:rsidR="004A1054">
        <w:rPr>
          <w:rFonts w:cstheme="minorHAnsi"/>
          <w:color w:val="000000" w:themeColor="text1"/>
        </w:rPr>
        <w:t xml:space="preserve"> </w:t>
      </w:r>
      <w:r w:rsidR="00B23C69">
        <w:rPr>
          <w:rFonts w:cstheme="minorHAnsi"/>
          <w:color w:val="000000" w:themeColor="text1"/>
        </w:rPr>
        <w:t>fertilization</w:t>
      </w:r>
      <w:r w:rsidR="0041764B">
        <w:rPr>
          <w:rFonts w:cstheme="minorHAnsi"/>
          <w:color w:val="000000" w:themeColor="text1"/>
        </w:rPr>
        <w:t xml:space="preserve"> managements </w:t>
      </w:r>
      <w:r w:rsidR="00573C46">
        <w:rPr>
          <w:rFonts w:cstheme="minorHAnsi"/>
          <w:color w:val="000000" w:themeColor="text1"/>
        </w:rPr>
        <w:t>of the DOK trial</w:t>
      </w:r>
      <w:r w:rsidR="00B23C69">
        <w:rPr>
          <w:rFonts w:cstheme="minorHAnsi"/>
          <w:color w:val="000000" w:themeColor="text1"/>
        </w:rPr>
        <w:t xml:space="preserve">, </w:t>
      </w:r>
      <w:r w:rsidR="00573C46">
        <w:rPr>
          <w:rFonts w:cstheme="minorHAnsi"/>
          <w:color w:val="000000" w:themeColor="text1"/>
        </w:rPr>
        <w:t>three were selected as the experimental plot for th</w:t>
      </w:r>
      <w:r w:rsidR="0058253F">
        <w:rPr>
          <w:rFonts w:cstheme="minorHAnsi"/>
          <w:color w:val="000000" w:themeColor="text1"/>
        </w:rPr>
        <w:t xml:space="preserve">e </w:t>
      </w:r>
      <w:r w:rsidR="00573C46">
        <w:rPr>
          <w:rFonts w:cstheme="minorHAnsi"/>
          <w:color w:val="000000" w:themeColor="text1"/>
        </w:rPr>
        <w:t>rain-out</w:t>
      </w:r>
      <w:r w:rsidR="0058253F">
        <w:rPr>
          <w:rFonts w:cstheme="minorHAnsi"/>
          <w:color w:val="000000" w:themeColor="text1"/>
        </w:rPr>
        <w:t xml:space="preserve"> </w:t>
      </w:r>
      <w:r w:rsidR="00573C46">
        <w:rPr>
          <w:rFonts w:cstheme="minorHAnsi"/>
          <w:color w:val="000000" w:themeColor="text1"/>
        </w:rPr>
        <w:t>shelter</w:t>
      </w:r>
      <w:r w:rsidR="0058253F">
        <w:rPr>
          <w:rFonts w:cstheme="minorHAnsi"/>
          <w:color w:val="000000" w:themeColor="text1"/>
        </w:rPr>
        <w:t xml:space="preserve"> </w:t>
      </w:r>
      <w:r w:rsidR="0041764B">
        <w:rPr>
          <w:rFonts w:cstheme="minorHAnsi"/>
          <w:color w:val="000000" w:themeColor="text1"/>
        </w:rPr>
        <w:t>study due to the contrasting treatment</w:t>
      </w:r>
      <w:r w:rsidR="00A033DA">
        <w:rPr>
          <w:rFonts w:cstheme="minorHAnsi"/>
          <w:color w:val="000000" w:themeColor="text1"/>
        </w:rPr>
        <w:t>s</w:t>
      </w:r>
      <w:r w:rsidR="00573C46">
        <w:rPr>
          <w:rFonts w:cstheme="minorHAnsi"/>
          <w:color w:val="000000" w:themeColor="text1"/>
        </w:rPr>
        <w:t xml:space="preserve">. </w:t>
      </w:r>
      <w:r w:rsidR="003B4B04">
        <w:rPr>
          <w:rFonts w:cstheme="minorHAnsi"/>
          <w:color w:val="000000" w:themeColor="text1"/>
        </w:rPr>
        <w:t>The three plots included the biodynamic (D), conventional (K), and mineral fertilized plots (M).</w:t>
      </w:r>
      <w:r w:rsidR="006D401B">
        <w:rPr>
          <w:rFonts w:cstheme="minorHAnsi"/>
          <w:color w:val="000000" w:themeColor="text1"/>
        </w:rPr>
        <w:t xml:space="preserve"> </w:t>
      </w:r>
    </w:p>
    <w:p w14:paraId="5DA6DE3B" w14:textId="77777777" w:rsidR="00573C46" w:rsidRDefault="00573C46" w:rsidP="00901A1F">
      <w:pPr>
        <w:spacing w:line="360" w:lineRule="auto"/>
        <w:jc w:val="both"/>
        <w:rPr>
          <w:rFonts w:cstheme="minorHAnsi"/>
          <w:color w:val="000000" w:themeColor="text1"/>
        </w:rPr>
      </w:pPr>
    </w:p>
    <w:p w14:paraId="02D143F0" w14:textId="77777777" w:rsidR="00901A1F" w:rsidRDefault="00901A1F" w:rsidP="00901A1F">
      <w:pPr>
        <w:spacing w:line="360" w:lineRule="auto"/>
        <w:jc w:val="both"/>
        <w:rPr>
          <w:rFonts w:cstheme="minorHAnsi"/>
          <w:color w:val="000000" w:themeColor="text1"/>
        </w:rPr>
      </w:pPr>
    </w:p>
    <w:p w14:paraId="5BD17AF1" w14:textId="77777777" w:rsidR="00901A1F" w:rsidRDefault="00901A1F" w:rsidP="00901A1F">
      <w:pPr>
        <w:spacing w:line="360" w:lineRule="auto"/>
        <w:jc w:val="both"/>
        <w:rPr>
          <w:rFonts w:cstheme="minorHAnsi"/>
          <w:color w:val="000000" w:themeColor="text1"/>
        </w:rPr>
      </w:pPr>
    </w:p>
    <w:p w14:paraId="17CBD17F" w14:textId="183F9F5D" w:rsidR="008618B6" w:rsidRPr="00901A1F" w:rsidRDefault="008618B6" w:rsidP="00901A1F">
      <w:pPr>
        <w:spacing w:line="360" w:lineRule="auto"/>
        <w:jc w:val="both"/>
        <w:rPr>
          <w:rFonts w:cstheme="minorHAnsi"/>
          <w:b/>
          <w:bCs/>
        </w:rPr>
      </w:pPr>
      <w:r w:rsidRPr="003622EC">
        <w:rPr>
          <w:rFonts w:cstheme="minorHAnsi"/>
          <w:color w:val="000000" w:themeColor="text1"/>
        </w:rPr>
        <w:t xml:space="preserve"> </w:t>
      </w:r>
    </w:p>
    <w:p w14:paraId="0FE0E238" w14:textId="256D1102" w:rsidR="00A54115" w:rsidRPr="00573C46" w:rsidRDefault="00A54115" w:rsidP="00901A1F">
      <w:pPr>
        <w:spacing w:line="360" w:lineRule="auto"/>
        <w:jc w:val="both"/>
        <w:rPr>
          <w:rFonts w:cstheme="minorHAnsi"/>
          <w:b/>
          <w:bCs/>
          <w:color w:val="000000" w:themeColor="text1"/>
          <w:lang w:val="fr-FR"/>
        </w:rPr>
      </w:pPr>
      <w:r w:rsidRPr="00573C46">
        <w:rPr>
          <w:rFonts w:cstheme="minorHAnsi"/>
          <w:b/>
          <w:bCs/>
          <w:color w:val="000000" w:themeColor="text1"/>
          <w:lang w:val="fr-FR"/>
        </w:rPr>
        <w:t xml:space="preserve">DNA extraction </w:t>
      </w:r>
    </w:p>
    <w:p w14:paraId="753B679E" w14:textId="77777777" w:rsidR="00B82BD2" w:rsidRPr="00573C46" w:rsidRDefault="00B82BD2" w:rsidP="00901A1F">
      <w:pPr>
        <w:spacing w:line="360" w:lineRule="auto"/>
        <w:jc w:val="both"/>
        <w:rPr>
          <w:rFonts w:cstheme="minorHAnsi"/>
          <w:b/>
          <w:bCs/>
          <w:lang w:val="fr-FR"/>
        </w:rPr>
      </w:pPr>
    </w:p>
    <w:p w14:paraId="79961E24" w14:textId="55FD65E8" w:rsidR="00A54115" w:rsidRPr="00573C46" w:rsidRDefault="00A54115" w:rsidP="00901A1F">
      <w:pPr>
        <w:spacing w:line="360" w:lineRule="auto"/>
        <w:jc w:val="both"/>
        <w:rPr>
          <w:rFonts w:cstheme="minorHAnsi"/>
          <w:b/>
          <w:bCs/>
          <w:lang w:val="fr-FR"/>
        </w:rPr>
      </w:pPr>
      <w:r w:rsidRPr="00573C46">
        <w:rPr>
          <w:rFonts w:cstheme="minorHAnsi"/>
          <w:b/>
          <w:bCs/>
          <w:lang w:val="fr-FR"/>
        </w:rPr>
        <w:t>AmoA gene abundance quantification</w:t>
      </w:r>
    </w:p>
    <w:p w14:paraId="559867BE" w14:textId="77777777" w:rsidR="00A54115" w:rsidRPr="00573C46" w:rsidRDefault="00A54115" w:rsidP="00901A1F">
      <w:pPr>
        <w:spacing w:line="360" w:lineRule="auto"/>
        <w:jc w:val="both"/>
        <w:rPr>
          <w:rFonts w:cstheme="minorHAnsi"/>
          <w:b/>
          <w:bCs/>
          <w:lang w:val="fr-FR"/>
        </w:rPr>
      </w:pPr>
    </w:p>
    <w:p w14:paraId="3CE35600" w14:textId="017EC1D3" w:rsidR="00A54115" w:rsidRPr="008618B6" w:rsidRDefault="00A54115" w:rsidP="00901A1F">
      <w:pPr>
        <w:spacing w:line="360" w:lineRule="auto"/>
        <w:jc w:val="both"/>
        <w:rPr>
          <w:rFonts w:cstheme="minorHAnsi"/>
          <w:b/>
          <w:bCs/>
        </w:rPr>
      </w:pPr>
      <w:r w:rsidRPr="008618B6">
        <w:rPr>
          <w:rFonts w:cstheme="minorHAnsi"/>
          <w:b/>
          <w:bCs/>
        </w:rPr>
        <w:t>PCR amplification and amplicon sequencing</w:t>
      </w:r>
    </w:p>
    <w:p w14:paraId="6E1C5ADA" w14:textId="7A46FEFA" w:rsidR="00A54115" w:rsidRPr="008618B6" w:rsidRDefault="00A54115" w:rsidP="00901A1F">
      <w:pPr>
        <w:spacing w:line="360" w:lineRule="auto"/>
        <w:jc w:val="both"/>
        <w:rPr>
          <w:rFonts w:cstheme="minorHAnsi"/>
          <w:b/>
          <w:bCs/>
        </w:rPr>
      </w:pPr>
      <w:r w:rsidRPr="008618B6">
        <w:rPr>
          <w:rFonts w:cstheme="minorHAnsi"/>
          <w:b/>
          <w:bCs/>
        </w:rPr>
        <w:t>Amplicon sequence analysis</w:t>
      </w:r>
    </w:p>
    <w:p w14:paraId="43259CDD" w14:textId="17A8FC9A" w:rsidR="00A54115" w:rsidRPr="008618B6" w:rsidRDefault="00A54115" w:rsidP="00901A1F">
      <w:pPr>
        <w:spacing w:line="360" w:lineRule="auto"/>
        <w:jc w:val="both"/>
        <w:rPr>
          <w:rFonts w:cstheme="minorHAnsi"/>
          <w:b/>
          <w:bCs/>
        </w:rPr>
      </w:pPr>
      <w:r w:rsidRPr="008618B6">
        <w:rPr>
          <w:rFonts w:cstheme="minorHAnsi"/>
          <w:b/>
          <w:bCs/>
        </w:rPr>
        <w:t>Microbial community analysis</w:t>
      </w:r>
    </w:p>
    <w:p w14:paraId="479C151D" w14:textId="515D04DE" w:rsidR="00A54115" w:rsidRPr="008618B6" w:rsidRDefault="00A54115" w:rsidP="00901A1F">
      <w:pPr>
        <w:spacing w:line="360" w:lineRule="auto"/>
        <w:jc w:val="both"/>
        <w:rPr>
          <w:rFonts w:cstheme="minorHAnsi"/>
          <w:b/>
          <w:bCs/>
        </w:rPr>
      </w:pPr>
      <w:r w:rsidRPr="008618B6">
        <w:rPr>
          <w:rFonts w:cstheme="minorHAnsi"/>
          <w:b/>
          <w:bCs/>
        </w:rPr>
        <w:t>Data and code availability</w:t>
      </w:r>
    </w:p>
    <w:p w14:paraId="72A933E5" w14:textId="77777777" w:rsidR="00A54115" w:rsidRPr="008618B6" w:rsidRDefault="00A54115" w:rsidP="00901A1F">
      <w:pPr>
        <w:spacing w:line="360" w:lineRule="auto"/>
        <w:rPr>
          <w:rFonts w:cstheme="minorHAnsi"/>
        </w:rPr>
      </w:pPr>
    </w:p>
    <w:sectPr w:rsidR="00A54115" w:rsidRPr="008618B6" w:rsidSect="001A1821">
      <w:pgSz w:w="11906" w:h="16838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21"/>
    <w:rsid w:val="000A655C"/>
    <w:rsid w:val="00122874"/>
    <w:rsid w:val="001A1382"/>
    <w:rsid w:val="001A1821"/>
    <w:rsid w:val="002118D3"/>
    <w:rsid w:val="00316B3D"/>
    <w:rsid w:val="003622EC"/>
    <w:rsid w:val="003B4B04"/>
    <w:rsid w:val="0041764B"/>
    <w:rsid w:val="004A1054"/>
    <w:rsid w:val="00573C46"/>
    <w:rsid w:val="0058253F"/>
    <w:rsid w:val="006D401B"/>
    <w:rsid w:val="008618B6"/>
    <w:rsid w:val="00901A1F"/>
    <w:rsid w:val="00A033DA"/>
    <w:rsid w:val="00A54115"/>
    <w:rsid w:val="00B23C69"/>
    <w:rsid w:val="00B82BD2"/>
    <w:rsid w:val="00C45695"/>
    <w:rsid w:val="00D6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6302"/>
  <w15:chartTrackingRefBased/>
  <w15:docId w15:val="{3566ADDC-09DD-4AD8-BA8B-D0593928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A1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Ari-Fina Bintarti</dc:creator>
  <cp:keywords/>
  <dc:description/>
  <cp:lastModifiedBy>Ari-Fina Bintarti</cp:lastModifiedBy>
  <cp:revision>12</cp:revision>
  <dcterms:created xsi:type="dcterms:W3CDTF">2023-09-06T14:13:00Z</dcterms:created>
  <dcterms:modified xsi:type="dcterms:W3CDTF">2023-09-20T15:54:00Z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73b52a0d6714f852cf3895f5b3f006e23e70d26a53b4daa53a80387893f9c105</vt:lpwstr>
  </property>
</Properties>
</file>