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273A2F06" w:rsidR="001B4013" w:rsidRDefault="001B4013" w:rsidP="001B4013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4981546C" w14:textId="6AFF89B9" w:rsidR="008F5D2F" w:rsidRDefault="008F5D2F" w:rsidP="008F5D2F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587FD4">
        <w:rPr>
          <w:rFonts w:cstheme="minorHAnsi"/>
          <w:b/>
          <w:bCs/>
        </w:rPr>
        <w:t>. Relationship between environmental factors and ammonia-oxidizing communities</w:t>
      </w:r>
      <w:r>
        <w:rPr>
          <w:rFonts w:cstheme="minorHAnsi"/>
          <w:b/>
          <w:bCs/>
        </w:rPr>
        <w:t xml:space="preserve"> (?)</w:t>
      </w:r>
    </w:p>
    <w:p w14:paraId="7E2AC2D5" w14:textId="478E1B3C" w:rsidR="008F5D2F" w:rsidRPr="008F5D2F" w:rsidRDefault="008F5D2F" w:rsidP="001B4013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t>Correlation analysis of environmental variables with ammonia-oxidizing community structures (Fig.6)</w:t>
      </w:r>
    </w:p>
    <w:p w14:paraId="04F8C108" w14:textId="65D1F7B7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="001B4013" w:rsidRPr="00D920F6">
        <w:rPr>
          <w:rFonts w:cstheme="minorHAnsi"/>
          <w:b/>
          <w:bCs/>
        </w:rPr>
        <w:t>. Effect of drought on alpha diversity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5FAEE28" w14:textId="6F8DF85F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2CAC031B" w:rsidR="00D920F6" w:rsidRPr="00D920F6" w:rsidRDefault="001B4013" w:rsidP="00D920F6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1: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3403798E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Effect of drought on </w:t>
      </w:r>
      <w:r w:rsidR="00587FD4">
        <w:rPr>
          <w:rFonts w:cstheme="minorHAnsi"/>
          <w:b/>
          <w:bCs/>
        </w:rPr>
        <w:t xml:space="preserve">the </w:t>
      </w:r>
      <w:r w:rsidR="001B4013" w:rsidRPr="00D920F6">
        <w:rPr>
          <w:rFonts w:cstheme="minorHAnsi"/>
          <w:b/>
          <w:bCs/>
        </w:rPr>
        <w:t>structure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0A762EDE" w:rsidR="001B4013" w:rsidRPr="00D920F6" w:rsidRDefault="001B4013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(Fig.2: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3230F661" w:rsidR="001B4013" w:rsidRDefault="00587FD4" w:rsidP="001B4013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(Fig.3: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79FB78F2" w14:textId="318732AA" w:rsidR="004241F2" w:rsidRPr="00D920F6" w:rsidRDefault="008F5D2F" w:rsidP="004241F2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4241F2" w:rsidRPr="00D920F6">
        <w:rPr>
          <w:rFonts w:cstheme="minorHAnsi"/>
          <w:b/>
          <w:bCs/>
        </w:rPr>
        <w:t>. amoA gene abundances</w:t>
      </w:r>
      <w:r w:rsidR="004241F2">
        <w:rPr>
          <w:rFonts w:cstheme="minorHAnsi"/>
          <w:b/>
          <w:bCs/>
        </w:rPr>
        <w:t xml:space="preserve"> of ammonia-oxidizing communities</w:t>
      </w:r>
      <w:r w:rsidR="004241F2" w:rsidRPr="00D920F6">
        <w:rPr>
          <w:rFonts w:cstheme="minorHAnsi"/>
          <w:b/>
          <w:bCs/>
        </w:rPr>
        <w:t xml:space="preserve"> in response to drought</w:t>
      </w:r>
    </w:p>
    <w:p w14:paraId="1B68BC22" w14:textId="02B5B940" w:rsidR="004241F2" w:rsidRPr="004241F2" w:rsidRDefault="004241F2" w:rsidP="004241F2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428CE922" w14:textId="27AEDC8F" w:rsidR="001B4013" w:rsidRPr="00D920F6" w:rsidRDefault="008F5D2F" w:rsidP="001B4013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1B4013" w:rsidRPr="00D920F6">
        <w:rPr>
          <w:rFonts w:cstheme="minorHAnsi"/>
          <w:b/>
          <w:bCs/>
        </w:rPr>
        <w:t>. Differentially abundance of ammonia-oxidizing ASVs in response to drought</w:t>
      </w:r>
    </w:p>
    <w:p w14:paraId="0C76FE3C" w14:textId="093570A1" w:rsidR="001B4013" w:rsidRPr="00D920F6" w:rsidRDefault="00B54E86" w:rsidP="001B4013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(Fig.4: H</w:t>
      </w:r>
      <w:r w:rsidR="00D920F6"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26877AF4" w14:textId="77777777" w:rsidR="001B4013" w:rsidRPr="00D920F6" w:rsidRDefault="001B4013" w:rsidP="001B4013">
      <w:pPr>
        <w:spacing w:after="0" w:line="480" w:lineRule="auto"/>
        <w:rPr>
          <w:rFonts w:cstheme="minorHAnsi"/>
        </w:rPr>
      </w:pPr>
    </w:p>
    <w:p w14:paraId="1BE0DC23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507C944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1B4013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/>
    <w:sectPr w:rsidR="00316B3D" w:rsidSect="000A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316B3D"/>
    <w:rsid w:val="004241F2"/>
    <w:rsid w:val="00587FD4"/>
    <w:rsid w:val="007F52F1"/>
    <w:rsid w:val="00867284"/>
    <w:rsid w:val="008F5D2F"/>
    <w:rsid w:val="00B54E86"/>
    <w:rsid w:val="00D920F6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123</Words>
  <Characters>790</Characters>
  <Application>Microsoft Office Word</Application>
  <DocSecurity>0</DocSecurity>
  <Lines>19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Ari-Fina Bintarti</cp:lastModifiedBy>
  <cp:revision>3</cp:revision>
  <dcterms:created xsi:type="dcterms:W3CDTF">2023-10-19T07:58:00Z</dcterms:created>
  <dcterms:modified xsi:type="dcterms:W3CDTF">2023-10-20T08:12:00Z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