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8E9F4A" w14:textId="44257E5C" w:rsidR="00B5419F" w:rsidRDefault="00B5419F"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5419F">
        <w:rPr>
          <w:rFonts w:ascii="Arial" w:hAnsi="Arial" w:cs="Arial"/>
          <w:b/>
          <w:bCs/>
          <w:color w:val="000000" w:themeColor="text1"/>
          <w:sz w:val="32"/>
          <w:szCs w:val="32"/>
        </w:rPr>
        <w:t xml:space="preserve">Aminol™ Circulating Oil </w:t>
      </w:r>
      <w:r w:rsidR="00C77E31">
        <w:rPr>
          <w:rFonts w:ascii="Arial" w:hAnsi="Arial" w:cs="Arial"/>
          <w:b/>
          <w:bCs/>
          <w:color w:val="000000" w:themeColor="text1"/>
          <w:sz w:val="32"/>
          <w:szCs w:val="32"/>
        </w:rPr>
        <w:t>3</w:t>
      </w:r>
      <w:r w:rsidRPr="00B5419F">
        <w:rPr>
          <w:rFonts w:ascii="Arial" w:hAnsi="Arial" w:cs="Arial"/>
          <w:b/>
          <w:bCs/>
          <w:color w:val="000000" w:themeColor="text1"/>
          <w:sz w:val="32"/>
          <w:szCs w:val="32"/>
        </w:rPr>
        <w:t>20</w:t>
      </w:r>
    </w:p>
    <w:p w14:paraId="0CA5C8C6" w14:textId="4597F5DD" w:rsidR="00A9192B" w:rsidRDefault="00B5419F"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Circulating</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71702D7" w14:textId="17CB33C4" w:rsidR="00B5419F" w:rsidRDefault="00B5419F" w:rsidP="00B5419F">
      <w:pPr>
        <w:shd w:val="clear" w:color="auto" w:fill="FFFFFF"/>
        <w:spacing w:after="0" w:line="276" w:lineRule="auto"/>
        <w:rPr>
          <w:rFonts w:ascii="Arial" w:eastAsia="Times New Roman" w:hAnsi="Arial" w:cs="Arial"/>
          <w:color w:val="000000" w:themeColor="text1"/>
          <w:sz w:val="20"/>
          <w:szCs w:val="20"/>
        </w:rPr>
      </w:pPr>
      <w:r w:rsidRPr="00B5419F">
        <w:rPr>
          <w:rFonts w:ascii="Arial" w:eastAsia="Times New Roman" w:hAnsi="Arial" w:cs="Arial"/>
          <w:color w:val="000000" w:themeColor="text1"/>
          <w:sz w:val="20"/>
          <w:szCs w:val="20"/>
        </w:rPr>
        <w:t xml:space="preserve">Aminol Circulating Oil </w:t>
      </w:r>
      <w:r w:rsidR="00C77E31">
        <w:rPr>
          <w:rFonts w:ascii="Arial" w:eastAsia="Times New Roman" w:hAnsi="Arial" w:cs="Arial"/>
          <w:color w:val="000000" w:themeColor="text1"/>
          <w:sz w:val="20"/>
          <w:szCs w:val="20"/>
        </w:rPr>
        <w:t>3</w:t>
      </w:r>
      <w:r w:rsidRPr="00B5419F">
        <w:rPr>
          <w:rFonts w:ascii="Arial" w:eastAsia="Times New Roman" w:hAnsi="Arial" w:cs="Arial"/>
          <w:color w:val="000000" w:themeColor="text1"/>
          <w:sz w:val="20"/>
          <w:szCs w:val="20"/>
        </w:rPr>
        <w:t>20 is a rust and oxidation (R&amp;O)-inhibited, anti-wear circulating oil developed to provide effective lubrication for friction parts and diverse mechanisms. It is formulated with quality mineral base oils combined with a carefully selected additive package to prevent oxidation, corrosion and wear.</w:t>
      </w:r>
    </w:p>
    <w:p w14:paraId="2AB368E3" w14:textId="77777777" w:rsidR="00B5419F" w:rsidRDefault="00B5419F" w:rsidP="00B5419F">
      <w:pPr>
        <w:shd w:val="clear" w:color="auto" w:fill="FFFFFF"/>
        <w:spacing w:after="0" w:line="276" w:lineRule="auto"/>
        <w:rPr>
          <w:rFonts w:ascii="Arial" w:eastAsia="Times New Roman" w:hAnsi="Arial" w:cs="Arial"/>
          <w:color w:val="000000" w:themeColor="text1"/>
          <w:sz w:val="20"/>
          <w:szCs w:val="20"/>
        </w:rPr>
      </w:pPr>
    </w:p>
    <w:p w14:paraId="6D02DF36" w14:textId="48D4EE90"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6CB83F3E"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Remarkable demulsibility</w:t>
      </w:r>
    </w:p>
    <w:p w14:paraId="735F2A20"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High resistance to oxidative degradation</w:t>
      </w:r>
    </w:p>
    <w:p w14:paraId="24E01087"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Exceptional rust and corrosion protection</w:t>
      </w:r>
    </w:p>
    <w:p w14:paraId="42E6CB1B" w14:textId="77777777" w:rsidR="00B5419F" w:rsidRPr="00B5419F"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Excellent water-separating properties</w:t>
      </w:r>
    </w:p>
    <w:p w14:paraId="2E0AF930" w14:textId="34F0BC91" w:rsidR="00380237" w:rsidRDefault="00B5419F" w:rsidP="00B5419F">
      <w:pPr>
        <w:pStyle w:val="ListParagraph"/>
        <w:numPr>
          <w:ilvl w:val="0"/>
          <w:numId w:val="19"/>
        </w:numPr>
        <w:shd w:val="clear" w:color="auto" w:fill="FFFFFF"/>
        <w:spacing w:after="0" w:line="276" w:lineRule="auto"/>
        <w:rPr>
          <w:rFonts w:ascii="Arial" w:hAnsi="Arial" w:cs="Arial"/>
        </w:rPr>
      </w:pPr>
      <w:r w:rsidRPr="00B5419F">
        <w:rPr>
          <w:rFonts w:ascii="Arial" w:hAnsi="Arial" w:cs="Arial"/>
        </w:rPr>
        <w:t>Prolonged service life</w:t>
      </w:r>
    </w:p>
    <w:p w14:paraId="127EE025" w14:textId="77777777" w:rsidR="00B5419F" w:rsidRPr="00B5419F" w:rsidRDefault="00B5419F" w:rsidP="00B5419F">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1CCF4095"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51524/1 (HL)</w:t>
      </w:r>
    </w:p>
    <w:p w14:paraId="55ED5431" w14:textId="77777777" w:rsidR="00B5419F" w:rsidRPr="00B5419F"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ISO 11158 (HL Fluids)</w:t>
      </w:r>
    </w:p>
    <w:p w14:paraId="51A28308" w14:textId="0CC3C142" w:rsidR="00C03CD0" w:rsidRDefault="00B5419F" w:rsidP="00B5419F">
      <w:pPr>
        <w:pStyle w:val="ListParagraph"/>
        <w:numPr>
          <w:ilvl w:val="0"/>
          <w:numId w:val="18"/>
        </w:numPr>
        <w:shd w:val="clear" w:color="auto" w:fill="FFFFFF"/>
        <w:spacing w:after="0" w:line="276" w:lineRule="auto"/>
        <w:rPr>
          <w:rFonts w:ascii="Arial" w:hAnsi="Arial" w:cs="Arial"/>
        </w:rPr>
      </w:pPr>
      <w:r w:rsidRPr="00B5419F">
        <w:rPr>
          <w:rFonts w:ascii="Arial" w:hAnsi="Arial" w:cs="Arial"/>
        </w:rPr>
        <w:t>DIN 51517-2 (CL)</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A12EF" w14:textId="77777777" w:rsidR="009B49FD" w:rsidRDefault="009B49FD" w:rsidP="00314087">
      <w:pPr>
        <w:spacing w:after="0" w:line="240" w:lineRule="auto"/>
      </w:pPr>
      <w:r>
        <w:separator/>
      </w:r>
    </w:p>
  </w:endnote>
  <w:endnote w:type="continuationSeparator" w:id="0">
    <w:p w14:paraId="2DFC39C7" w14:textId="77777777" w:rsidR="009B49FD" w:rsidRDefault="009B49F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3ED77" w14:textId="77777777" w:rsidR="00CC4E46" w:rsidRDefault="00CC4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ABFE3" w14:textId="77777777" w:rsidR="00CC4E46" w:rsidRDefault="00CC4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AB9A3" w14:textId="77777777" w:rsidR="009B49FD" w:rsidRDefault="009B49FD" w:rsidP="00314087">
      <w:pPr>
        <w:spacing w:after="0" w:line="240" w:lineRule="auto"/>
      </w:pPr>
      <w:r>
        <w:separator/>
      </w:r>
    </w:p>
  </w:footnote>
  <w:footnote w:type="continuationSeparator" w:id="0">
    <w:p w14:paraId="4932A2BA" w14:textId="77777777" w:rsidR="009B49FD" w:rsidRDefault="009B49F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BD58F" w14:textId="77777777" w:rsidR="00CC4E46" w:rsidRDefault="00CC4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CCBB99B"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B5419F">
      <w:rPr>
        <w:rFonts w:ascii="Arial" w:eastAsia="Arial Unicode MS" w:hAnsi="Arial" w:cs="Arial"/>
        <w:color w:val="000000"/>
        <w:sz w:val="18"/>
        <w:szCs w:val="18"/>
      </w:rPr>
      <w:t>CO</w:t>
    </w:r>
    <w:r>
      <w:rPr>
        <w:rFonts w:ascii="Arial" w:eastAsia="Arial Unicode MS" w:hAnsi="Arial" w:cs="Arial"/>
        <w:color w:val="000000"/>
        <w:sz w:val="18"/>
        <w:szCs w:val="18"/>
      </w:rPr>
      <w:t>-P-00</w:t>
    </w:r>
    <w:r w:rsidR="00B5419F">
      <w:rPr>
        <w:rFonts w:ascii="Arial" w:eastAsia="Arial Unicode MS" w:hAnsi="Arial" w:cs="Arial"/>
        <w:color w:val="000000"/>
        <w:sz w:val="18"/>
        <w:szCs w:val="18"/>
      </w:rPr>
      <w:t>0</w:t>
    </w:r>
    <w:r w:rsidR="00622108">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622108">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7264D" w14:textId="77777777" w:rsidR="00CC4E46" w:rsidRDefault="00CC4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280C"/>
    <w:rsid w:val="00264CB2"/>
    <w:rsid w:val="00293769"/>
    <w:rsid w:val="002B39DA"/>
    <w:rsid w:val="002C192B"/>
    <w:rsid w:val="002C2D7A"/>
    <w:rsid w:val="002C2E0E"/>
    <w:rsid w:val="002E0528"/>
    <w:rsid w:val="002E101E"/>
    <w:rsid w:val="00314087"/>
    <w:rsid w:val="00323FD0"/>
    <w:rsid w:val="00326E8E"/>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32D83"/>
    <w:rsid w:val="00446104"/>
    <w:rsid w:val="00447E86"/>
    <w:rsid w:val="00455531"/>
    <w:rsid w:val="00456749"/>
    <w:rsid w:val="0047684B"/>
    <w:rsid w:val="004810D3"/>
    <w:rsid w:val="004A2FED"/>
    <w:rsid w:val="004B0AFE"/>
    <w:rsid w:val="004B1126"/>
    <w:rsid w:val="004C21B4"/>
    <w:rsid w:val="004C2454"/>
    <w:rsid w:val="004C7E56"/>
    <w:rsid w:val="004D467A"/>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22108"/>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108C"/>
    <w:rsid w:val="008E2677"/>
    <w:rsid w:val="008F2AAE"/>
    <w:rsid w:val="008F7CEA"/>
    <w:rsid w:val="00904460"/>
    <w:rsid w:val="009049C9"/>
    <w:rsid w:val="0091719B"/>
    <w:rsid w:val="00922FA2"/>
    <w:rsid w:val="00936F66"/>
    <w:rsid w:val="009500DD"/>
    <w:rsid w:val="00953CE8"/>
    <w:rsid w:val="009575DE"/>
    <w:rsid w:val="009934F7"/>
    <w:rsid w:val="009A1E1B"/>
    <w:rsid w:val="009A3788"/>
    <w:rsid w:val="009A5F78"/>
    <w:rsid w:val="009B46BD"/>
    <w:rsid w:val="009B49FD"/>
    <w:rsid w:val="009E1677"/>
    <w:rsid w:val="009F3EA9"/>
    <w:rsid w:val="009F4786"/>
    <w:rsid w:val="009F4A2E"/>
    <w:rsid w:val="00A061F0"/>
    <w:rsid w:val="00A15828"/>
    <w:rsid w:val="00A2388E"/>
    <w:rsid w:val="00A25B7E"/>
    <w:rsid w:val="00A25D1B"/>
    <w:rsid w:val="00A32059"/>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5419F"/>
    <w:rsid w:val="00B70420"/>
    <w:rsid w:val="00B726C9"/>
    <w:rsid w:val="00B7722D"/>
    <w:rsid w:val="00B94287"/>
    <w:rsid w:val="00BA3373"/>
    <w:rsid w:val="00BA430F"/>
    <w:rsid w:val="00BB2821"/>
    <w:rsid w:val="00BD6431"/>
    <w:rsid w:val="00BD689D"/>
    <w:rsid w:val="00BD6AE0"/>
    <w:rsid w:val="00BE506C"/>
    <w:rsid w:val="00BF72F7"/>
    <w:rsid w:val="00C03CD0"/>
    <w:rsid w:val="00C11B88"/>
    <w:rsid w:val="00C14283"/>
    <w:rsid w:val="00C47C7D"/>
    <w:rsid w:val="00C513CD"/>
    <w:rsid w:val="00C66EBC"/>
    <w:rsid w:val="00C712B5"/>
    <w:rsid w:val="00C77E31"/>
    <w:rsid w:val="00C83836"/>
    <w:rsid w:val="00C91935"/>
    <w:rsid w:val="00C94A07"/>
    <w:rsid w:val="00CA1576"/>
    <w:rsid w:val="00CC49F1"/>
    <w:rsid w:val="00CC4E46"/>
    <w:rsid w:val="00CD623D"/>
    <w:rsid w:val="00CE16A5"/>
    <w:rsid w:val="00CE739E"/>
    <w:rsid w:val="00CF1D14"/>
    <w:rsid w:val="00CF4033"/>
    <w:rsid w:val="00D02729"/>
    <w:rsid w:val="00D03397"/>
    <w:rsid w:val="00D175EF"/>
    <w:rsid w:val="00D43268"/>
    <w:rsid w:val="00D43DFE"/>
    <w:rsid w:val="00D46B01"/>
    <w:rsid w:val="00D6025A"/>
    <w:rsid w:val="00D60726"/>
    <w:rsid w:val="00D65C8F"/>
    <w:rsid w:val="00D76184"/>
    <w:rsid w:val="00D765B9"/>
    <w:rsid w:val="00DA554E"/>
    <w:rsid w:val="00DB51BC"/>
    <w:rsid w:val="00DC2C0C"/>
    <w:rsid w:val="00DC3B05"/>
    <w:rsid w:val="00DF189E"/>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2023-08-31T11:16:00Z</dcterms:created>
  <dcterms:modified xsi:type="dcterms:W3CDTF">2023-08-31T11:17:00Z</dcterms:modified>
</cp:coreProperties>
</file>