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5574F1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FD2DCC">
        <w:rPr>
          <w:rFonts w:ascii="Arial" w:hAnsi="Arial" w:cs="Arial"/>
          <w:b/>
          <w:bCs/>
          <w:color w:val="000000" w:themeColor="text1"/>
          <w:sz w:val="32"/>
          <w:szCs w:val="32"/>
        </w:rPr>
        <w:t>3</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6DAB120" w14:textId="69863A20" w:rsidR="00432C3F" w:rsidRDefault="00FD2DCC" w:rsidP="009737EA">
      <w:pPr>
        <w:shd w:val="clear" w:color="auto" w:fill="FFFFFF"/>
        <w:spacing w:after="0" w:line="276" w:lineRule="auto"/>
        <w:rPr>
          <w:rFonts w:ascii="Arial" w:eastAsia="Times New Roman" w:hAnsi="Arial" w:cs="Arial"/>
          <w:color w:val="000000" w:themeColor="text1"/>
          <w:sz w:val="20"/>
          <w:szCs w:val="20"/>
        </w:rPr>
      </w:pPr>
      <w:r w:rsidRPr="00FD2DCC">
        <w:rPr>
          <w:rFonts w:ascii="Arial" w:eastAsia="Times New Roman" w:hAnsi="Arial" w:cs="Arial"/>
          <w:color w:val="000000" w:themeColor="text1"/>
          <w:sz w:val="20"/>
          <w:szCs w:val="20"/>
        </w:rPr>
        <w:t>Aminol™ Special Generation SLG3 0W-20 is an advanced full synthetic motor oil, showcasing exceptional performance achieved through the utilization of high-quality raw materials and cutting-edge technologies. It ensures flawless engine operation across various temperatures and operational contexts, also facilitating reduced fuel consumption.</w:t>
      </w:r>
    </w:p>
    <w:p w14:paraId="5D70D3C9" w14:textId="77777777" w:rsidR="00FD2DCC" w:rsidRDefault="00FD2DCC"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BEB190"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Remarkable engine cleanliness</w:t>
      </w:r>
    </w:p>
    <w:p w14:paraId="04AEAF04"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Outstanding performance in both high and low temperatures</w:t>
      </w:r>
    </w:p>
    <w:p w14:paraId="3C7CEDCB"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Excellent wear protection</w:t>
      </w:r>
    </w:p>
    <w:p w14:paraId="1FBB4736"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High shear stability</w:t>
      </w:r>
    </w:p>
    <w:p w14:paraId="6EA79A83"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Reliable lubrication performance</w:t>
      </w:r>
    </w:p>
    <w:p w14:paraId="2EDF80C3"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Prolonged engine service life</w:t>
      </w:r>
    </w:p>
    <w:p w14:paraId="4F5B8557"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Smooth engine operation</w:t>
      </w:r>
    </w:p>
    <w:p w14:paraId="7A4ABE27" w14:textId="68E18CF3" w:rsidR="00432C3F"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Optimal resistance to aging</w:t>
      </w:r>
    </w:p>
    <w:p w14:paraId="2FE944E8" w14:textId="77777777" w:rsidR="00FD2DCC" w:rsidRPr="00FD2DCC" w:rsidRDefault="00FD2DCC" w:rsidP="00FD2DCC">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0E0238F0" w:rsidR="00FD73DF" w:rsidRPr="00FD73DF" w:rsidRDefault="00FD2DCC" w:rsidP="00FD2DCC">
      <w:pPr>
        <w:pStyle w:val="ListParagraph"/>
        <w:numPr>
          <w:ilvl w:val="0"/>
          <w:numId w:val="18"/>
        </w:numPr>
        <w:shd w:val="clear" w:color="auto" w:fill="FFFFFF"/>
        <w:spacing w:after="0" w:line="276" w:lineRule="auto"/>
        <w:rPr>
          <w:rFonts w:ascii="Arial" w:hAnsi="Arial" w:cs="Arial"/>
        </w:rPr>
      </w:pPr>
      <w:r>
        <w:rPr>
          <w:rFonts w:ascii="Arial" w:hAnsi="Arial" w:cs="Arial"/>
        </w:rPr>
        <w:t>API SP</w:t>
      </w:r>
    </w:p>
    <w:p w14:paraId="557E18E4" w14:textId="5913A52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Pr>
          <w:rFonts w:ascii="Arial" w:hAnsi="Arial" w:cs="Arial"/>
        </w:rPr>
        <w:t>ILSAC GF-6A</w:t>
      </w:r>
    </w:p>
    <w:p w14:paraId="6893DDA1" w14:textId="46DD7F7B"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ACEA   </w:t>
      </w:r>
      <w:r>
        <w:rPr>
          <w:rFonts w:ascii="Arial" w:hAnsi="Arial" w:cs="Arial"/>
        </w:rPr>
        <w:t xml:space="preserve"> C5/C6</w:t>
      </w:r>
    </w:p>
    <w:p w14:paraId="5561E06E"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BMW Longlife-17 FE+</w:t>
      </w:r>
    </w:p>
    <w:p w14:paraId="26EBBB6C"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Jaguar / Land Rover STJLR.03.5006</w:t>
      </w:r>
    </w:p>
    <w:p w14:paraId="3C81E172"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MB-229.71/229.72</w:t>
      </w:r>
    </w:p>
    <w:p w14:paraId="3E0BDFC2" w14:textId="2A226FD0" w:rsid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Opel OV 040 1547</w:t>
      </w:r>
    </w:p>
    <w:p w14:paraId="09A591FF"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Chrysler MS-12145, </w:t>
      </w:r>
    </w:p>
    <w:p w14:paraId="2FDE9FCE"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Fiat 9.55535-GSX, </w:t>
      </w:r>
    </w:p>
    <w:p w14:paraId="0AA57635"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Ford WSS-M2C 947-B1, </w:t>
      </w:r>
    </w:p>
    <w:p w14:paraId="06284EBD" w14:textId="08B496F7" w:rsid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Ford WSS-M2C 962-A1</w:t>
      </w:r>
    </w:p>
    <w:p w14:paraId="5FB3A9F7" w14:textId="2402C269" w:rsidR="00FD2DCC" w:rsidRPr="00FD2DCC" w:rsidRDefault="00FD2DCC" w:rsidP="00FD2DCC">
      <w:pPr>
        <w:shd w:val="clear" w:color="auto" w:fill="FFFFFF"/>
        <w:spacing w:after="0" w:line="276" w:lineRule="auto"/>
        <w:rPr>
          <w:rFonts w:ascii="Arial" w:hAnsi="Arial" w:cs="Arial"/>
        </w:rPr>
        <w:sectPr w:rsidR="00FD2DCC" w:rsidRPr="00FD2DCC" w:rsidSect="00432C3F">
          <w:type w:val="continuous"/>
          <w:pgSz w:w="12240" w:h="15840"/>
          <w:pgMar w:top="1440" w:right="1440" w:bottom="1418" w:left="1440" w:header="708" w:footer="441" w:gutter="0"/>
          <w:cols w:space="708"/>
          <w:docGrid w:linePitch="360"/>
        </w:sectPr>
      </w:pP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lastRenderedPageBreak/>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69008" w14:textId="77777777" w:rsidR="007308C9" w:rsidRDefault="007308C9" w:rsidP="00314087">
      <w:pPr>
        <w:spacing w:after="0" w:line="240" w:lineRule="auto"/>
      </w:pPr>
      <w:r>
        <w:separator/>
      </w:r>
    </w:p>
  </w:endnote>
  <w:endnote w:type="continuationSeparator" w:id="0">
    <w:p w14:paraId="6E978302" w14:textId="77777777" w:rsidR="007308C9" w:rsidRDefault="007308C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3974" w14:textId="77777777" w:rsidR="00FD2DCC" w:rsidRDefault="00FD2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A4CA3" w14:textId="77777777" w:rsidR="00FD2DCC" w:rsidRDefault="00FD2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D6824" w14:textId="77777777" w:rsidR="007308C9" w:rsidRDefault="007308C9" w:rsidP="00314087">
      <w:pPr>
        <w:spacing w:after="0" w:line="240" w:lineRule="auto"/>
      </w:pPr>
      <w:r>
        <w:separator/>
      </w:r>
    </w:p>
  </w:footnote>
  <w:footnote w:type="continuationSeparator" w:id="0">
    <w:p w14:paraId="3A40A3CA" w14:textId="77777777" w:rsidR="007308C9" w:rsidRDefault="007308C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C643" w14:textId="77777777" w:rsidR="00FD2DCC" w:rsidRDefault="00FD2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CCA2FA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D2DCC">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B90612">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97366" w14:textId="77777777" w:rsidR="00FD2DCC" w:rsidRDefault="00FD2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308C9"/>
    <w:rsid w:val="007619DC"/>
    <w:rsid w:val="00762695"/>
    <w:rsid w:val="00764BD2"/>
    <w:rsid w:val="00766599"/>
    <w:rsid w:val="007672FC"/>
    <w:rsid w:val="0079046D"/>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0612"/>
    <w:rsid w:val="00B90C15"/>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2023-09-01T14:16:00Z</dcterms:created>
  <dcterms:modified xsi:type="dcterms:W3CDTF">2023-09-01T14:16:00Z</dcterms:modified>
</cp:coreProperties>
</file>