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PMG2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PMG2 15W-40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PMG2 15W-40 series multigrade engine oil is designed for application in the modern high performance gasoline engines. It is also suitable for passenger cars with gas equipment.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and deposit control</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detergent/dispersant properties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after cold start</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Steadfast oil drain intervals</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Favorable viscosity range</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Confident corrosion protection</w:t>
      </w:r>
    </w:p>
    <w:p w:rsidR="00000000" w:rsidDel="00000000" w:rsidP="00000000" w:rsidRDefault="00000000" w:rsidRPr="00000000" w14:paraId="00000017">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75"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14.50</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130</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238</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0.881</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SL/CF</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MB-229.1</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501.01/505.00</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FIAT 9.55535-D2/9.55535-G2</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 B71 2295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9">
      <w:pPr>
        <w:shd w:fill="ffffff" w:val="clear"/>
        <w:spacing w:line="240" w:lineRule="auto"/>
        <w:rPr>
          <w:rFonts w:ascii="Arial" w:cs="Arial" w:eastAsia="Arial" w:hAnsi="Arial"/>
          <w:b w:val="1"/>
          <w:color w:val="c00000"/>
          <w:sz w:val="2"/>
          <w:szCs w:val="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A">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B">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C">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D">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F">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0">
      <w:pPr>
        <w:numPr>
          <w:ilvl w:val="0"/>
          <w:numId w:val="2"/>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AL/EO-P-0022/03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DF+TLN48uTuE/LoYQMPOsBiQ6A==">CgMxLjAyCGguZ2pkZ3hzMghoLmdqZGd4czgAciExa0VFanNzc2Q3Tjk4cVpZLXVjb0NYRDhzNlItMjd2d1I=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2023-08-31T12:55:00Z</dcterms:created>
  <dc:creator>Gismat Abbasov</dc:creator>
</cp:coreProperties>
</file>