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6BF4A001" w:rsidR="00B424C7" w:rsidRDefault="003A0EDC" w:rsidP="005C3669">
      <w:pPr>
        <w:pStyle w:val="NormalWeb"/>
        <w:shd w:val="clear" w:color="auto" w:fill="FFFFFF"/>
        <w:tabs>
          <w:tab w:val="left" w:pos="3540"/>
        </w:tabs>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HVLP </w:t>
      </w:r>
      <w:r w:rsidR="00741D95">
        <w:rPr>
          <w:rFonts w:ascii="Arial" w:hAnsi="Arial" w:cs="Arial"/>
          <w:b/>
          <w:bCs/>
          <w:color w:val="000000" w:themeColor="text1"/>
          <w:sz w:val="32"/>
          <w:szCs w:val="32"/>
        </w:rPr>
        <w:t>3</w:t>
      </w:r>
      <w:r w:rsidR="005C3669">
        <w:rPr>
          <w:rFonts w:ascii="Arial" w:hAnsi="Arial" w:cs="Arial"/>
          <w:b/>
          <w:bCs/>
          <w:color w:val="000000" w:themeColor="text1"/>
          <w:sz w:val="32"/>
          <w:szCs w:val="32"/>
        </w:rPr>
        <w:t>2 Zn Free</w:t>
      </w:r>
    </w:p>
    <w:p w14:paraId="2745F36D" w14:textId="10D39A90" w:rsidR="008D75DD" w:rsidRDefault="008D75DD" w:rsidP="008D75DD">
      <w:pPr>
        <w:pStyle w:val="NormalWeb"/>
        <w:shd w:val="clear" w:color="auto" w:fill="FFFFFF"/>
        <w:spacing w:before="0" w:beforeAutospacing="0" w:after="0" w:afterAutospacing="0" w:line="360" w:lineRule="auto"/>
        <w:rPr>
          <w:rFonts w:ascii="Arial" w:hAnsi="Arial" w:cs="Arial"/>
          <w:b/>
          <w:bCs/>
          <w:color w:val="C00000"/>
          <w:sz w:val="22"/>
          <w:szCs w:val="22"/>
        </w:rPr>
      </w:pPr>
      <w:proofErr w:type="spellStart"/>
      <w:r>
        <w:rPr>
          <w:rFonts w:ascii="Arial" w:hAnsi="Arial" w:cs="Arial"/>
          <w:color w:val="000000" w:themeColor="text1"/>
        </w:rPr>
        <w:t>Hydarulic</w:t>
      </w:r>
      <w:proofErr w:type="spellEnd"/>
      <w:r>
        <w:rPr>
          <w:rFonts w:ascii="Arial" w:hAnsi="Arial" w:cs="Arial"/>
          <w:color w:val="000000" w:themeColor="text1"/>
        </w:rPr>
        <w:t xml:space="preserve"> oil</w:t>
      </w:r>
    </w:p>
    <w:p w14:paraId="20DD32AC" w14:textId="77777777" w:rsidR="008D75DD" w:rsidRDefault="008D75DD" w:rsidP="008D75DD">
      <w:pPr>
        <w:pStyle w:val="NormalWeb"/>
        <w:shd w:val="clear" w:color="auto" w:fill="FFFFFF"/>
        <w:spacing w:before="0" w:beforeAutospacing="0" w:after="0" w:afterAutospacing="0" w:line="360" w:lineRule="auto"/>
        <w:rPr>
          <w:rFonts w:ascii="Arial" w:hAnsi="Arial" w:cs="Arial"/>
          <w:b/>
          <w:bCs/>
          <w:color w:val="C00000"/>
          <w:sz w:val="22"/>
          <w:szCs w:val="22"/>
        </w:rPr>
      </w:pPr>
      <w:bookmarkStart w:id="0" w:name="_GoBack"/>
      <w:bookmarkEnd w:id="0"/>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851179" w14:textId="0D74E7F1" w:rsidR="00B03CCD" w:rsidRDefault="005C3669" w:rsidP="00B03CCD">
      <w:pPr>
        <w:shd w:val="clear" w:color="auto" w:fill="FFFFFF"/>
        <w:spacing w:after="0" w:line="276" w:lineRule="auto"/>
        <w:rPr>
          <w:rFonts w:ascii="Arial" w:eastAsia="Times New Roman" w:hAnsi="Arial" w:cs="Arial"/>
          <w:color w:val="000000" w:themeColor="text1"/>
          <w:sz w:val="20"/>
          <w:szCs w:val="20"/>
        </w:rPr>
      </w:pPr>
      <w:r w:rsidRPr="005C3669">
        <w:rPr>
          <w:rFonts w:ascii="Arial" w:eastAsia="Times New Roman" w:hAnsi="Arial" w:cs="Arial"/>
          <w:color w:val="000000" w:themeColor="text1"/>
          <w:sz w:val="20"/>
          <w:szCs w:val="20"/>
        </w:rPr>
        <w:t xml:space="preserve">Aminol™ HVLP </w:t>
      </w:r>
      <w:r w:rsidR="006E0C80">
        <w:rPr>
          <w:rFonts w:ascii="Arial" w:eastAsia="Times New Roman" w:hAnsi="Arial" w:cs="Arial"/>
          <w:color w:val="000000" w:themeColor="text1"/>
          <w:sz w:val="20"/>
          <w:szCs w:val="20"/>
        </w:rPr>
        <w:t>32</w:t>
      </w:r>
      <w:r w:rsidRPr="005C3669">
        <w:rPr>
          <w:rFonts w:ascii="Arial" w:eastAsia="Times New Roman" w:hAnsi="Arial" w:cs="Arial"/>
          <w:color w:val="000000" w:themeColor="text1"/>
          <w:sz w:val="20"/>
          <w:szCs w:val="20"/>
        </w:rPr>
        <w:t xml:space="preserve"> Zn Free is a superior hydraulic oil designed to meet the needs of modern, high pressure, industrial and mobile equipment hydraulic systems. It has been formulated from high quality hydro-treated base stocks and specially selected zinc free additives to ensure exceptional protection due to excellent anti-wear performance in severe hydraulic applications.</w:t>
      </w:r>
    </w:p>
    <w:p w14:paraId="45D848FF" w14:textId="77777777" w:rsidR="005C3669" w:rsidRDefault="005C3669"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01BE1D2"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 xml:space="preserve">High oxidation resistance and thermal stability </w:t>
      </w:r>
    </w:p>
    <w:p w14:paraId="38B308AF"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Exceptional anti-wear properties</w:t>
      </w:r>
    </w:p>
    <w:p w14:paraId="476101C8"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 xml:space="preserve">Outstanding oil film strength </w:t>
      </w:r>
    </w:p>
    <w:p w14:paraId="6F8E382F"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 xml:space="preserve">Excellent </w:t>
      </w:r>
      <w:proofErr w:type="spellStart"/>
      <w:r w:rsidRPr="005C3669">
        <w:rPr>
          <w:rFonts w:ascii="Arial" w:hAnsi="Arial" w:cs="Arial"/>
        </w:rPr>
        <w:t>demulsibility</w:t>
      </w:r>
      <w:proofErr w:type="spellEnd"/>
      <w:r w:rsidRPr="005C3669">
        <w:rPr>
          <w:rFonts w:ascii="Arial" w:hAnsi="Arial" w:cs="Arial"/>
        </w:rPr>
        <w:t xml:space="preserve"> characteristics</w:t>
      </w:r>
    </w:p>
    <w:p w14:paraId="3E0E5DCF"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Fast air release and low foaming</w:t>
      </w:r>
    </w:p>
    <w:p w14:paraId="2748CF82" w14:textId="31567858" w:rsidR="009367BC"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Multi metal compatibility</w:t>
      </w:r>
    </w:p>
    <w:p w14:paraId="5D5398F7" w14:textId="77777777" w:rsidR="005C3669" w:rsidRPr="005C3669" w:rsidRDefault="005C3669" w:rsidP="005C3669">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3D8B2F" w14:textId="22AB3F73" w:rsid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 xml:space="preserve">DIN 51524-3 </w:t>
      </w:r>
    </w:p>
    <w:p w14:paraId="1EADE6A3" w14:textId="147D5606" w:rsidR="00741D95" w:rsidRPr="009367BC" w:rsidRDefault="00741D95" w:rsidP="009367BC">
      <w:pPr>
        <w:pStyle w:val="ListParagraph"/>
        <w:numPr>
          <w:ilvl w:val="0"/>
          <w:numId w:val="18"/>
        </w:numPr>
        <w:shd w:val="clear" w:color="auto" w:fill="FFFFFF"/>
        <w:spacing w:after="0" w:line="276" w:lineRule="auto"/>
        <w:rPr>
          <w:rFonts w:ascii="Arial" w:hAnsi="Arial" w:cs="Arial"/>
        </w:rPr>
      </w:pPr>
      <w:r w:rsidRPr="00741D95">
        <w:rPr>
          <w:rFonts w:ascii="Arial" w:hAnsi="Arial" w:cs="Arial"/>
        </w:rPr>
        <w:t>Fives Cincinnati P-68</w:t>
      </w:r>
    </w:p>
    <w:p w14:paraId="30113B87"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ISO 11158 (HV)</w:t>
      </w:r>
    </w:p>
    <w:p w14:paraId="20257F63" w14:textId="4AF09C4D"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 xml:space="preserve">ASTM D6158 </w:t>
      </w:r>
    </w:p>
    <w:p w14:paraId="4B5492D9" w14:textId="0BA924CC" w:rsid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SAE MS1004</w:t>
      </w:r>
    </w:p>
    <w:p w14:paraId="72F54C05" w14:textId="4CA556B3" w:rsidR="005C3669" w:rsidRPr="009367BC" w:rsidRDefault="005C3669" w:rsidP="009367BC">
      <w:pPr>
        <w:pStyle w:val="ListParagraph"/>
        <w:numPr>
          <w:ilvl w:val="0"/>
          <w:numId w:val="18"/>
        </w:numPr>
        <w:shd w:val="clear" w:color="auto" w:fill="FFFFFF"/>
        <w:spacing w:after="0" w:line="276" w:lineRule="auto"/>
        <w:rPr>
          <w:rFonts w:ascii="Arial" w:hAnsi="Arial" w:cs="Arial"/>
        </w:rPr>
      </w:pPr>
      <w:proofErr w:type="gramStart"/>
      <w:r w:rsidRPr="005C3669">
        <w:rPr>
          <w:rFonts w:ascii="Arial" w:hAnsi="Arial" w:cs="Arial"/>
        </w:rPr>
        <w:t>SO</w:t>
      </w:r>
      <w:proofErr w:type="gramEnd"/>
      <w:r w:rsidRPr="005C3669">
        <w:rPr>
          <w:rFonts w:ascii="Arial" w:hAnsi="Arial" w:cs="Arial"/>
        </w:rPr>
        <w:t xml:space="preserve"> 20763 vane pump test</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lastRenderedPageBreak/>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A9D6C" w14:textId="77777777" w:rsidR="00F3719F" w:rsidRDefault="00F3719F" w:rsidP="00314087">
      <w:pPr>
        <w:spacing w:after="0" w:line="240" w:lineRule="auto"/>
      </w:pPr>
      <w:r>
        <w:separator/>
      </w:r>
    </w:p>
  </w:endnote>
  <w:endnote w:type="continuationSeparator" w:id="0">
    <w:p w14:paraId="070D8038" w14:textId="77777777" w:rsidR="00F3719F" w:rsidRDefault="00F3719F"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A156F" w14:textId="77777777" w:rsidR="00F3719F" w:rsidRDefault="00F3719F" w:rsidP="00314087">
      <w:pPr>
        <w:spacing w:after="0" w:line="240" w:lineRule="auto"/>
      </w:pPr>
      <w:r>
        <w:separator/>
      </w:r>
    </w:p>
  </w:footnote>
  <w:footnote w:type="continuationSeparator" w:id="0">
    <w:p w14:paraId="6FA04ECB" w14:textId="77777777" w:rsidR="00F3719F" w:rsidRDefault="00F3719F"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EE4DE0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756E5C58"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5C3669">
      <w:rPr>
        <w:rFonts w:ascii="Arial" w:eastAsia="Arial Unicode MS" w:hAnsi="Arial" w:cs="Arial"/>
        <w:color w:val="000000"/>
        <w:sz w:val="18"/>
        <w:szCs w:val="18"/>
      </w:rPr>
      <w:t>2</w:t>
    </w:r>
    <w:r w:rsidR="00741D95">
      <w:rPr>
        <w:rFonts w:ascii="Arial" w:eastAsia="Arial Unicode MS" w:hAnsi="Arial" w:cs="Arial"/>
        <w:color w:val="000000"/>
        <w:sz w:val="18"/>
        <w:szCs w:val="18"/>
      </w:rPr>
      <w:t>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7C43DC">
      <w:rPr>
        <w:rFonts w:ascii="Arial" w:eastAsia="Arial Unicode MS" w:hAnsi="Arial" w:cs="Arial"/>
        <w:color w:val="000000"/>
        <w:sz w:val="18"/>
        <w:szCs w:val="1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06496"/>
    <w:rsid w:val="00012D1F"/>
    <w:rsid w:val="0001677C"/>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15D"/>
    <w:rsid w:val="001B4520"/>
    <w:rsid w:val="001C61CD"/>
    <w:rsid w:val="001C72C6"/>
    <w:rsid w:val="001D326B"/>
    <w:rsid w:val="001E1048"/>
    <w:rsid w:val="001E2BA4"/>
    <w:rsid w:val="001F0395"/>
    <w:rsid w:val="00205A34"/>
    <w:rsid w:val="0020743A"/>
    <w:rsid w:val="00210DFE"/>
    <w:rsid w:val="00222847"/>
    <w:rsid w:val="00246EC5"/>
    <w:rsid w:val="002522B4"/>
    <w:rsid w:val="0025772C"/>
    <w:rsid w:val="002578B0"/>
    <w:rsid w:val="00264CB2"/>
    <w:rsid w:val="00293769"/>
    <w:rsid w:val="002B39DA"/>
    <w:rsid w:val="002C2D7A"/>
    <w:rsid w:val="002C2E0E"/>
    <w:rsid w:val="002E0528"/>
    <w:rsid w:val="002E101E"/>
    <w:rsid w:val="00314087"/>
    <w:rsid w:val="00323FD0"/>
    <w:rsid w:val="0034003B"/>
    <w:rsid w:val="00344701"/>
    <w:rsid w:val="00356740"/>
    <w:rsid w:val="00365E06"/>
    <w:rsid w:val="003746CE"/>
    <w:rsid w:val="00386AEA"/>
    <w:rsid w:val="00386E5C"/>
    <w:rsid w:val="00394D5C"/>
    <w:rsid w:val="00397DE7"/>
    <w:rsid w:val="003A0EDC"/>
    <w:rsid w:val="003A3D01"/>
    <w:rsid w:val="003C58CB"/>
    <w:rsid w:val="003C6E32"/>
    <w:rsid w:val="003D2020"/>
    <w:rsid w:val="003D2E60"/>
    <w:rsid w:val="003D30E3"/>
    <w:rsid w:val="003D5B35"/>
    <w:rsid w:val="003D6FE8"/>
    <w:rsid w:val="003E2B58"/>
    <w:rsid w:val="003E347F"/>
    <w:rsid w:val="00400CDC"/>
    <w:rsid w:val="00412A23"/>
    <w:rsid w:val="004175E8"/>
    <w:rsid w:val="00425640"/>
    <w:rsid w:val="00446104"/>
    <w:rsid w:val="00447E86"/>
    <w:rsid w:val="00455531"/>
    <w:rsid w:val="00456749"/>
    <w:rsid w:val="004646FF"/>
    <w:rsid w:val="0047684B"/>
    <w:rsid w:val="004810D3"/>
    <w:rsid w:val="00483B88"/>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223C"/>
    <w:rsid w:val="00594EE8"/>
    <w:rsid w:val="0059504A"/>
    <w:rsid w:val="00597645"/>
    <w:rsid w:val="005979B1"/>
    <w:rsid w:val="00597C5A"/>
    <w:rsid w:val="00597FD4"/>
    <w:rsid w:val="005A36CA"/>
    <w:rsid w:val="005A615F"/>
    <w:rsid w:val="005B7C9C"/>
    <w:rsid w:val="005C053A"/>
    <w:rsid w:val="005C3669"/>
    <w:rsid w:val="005E2BD4"/>
    <w:rsid w:val="005E4B57"/>
    <w:rsid w:val="005F55A3"/>
    <w:rsid w:val="00642474"/>
    <w:rsid w:val="006670C6"/>
    <w:rsid w:val="00672BB2"/>
    <w:rsid w:val="00677473"/>
    <w:rsid w:val="006A05F1"/>
    <w:rsid w:val="006A5F1C"/>
    <w:rsid w:val="006A7B53"/>
    <w:rsid w:val="006D4346"/>
    <w:rsid w:val="006D4C9D"/>
    <w:rsid w:val="006E0C80"/>
    <w:rsid w:val="00703A1D"/>
    <w:rsid w:val="007111BA"/>
    <w:rsid w:val="00714220"/>
    <w:rsid w:val="0072012E"/>
    <w:rsid w:val="00723FF1"/>
    <w:rsid w:val="00726648"/>
    <w:rsid w:val="00741D95"/>
    <w:rsid w:val="007619DC"/>
    <w:rsid w:val="00762695"/>
    <w:rsid w:val="00764BD2"/>
    <w:rsid w:val="00766599"/>
    <w:rsid w:val="007672FC"/>
    <w:rsid w:val="0079046D"/>
    <w:rsid w:val="007A083A"/>
    <w:rsid w:val="007A1BB0"/>
    <w:rsid w:val="007A7F89"/>
    <w:rsid w:val="007C43DC"/>
    <w:rsid w:val="007C572B"/>
    <w:rsid w:val="007D4C3A"/>
    <w:rsid w:val="007E6ED4"/>
    <w:rsid w:val="008027A7"/>
    <w:rsid w:val="008069CB"/>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A5818"/>
    <w:rsid w:val="008C6DFD"/>
    <w:rsid w:val="008D75DD"/>
    <w:rsid w:val="008E0123"/>
    <w:rsid w:val="008E2677"/>
    <w:rsid w:val="008F7CEA"/>
    <w:rsid w:val="009049C9"/>
    <w:rsid w:val="0091719B"/>
    <w:rsid w:val="00922FA2"/>
    <w:rsid w:val="00925E9D"/>
    <w:rsid w:val="009367BC"/>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2AF"/>
    <w:rsid w:val="00A5460F"/>
    <w:rsid w:val="00A5775B"/>
    <w:rsid w:val="00A64C79"/>
    <w:rsid w:val="00A66DEE"/>
    <w:rsid w:val="00A77437"/>
    <w:rsid w:val="00A842BE"/>
    <w:rsid w:val="00A9192B"/>
    <w:rsid w:val="00AB1381"/>
    <w:rsid w:val="00AC29EB"/>
    <w:rsid w:val="00AC4A12"/>
    <w:rsid w:val="00AD073A"/>
    <w:rsid w:val="00AD5438"/>
    <w:rsid w:val="00AF62B9"/>
    <w:rsid w:val="00B03CCD"/>
    <w:rsid w:val="00B23FC9"/>
    <w:rsid w:val="00B33BE9"/>
    <w:rsid w:val="00B424C7"/>
    <w:rsid w:val="00B44516"/>
    <w:rsid w:val="00B47B57"/>
    <w:rsid w:val="00B5030C"/>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7C7D"/>
    <w:rsid w:val="00C513CD"/>
    <w:rsid w:val="00C712B5"/>
    <w:rsid w:val="00C7186B"/>
    <w:rsid w:val="00C83836"/>
    <w:rsid w:val="00C8729F"/>
    <w:rsid w:val="00C918C1"/>
    <w:rsid w:val="00C91935"/>
    <w:rsid w:val="00C92127"/>
    <w:rsid w:val="00C94A07"/>
    <w:rsid w:val="00CA1576"/>
    <w:rsid w:val="00CC49F1"/>
    <w:rsid w:val="00CD623D"/>
    <w:rsid w:val="00CE16A5"/>
    <w:rsid w:val="00CE739E"/>
    <w:rsid w:val="00CF1D14"/>
    <w:rsid w:val="00CF4033"/>
    <w:rsid w:val="00D02729"/>
    <w:rsid w:val="00D03397"/>
    <w:rsid w:val="00D175EF"/>
    <w:rsid w:val="00D40D8B"/>
    <w:rsid w:val="00D43268"/>
    <w:rsid w:val="00D43DFE"/>
    <w:rsid w:val="00D46B01"/>
    <w:rsid w:val="00D60726"/>
    <w:rsid w:val="00D65C8F"/>
    <w:rsid w:val="00D76184"/>
    <w:rsid w:val="00D765B9"/>
    <w:rsid w:val="00DA554E"/>
    <w:rsid w:val="00DB51BC"/>
    <w:rsid w:val="00DC2C0C"/>
    <w:rsid w:val="00DC3B05"/>
    <w:rsid w:val="00DD2BB6"/>
    <w:rsid w:val="00DF189E"/>
    <w:rsid w:val="00DF284B"/>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3719F"/>
    <w:rsid w:val="00F448EA"/>
    <w:rsid w:val="00F5507E"/>
    <w:rsid w:val="00F63433"/>
    <w:rsid w:val="00F702B7"/>
    <w:rsid w:val="00F842B1"/>
    <w:rsid w:val="00FA1DDF"/>
    <w:rsid w:val="00FA4FCC"/>
    <w:rsid w:val="00FB1074"/>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000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6</cp:revision>
  <cp:lastPrinted>2023-01-23T20:59:00Z</cp:lastPrinted>
  <dcterms:created xsi:type="dcterms:W3CDTF">2023-09-01T06:53:00Z</dcterms:created>
  <dcterms:modified xsi:type="dcterms:W3CDTF">2023-09-01T07:02:00Z</dcterms:modified>
</cp:coreProperties>
</file>