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VDL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VDL 46 is an innovative, low-friction compressor oil that combines highly refined conventional base stocks with cutting-edge additive technology. Leveraging German technological mastery, it is designed specifically to provide exceptional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