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32 Zn Free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32 Zn Free is a high-performance hydraulic oil tailored to meet the demands of contemporary high-pressure hydraulic systems in both industrial and mobility equipment. Crafted with premium hydro-treated base stocks and specialized zinc-free additives, and refined with advanced German technology, it ensures unparalleled protection by resisting wear even in challenging hydraulic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High oxidation resistance and thermal stability </w:t>
        <w:br/>
        <w:t>• Exceptional anti-wear properties</w:t>
        <w:br/>
        <w:t xml:space="preserve">• Outstanding oil film strength </w:t>
        <w:br/>
        <w:t>• Excellent demulsibility characteristics</w:t>
        <w:br/>
        <w:t>• Fast air release and low foaming</w:t>
        <w:br/>
        <w:t>• Multi metal compatibility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w:t>
        <w:br/>
        <w:t>• Fives Cincinnati P-68</w:t>
        <w:br/>
        <w:t>• ISO 11158 HV</w:t>
        <w:br/>
        <w:t>• ASTM D6158</w:t>
        <w:br/>
        <w:t>• SAE MS 1004</w:t>
        <w:br/>
        <w:t>• ISO 20763 vane pump test</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EC/HO-0021/02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