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100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51502 CGLP</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