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ТАД-17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ТАД-17 is a multi-purpose all-season mineral gear oil tailored for the lubrication of various gear types found in vehicles and mobile machinery, including an array from bevel and cylindrical to worm and hypoid gears. It acts as a protective shield, effectively guarding friction surfaces against wear, corrosion, scoring, and other potential damages.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Features high thermal and oxidative stability </w:t>
        <w:br/>
        <w:t>• Offers excellent antiwear properties and reliable corrosion protection</w:t>
        <w:br/>
        <w:t>• Prevents foaming, maintaining a strong lubricating oil film</w:t>
        <w:br/>
        <w:t>• Sustains performance over long-term use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GOST 23652-73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