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68 signifies a premium hydraulic fluid meticulously developed with high-quality base oils and an advanced additive package, all refined through German technology and engineering. This design is aimed at enhancing performance to meet the requirements of high-pressure and high-output hydraulic systems, providing increased oil life, outstanding wear protection, and excellent deposit control throughout diverse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P69</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