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68 represents a high-performance anti-wear hydraulic oil made from premium quality raffinates, all carefully refined through German technology and engineering. This design aims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P69</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