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EP 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140 GL-5 emerges as a high-performance monograde gear oil offering maximized operational efficiency and enhanced component longevity. Formulated for contemporary gear systems and transmissions necessitating adherence to API GL-5 performance level, this advanced fluid is born from carefully selected base stocks and meticulously balanced extreme pressure additives, guided by the expertise of German technology and engineering. It furnishes robust protection to gear components against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