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cs="Arial"/>
          <w:b/>
          <w:bCs/>
          <w:color w:val="000000" w:themeColor="text1"/>
          <w:sz w:val="32"/>
          <w:szCs w:val="32"/>
        </w:rPr>
        <w:t>Product-name</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Oil-type</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Prod-desc</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cs="Arial"/>
        </w:rPr>
        <w:t>Features-benefits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Style w:val="a5"/>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541E4BFC" w:rsidR="008C6DFD" w:rsidRPr="00AD5438" w:rsidRDefault="008C6DFD" w:rsidP="008C6DFD">
            <w:pPr>
              <w:rPr>
                <w:rFonts w:ascii="Arial" w:hAnsi="Arial" w:cs="Arial"/>
                <w:sz w:val="20"/>
                <w:szCs w:val="20"/>
              </w:rPr>
            </w:pPr>
            <w:r>
              <w:rPr>
                <w:rFonts w:ascii="Arial" w:hAnsi="Arial" w:cs="Arial"/>
                <w:sz w:val="20"/>
                <w:szCs w:val="20"/>
              </w:rPr>
              <w:t>Density</w:t>
            </w:r>
          </w:p>
        </w:tc>
        <w:tc>
          <w:tcPr>
            <w:tcW w:w="2079" w:type="dxa"/>
            <w:vAlign w:val="center"/>
          </w:tcPr>
          <w:p w14:paraId="2AC57419" w14:textId="5FFCDC3A" w:rsidR="008C6DFD" w:rsidRPr="00AD5438" w:rsidRDefault="008C6DFD" w:rsidP="008C6DFD">
            <w:pPr>
              <w:jc w:val="center"/>
              <w:rPr>
                <w:rFonts w:ascii="Arial" w:hAnsi="Arial" w:cs="Arial"/>
                <w:sz w:val="20"/>
                <w:szCs w:val="20"/>
              </w:rPr>
            </w:pPr>
            <w:r>
              <w:rPr>
                <w:rFonts w:ascii="Arial" w:hAnsi="Arial" w:cs="Arial"/>
                <w:sz w:val="20"/>
                <w:szCs w:val="20"/>
              </w:rPr>
              <w:t>g/cm</w:t>
            </w:r>
            <w:r w:rsidRPr="004810D3">
              <w:rPr>
                <w:rFonts w:ascii="Arial" w:hAnsi="Arial" w:cs="Arial"/>
                <w:sz w:val="20"/>
                <w:szCs w:val="20"/>
                <w:vertAlign w:val="superscript"/>
              </w:rPr>
              <w:t>3</w:t>
            </w:r>
          </w:p>
        </w:tc>
        <w:tc>
          <w:tcPr>
            <w:tcW w:w="2079" w:type="dxa"/>
            <w:vAlign w:val="center"/>
          </w:tcPr>
          <w:p w14:paraId="69773AF8" w14:textId="5795963C" w:rsidR="008C6DFD" w:rsidRPr="00AD5438" w:rsidRDefault="008C6DFD" w:rsidP="008C6DFD">
            <w:pPr>
              <w:jc w:val="center"/>
              <w:rPr>
                <w:rFonts w:ascii="Arial" w:hAnsi="Arial" w:cs="Arial"/>
                <w:sz w:val="20"/>
                <w:szCs w:val="20"/>
              </w:rPr>
            </w:pPr>
            <w:r>
              <w:rPr>
                <w:rFonts w:ascii="Arial" w:hAnsi="Arial" w:cs="Arial"/>
                <w:sz w:val="20"/>
                <w:szCs w:val="20"/>
              </w:rPr>
              <w:t>ASTM D4052</w:t>
            </w:r>
          </w:p>
        </w:tc>
        <w:tc>
          <w:tcPr>
            <w:tcW w:w="2079" w:type="dxa"/>
            <w:vAlign w:val="center"/>
          </w:tcPr>
          <w:p w14:paraId="1E1E3794" w14:textId="3F7F1CC0"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54BD943" w:rsidR="008C6DFD" w:rsidRDefault="008C6DFD" w:rsidP="008C6DFD">
            <w:pPr>
              <w:rPr>
                <w:rFonts w:ascii="Arial" w:hAnsi="Arial" w:cs="Arial"/>
                <w:sz w:val="20"/>
                <w:szCs w:val="20"/>
              </w:rPr>
            </w:pPr>
            <w:r>
              <w:rPr>
                <w:rFonts w:ascii="Arial" w:hAnsi="Arial" w:cs="Arial"/>
                <w:sz w:val="20"/>
                <w:szCs w:val="20"/>
              </w:rPr>
              <w:t>Kinematic Viscosity at 100</w:t>
            </w:r>
            <w:r w:rsidRPr="00AD5438">
              <w:rPr>
                <w:rFonts w:ascii="Arial" w:hAnsi="Arial" w:cs="Arial"/>
                <w:sz w:val="20"/>
                <w:szCs w:val="20"/>
              </w:rPr>
              <w:t>°C</w:t>
            </w:r>
          </w:p>
        </w:tc>
        <w:tc>
          <w:tcPr>
            <w:tcW w:w="2079" w:type="dxa"/>
            <w:vAlign w:val="center"/>
          </w:tcPr>
          <w:p w14:paraId="46E4338E" w14:textId="03E58F15" w:rsidR="008C6DFD" w:rsidRPr="00AD5438" w:rsidRDefault="008C6DFD" w:rsidP="008C6DFD">
            <w:pPr>
              <w:jc w:val="center"/>
              <w:rPr>
                <w:rFonts w:ascii="Arial" w:hAnsi="Arial" w:cs="Arial"/>
                <w:sz w:val="20"/>
                <w:szCs w:val="20"/>
              </w:rPr>
            </w:pPr>
            <w:r>
              <w:rPr>
                <w:rFonts w:ascii="Arial" w:hAnsi="Arial" w:cs="Arial"/>
                <w:sz w:val="20"/>
                <w:szCs w:val="20"/>
              </w:rPr>
              <w:t>mm</w:t>
            </w:r>
            <w:r w:rsidRPr="004810D3">
              <w:rPr>
                <w:rFonts w:ascii="Arial" w:hAnsi="Arial" w:cs="Arial"/>
                <w:sz w:val="20"/>
                <w:szCs w:val="20"/>
                <w:vertAlign w:val="superscript"/>
              </w:rPr>
              <w:t>2</w:t>
            </w:r>
            <w:r>
              <w:rPr>
                <w:rFonts w:ascii="Arial" w:hAnsi="Arial" w:cs="Arial"/>
                <w:sz w:val="20"/>
                <w:szCs w:val="20"/>
              </w:rPr>
              <w:t>/s</w:t>
            </w:r>
          </w:p>
        </w:tc>
        <w:tc>
          <w:tcPr>
            <w:tcW w:w="2079" w:type="dxa"/>
            <w:vAlign w:val="center"/>
          </w:tcPr>
          <w:p w14:paraId="3B9AA235" w14:textId="02C2518A" w:rsidR="008C6DFD" w:rsidRPr="00AD5438" w:rsidRDefault="008C6DFD" w:rsidP="008C6DFD">
            <w:pPr>
              <w:jc w:val="center"/>
              <w:rPr>
                <w:rFonts w:ascii="Arial" w:hAnsi="Arial" w:cs="Arial"/>
                <w:sz w:val="20"/>
                <w:szCs w:val="20"/>
              </w:rPr>
            </w:pPr>
            <w:r>
              <w:rPr>
                <w:rFonts w:ascii="Arial" w:hAnsi="Arial" w:cs="Arial"/>
                <w:sz w:val="20"/>
                <w:szCs w:val="20"/>
              </w:rPr>
              <w:t>ASTM D445</w:t>
            </w:r>
          </w:p>
        </w:tc>
        <w:tc>
          <w:tcPr>
            <w:tcW w:w="2079" w:type="dxa"/>
            <w:vAlign w:val="center"/>
          </w:tcPr>
          <w:p w14:paraId="364D9A01" w14:textId="0A7ED290"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2DB6A4A0" w:rsidR="008C6DFD" w:rsidRDefault="008C6DFD" w:rsidP="008C6DFD">
            <w:pPr>
              <w:rPr>
                <w:rFonts w:ascii="Arial" w:hAnsi="Arial" w:cs="Arial"/>
                <w:sz w:val="20"/>
                <w:szCs w:val="20"/>
              </w:rPr>
            </w:pPr>
            <w:r>
              <w:rPr>
                <w:rFonts w:ascii="Arial" w:hAnsi="Arial" w:cs="Arial"/>
                <w:sz w:val="20"/>
                <w:szCs w:val="20"/>
              </w:rPr>
              <w:t xml:space="preserve">Viscosity index </w:t>
            </w:r>
          </w:p>
        </w:tc>
        <w:tc>
          <w:tcPr>
            <w:tcW w:w="2079" w:type="dxa"/>
            <w:vAlign w:val="center"/>
          </w:tcPr>
          <w:p w14:paraId="16B072E8" w14:textId="04CFB262" w:rsidR="008C6DFD" w:rsidRPr="00AD5438" w:rsidRDefault="008C6DFD" w:rsidP="008C6DFD">
            <w:pPr>
              <w:jc w:val="center"/>
              <w:rPr>
                <w:rFonts w:ascii="Arial" w:hAnsi="Arial" w:cs="Arial"/>
                <w:sz w:val="20"/>
                <w:szCs w:val="20"/>
              </w:rPr>
            </w:pPr>
            <w:r>
              <w:rPr>
                <w:rFonts w:ascii="Arial" w:hAnsi="Arial" w:cs="Arial"/>
                <w:sz w:val="20"/>
                <w:szCs w:val="20"/>
              </w:rPr>
              <w:t>-</w:t>
            </w:r>
          </w:p>
        </w:tc>
        <w:tc>
          <w:tcPr>
            <w:tcW w:w="2079" w:type="dxa"/>
            <w:vAlign w:val="center"/>
          </w:tcPr>
          <w:p w14:paraId="0A34FE4F" w14:textId="6FBBAF3D" w:rsidR="008C6DFD" w:rsidRPr="00AD5438" w:rsidRDefault="008C6DFD" w:rsidP="008C6DFD">
            <w:pPr>
              <w:jc w:val="center"/>
              <w:rPr>
                <w:rFonts w:ascii="Arial" w:hAnsi="Arial" w:cs="Arial"/>
                <w:sz w:val="20"/>
                <w:szCs w:val="20"/>
              </w:rPr>
            </w:pPr>
            <w:r>
              <w:rPr>
                <w:rFonts w:ascii="Arial" w:hAnsi="Arial" w:cs="Arial"/>
                <w:sz w:val="20"/>
                <w:szCs w:val="20"/>
              </w:rPr>
              <w:t>ASTM D2270</w:t>
            </w:r>
          </w:p>
        </w:tc>
        <w:tc>
          <w:tcPr>
            <w:tcW w:w="2079" w:type="dxa"/>
            <w:vAlign w:val="center"/>
          </w:tcPr>
          <w:p w14:paraId="2E0CCFE0" w14:textId="3E608580"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1A26669" w:rsidR="00356740" w:rsidRPr="00AD5438" w:rsidRDefault="008C6DFD" w:rsidP="0079046D">
            <w:pPr>
              <w:rPr>
                <w:rFonts w:ascii="Arial" w:hAnsi="Arial" w:cs="Arial"/>
                <w:sz w:val="20"/>
                <w:szCs w:val="20"/>
              </w:rPr>
            </w:pPr>
            <w:r>
              <w:rPr>
                <w:rFonts w:ascii="Arial" w:hAnsi="Arial" w:cs="Arial"/>
                <w:sz w:val="20"/>
                <w:szCs w:val="20"/>
              </w:rPr>
              <w:t>TBN (HclO4)</w:t>
            </w:r>
          </w:p>
        </w:tc>
        <w:tc>
          <w:tcPr>
            <w:tcW w:w="2079" w:type="dxa"/>
            <w:vAlign w:val="center"/>
          </w:tcPr>
          <w:p w14:paraId="4C629334" w14:textId="3ED4AB3A" w:rsidR="00356740" w:rsidRPr="00AD5438" w:rsidRDefault="001348CD" w:rsidP="004810D3">
            <w:pPr>
              <w:jc w:val="center"/>
              <w:rPr>
                <w:rFonts w:ascii="Arial" w:hAnsi="Arial" w:cs="Arial"/>
                <w:sz w:val="20"/>
                <w:szCs w:val="20"/>
              </w:rPr>
            </w:pPr>
            <w:r>
              <w:rPr>
                <w:rFonts w:ascii="Arial" w:hAnsi="Arial" w:cs="Arial"/>
                <w:sz w:val="20"/>
                <w:szCs w:val="20"/>
              </w:rPr>
              <w:t xml:space="preserve">mg KOH </w:t>
            </w:r>
            <w:r w:rsidR="00356740">
              <w:rPr>
                <w:rFonts w:ascii="Arial" w:hAnsi="Arial" w:cs="Arial"/>
                <w:sz w:val="20"/>
                <w:szCs w:val="20"/>
              </w:rPr>
              <w:t>/</w:t>
            </w:r>
            <w:r>
              <w:rPr>
                <w:rFonts w:ascii="Arial" w:hAnsi="Arial" w:cs="Arial"/>
                <w:sz w:val="20"/>
                <w:szCs w:val="20"/>
              </w:rPr>
              <w:t>g</w:t>
            </w:r>
          </w:p>
        </w:tc>
        <w:tc>
          <w:tcPr>
            <w:tcW w:w="2079" w:type="dxa"/>
            <w:vAlign w:val="center"/>
          </w:tcPr>
          <w:p w14:paraId="7EBC0C4F" w14:textId="4AC83A55" w:rsidR="00356740" w:rsidRPr="00AD5438" w:rsidRDefault="00356740" w:rsidP="008E0123">
            <w:pPr>
              <w:jc w:val="center"/>
              <w:rPr>
                <w:rFonts w:ascii="Arial" w:hAnsi="Arial" w:cs="Arial"/>
                <w:sz w:val="20"/>
                <w:szCs w:val="20"/>
              </w:rPr>
            </w:pPr>
            <w:r>
              <w:rPr>
                <w:rFonts w:ascii="Arial" w:hAnsi="Arial" w:cs="Arial"/>
                <w:sz w:val="20"/>
                <w:szCs w:val="20"/>
              </w:rPr>
              <w:t>ASTM D</w:t>
            </w:r>
            <w:r w:rsidR="001348CD">
              <w:rPr>
                <w:rFonts w:ascii="Arial" w:hAnsi="Arial" w:cs="Arial"/>
                <w:sz w:val="20"/>
                <w:szCs w:val="20"/>
              </w:rPr>
              <w:t>2896</w:t>
            </w:r>
          </w:p>
        </w:tc>
        <w:tc>
          <w:tcPr>
            <w:tcW w:w="2079" w:type="dxa"/>
            <w:vAlign w:val="center"/>
          </w:tcPr>
          <w:p w14:paraId="0F311C80" w14:textId="17EE5944"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6C49B24B" w:rsidR="00356740" w:rsidRDefault="008C6DFD" w:rsidP="0079046D">
            <w:pPr>
              <w:rPr>
                <w:rFonts w:ascii="Arial" w:hAnsi="Arial" w:cs="Arial"/>
                <w:sz w:val="20"/>
                <w:szCs w:val="20"/>
              </w:rPr>
            </w:pPr>
            <w:r>
              <w:rPr>
                <w:rFonts w:ascii="Arial" w:hAnsi="Arial" w:cs="Arial"/>
                <w:sz w:val="20"/>
                <w:szCs w:val="20"/>
              </w:rPr>
              <w:t>Sulfated Ash</w:t>
            </w:r>
          </w:p>
        </w:tc>
        <w:tc>
          <w:tcPr>
            <w:tcW w:w="2079" w:type="dxa"/>
            <w:vAlign w:val="center"/>
          </w:tcPr>
          <w:p w14:paraId="6D8866A4" w14:textId="71CF932C" w:rsidR="00356740" w:rsidRPr="00AD5438" w:rsidRDefault="008C6DFD" w:rsidP="004810D3">
            <w:pPr>
              <w:jc w:val="center"/>
              <w:rPr>
                <w:rFonts w:ascii="Arial" w:hAnsi="Arial" w:cs="Arial"/>
                <w:sz w:val="20"/>
                <w:szCs w:val="20"/>
              </w:rPr>
            </w:pPr>
            <w:r>
              <w:rPr>
                <w:rFonts w:ascii="Arial" w:hAnsi="Arial" w:cs="Arial"/>
                <w:sz w:val="20"/>
                <w:szCs w:val="20"/>
              </w:rPr>
              <w:t>%</w:t>
            </w:r>
          </w:p>
        </w:tc>
        <w:tc>
          <w:tcPr>
            <w:tcW w:w="2079" w:type="dxa"/>
            <w:vAlign w:val="center"/>
          </w:tcPr>
          <w:p w14:paraId="1821B1E0" w14:textId="3D8DCA67" w:rsidR="00356740" w:rsidRPr="00AD5438" w:rsidRDefault="00356740" w:rsidP="008E0123">
            <w:pPr>
              <w:jc w:val="center"/>
              <w:rPr>
                <w:rFonts w:ascii="Arial" w:hAnsi="Arial" w:cs="Arial"/>
                <w:sz w:val="20"/>
                <w:szCs w:val="20"/>
              </w:rPr>
            </w:pPr>
            <w:r>
              <w:rPr>
                <w:rFonts w:ascii="Arial" w:hAnsi="Arial" w:cs="Arial"/>
                <w:sz w:val="20"/>
                <w:szCs w:val="20"/>
              </w:rPr>
              <w:t>ASTM D</w:t>
            </w:r>
            <w:r w:rsidR="001348CD">
              <w:rPr>
                <w:rFonts w:ascii="Arial" w:hAnsi="Arial" w:cs="Arial"/>
                <w:sz w:val="20"/>
                <w:szCs w:val="20"/>
              </w:rPr>
              <w:t>874</w:t>
            </w:r>
          </w:p>
        </w:tc>
        <w:tc>
          <w:tcPr>
            <w:tcW w:w="2079" w:type="dxa"/>
            <w:vAlign w:val="center"/>
          </w:tcPr>
          <w:p w14:paraId="5FB18D34" w14:textId="2DE35068"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51120112" w:rsidR="008C6DFD" w:rsidRDefault="008C6DFD" w:rsidP="008C6DFD">
            <w:pPr>
              <w:rPr>
                <w:rFonts w:ascii="Arial" w:hAnsi="Arial" w:cs="Arial"/>
                <w:sz w:val="20"/>
                <w:szCs w:val="20"/>
              </w:rPr>
            </w:pPr>
            <w:r w:rsidRPr="00AD5438">
              <w:rPr>
                <w:rFonts w:ascii="Arial" w:hAnsi="Arial" w:cs="Arial"/>
                <w:sz w:val="20"/>
                <w:szCs w:val="20"/>
              </w:rPr>
              <w:t>Flash point (COC)</w:t>
            </w:r>
          </w:p>
        </w:tc>
        <w:tc>
          <w:tcPr>
            <w:tcW w:w="2079" w:type="dxa"/>
            <w:vAlign w:val="center"/>
          </w:tcPr>
          <w:p w14:paraId="2FF011B1" w14:textId="6E2CCE22" w:rsidR="008C6DFD" w:rsidRPr="00AD5438" w:rsidRDefault="008C6DFD" w:rsidP="008C6DFD">
            <w:pPr>
              <w:jc w:val="center"/>
              <w:rPr>
                <w:rFonts w:ascii="Arial" w:hAnsi="Arial" w:cs="Arial"/>
                <w:sz w:val="20"/>
                <w:szCs w:val="20"/>
              </w:rPr>
            </w:pPr>
            <w:r w:rsidRPr="00AD5438">
              <w:rPr>
                <w:rFonts w:ascii="Arial" w:hAnsi="Arial" w:cs="Arial"/>
                <w:sz w:val="20"/>
                <w:szCs w:val="20"/>
              </w:rPr>
              <w:t>°C</w:t>
            </w:r>
          </w:p>
        </w:tc>
        <w:tc>
          <w:tcPr>
            <w:tcW w:w="2079" w:type="dxa"/>
            <w:vAlign w:val="center"/>
          </w:tcPr>
          <w:p w14:paraId="27E378C3" w14:textId="66691C43" w:rsidR="008C6DFD" w:rsidRPr="00AD5438" w:rsidRDefault="008C6DFD" w:rsidP="008C6DFD">
            <w:pPr>
              <w:jc w:val="center"/>
              <w:rPr>
                <w:rFonts w:ascii="Arial" w:hAnsi="Arial" w:cs="Arial"/>
                <w:sz w:val="20"/>
                <w:szCs w:val="20"/>
              </w:rPr>
            </w:pPr>
            <w:r w:rsidRPr="00AD5438">
              <w:rPr>
                <w:rFonts w:ascii="Arial" w:hAnsi="Arial" w:cs="Arial"/>
                <w:sz w:val="20"/>
                <w:szCs w:val="20"/>
              </w:rPr>
              <w:t>ASTM D92</w:t>
            </w:r>
          </w:p>
        </w:tc>
        <w:tc>
          <w:tcPr>
            <w:tcW w:w="2079" w:type="dxa"/>
            <w:vAlign w:val="center"/>
          </w:tcPr>
          <w:p w14:paraId="5C9C92ED" w14:textId="0490834C"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17FF22B4" w:rsidR="00356740" w:rsidRPr="00AD5438" w:rsidRDefault="008C6DFD" w:rsidP="0079046D">
            <w:pPr>
              <w:rPr>
                <w:rFonts w:ascii="Arial" w:hAnsi="Arial" w:cs="Arial"/>
                <w:sz w:val="20"/>
                <w:szCs w:val="20"/>
              </w:rPr>
            </w:pPr>
            <w:r>
              <w:rPr>
                <w:rFonts w:ascii="Arial" w:hAnsi="Arial" w:cs="Arial"/>
                <w:sz w:val="20"/>
                <w:szCs w:val="20"/>
              </w:rPr>
              <w:t>Pour</w:t>
            </w:r>
            <w:r w:rsidR="00356740" w:rsidRPr="00AD5438">
              <w:rPr>
                <w:rFonts w:ascii="Arial" w:hAnsi="Arial" w:cs="Arial"/>
                <w:sz w:val="20"/>
                <w:szCs w:val="20"/>
              </w:rPr>
              <w:t xml:space="preserve"> point </w:t>
            </w:r>
          </w:p>
        </w:tc>
        <w:tc>
          <w:tcPr>
            <w:tcW w:w="2079" w:type="dxa"/>
            <w:vAlign w:val="center"/>
          </w:tcPr>
          <w:p w14:paraId="551574ED" w14:textId="24A6DEBE" w:rsidR="00356740" w:rsidRPr="00AD5438" w:rsidRDefault="00356740" w:rsidP="004810D3">
            <w:pPr>
              <w:jc w:val="center"/>
              <w:rPr>
                <w:rFonts w:ascii="Arial" w:hAnsi="Arial" w:cs="Arial"/>
                <w:sz w:val="20"/>
                <w:szCs w:val="20"/>
              </w:rPr>
            </w:pPr>
            <w:r w:rsidRPr="00AD5438">
              <w:rPr>
                <w:rFonts w:ascii="Arial" w:hAnsi="Arial" w:cs="Arial"/>
                <w:sz w:val="20"/>
                <w:szCs w:val="20"/>
              </w:rPr>
              <w:t>°C</w:t>
            </w:r>
          </w:p>
        </w:tc>
        <w:tc>
          <w:tcPr>
            <w:tcW w:w="2079" w:type="dxa"/>
            <w:vAlign w:val="center"/>
          </w:tcPr>
          <w:p w14:paraId="002B057D" w14:textId="5DC02AA2" w:rsidR="00356740" w:rsidRPr="00AD5438" w:rsidRDefault="00356740" w:rsidP="008E0123">
            <w:pPr>
              <w:jc w:val="center"/>
              <w:rPr>
                <w:rFonts w:ascii="Arial" w:hAnsi="Arial" w:cs="Arial"/>
                <w:sz w:val="20"/>
                <w:szCs w:val="20"/>
              </w:rPr>
            </w:pPr>
            <w:r w:rsidRPr="00AD5438">
              <w:rPr>
                <w:rFonts w:ascii="Arial" w:hAnsi="Arial" w:cs="Arial"/>
                <w:sz w:val="20"/>
                <w:szCs w:val="20"/>
              </w:rPr>
              <w:t>ASTM D9</w:t>
            </w:r>
            <w:r w:rsidR="001348CD">
              <w:rPr>
                <w:rFonts w:ascii="Arial" w:hAnsi="Arial" w:cs="Arial"/>
                <w:sz w:val="20"/>
                <w:szCs w:val="20"/>
              </w:rPr>
              <w:t>7</w:t>
            </w:r>
          </w:p>
        </w:tc>
        <w:tc>
          <w:tcPr>
            <w:tcW w:w="2079" w:type="dxa"/>
            <w:vAlign w:val="center"/>
          </w:tcPr>
          <w:p w14:paraId="0D7E42F6" w14:textId="3709A219" w:rsidR="00356740" w:rsidRPr="00AD5438" w:rsidRDefault="00356740" w:rsidP="0079046D">
            <w:pPr>
              <w:jc w:val="center"/>
              <w:rPr>
                <w:rFonts w:ascii="Arial" w:eastAsiaTheme="majorEastAsia" w:hAnsi="Arial" w:cs="Arial"/>
                <w:bCs/>
                <w:sz w:val="20"/>
                <w:szCs w:val="20"/>
              </w:rPr>
            </w:pP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cs="Arial"/>
        </w:rPr>
        <w:t>Performance-claim</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r>
        <w:rPr>
          <w:rFonts w:ascii="Arial" w:hAnsi="Arial" w:cs="Arial"/>
          <w:b/>
          <w:bCs/>
          <w:sz w:val="21"/>
          <w:szCs w:val="21"/>
        </w:rPr>
        <w:t>ALCO LLC recommends this product for vehicles with the following specifications:</w:t>
      </w: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r>
        <w:rPr>
          <w:rFonts w:ascii="Arial" w:hAnsi="Arial" w:cs="Arial"/>
        </w:rPr>
        <w:t>Alco-recommends</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3DE5E" w14:textId="77777777" w:rsidR="00541190" w:rsidRDefault="00541190" w:rsidP="00314087">
      <w:pPr>
        <w:spacing w:after="0" w:line="240" w:lineRule="auto"/>
      </w:pPr>
      <w:r>
        <w:separator/>
      </w:r>
    </w:p>
  </w:endnote>
  <w:endnote w:type="continuationSeparator" w:id="0">
    <w:p w14:paraId="73161167" w14:textId="77777777" w:rsidR="00541190" w:rsidRDefault="0054119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2D199" w14:textId="77777777" w:rsidR="00541190" w:rsidRDefault="00541190" w:rsidP="00314087">
      <w:pPr>
        <w:spacing w:after="0" w:line="240" w:lineRule="auto"/>
      </w:pPr>
      <w:r>
        <w:separator/>
      </w:r>
    </w:p>
  </w:footnote>
  <w:footnote w:type="continuationSeparator" w:id="0">
    <w:p w14:paraId="7F745BC7" w14:textId="77777777" w:rsidR="00541190" w:rsidRDefault="0054119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 xml:space="preserve">PDS No.: </w:t>
    </w:r>
    <w:proofErr w:type="spellStart"/>
    <w:r w:rsidR="00C83668">
      <w:rPr>
        <w:rFonts w:ascii="Arial" w:eastAsia="Arial Unicode MS" w:hAnsi="Arial" w:cs="Arial"/>
        <w:color w:val="000000"/>
        <w:sz w:val="18"/>
        <w:szCs w:val="18"/>
      </w:rPr>
      <w:t>pds_no</w:t>
    </w:r>
    <w:proofErr w:type="spellEnd"/>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56740"/>
    <w:rsid w:val="00365E06"/>
    <w:rsid w:val="003746CE"/>
    <w:rsid w:val="003A3D01"/>
    <w:rsid w:val="003D2E60"/>
    <w:rsid w:val="003D5B35"/>
    <w:rsid w:val="003E347F"/>
    <w:rsid w:val="00446104"/>
    <w:rsid w:val="00455531"/>
    <w:rsid w:val="004810D3"/>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1604</TotalTime>
  <Pages>3</Pages>
  <Words>435</Words>
  <Characters>2483</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56</cp:revision>
  <cp:lastPrinted>2023-08-29T12:13:00Z</cp:lastPrinted>
  <dcterms:created xsi:type="dcterms:W3CDTF">2022-10-19T10:17:00Z</dcterms:created>
  <dcterms:modified xsi:type="dcterms:W3CDTF">2023-09-19T06:35:00Z</dcterms:modified>
</cp:coreProperties>
</file>