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E9" w:rsidRPr="001603E9" w:rsidRDefault="001603E9" w:rsidP="002B0CC6">
      <w:pPr>
        <w:shd w:val="clear" w:color="auto" w:fill="C2D69B" w:themeFill="accent3" w:themeFillTint="99"/>
        <w:rPr>
          <w:rFonts w:ascii="Centaur" w:hAnsi="Centaur"/>
          <w:color w:val="4F6228" w:themeColor="accent3" w:themeShade="80"/>
          <w:sz w:val="24"/>
          <w:szCs w:val="24"/>
        </w:rPr>
      </w:pPr>
    </w:p>
    <w:p w:rsidR="002D42B5" w:rsidRPr="001603E9" w:rsidRDefault="006267D4" w:rsidP="001603E9">
      <w:pPr>
        <w:shd w:val="clear" w:color="auto" w:fill="C2D69B" w:themeFill="accent3" w:themeFillTint="99"/>
        <w:jc w:val="center"/>
        <w:rPr>
          <w:rFonts w:ascii="Centaur" w:hAnsi="Centaur"/>
          <w:color w:val="4F6228" w:themeColor="accent3" w:themeShade="80"/>
          <w:sz w:val="24"/>
          <w:szCs w:val="24"/>
        </w:rPr>
      </w:pPr>
      <w:r w:rsidRPr="001603E9">
        <w:rPr>
          <w:rFonts w:ascii="Centaur" w:hAnsi="Centaur"/>
          <w:color w:val="4F6228" w:themeColor="accent3" w:themeShade="80"/>
          <w:sz w:val="24"/>
          <w:szCs w:val="24"/>
        </w:rPr>
        <w:t>ENGKAU HADIR</w:t>
      </w:r>
    </w:p>
    <w:p w:rsidR="006267D4" w:rsidRPr="001603E9" w:rsidRDefault="006267D4" w:rsidP="001603E9">
      <w:pPr>
        <w:shd w:val="clear" w:color="auto" w:fill="C2D69B" w:themeFill="accent3" w:themeFillTint="99"/>
        <w:jc w:val="center"/>
        <w:rPr>
          <w:rFonts w:ascii="Centaur" w:hAnsi="Centaur"/>
          <w:color w:val="4F6228" w:themeColor="accent3" w:themeShade="80"/>
          <w:sz w:val="24"/>
          <w:szCs w:val="24"/>
        </w:rPr>
      </w:pPr>
      <w:r w:rsidRPr="001603E9">
        <w:rPr>
          <w:rFonts w:ascii="Centaur" w:hAnsi="Centaur"/>
          <w:color w:val="4F6228" w:themeColor="accent3" w:themeShade="80"/>
          <w:sz w:val="24"/>
          <w:szCs w:val="24"/>
        </w:rPr>
        <w:t>TELAH MENJADI TAKDIR</w:t>
      </w:r>
    </w:p>
    <w:p w:rsidR="006267D4" w:rsidRPr="001603E9" w:rsidRDefault="006267D4" w:rsidP="001603E9">
      <w:pPr>
        <w:shd w:val="clear" w:color="auto" w:fill="C2D69B" w:themeFill="accent3" w:themeFillTint="99"/>
        <w:jc w:val="center"/>
        <w:rPr>
          <w:rFonts w:ascii="Centaur" w:hAnsi="Centaur"/>
          <w:color w:val="4F6228" w:themeColor="accent3" w:themeShade="80"/>
          <w:sz w:val="24"/>
          <w:szCs w:val="24"/>
        </w:rPr>
      </w:pPr>
      <w:r w:rsidRPr="001603E9">
        <w:rPr>
          <w:rFonts w:ascii="Centaur" w:hAnsi="Centaur"/>
          <w:color w:val="4F6228" w:themeColor="accent3" w:themeShade="80"/>
          <w:sz w:val="24"/>
          <w:szCs w:val="24"/>
        </w:rPr>
        <w:t>BERPERAN KERAS DEMI MENCAPAI AKHIR</w:t>
      </w:r>
    </w:p>
    <w:p w:rsidR="006267D4" w:rsidRPr="001603E9" w:rsidRDefault="006267D4" w:rsidP="001603E9">
      <w:pPr>
        <w:shd w:val="clear" w:color="auto" w:fill="C2D69B" w:themeFill="accent3" w:themeFillTint="99"/>
        <w:jc w:val="center"/>
        <w:rPr>
          <w:rFonts w:ascii="Centaur" w:hAnsi="Centaur"/>
          <w:color w:val="4F6228" w:themeColor="accent3" w:themeShade="80"/>
          <w:sz w:val="24"/>
          <w:szCs w:val="24"/>
        </w:rPr>
      </w:pPr>
      <w:r w:rsidRPr="001603E9">
        <w:rPr>
          <w:rFonts w:ascii="Centaur" w:hAnsi="Centaur"/>
          <w:color w:val="4F6228" w:themeColor="accent3" w:themeShade="80"/>
          <w:sz w:val="24"/>
          <w:szCs w:val="24"/>
        </w:rPr>
        <w:t>TERUSLAH BERJUANG, KAMI DISINI TAK AKAN TAK HADIR</w:t>
      </w:r>
    </w:p>
    <w:p w:rsidR="006267D4" w:rsidRPr="001603E9" w:rsidRDefault="001603E9" w:rsidP="001603E9">
      <w:pPr>
        <w:shd w:val="clear" w:color="auto" w:fill="C2D69B" w:themeFill="accent3" w:themeFillTint="99"/>
        <w:jc w:val="center"/>
        <w:rPr>
          <w:rFonts w:ascii="Centaur" w:hAnsi="Centaur"/>
          <w:color w:val="4F6228" w:themeColor="accent3" w:themeShade="80"/>
          <w:sz w:val="24"/>
          <w:szCs w:val="24"/>
        </w:rPr>
      </w:pPr>
      <w:r w:rsidRPr="001603E9">
        <w:rPr>
          <w:rFonts w:ascii="Centaur" w:hAnsi="Centaur"/>
          <w:color w:val="4F6228" w:themeColor="accent3" w:themeShade="80"/>
          <w:sz w:val="24"/>
          <w:szCs w:val="24"/>
        </w:rPr>
        <w:t>UNTU</w:t>
      </w:r>
      <w:r w:rsidR="006267D4" w:rsidRPr="001603E9">
        <w:rPr>
          <w:rFonts w:ascii="Centaur" w:hAnsi="Centaur"/>
          <w:color w:val="4F6228" w:themeColor="accent3" w:themeShade="80"/>
          <w:sz w:val="24"/>
          <w:szCs w:val="24"/>
        </w:rPr>
        <w:t>K MEMBANTU MENGGAPAI AKHIR</w:t>
      </w:r>
    </w:p>
    <w:p w:rsidR="003F4E28" w:rsidRPr="001603E9" w:rsidRDefault="001603E9" w:rsidP="001603E9">
      <w:pPr>
        <w:shd w:val="clear" w:color="auto" w:fill="C2D69B" w:themeFill="accent3" w:themeFillTint="99"/>
        <w:jc w:val="center"/>
        <w:rPr>
          <w:rFonts w:ascii="Bradley Hand ITC" w:hAnsi="Bradley Hand ITC" w:cs="Aharoni"/>
          <w:color w:val="4F6228" w:themeColor="accent3" w:themeShade="80"/>
          <w:sz w:val="24"/>
          <w:szCs w:val="24"/>
        </w:rPr>
      </w:pPr>
      <w:r w:rsidRPr="001603E9">
        <w:rPr>
          <w:rFonts w:ascii="Bradley Hand ITC" w:hAnsi="Bradley Hand ITC" w:cs="Aharoni"/>
          <w:color w:val="4F6228" w:themeColor="accent3" w:themeShade="80"/>
          <w:sz w:val="24"/>
          <w:szCs w:val="24"/>
        </w:rPr>
        <w:t>ASTRI ARM</w:t>
      </w:r>
    </w:p>
    <w:sectPr w:rsidR="003F4E28" w:rsidRPr="001603E9" w:rsidSect="002D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proofState w:spelling="clean" w:grammar="clean"/>
  <w:defaultTabStop w:val="720"/>
  <w:characterSpacingControl w:val="doNotCompress"/>
  <w:compat/>
  <w:rsids>
    <w:rsidRoot w:val="00D762EB"/>
    <w:rsid w:val="001603E9"/>
    <w:rsid w:val="002B0CC6"/>
    <w:rsid w:val="002D42B5"/>
    <w:rsid w:val="00377C87"/>
    <w:rsid w:val="003F4E28"/>
    <w:rsid w:val="004245F3"/>
    <w:rsid w:val="006267D4"/>
    <w:rsid w:val="00B051F2"/>
    <w:rsid w:val="00B41484"/>
    <w:rsid w:val="00C54142"/>
    <w:rsid w:val="00D762EB"/>
    <w:rsid w:val="00EC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2020-04-08T02:23:00Z</dcterms:created>
  <dcterms:modified xsi:type="dcterms:W3CDTF">2020-04-10T16:57:00Z</dcterms:modified>
</cp:coreProperties>
</file>