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827" w:rsidRPr="00B727E4" w:rsidRDefault="00A42827" w:rsidP="00A428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27E4">
        <w:rPr>
          <w:rFonts w:ascii="Times New Roman" w:hAnsi="Times New Roman" w:cs="Times New Roman"/>
          <w:b/>
          <w:sz w:val="24"/>
          <w:szCs w:val="24"/>
        </w:rPr>
        <w:t>NADA KEHIDUPAN</w:t>
      </w:r>
    </w:p>
    <w:p w:rsidR="00A42827" w:rsidRPr="00B727E4" w:rsidRDefault="00A42827" w:rsidP="00A4282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727E4">
        <w:rPr>
          <w:rFonts w:ascii="Times New Roman" w:hAnsi="Times New Roman" w:cs="Times New Roman"/>
          <w:b/>
          <w:i/>
          <w:sz w:val="24"/>
          <w:szCs w:val="24"/>
        </w:rPr>
        <w:t>Karya Asep Perdiansyah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Terdengar harmonisasi nada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Merasuk dalam palung hati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Mengukir kumpulan irama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Memberikan ketenangan jiwa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ab/>
      </w:r>
      <w:r w:rsidRPr="00B727E4">
        <w:rPr>
          <w:rFonts w:ascii="Times New Roman" w:hAnsi="Times New Roman" w:cs="Times New Roman"/>
          <w:sz w:val="24"/>
          <w:szCs w:val="24"/>
        </w:rPr>
        <w:tab/>
        <w:t>Suara petikan gitar nan indah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ab/>
      </w:r>
      <w:r w:rsidRPr="00B727E4">
        <w:rPr>
          <w:rFonts w:ascii="Times New Roman" w:hAnsi="Times New Roman" w:cs="Times New Roman"/>
          <w:sz w:val="24"/>
          <w:szCs w:val="24"/>
        </w:rPr>
        <w:tab/>
        <w:t>Membuat cinta mengalir dalam darah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ab/>
      </w:r>
      <w:r w:rsidRPr="00B727E4">
        <w:rPr>
          <w:rFonts w:ascii="Times New Roman" w:hAnsi="Times New Roman" w:cs="Times New Roman"/>
          <w:sz w:val="24"/>
          <w:szCs w:val="24"/>
        </w:rPr>
        <w:tab/>
        <w:t>Denting piano berbunyi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ab/>
      </w:r>
      <w:r w:rsidRPr="00B727E4">
        <w:rPr>
          <w:rFonts w:ascii="Times New Roman" w:hAnsi="Times New Roman" w:cs="Times New Roman"/>
          <w:sz w:val="24"/>
          <w:szCs w:val="24"/>
        </w:rPr>
        <w:tab/>
        <w:t>Menghilangkan resah dalam hati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Suara manis menggiringi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Memberikan oksigen dalam nafas ini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Lagu itu akan selalu terkenang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Mengikat pada pikiran yang tenang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ab/>
      </w:r>
      <w:r w:rsidRPr="00B727E4">
        <w:rPr>
          <w:rFonts w:ascii="Times New Roman" w:hAnsi="Times New Roman" w:cs="Times New Roman"/>
          <w:sz w:val="24"/>
          <w:szCs w:val="24"/>
        </w:rPr>
        <w:tab/>
        <w:t>Kehidupan ini penuh dengan nada-nada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ab/>
      </w:r>
      <w:r w:rsidRPr="00B727E4">
        <w:rPr>
          <w:rFonts w:ascii="Times New Roman" w:hAnsi="Times New Roman" w:cs="Times New Roman"/>
          <w:sz w:val="24"/>
          <w:szCs w:val="24"/>
        </w:rPr>
        <w:tab/>
        <w:t>Mengalun seiring jalannya waktu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ab/>
      </w:r>
      <w:r w:rsidRPr="00B727E4">
        <w:rPr>
          <w:rFonts w:ascii="Times New Roman" w:hAnsi="Times New Roman" w:cs="Times New Roman"/>
          <w:sz w:val="24"/>
          <w:szCs w:val="24"/>
        </w:rPr>
        <w:tab/>
        <w:t>Mengisi kesedihan dan kebahagiaan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ab/>
      </w:r>
      <w:r w:rsidRPr="00B727E4">
        <w:rPr>
          <w:rFonts w:ascii="Times New Roman" w:hAnsi="Times New Roman" w:cs="Times New Roman"/>
          <w:sz w:val="24"/>
          <w:szCs w:val="24"/>
        </w:rPr>
        <w:tab/>
        <w:t>Hingga nafas ini terhenti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Rindu selalu menghiasi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Cinta selalu menemani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Berikan nada terbaik</w:t>
      </w:r>
    </w:p>
    <w:p w:rsidR="00A42827" w:rsidRPr="00B727E4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Untuk menjalani kehidupan ini</w:t>
      </w:r>
    </w:p>
    <w:p w:rsidR="00A42827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2827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2827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2827" w:rsidRDefault="00A42827" w:rsidP="00A428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2A8E" w:rsidRDefault="002E2A8E">
      <w:bookmarkStart w:id="0" w:name="_GoBack"/>
      <w:bookmarkEnd w:id="0"/>
    </w:p>
    <w:sectPr w:rsidR="002E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27"/>
    <w:rsid w:val="002E2A8E"/>
    <w:rsid w:val="00A4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847D7-ED44-43D0-A6F8-4B398ED2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82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2021-10-07T07:56:00Z</dcterms:created>
  <dcterms:modified xsi:type="dcterms:W3CDTF">2021-10-07T07:57:00Z</dcterms:modified>
</cp:coreProperties>
</file>