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RINDU</w:t>
      </w: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Karya Asep Perdiansyah</w:t>
      </w: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Sunyi memandang tetes air hujan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Mengalir gemercik diselokan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Angin berhembus membelai ikan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Salam rindu yang tak tersampaikan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  <w:t>Udara menemani bayangan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  <w:t>Senyum manis dalam angan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  <w:t>Daun hijau berjatuhan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  <w:t>Senja indah berselimut awan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Deraian air mata tak tertahan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Jatuh dengan perlahan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Senandung lagu tercurahkan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Sendiri berselimut hutan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  <w:t>Inilah sebuah perjalanan</w:t>
      </w:r>
      <w:bookmarkStart w:id="0" w:name="_GoBack"/>
      <w:bookmarkEnd w:id="0"/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  <w:t>Menggapai sebuah tujuan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  <w:t>Akan menjadi kenangan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  <w:t>Tak terlupakan dimasa depan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Kalimantan, 13 Oktober 2021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271BE2"/>
    <w:rsid w:val="01110C41"/>
    <w:rsid w:val="069E0507"/>
    <w:rsid w:val="34094773"/>
    <w:rsid w:val="4B9934D8"/>
    <w:rsid w:val="5813201A"/>
    <w:rsid w:val="6C27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2021-10-13T21:25:00Z</dcterms:created>
  <dc:creator>ASUS</dc:creator>
  <cp:lastModifiedBy>SMK Maharati</cp:lastModifiedBy>
  <dcterms:modified xsi:type="dcterms:W3CDTF">2021-10-13T22:50:08Z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1057-11.2.0.10323</vt:lpwstr>
  </property>
  <property fmtid="{D5CDD505-2E9C-101B-9397-08002B2CF9AE}" pid="3" name="ICV">
    <vt:lpwstr>55FAE5C8457A4B47B521608323509D0A</vt:lpwstr>
  </property>
</Properties>
</file>