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CS 405 Final Reflection: Secure Coding Practices</w:t>
      </w:r>
    </w:p>
    <w:p>
      <w:r>
        <w:rPr>
          <w:rFonts w:ascii="Times New Roman" w:hAnsi="Times New Roman"/>
          <w:b/>
          <w:sz w:val="24"/>
        </w:rPr>
        <w:t>Introduction</w:t>
      </w:r>
    </w:p>
    <w:p>
      <w:pPr>
        <w:ind w:firstLine="720"/>
      </w:pPr>
      <w:r>
        <w:t>Throughout this course, I have developed a stronger understanding of how secure coding should be incorporated throughout the software development life cycle. Security is not something that should only be considered after an application has been completed. Developers must think about potential vulnerabilities while designing, coding, testing, deploying, and maintaining software. The topics that stood out most to me were adopting secure coding standards, evaluating risk, applying zero trust, and implementing effective security policies. Together, these concepts showed me that secure software depends on both technical controls and consistent decision-making throughout development.</w:t>
      </w:r>
    </w:p>
    <w:p>
      <w:r>
        <w:rPr>
          <w:rFonts w:ascii="Times New Roman" w:hAnsi="Times New Roman"/>
          <w:b/>
          <w:sz w:val="24"/>
        </w:rPr>
        <w:t>Secure Coding Standards and Early Security</w:t>
      </w:r>
    </w:p>
    <w:p>
      <w:pPr>
        <w:ind w:firstLine="720"/>
      </w:pPr>
      <w:r>
        <w:t>One of the most important lessons I learned was the value of adopting a secure coding standard and not leaving security until the end of development. Secure coding standards give developers consistent expectations for practices such as input validation, authentication, access control, error handling, and protection of sensitive information. When security is considered from the beginning, vulnerabilities can be identified and corrected before they become deeply integrated into an application.</w:t>
      </w:r>
    </w:p>
    <w:p>
      <w:pPr>
        <w:ind w:firstLine="720"/>
      </w:pPr>
      <w:r>
        <w:t>Leaving security until the end can increase both risk and cost because correcting a vulnerability after development may require significant changes to the program. Code reviews, automated testing, dependency scanning, and external security testing can help identify weaknesses earlier. This course helped me recognize that secure coding is part of producing quality software rather than an additional feature that developers add after the main functionality is finished.</w:t>
      </w:r>
    </w:p>
    <w:p>
      <w:r>
        <w:rPr>
          <w:rFonts w:ascii="Times New Roman" w:hAnsi="Times New Roman"/>
          <w:b/>
          <w:sz w:val="24"/>
        </w:rPr>
        <w:t>Risk Assessment and Cost-Benefit of Mitigation</w:t>
      </w:r>
    </w:p>
    <w:p>
      <w:pPr>
        <w:ind w:firstLine="720"/>
      </w:pPr>
      <w:r>
        <w:t>Risk assessment is also an important part of secure development because not every vulnerability presents the same level of danger. Developers and organizations must consider the likelihood that a vulnerability will be exploited and the potential impact if that happens. A vulnerability that could expose customer information, credentials, or other sensitive data should receive a higher priority than an issue with minimal impact.</w:t>
      </w:r>
    </w:p>
    <w:p>
      <w:pPr>
        <w:ind w:firstLine="720"/>
      </w:pPr>
      <w:r>
        <w:t>Cost-benefit analysis can help an organization determine the most appropriate mitigation strategy. The cost of implementing a security control should be compared with the potential financial, operational, legal, and reputational damage of leaving the vulnerability unresolved. However, cost should not become an excuse for ignoring serious security problems. Instead, risk assessment allows teams to prioritize their resources and address the vulnerabilities that could cause the greatest harm.</w:t>
      </w:r>
    </w:p>
    <w:p>
      <w:r>
        <w:rPr>
          <w:rFonts w:ascii="Times New Roman" w:hAnsi="Times New Roman"/>
          <w:b/>
          <w:sz w:val="24"/>
        </w:rPr>
        <w:t>Zero Trust</w:t>
      </w:r>
    </w:p>
    <w:p>
      <w:pPr>
        <w:ind w:firstLine="720"/>
      </w:pPr>
      <w:r>
        <w:t>The concept of zero trust changed the way I think about access and authentication. Zero trust means that a user, device, or application should not automatically be trusted simply because it is already inside a network or has previously authenticated. Access should continue to be verified and should be limited to what is necessary for the user or service to complete its task.</w:t>
      </w:r>
    </w:p>
    <w:p>
      <w:pPr>
        <w:ind w:firstLine="720"/>
      </w:pPr>
      <w:r>
        <w:t>Practices such as multifactor authentication, least privilege, role-based access control, encryption, and secure session management support this approach. Zero trust may create additional steps for users, but those steps can reduce the damage caused by compromised accounts or devices. I learned that successful authentication should not mean unlimited trust. Security needs to continue throughout the user's interaction with a system.</w:t>
      </w:r>
    </w:p>
    <w:p>
      <w:r>
        <w:rPr>
          <w:rFonts w:ascii="Times New Roman" w:hAnsi="Times New Roman"/>
          <w:b/>
          <w:sz w:val="24"/>
        </w:rPr>
        <w:t>Security Policies and Recommendations</w:t>
      </w:r>
    </w:p>
    <w:p>
      <w:pPr>
        <w:ind w:firstLine="720"/>
      </w:pPr>
      <w:r>
        <w:t>Security policies provide clear expectations for how an organization protects its software, systems, and information. Effective policies should address areas such as authentication, authorization, password management, data protection, vulnerability management, software updates, incident response, and secure development practices. Policies are most useful when employees understand why they exist and how to apply them.</w:t>
      </w:r>
    </w:p>
    <w:p>
      <w:pPr>
        <w:ind w:firstLine="720"/>
      </w:pPr>
      <w:r>
        <w:t>I would recommend that organizations review their security policies regularly, provide ongoing security training, use automated security tools when appropriate, and establish clear procedures for reporting and correcting vulnerabilities. Developers should also follow least privilege, validate user input, protect sensitive data, keep dependencies updated, and perform security testing throughout development. These practices help turn security policies into actions rather than documents that are created and forgotten.</w:t>
      </w:r>
    </w:p>
    <w:p>
      <w:r>
        <w:rPr>
          <w:rFonts w:ascii="Times New Roman" w:hAnsi="Times New Roman"/>
          <w:b/>
          <w:sz w:val="24"/>
        </w:rPr>
        <w:t>Conclusion</w:t>
      </w:r>
    </w:p>
    <w:p>
      <w:pPr>
        <w:ind w:firstLine="720"/>
      </w:pPr>
      <w:r>
        <w:t>Overall, this course has changed the way I approach software security. I now understand that secure coding requires continuous attention instead of a final security check before release. Secure coding standards provide consistency, risk assessment helps prioritize threats, zero trust limits unnecessary access, and security policies establish expectations for protecting systems and information. As I continue working in computer science, I will apply these principles by considering security throughout the development process and continuing to evaluate how my software could be misused or compromised. This mindset will help me create software that is not only functional but also more responsible and secure.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