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Report</w:t>
      </w:r>
    </w:p>
    <w:p>
      <w:pPr>
        <w:pStyle w:val="Heading1"/>
      </w:pPr>
      <w:r>
        <w:t>Project Title: Prevent User Deletion if Assigned to an Incident</w:t>
      </w:r>
    </w:p>
    <w:p>
      <w:r>
        <w:t>Generated on: 2025-06-28 10:11:59</w:t>
      </w:r>
    </w:p>
    <w:p>
      <w:pPr>
        <w:pStyle w:val="Heading2"/>
      </w:pPr>
      <w:r>
        <w:t>1. Introduction</w:t>
      </w:r>
    </w:p>
    <w:p>
      <w:r>
        <w:t>This document outlines a safeguard mechanism to prevent the deletion of users who are currently assigned to any active incidents within the system.</w:t>
      </w:r>
    </w:p>
    <w:p>
      <w:pPr>
        <w:pStyle w:val="Heading2"/>
      </w:pPr>
      <w:r>
        <w:t>2. Problem Statement</w:t>
      </w:r>
    </w:p>
    <w:p>
      <w:r>
        <w:t>Currently, there is no validation to prevent user deletion when a user is actively assigned to incidents. This could lead to loss of important linkage and accountability in incident tracking.</w:t>
      </w:r>
    </w:p>
    <w:p>
      <w:pPr>
        <w:pStyle w:val="Heading2"/>
      </w:pPr>
      <w:r>
        <w:t>3. Proposed Solution</w:t>
      </w:r>
    </w:p>
    <w:p>
      <w:r>
        <w:t>Introduce a validation step during the user deletion process. The system should check if the user is assigned to any active incidents. If they are, the deletion should be blocked, and an appropriate error message should be shown.</w:t>
      </w:r>
    </w:p>
    <w:p>
      <w:pPr>
        <w:pStyle w:val="Heading2"/>
      </w:pPr>
      <w:r>
        <w:t>4. System Requirements</w:t>
      </w:r>
    </w:p>
    <w:p>
      <w:r>
        <w:t>- Backend: Modify the delete user API to include incident assignment validation.</w:t>
        <w:br/>
        <w:t>- Frontend: Display error notification if deletion is blocked.</w:t>
        <w:br/>
        <w:t>- Database: Ensure incident-user relation is efficiently queryable.</w:t>
      </w:r>
    </w:p>
    <w:p>
      <w:pPr>
        <w:pStyle w:val="Heading2"/>
      </w:pPr>
      <w:r>
        <w:t>5. Implementation Details</w:t>
      </w:r>
    </w:p>
    <w:p>
      <w:r>
        <w:t>A middleware or service-layer check will be implemented. The deletion function will query the incident table for any active references to the user. If found, the operation will abort with an error.</w:t>
      </w:r>
    </w:p>
    <w:p>
      <w:pPr>
        <w:pStyle w:val="Heading2"/>
      </w:pPr>
      <w:r>
        <w:t>6. Testing</w:t>
      </w:r>
    </w:p>
    <w:p>
      <w:r>
        <w:t>- Unit Tests: Verify deletion fails if user is assigned to incident.</w:t>
        <w:br/>
        <w:t>- Integration Tests: Ensure entire flow respects the constraint.</w:t>
      </w:r>
    </w:p>
    <w:p>
      <w:pPr>
        <w:pStyle w:val="Heading2"/>
      </w:pPr>
      <w:r>
        <w:t>7. Conclusion</w:t>
      </w:r>
    </w:p>
    <w:p>
      <w:r>
        <w:t>This feature will enhance data integrity and prevent critical linkage loss in incident management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