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6B8" w:rsidRDefault="00F846B8" w:rsidP="00F846B8">
      <w:pPr>
        <w:jc w:val="center"/>
        <w:rPr>
          <w:rFonts w:ascii="Times New Roman" w:eastAsia="Times New Roman" w:hAnsi="Times New Roman" w:cs="Times New Roman"/>
          <w:b/>
          <w:sz w:val="32"/>
          <w:szCs w:val="32"/>
        </w:rPr>
      </w:pPr>
    </w:p>
    <w:p w:rsidR="00CD39F6" w:rsidRPr="00F846B8" w:rsidRDefault="00CD39F6" w:rsidP="00F846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BILKENT UNIVERSITY</w:t>
      </w:r>
    </w:p>
    <w:p w:rsidR="00CD39F6" w:rsidRDefault="00CD39F6" w:rsidP="00CD39F6">
      <w:pPr>
        <w:rPr>
          <w:rFonts w:ascii="Times New Roman" w:eastAsia="Times New Roman" w:hAnsi="Times New Roman" w:cs="Times New Roman"/>
        </w:rPr>
      </w:pPr>
      <w:r>
        <w:rPr>
          <w:rFonts w:ascii="Calibri" w:eastAsia="Calibri" w:hAnsi="Calibri" w:cs="Calibri"/>
          <w:noProof/>
          <w:lang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236855</wp:posOffset>
            </wp:positionV>
            <wp:extent cx="2771775" cy="2640330"/>
            <wp:effectExtent l="0" t="0" r="9525" b="7620"/>
            <wp:wrapSquare wrapText="bothSides"/>
            <wp:docPr id="2" name="Resim 2" descr="Image result for bilk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Image result for bilken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2640330"/>
                    </a:xfrm>
                    <a:prstGeom prst="rect">
                      <a:avLst/>
                    </a:prstGeom>
                    <a:noFill/>
                  </pic:spPr>
                </pic:pic>
              </a:graphicData>
            </a:graphic>
            <wp14:sizeRelH relativeFrom="margin">
              <wp14:pctWidth>0</wp14:pctWidth>
            </wp14:sizeRelH>
            <wp14:sizeRelV relativeFrom="margin">
              <wp14:pctHeight>0</wp14:pctHeight>
            </wp14:sizeRelV>
          </wp:anchor>
        </w:drawing>
      </w: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rPr>
          <w:rFonts w:ascii="Times New Roman" w:eastAsia="Times New Roman" w:hAnsi="Times New Roman" w:cs="Times New Roman"/>
        </w:rPr>
      </w:pPr>
    </w:p>
    <w:p w:rsidR="00CD39F6" w:rsidRDefault="00CD39F6" w:rsidP="00CD39F6">
      <w:pPr>
        <w:spacing w:after="0"/>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 xml:space="preserve">IE 400 </w:t>
      </w:r>
      <w:proofErr w:type="spellStart"/>
      <w:r>
        <w:rPr>
          <w:rFonts w:ascii="Times New Roman" w:eastAsia="Times New Roman" w:hAnsi="Times New Roman" w:cs="Times New Roman"/>
          <w:b/>
          <w:sz w:val="32"/>
          <w:szCs w:val="28"/>
        </w:rPr>
        <w:t>Principles</w:t>
      </w:r>
      <w:proofErr w:type="spellEnd"/>
      <w:r>
        <w:rPr>
          <w:rFonts w:ascii="Times New Roman" w:eastAsia="Times New Roman" w:hAnsi="Times New Roman" w:cs="Times New Roman"/>
          <w:b/>
          <w:sz w:val="32"/>
          <w:szCs w:val="28"/>
        </w:rPr>
        <w:t xml:space="preserve"> of </w:t>
      </w:r>
      <w:proofErr w:type="spellStart"/>
      <w:r>
        <w:rPr>
          <w:rFonts w:ascii="Times New Roman" w:eastAsia="Times New Roman" w:hAnsi="Times New Roman" w:cs="Times New Roman"/>
          <w:b/>
          <w:sz w:val="32"/>
          <w:szCs w:val="28"/>
        </w:rPr>
        <w:t>Engineering</w:t>
      </w:r>
      <w:proofErr w:type="spellEnd"/>
      <w:r>
        <w:rPr>
          <w:rFonts w:ascii="Times New Roman" w:eastAsia="Times New Roman" w:hAnsi="Times New Roman" w:cs="Times New Roman"/>
          <w:b/>
          <w:sz w:val="32"/>
          <w:szCs w:val="28"/>
        </w:rPr>
        <w:t xml:space="preserve"> Management </w:t>
      </w:r>
    </w:p>
    <w:p w:rsidR="00F846B8" w:rsidRDefault="00F846B8" w:rsidP="00CD39F6">
      <w:pPr>
        <w:spacing w:after="0"/>
        <w:jc w:val="center"/>
        <w:rPr>
          <w:rFonts w:ascii="Times New Roman" w:eastAsia="Times New Roman" w:hAnsi="Times New Roman" w:cs="Times New Roman"/>
          <w:b/>
          <w:sz w:val="32"/>
          <w:szCs w:val="28"/>
        </w:rPr>
      </w:pPr>
    </w:p>
    <w:p w:rsidR="00CD39F6" w:rsidRDefault="00CD39F6" w:rsidP="00CD39F6">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Spring 2017-2018</w:t>
      </w:r>
    </w:p>
    <w:p w:rsidR="00CD39F6" w:rsidRDefault="00CD39F6" w:rsidP="00CD39F6">
      <w:pPr>
        <w:spacing w:after="0"/>
        <w:jc w:val="center"/>
        <w:rPr>
          <w:rFonts w:ascii="Times New Roman" w:eastAsia="Times New Roman" w:hAnsi="Times New Roman" w:cs="Times New Roman"/>
          <w:b/>
          <w:sz w:val="32"/>
          <w:szCs w:val="32"/>
        </w:rPr>
      </w:pPr>
    </w:p>
    <w:p w:rsidR="00CD39F6" w:rsidRDefault="00CD39F6" w:rsidP="00CD39F6">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w:t>
      </w:r>
      <w:proofErr w:type="spellStart"/>
      <w:r>
        <w:rPr>
          <w:rFonts w:ascii="Times New Roman" w:eastAsia="Times New Roman" w:hAnsi="Times New Roman" w:cs="Times New Roman"/>
          <w:b/>
          <w:sz w:val="32"/>
          <w:szCs w:val="32"/>
        </w:rPr>
        <w:t>Assignment</w:t>
      </w:r>
      <w:proofErr w:type="spellEnd"/>
    </w:p>
    <w:p w:rsidR="00721C61" w:rsidRDefault="00721C61" w:rsidP="00CD39F6">
      <w:pPr>
        <w:spacing w:after="0"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Group</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Members</w:t>
      </w:r>
      <w:proofErr w:type="spellEnd"/>
      <w:r w:rsidR="00F846B8">
        <w:rPr>
          <w:rFonts w:ascii="Times New Roman" w:eastAsia="Times New Roman" w:hAnsi="Times New Roman" w:cs="Times New Roman"/>
          <w:b/>
          <w:sz w:val="32"/>
          <w:szCs w:val="32"/>
        </w:rPr>
        <w:t>:</w:t>
      </w:r>
    </w:p>
    <w:p w:rsidR="00F846B8" w:rsidRPr="00F846B8" w:rsidRDefault="00F846B8" w:rsidP="00CD39F6">
      <w:pPr>
        <w:spacing w:after="0" w:line="360" w:lineRule="auto"/>
        <w:jc w:val="center"/>
        <w:rPr>
          <w:rFonts w:ascii="Times New Roman" w:eastAsia="Times New Roman" w:hAnsi="Times New Roman" w:cs="Times New Roman"/>
          <w:sz w:val="28"/>
          <w:szCs w:val="32"/>
        </w:rPr>
      </w:pPr>
      <w:r w:rsidRPr="00F846B8">
        <w:rPr>
          <w:rFonts w:ascii="Times New Roman" w:eastAsia="Times New Roman" w:hAnsi="Times New Roman" w:cs="Times New Roman"/>
          <w:sz w:val="28"/>
          <w:szCs w:val="32"/>
        </w:rPr>
        <w:t>Özgür Can Erdoğan-21300586</w:t>
      </w:r>
    </w:p>
    <w:p w:rsidR="00F846B8" w:rsidRPr="00F846B8" w:rsidRDefault="00F846B8" w:rsidP="00CD39F6">
      <w:pPr>
        <w:spacing w:after="0" w:line="360" w:lineRule="auto"/>
        <w:jc w:val="center"/>
        <w:rPr>
          <w:rFonts w:ascii="Times New Roman" w:eastAsia="Times New Roman" w:hAnsi="Times New Roman" w:cs="Times New Roman"/>
          <w:sz w:val="28"/>
          <w:szCs w:val="32"/>
        </w:rPr>
      </w:pPr>
      <w:r w:rsidRPr="00F846B8">
        <w:rPr>
          <w:rFonts w:ascii="Times New Roman" w:eastAsia="Times New Roman" w:hAnsi="Times New Roman" w:cs="Times New Roman"/>
          <w:sz w:val="28"/>
          <w:szCs w:val="32"/>
        </w:rPr>
        <w:t>Barış Gündoğan-21300797</w:t>
      </w:r>
    </w:p>
    <w:p w:rsidR="00F846B8" w:rsidRPr="00F846B8" w:rsidRDefault="00F846B8" w:rsidP="00CD39F6">
      <w:pPr>
        <w:spacing w:after="0" w:line="360" w:lineRule="auto"/>
        <w:jc w:val="center"/>
        <w:rPr>
          <w:rFonts w:ascii="Times New Roman" w:eastAsia="Times New Roman" w:hAnsi="Times New Roman" w:cs="Times New Roman"/>
          <w:sz w:val="28"/>
          <w:szCs w:val="32"/>
        </w:rPr>
      </w:pPr>
      <w:r w:rsidRPr="00F846B8">
        <w:rPr>
          <w:rFonts w:ascii="Times New Roman" w:eastAsia="Times New Roman" w:hAnsi="Times New Roman" w:cs="Times New Roman"/>
          <w:sz w:val="28"/>
          <w:szCs w:val="32"/>
        </w:rPr>
        <w:t>Arif Can Terzioğlu-21302061</w:t>
      </w:r>
    </w:p>
    <w:p w:rsidR="00721C61" w:rsidRPr="00CD39F6" w:rsidRDefault="00721C61" w:rsidP="00CD39F6">
      <w:pPr>
        <w:spacing w:after="0" w:line="360" w:lineRule="auto"/>
        <w:jc w:val="center"/>
        <w:rPr>
          <w:rFonts w:ascii="Times New Roman" w:eastAsia="Times New Roman" w:hAnsi="Times New Roman" w:cs="Times New Roman"/>
          <w:b/>
          <w:sz w:val="32"/>
          <w:szCs w:val="32"/>
        </w:rPr>
      </w:pPr>
    </w:p>
    <w:p w:rsidR="00CD39F6" w:rsidRDefault="00CD39F6" w:rsidP="00CD39F6">
      <w:pPr>
        <w:spacing w:after="0"/>
        <w:rPr>
          <w:rFonts w:ascii="Times New Roman" w:eastAsia="Times New Roman" w:hAnsi="Times New Roman" w:cs="Times New Roman"/>
          <w:b/>
        </w:rPr>
      </w:pPr>
    </w:p>
    <w:p w:rsidR="00721C61" w:rsidRDefault="00CD39F6" w:rsidP="00CD39F6">
      <w:pPr>
        <w:spacing w:after="0"/>
        <w:jc w:val="both"/>
        <w:rPr>
          <w:sz w:val="24"/>
        </w:rPr>
      </w:pPr>
      <w:proofErr w:type="spellStart"/>
      <w:r>
        <w:rPr>
          <w:rFonts w:ascii="Times New Roman" w:eastAsia="Times New Roman" w:hAnsi="Times New Roman" w:cs="Times New Roman"/>
          <w:b/>
          <w:sz w:val="24"/>
        </w:rPr>
        <w:t>Instructor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Prof. Oya </w:t>
      </w:r>
      <w:proofErr w:type="spellStart"/>
      <w:r>
        <w:rPr>
          <w:rFonts w:ascii="Times New Roman" w:eastAsia="Times New Roman" w:hAnsi="Times New Roman" w:cs="Times New Roman"/>
          <w:sz w:val="24"/>
        </w:rPr>
        <w:t>Karaşan</w:t>
      </w:r>
      <w:proofErr w:type="spellEnd"/>
      <w:r>
        <w:rPr>
          <w:sz w:val="24"/>
        </w:rPr>
        <w:t xml:space="preserve"> </w:t>
      </w:r>
    </w:p>
    <w:p w:rsidR="00721C61" w:rsidRDefault="00721C61" w:rsidP="00CD39F6">
      <w:pPr>
        <w:spacing w:after="0"/>
        <w:jc w:val="both"/>
        <w:rPr>
          <w:sz w:val="24"/>
        </w:rPr>
      </w:pPr>
    </w:p>
    <w:p w:rsidR="00CD39F6" w:rsidRDefault="00CD39F6" w:rsidP="00CD39F6">
      <w:pPr>
        <w:spacing w:after="0"/>
        <w:jc w:val="both"/>
        <w:rPr>
          <w:rFonts w:ascii="Times New Roman" w:eastAsia="Calibri" w:hAnsi="Times New Roman" w:cs="Times New Roman"/>
          <w:color w:val="000000"/>
          <w:sz w:val="24"/>
          <w:lang w:val="en-GB" w:eastAsia="tr-TR"/>
        </w:rPr>
      </w:pPr>
      <w:proofErr w:type="spellStart"/>
      <w:r>
        <w:rPr>
          <w:rFonts w:ascii="Times New Roman" w:eastAsia="Times New Roman" w:hAnsi="Times New Roman" w:cs="Times New Roman"/>
          <w:b/>
          <w:sz w:val="24"/>
        </w:rPr>
        <w:t>Submission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Date</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721C61">
        <w:rPr>
          <w:rFonts w:ascii="Times New Roman" w:eastAsia="Times New Roman" w:hAnsi="Times New Roman" w:cs="Times New Roman"/>
          <w:sz w:val="24"/>
        </w:rPr>
        <w:t>May 3</w:t>
      </w:r>
      <w:r>
        <w:rPr>
          <w:rFonts w:ascii="Times New Roman" w:eastAsia="Times New Roman" w:hAnsi="Times New Roman" w:cs="Times New Roman"/>
          <w:sz w:val="24"/>
        </w:rPr>
        <w:t>, 2018</w:t>
      </w:r>
    </w:p>
    <w:p w:rsidR="00CD39F6" w:rsidRDefault="00CD39F6">
      <w:pPr>
        <w:rPr>
          <w:sz w:val="28"/>
          <w:lang w:val="en-US"/>
        </w:rPr>
      </w:pPr>
    </w:p>
    <w:p w:rsidR="00F846B8" w:rsidRDefault="00F846B8">
      <w:pPr>
        <w:rPr>
          <w:sz w:val="28"/>
          <w:lang w:val="en-US"/>
        </w:rPr>
      </w:pPr>
    </w:p>
    <w:p w:rsidR="00BB76FD" w:rsidRDefault="00BB76FD">
      <w:pPr>
        <w:rPr>
          <w:sz w:val="28"/>
          <w:lang w:val="en-US"/>
        </w:rPr>
      </w:pPr>
    </w:p>
    <w:p w:rsidR="00CD39F6" w:rsidRDefault="00CD39F6">
      <w:pPr>
        <w:rPr>
          <w:b/>
          <w:sz w:val="28"/>
          <w:lang w:val="en-US"/>
        </w:rPr>
      </w:pPr>
    </w:p>
    <w:p w:rsidR="00984D68" w:rsidRPr="00984D68" w:rsidRDefault="00984D68">
      <w:pPr>
        <w:rPr>
          <w:b/>
          <w:sz w:val="28"/>
          <w:lang w:val="en-US"/>
        </w:rPr>
      </w:pPr>
      <w:r w:rsidRPr="00984D68">
        <w:rPr>
          <w:b/>
          <w:sz w:val="28"/>
          <w:lang w:val="en-US"/>
        </w:rPr>
        <w:lastRenderedPageBreak/>
        <w:t>Introduction</w:t>
      </w:r>
    </w:p>
    <w:p w:rsidR="00C05A6F" w:rsidRDefault="004E2E3D">
      <w:pPr>
        <w:rPr>
          <w:sz w:val="24"/>
          <w:lang w:val="en-US"/>
        </w:rPr>
      </w:pPr>
      <w:r>
        <w:rPr>
          <w:sz w:val="24"/>
          <w:lang w:val="en-US"/>
        </w:rPr>
        <w:t>In our project, nearest neighbor</w:t>
      </w:r>
      <w:r w:rsidR="00984D68">
        <w:rPr>
          <w:sz w:val="24"/>
          <w:lang w:val="en-US"/>
        </w:rPr>
        <w:t xml:space="preserve"> </w:t>
      </w:r>
      <w:r>
        <w:rPr>
          <w:sz w:val="24"/>
          <w:lang w:val="en-US"/>
        </w:rPr>
        <w:t>algorithm was chosen as heuristic to solve four different type of TSP problems: Euclidean, Non-Euclidean, Symmetric and Asymmetric. The resultant paths, total travel times, errors</w:t>
      </w:r>
      <w:r w:rsidR="00E2527C">
        <w:rPr>
          <w:sz w:val="24"/>
          <w:lang w:val="en-US"/>
        </w:rPr>
        <w:t xml:space="preserve"> of TSP problems,</w:t>
      </w:r>
      <w:r>
        <w:rPr>
          <w:sz w:val="24"/>
          <w:lang w:val="en-US"/>
        </w:rPr>
        <w:t xml:space="preserve"> discussion</w:t>
      </w:r>
      <w:r w:rsidR="00E2527C">
        <w:rPr>
          <w:sz w:val="24"/>
          <w:lang w:val="en-US"/>
        </w:rPr>
        <w:t>s</w:t>
      </w:r>
      <w:r>
        <w:rPr>
          <w:sz w:val="24"/>
          <w:lang w:val="en-US"/>
        </w:rPr>
        <w:t xml:space="preserve"> accordingly</w:t>
      </w:r>
      <w:r w:rsidR="00E2527C">
        <w:rPr>
          <w:sz w:val="24"/>
          <w:lang w:val="en-US"/>
        </w:rPr>
        <w:t xml:space="preserve"> and conclusion</w:t>
      </w:r>
      <w:r>
        <w:rPr>
          <w:sz w:val="24"/>
          <w:lang w:val="en-US"/>
        </w:rPr>
        <w:t xml:space="preserve"> can be found below:</w:t>
      </w:r>
    </w:p>
    <w:p w:rsidR="00C05A6F" w:rsidRPr="00BB76FD" w:rsidRDefault="00984D68">
      <w:pPr>
        <w:rPr>
          <w:sz w:val="24"/>
          <w:lang w:val="en-US"/>
        </w:rPr>
      </w:pPr>
      <w:r>
        <w:rPr>
          <w:sz w:val="24"/>
          <w:lang w:val="en-US"/>
        </w:rPr>
        <w:t xml:space="preserve">Also, </w:t>
      </w:r>
      <w:r w:rsidRPr="00984D68">
        <w:rPr>
          <w:sz w:val="24"/>
          <w:lang w:val="en-US"/>
        </w:rPr>
        <w:t xml:space="preserve">Euclidian and Non-Euclidian samples have been generated on </w:t>
      </w:r>
      <w:proofErr w:type="spellStart"/>
      <w:r w:rsidRPr="00984D68">
        <w:rPr>
          <w:sz w:val="24"/>
          <w:lang w:val="en-US"/>
        </w:rPr>
        <w:t>Ma</w:t>
      </w:r>
      <w:r>
        <w:rPr>
          <w:sz w:val="24"/>
          <w:lang w:val="en-US"/>
        </w:rPr>
        <w:t>tl</w:t>
      </w:r>
      <w:r w:rsidRPr="00984D68">
        <w:rPr>
          <w:sz w:val="24"/>
          <w:lang w:val="en-US"/>
        </w:rPr>
        <w:t>ab</w:t>
      </w:r>
      <w:proofErr w:type="spellEnd"/>
      <w:r w:rsidRPr="00984D68">
        <w:rPr>
          <w:sz w:val="24"/>
          <w:lang w:val="en-US"/>
        </w:rPr>
        <w:t xml:space="preserve">.  Symmetric and Non-symmetric samples have been produced on C# environment. Nearest neighbor algorithm has been also implemented on C# environment. </w:t>
      </w:r>
    </w:p>
    <w:p w:rsidR="00C87B60" w:rsidRDefault="00C87B60">
      <w:pPr>
        <w:rPr>
          <w:b/>
          <w:sz w:val="28"/>
          <w:lang w:val="en-US"/>
        </w:rPr>
      </w:pPr>
      <w:r w:rsidRPr="00C87B60">
        <w:rPr>
          <w:b/>
          <w:sz w:val="28"/>
          <w:lang w:val="en-US"/>
        </w:rPr>
        <w:t>Euclidean Solution:</w:t>
      </w:r>
    </w:p>
    <w:p w:rsidR="00C87B60" w:rsidRDefault="00C87B60">
      <w:pPr>
        <w:rPr>
          <w:sz w:val="24"/>
          <w:lang w:val="en-US"/>
        </w:rPr>
      </w:pPr>
      <w:r>
        <w:rPr>
          <w:sz w:val="24"/>
          <w:lang w:val="en-US"/>
        </w:rPr>
        <w:t>Optimal Solution with Heuristic:</w:t>
      </w:r>
    </w:p>
    <w:p w:rsidR="007409D6" w:rsidRDefault="007409D6">
      <w:pPr>
        <w:rPr>
          <w:sz w:val="24"/>
          <w:lang w:val="en-US"/>
        </w:rPr>
      </w:pPr>
      <w:r>
        <w:rPr>
          <w:sz w:val="24"/>
          <w:lang w:val="en-US"/>
        </w:rPr>
        <w:t>1-36-22-5-24-8-11-15-29-35-20-4-9-23-31-6-14-37-18-12-21-28-39-38-30-40-2-17-34-25-33-27-32-26-3-16-19-10-7-13-1</w:t>
      </w:r>
    </w:p>
    <w:p w:rsidR="007409D6" w:rsidRDefault="007409D6">
      <w:pPr>
        <w:rPr>
          <w:sz w:val="24"/>
          <w:lang w:val="en-US"/>
        </w:rPr>
      </w:pPr>
      <w:r>
        <w:rPr>
          <w:sz w:val="24"/>
          <w:lang w:val="en-US"/>
        </w:rPr>
        <w:t xml:space="preserve">Total </w:t>
      </w:r>
      <w:r w:rsidR="00BC1848">
        <w:rPr>
          <w:sz w:val="24"/>
          <w:lang w:val="en-US"/>
        </w:rPr>
        <w:t>Travel Time</w:t>
      </w:r>
      <w:r w:rsidR="00F846B8">
        <w:rPr>
          <w:sz w:val="24"/>
          <w:lang w:val="en-US"/>
        </w:rPr>
        <w:t>=</w:t>
      </w:r>
      <w:r>
        <w:rPr>
          <w:sz w:val="24"/>
          <w:lang w:val="en-US"/>
        </w:rPr>
        <w:t xml:space="preserve"> 586.794</w:t>
      </w:r>
    </w:p>
    <w:p w:rsidR="00C87B60" w:rsidRPr="00C87B60" w:rsidRDefault="00C87B60">
      <w:pPr>
        <w:rPr>
          <w:sz w:val="24"/>
          <w:lang w:val="en-US"/>
        </w:rPr>
      </w:pPr>
      <w:r>
        <w:rPr>
          <w:sz w:val="24"/>
          <w:lang w:val="en-US"/>
        </w:rPr>
        <w:t>Optimal Solution with Given Model:</w:t>
      </w:r>
    </w:p>
    <w:p w:rsidR="00C87B60" w:rsidRDefault="007409D6">
      <w:pPr>
        <w:rPr>
          <w:sz w:val="24"/>
          <w:lang w:val="en-US"/>
        </w:rPr>
      </w:pPr>
      <w:r>
        <w:rPr>
          <w:sz w:val="24"/>
          <w:lang w:val="en-US"/>
        </w:rPr>
        <w:t>1-22-5-24-8-11-15-29-35-20-4-9-23-14-6-31-37-18-12-16-21-39-28-10-7-19-13-38-30-40-34-2-17-25-33-32-27-26-3-36-1</w:t>
      </w:r>
    </w:p>
    <w:p w:rsidR="00CD39F6" w:rsidRDefault="007409D6">
      <w:pPr>
        <w:rPr>
          <w:sz w:val="24"/>
          <w:lang w:val="en-US"/>
        </w:rPr>
      </w:pPr>
      <w:r>
        <w:rPr>
          <w:sz w:val="24"/>
          <w:lang w:val="en-US"/>
        </w:rPr>
        <w:t xml:space="preserve">Total </w:t>
      </w:r>
      <w:r w:rsidR="00BC1848">
        <w:rPr>
          <w:sz w:val="24"/>
          <w:lang w:val="en-US"/>
        </w:rPr>
        <w:t>Travel Time</w:t>
      </w:r>
      <w:r w:rsidR="00F846B8">
        <w:rPr>
          <w:sz w:val="24"/>
          <w:lang w:val="en-US"/>
        </w:rPr>
        <w:t>=</w:t>
      </w:r>
      <w:r>
        <w:rPr>
          <w:sz w:val="24"/>
          <w:lang w:val="en-US"/>
        </w:rPr>
        <w:t xml:space="preserve"> 485.741</w:t>
      </w:r>
    </w:p>
    <w:p w:rsidR="00BC1848" w:rsidRDefault="00BC1848">
      <w:pPr>
        <w:rPr>
          <w:sz w:val="24"/>
          <w:lang w:val="en-US"/>
        </w:rPr>
      </w:pPr>
      <w:r>
        <w:rPr>
          <w:sz w:val="24"/>
          <w:lang w:val="en-US"/>
        </w:rPr>
        <w:t xml:space="preserve">Error:  </w:t>
      </w:r>
      <m:oMath>
        <m:d>
          <m:dPr>
            <m:ctrlPr>
              <w:rPr>
                <w:rFonts w:ascii="Cambria Math" w:eastAsiaTheme="minorEastAsia" w:hAnsi="Cambria Math"/>
                <w:i/>
                <w:sz w:val="24"/>
                <w:lang w:val="en-US"/>
              </w:rPr>
            </m:ctrlPr>
          </m:dPr>
          <m:e>
            <m:f>
              <m:fPr>
                <m:ctrlPr>
                  <w:rPr>
                    <w:rFonts w:ascii="Cambria Math" w:hAnsi="Cambria Math"/>
                    <w:i/>
                    <w:sz w:val="24"/>
                    <w:lang w:val="en-US"/>
                  </w:rPr>
                </m:ctrlPr>
              </m:fPr>
              <m:num>
                <m:r>
                  <m:rPr>
                    <m:sty m:val="p"/>
                  </m:rPr>
                  <w:rPr>
                    <w:rFonts w:ascii="Cambria Math" w:hAnsi="Cambria Math"/>
                    <w:sz w:val="24"/>
                    <w:lang w:val="en-US"/>
                  </w:rPr>
                  <m:t>Original Model Solution-Heuristic Solution</m:t>
                </m:r>
              </m:num>
              <m:den>
                <m:r>
                  <m:rPr>
                    <m:sty m:val="p"/>
                  </m:rPr>
                  <w:rPr>
                    <w:rFonts w:ascii="Cambria Math" w:hAnsi="Cambria Math"/>
                    <w:sz w:val="24"/>
                    <w:lang w:val="en-US"/>
                  </w:rPr>
                  <m:t>Original Model Solution</m:t>
                </m:r>
              </m:den>
            </m:f>
            <m:ctrlPr>
              <w:rPr>
                <w:rFonts w:ascii="Cambria Math" w:hAnsi="Cambria Math"/>
                <w:i/>
                <w:sz w:val="24"/>
                <w:lang w:val="en-US"/>
              </w:rPr>
            </m:ctrlPr>
          </m:e>
        </m:d>
        <m:r>
          <w:rPr>
            <w:rFonts w:ascii="Cambria Math" w:hAnsi="Cambria Math"/>
            <w:sz w:val="24"/>
            <w:lang w:val="en-US"/>
          </w:rPr>
          <m:t>*100</m:t>
        </m:r>
      </m:oMath>
      <w:r>
        <w:rPr>
          <w:rFonts w:eastAsiaTheme="minorEastAsia"/>
          <w:sz w:val="24"/>
          <w:lang w:val="en-US"/>
        </w:rPr>
        <w:t xml:space="preserve"> = 17</w:t>
      </w:r>
      <w:r w:rsidR="00C05A6F">
        <w:rPr>
          <w:rFonts w:eastAsiaTheme="minorEastAsia"/>
          <w:sz w:val="24"/>
          <w:lang w:val="en-US"/>
        </w:rPr>
        <w:t>.2</w:t>
      </w:r>
      <w:r>
        <w:rPr>
          <w:rFonts w:eastAsiaTheme="minorEastAsia"/>
          <w:sz w:val="24"/>
          <w:lang w:val="en-US"/>
        </w:rPr>
        <w:t xml:space="preserve"> %</w:t>
      </w:r>
    </w:p>
    <w:p w:rsidR="00BC1848" w:rsidRPr="00C87B60" w:rsidRDefault="00BC1848">
      <w:pPr>
        <w:rPr>
          <w:sz w:val="24"/>
          <w:lang w:val="en-US"/>
        </w:rPr>
      </w:pPr>
    </w:p>
    <w:p w:rsidR="00C87B60" w:rsidRDefault="00C87B60">
      <w:pPr>
        <w:rPr>
          <w:b/>
          <w:sz w:val="28"/>
          <w:lang w:val="en-US"/>
        </w:rPr>
      </w:pPr>
      <w:r w:rsidRPr="00C87B60">
        <w:rPr>
          <w:b/>
          <w:sz w:val="28"/>
          <w:lang w:val="en-US"/>
        </w:rPr>
        <w:t>Non-Euclidean Solution:</w:t>
      </w:r>
    </w:p>
    <w:p w:rsidR="00C87B60" w:rsidRDefault="00C87B60" w:rsidP="00C87B60">
      <w:pPr>
        <w:rPr>
          <w:sz w:val="24"/>
          <w:lang w:val="en-US"/>
        </w:rPr>
      </w:pPr>
      <w:r>
        <w:rPr>
          <w:sz w:val="24"/>
          <w:lang w:val="en-US"/>
        </w:rPr>
        <w:t>Optimal Solution with Heuristic:</w:t>
      </w:r>
    </w:p>
    <w:p w:rsidR="00C87B60" w:rsidRDefault="00CD39F6" w:rsidP="00C87B60">
      <w:pPr>
        <w:rPr>
          <w:sz w:val="24"/>
          <w:lang w:val="en-US"/>
        </w:rPr>
      </w:pPr>
      <w:r>
        <w:rPr>
          <w:sz w:val="24"/>
          <w:lang w:val="en-US"/>
        </w:rPr>
        <w:t>1-36-3-26-33-32-27-2-17-25-34-40-38-39-28-19-10-7-21-16-37-12-31-6-14-15-29-35-20-4-9-23-19-13-30-22-5-24-8-11-1</w:t>
      </w:r>
    </w:p>
    <w:p w:rsidR="00CD39F6" w:rsidRDefault="00CD39F6" w:rsidP="00C87B60">
      <w:pPr>
        <w:rPr>
          <w:sz w:val="24"/>
          <w:lang w:val="en-US"/>
        </w:rPr>
      </w:pPr>
      <w:r>
        <w:rPr>
          <w:sz w:val="24"/>
          <w:lang w:val="en-US"/>
        </w:rPr>
        <w:t>Total cost= 942.973</w:t>
      </w:r>
    </w:p>
    <w:p w:rsidR="00C87B60" w:rsidRDefault="00C87B60">
      <w:pPr>
        <w:rPr>
          <w:sz w:val="24"/>
          <w:lang w:val="en-US"/>
        </w:rPr>
      </w:pPr>
      <w:r>
        <w:rPr>
          <w:sz w:val="24"/>
          <w:lang w:val="en-US"/>
        </w:rPr>
        <w:t>Optimal Solution with Given Model:</w:t>
      </w:r>
    </w:p>
    <w:p w:rsidR="00C87B60" w:rsidRDefault="00CD39F6">
      <w:pPr>
        <w:rPr>
          <w:sz w:val="24"/>
          <w:lang w:val="en-US"/>
        </w:rPr>
      </w:pPr>
      <w:r>
        <w:rPr>
          <w:sz w:val="24"/>
          <w:lang w:val="en-US"/>
        </w:rPr>
        <w:t>1-36-3-26-27-32-33-25-30-38-34-40-2-17-39-13-7-10-19-12-37-18-21-28-16-31-14-6-23-9-4-20-35-29-15-11-8-24-5-22-1</w:t>
      </w:r>
    </w:p>
    <w:p w:rsidR="00CD39F6" w:rsidRDefault="00CD39F6">
      <w:pPr>
        <w:rPr>
          <w:sz w:val="24"/>
          <w:lang w:val="en-US"/>
        </w:rPr>
      </w:pPr>
      <w:r>
        <w:rPr>
          <w:sz w:val="24"/>
          <w:lang w:val="en-US"/>
        </w:rPr>
        <w:t>Total cost= 773.115</w:t>
      </w:r>
    </w:p>
    <w:p w:rsidR="00BC1848" w:rsidRDefault="00BC1848">
      <w:pPr>
        <w:rPr>
          <w:sz w:val="24"/>
          <w:lang w:val="en-US"/>
        </w:rPr>
      </w:pPr>
      <w:r>
        <w:rPr>
          <w:sz w:val="24"/>
          <w:lang w:val="en-US"/>
        </w:rPr>
        <w:t xml:space="preserve">Error: </w:t>
      </w:r>
      <m:oMath>
        <m:d>
          <m:dPr>
            <m:ctrlPr>
              <w:rPr>
                <w:rFonts w:ascii="Cambria Math" w:eastAsiaTheme="minorEastAsia" w:hAnsi="Cambria Math"/>
                <w:i/>
                <w:sz w:val="24"/>
                <w:lang w:val="en-US"/>
              </w:rPr>
            </m:ctrlPr>
          </m:dPr>
          <m:e>
            <m:f>
              <m:fPr>
                <m:ctrlPr>
                  <w:rPr>
                    <w:rFonts w:ascii="Cambria Math" w:hAnsi="Cambria Math"/>
                    <w:i/>
                    <w:sz w:val="24"/>
                    <w:lang w:val="en-US"/>
                  </w:rPr>
                </m:ctrlPr>
              </m:fPr>
              <m:num>
                <m:r>
                  <m:rPr>
                    <m:sty m:val="p"/>
                  </m:rPr>
                  <w:rPr>
                    <w:rFonts w:ascii="Cambria Math" w:hAnsi="Cambria Math"/>
                    <w:sz w:val="24"/>
                    <w:lang w:val="en-US"/>
                  </w:rPr>
                  <m:t>Original Model Solution-Heuristic Solution</m:t>
                </m:r>
              </m:num>
              <m:den>
                <m:r>
                  <m:rPr>
                    <m:sty m:val="p"/>
                  </m:rPr>
                  <w:rPr>
                    <w:rFonts w:ascii="Cambria Math" w:hAnsi="Cambria Math"/>
                    <w:sz w:val="24"/>
                    <w:lang w:val="en-US"/>
                  </w:rPr>
                  <m:t>Original Model Solution</m:t>
                </m:r>
              </m:den>
            </m:f>
            <m:ctrlPr>
              <w:rPr>
                <w:rFonts w:ascii="Cambria Math" w:hAnsi="Cambria Math"/>
                <w:i/>
                <w:sz w:val="24"/>
                <w:lang w:val="en-US"/>
              </w:rPr>
            </m:ctrlPr>
          </m:e>
        </m:d>
        <m:r>
          <w:rPr>
            <w:rFonts w:ascii="Cambria Math" w:hAnsi="Cambria Math"/>
            <w:sz w:val="24"/>
            <w:lang w:val="en-US"/>
          </w:rPr>
          <m:t>*100</m:t>
        </m:r>
      </m:oMath>
      <w:r>
        <w:rPr>
          <w:rFonts w:eastAsiaTheme="minorEastAsia"/>
          <w:sz w:val="24"/>
          <w:lang w:val="en-US"/>
        </w:rPr>
        <w:t xml:space="preserve"> = </w:t>
      </w:r>
      <w:r w:rsidR="00C05A6F">
        <w:rPr>
          <w:rFonts w:eastAsiaTheme="minorEastAsia"/>
          <w:sz w:val="24"/>
          <w:lang w:val="en-US"/>
        </w:rPr>
        <w:t>18.0 %</w:t>
      </w:r>
    </w:p>
    <w:p w:rsidR="0068420C" w:rsidRDefault="00C87B60" w:rsidP="00C87B60">
      <w:pPr>
        <w:rPr>
          <w:sz w:val="24"/>
          <w:lang w:val="en-US"/>
        </w:rPr>
      </w:pPr>
      <w:r w:rsidRPr="00C87B60">
        <w:rPr>
          <w:sz w:val="24"/>
          <w:lang w:val="en-US"/>
        </w:rPr>
        <w:t>Discussion/Conclusion</w:t>
      </w:r>
      <w:r>
        <w:rPr>
          <w:sz w:val="24"/>
          <w:lang w:val="en-US"/>
        </w:rPr>
        <w:t>:</w:t>
      </w:r>
      <w:r w:rsidR="00C05A6F">
        <w:rPr>
          <w:sz w:val="24"/>
          <w:lang w:val="en-US"/>
        </w:rPr>
        <w:t xml:space="preserve"> According to results, we had 17.2 percent error with Euclidean instances and 18.0 percent error with Non-Euclidean instances. Even if the difference is relatively small, we conclude that nearest neighbor heuristic algorithm works better for </w:t>
      </w:r>
      <w:r w:rsidR="0068420C">
        <w:rPr>
          <w:sz w:val="24"/>
          <w:lang w:val="en-US"/>
        </w:rPr>
        <w:t>TSP problem with Euclidean instances over Non-Euclidean instances with slight difference</w:t>
      </w:r>
      <w:r w:rsidR="00C05A6F">
        <w:rPr>
          <w:sz w:val="24"/>
          <w:lang w:val="en-US"/>
        </w:rPr>
        <w:t>.</w:t>
      </w:r>
      <w:r w:rsidR="0068420C">
        <w:rPr>
          <w:sz w:val="24"/>
          <w:lang w:val="en-US"/>
        </w:rPr>
        <w:t xml:space="preserve"> </w:t>
      </w:r>
      <w:r w:rsidR="0068420C">
        <w:rPr>
          <w:sz w:val="24"/>
          <w:lang w:val="en-US"/>
        </w:rPr>
        <w:lastRenderedPageBreak/>
        <w:t>However, it may be related to the instances that were generated randomly, and still with different generations, we expect the same results in terms of functionality.</w:t>
      </w:r>
    </w:p>
    <w:p w:rsidR="00C87B60" w:rsidRPr="00C87B60" w:rsidRDefault="00C87B60">
      <w:pPr>
        <w:rPr>
          <w:sz w:val="24"/>
          <w:lang w:val="en-US"/>
        </w:rPr>
      </w:pPr>
    </w:p>
    <w:p w:rsidR="00C87B60" w:rsidRDefault="00C87B60">
      <w:pPr>
        <w:rPr>
          <w:b/>
          <w:sz w:val="28"/>
          <w:lang w:val="en-US"/>
        </w:rPr>
      </w:pPr>
      <w:r w:rsidRPr="00C87B60">
        <w:rPr>
          <w:b/>
          <w:sz w:val="28"/>
          <w:lang w:val="en-US"/>
        </w:rPr>
        <w:t>Symmetric Solution:</w:t>
      </w:r>
    </w:p>
    <w:p w:rsidR="00C87B60" w:rsidRDefault="00C87B60" w:rsidP="00C87B60">
      <w:pPr>
        <w:rPr>
          <w:sz w:val="24"/>
          <w:lang w:val="en-US"/>
        </w:rPr>
      </w:pPr>
      <w:r>
        <w:rPr>
          <w:sz w:val="24"/>
          <w:lang w:val="en-US"/>
        </w:rPr>
        <w:t>Optimal Solution with Heuristic:</w:t>
      </w:r>
    </w:p>
    <w:p w:rsidR="00C87B60" w:rsidRDefault="00721C61" w:rsidP="00C87B60">
      <w:pPr>
        <w:rPr>
          <w:sz w:val="24"/>
          <w:lang w:val="en-US"/>
        </w:rPr>
      </w:pPr>
      <w:r>
        <w:rPr>
          <w:sz w:val="24"/>
          <w:lang w:val="en-US"/>
        </w:rPr>
        <w:t>1-19-24-38-5-13-36-34-39-8-37-7-18-32-20-22-15-21-10-17-4-27-11-14-29-25-26-35-28-2-40-6-30-16-33-3-31-23-9-12-1</w:t>
      </w:r>
    </w:p>
    <w:p w:rsidR="00F846B8" w:rsidRDefault="00F846B8" w:rsidP="00C87B60">
      <w:pPr>
        <w:rPr>
          <w:sz w:val="24"/>
          <w:lang w:val="en-US"/>
        </w:rPr>
      </w:pPr>
      <w:r>
        <w:rPr>
          <w:sz w:val="24"/>
          <w:lang w:val="en-US"/>
        </w:rPr>
        <w:t>Total cost= 344</w:t>
      </w:r>
    </w:p>
    <w:p w:rsidR="00C87B60" w:rsidRDefault="00C87B60" w:rsidP="00C87B60">
      <w:pPr>
        <w:rPr>
          <w:sz w:val="24"/>
          <w:lang w:val="en-US"/>
        </w:rPr>
      </w:pPr>
      <w:r>
        <w:rPr>
          <w:sz w:val="24"/>
          <w:lang w:val="en-US"/>
        </w:rPr>
        <w:t>Optimal Solution with Given Model:</w:t>
      </w:r>
    </w:p>
    <w:p w:rsidR="00F846B8" w:rsidRDefault="00F846B8">
      <w:pPr>
        <w:rPr>
          <w:sz w:val="24"/>
          <w:lang w:val="en-US"/>
        </w:rPr>
      </w:pPr>
      <w:r>
        <w:rPr>
          <w:sz w:val="24"/>
          <w:lang w:val="en-US"/>
        </w:rPr>
        <w:t>1-38-37-8-9-18-7-20-32-24-31-35-28-29-25-39-34-11-14-12-17-10-21-15-22-6-40-5-13-36-30-16-33-3-26-23-27-4-2-19-1</w:t>
      </w:r>
    </w:p>
    <w:p w:rsidR="00F846B8" w:rsidRDefault="00F846B8">
      <w:pPr>
        <w:rPr>
          <w:sz w:val="24"/>
          <w:lang w:val="en-US"/>
        </w:rPr>
      </w:pPr>
      <w:r>
        <w:rPr>
          <w:sz w:val="24"/>
          <w:lang w:val="en-US"/>
        </w:rPr>
        <w:t>Total cost= 208</w:t>
      </w:r>
    </w:p>
    <w:p w:rsidR="00F846B8" w:rsidRPr="00C87B60" w:rsidRDefault="00BC1848">
      <w:pPr>
        <w:rPr>
          <w:sz w:val="24"/>
          <w:lang w:val="en-US"/>
        </w:rPr>
      </w:pPr>
      <w:r>
        <w:rPr>
          <w:sz w:val="24"/>
          <w:lang w:val="en-US"/>
        </w:rPr>
        <w:t xml:space="preserve">Error: </w:t>
      </w:r>
      <m:oMath>
        <m:d>
          <m:dPr>
            <m:ctrlPr>
              <w:rPr>
                <w:rFonts w:ascii="Cambria Math" w:eastAsiaTheme="minorEastAsia" w:hAnsi="Cambria Math"/>
                <w:i/>
                <w:sz w:val="24"/>
                <w:lang w:val="en-US"/>
              </w:rPr>
            </m:ctrlPr>
          </m:dPr>
          <m:e>
            <m:f>
              <m:fPr>
                <m:ctrlPr>
                  <w:rPr>
                    <w:rFonts w:ascii="Cambria Math" w:hAnsi="Cambria Math"/>
                    <w:i/>
                    <w:sz w:val="24"/>
                    <w:lang w:val="en-US"/>
                  </w:rPr>
                </m:ctrlPr>
              </m:fPr>
              <m:num>
                <m:r>
                  <m:rPr>
                    <m:sty m:val="p"/>
                  </m:rPr>
                  <w:rPr>
                    <w:rFonts w:ascii="Cambria Math" w:hAnsi="Cambria Math"/>
                    <w:sz w:val="24"/>
                    <w:lang w:val="en-US"/>
                  </w:rPr>
                  <m:t>Original Model Solution-Heuristic Solution</m:t>
                </m:r>
              </m:num>
              <m:den>
                <m:r>
                  <m:rPr>
                    <m:sty m:val="p"/>
                  </m:rPr>
                  <w:rPr>
                    <w:rFonts w:ascii="Cambria Math" w:hAnsi="Cambria Math"/>
                    <w:sz w:val="24"/>
                    <w:lang w:val="en-US"/>
                  </w:rPr>
                  <m:t>Original Model Solution</m:t>
                </m:r>
              </m:den>
            </m:f>
            <m:ctrlPr>
              <w:rPr>
                <w:rFonts w:ascii="Cambria Math" w:hAnsi="Cambria Math"/>
                <w:i/>
                <w:sz w:val="24"/>
                <w:lang w:val="en-US"/>
              </w:rPr>
            </m:ctrlPr>
          </m:e>
        </m:d>
        <m:r>
          <w:rPr>
            <w:rFonts w:ascii="Cambria Math" w:hAnsi="Cambria Math"/>
            <w:sz w:val="24"/>
            <w:lang w:val="en-US"/>
          </w:rPr>
          <m:t>*100</m:t>
        </m:r>
      </m:oMath>
      <w:r w:rsidR="00C05A6F">
        <w:rPr>
          <w:rFonts w:eastAsiaTheme="minorEastAsia"/>
          <w:sz w:val="24"/>
          <w:lang w:val="en-US"/>
        </w:rPr>
        <w:t xml:space="preserve"> =39.5 %</w:t>
      </w:r>
    </w:p>
    <w:p w:rsidR="00C87B60" w:rsidRDefault="00C87B60">
      <w:pPr>
        <w:rPr>
          <w:b/>
          <w:sz w:val="28"/>
          <w:lang w:val="en-US"/>
        </w:rPr>
      </w:pPr>
      <w:r w:rsidRPr="00C87B60">
        <w:rPr>
          <w:b/>
          <w:sz w:val="28"/>
          <w:lang w:val="en-US"/>
        </w:rPr>
        <w:t>Asymmetric Solution:</w:t>
      </w:r>
    </w:p>
    <w:p w:rsidR="00C87B60" w:rsidRDefault="00C87B60" w:rsidP="00C87B60">
      <w:pPr>
        <w:rPr>
          <w:sz w:val="24"/>
          <w:lang w:val="en-US"/>
        </w:rPr>
      </w:pPr>
      <w:r>
        <w:rPr>
          <w:sz w:val="24"/>
          <w:lang w:val="en-US"/>
        </w:rPr>
        <w:t>Optimal Solution with Heuristic:</w:t>
      </w:r>
    </w:p>
    <w:p w:rsidR="00F846B8" w:rsidRDefault="00F846B8" w:rsidP="00C87B60">
      <w:pPr>
        <w:rPr>
          <w:sz w:val="24"/>
          <w:lang w:val="en-US"/>
        </w:rPr>
      </w:pPr>
      <w:r>
        <w:rPr>
          <w:sz w:val="24"/>
          <w:lang w:val="en-US"/>
        </w:rPr>
        <w:t>1-26-8-25-6-9-12-29-21-5-3-13-34-19-32-10-2-36-39-20-16-40-22-38-15-31-14-30-11-28-37-27-33-35-4-23-24-18-7-17-1</w:t>
      </w:r>
    </w:p>
    <w:p w:rsidR="00F846B8" w:rsidRDefault="00F846B8" w:rsidP="00C87B60">
      <w:pPr>
        <w:rPr>
          <w:sz w:val="24"/>
          <w:lang w:val="en-US"/>
        </w:rPr>
      </w:pPr>
      <w:r>
        <w:rPr>
          <w:sz w:val="24"/>
          <w:lang w:val="en-US"/>
        </w:rPr>
        <w:t>Total cost= 400</w:t>
      </w:r>
    </w:p>
    <w:p w:rsidR="00C87B60" w:rsidRDefault="00C87B60" w:rsidP="00C87B60">
      <w:pPr>
        <w:rPr>
          <w:sz w:val="24"/>
          <w:lang w:val="en-US"/>
        </w:rPr>
      </w:pPr>
      <w:r>
        <w:rPr>
          <w:sz w:val="24"/>
          <w:lang w:val="en-US"/>
        </w:rPr>
        <w:t>Optimal Solution with Given Model:</w:t>
      </w:r>
    </w:p>
    <w:p w:rsidR="00A60CB7" w:rsidRDefault="00F846B8">
      <w:pPr>
        <w:rPr>
          <w:sz w:val="24"/>
          <w:lang w:val="en-US"/>
        </w:rPr>
      </w:pPr>
      <w:r>
        <w:rPr>
          <w:sz w:val="24"/>
          <w:lang w:val="en-US"/>
        </w:rPr>
        <w:t>1-26-2-13-34-29-25-33-28-21-5-18-7-35-8-22-11-20-16-40-24-17-6-31-14-30-39-4-9-12-37-27-32-10-19-23-3-15-36-</w:t>
      </w:r>
      <w:r w:rsidR="00A60CB7">
        <w:rPr>
          <w:sz w:val="24"/>
          <w:lang w:val="en-US"/>
        </w:rPr>
        <w:t>38-1</w:t>
      </w:r>
    </w:p>
    <w:p w:rsidR="00A60CB7" w:rsidRDefault="00A60CB7">
      <w:pPr>
        <w:rPr>
          <w:sz w:val="24"/>
          <w:lang w:val="en-US"/>
        </w:rPr>
      </w:pPr>
      <w:r>
        <w:rPr>
          <w:sz w:val="24"/>
          <w:lang w:val="en-US"/>
        </w:rPr>
        <w:t>Total cost=141</w:t>
      </w:r>
    </w:p>
    <w:p w:rsidR="00BC1848" w:rsidRPr="00A60CB7" w:rsidRDefault="00BC1848">
      <w:pPr>
        <w:rPr>
          <w:sz w:val="24"/>
          <w:lang w:val="en-US"/>
        </w:rPr>
      </w:pPr>
      <w:r>
        <w:rPr>
          <w:sz w:val="24"/>
          <w:lang w:val="en-US"/>
        </w:rPr>
        <w:t xml:space="preserve">Error: </w:t>
      </w:r>
      <m:oMath>
        <m:d>
          <m:dPr>
            <m:ctrlPr>
              <w:rPr>
                <w:rFonts w:ascii="Cambria Math" w:eastAsiaTheme="minorEastAsia" w:hAnsi="Cambria Math"/>
                <w:i/>
                <w:sz w:val="24"/>
                <w:lang w:val="en-US"/>
              </w:rPr>
            </m:ctrlPr>
          </m:dPr>
          <m:e>
            <m:f>
              <m:fPr>
                <m:ctrlPr>
                  <w:rPr>
                    <w:rFonts w:ascii="Cambria Math" w:hAnsi="Cambria Math"/>
                    <w:i/>
                    <w:sz w:val="24"/>
                    <w:lang w:val="en-US"/>
                  </w:rPr>
                </m:ctrlPr>
              </m:fPr>
              <m:num>
                <m:r>
                  <m:rPr>
                    <m:sty m:val="p"/>
                  </m:rPr>
                  <w:rPr>
                    <w:rFonts w:ascii="Cambria Math" w:hAnsi="Cambria Math"/>
                    <w:sz w:val="24"/>
                    <w:lang w:val="en-US"/>
                  </w:rPr>
                  <m:t>Original Model Solution-Heuristic Solution</m:t>
                </m:r>
              </m:num>
              <m:den>
                <m:r>
                  <m:rPr>
                    <m:sty m:val="p"/>
                  </m:rPr>
                  <w:rPr>
                    <w:rFonts w:ascii="Cambria Math" w:hAnsi="Cambria Math"/>
                    <w:sz w:val="24"/>
                    <w:lang w:val="en-US"/>
                  </w:rPr>
                  <m:t>Original Model Solution</m:t>
                </m:r>
              </m:den>
            </m:f>
            <m:ctrlPr>
              <w:rPr>
                <w:rFonts w:ascii="Cambria Math" w:hAnsi="Cambria Math"/>
                <w:i/>
                <w:sz w:val="24"/>
                <w:lang w:val="en-US"/>
              </w:rPr>
            </m:ctrlPr>
          </m:e>
        </m:d>
        <m:r>
          <w:rPr>
            <w:rFonts w:ascii="Cambria Math" w:hAnsi="Cambria Math"/>
            <w:sz w:val="24"/>
            <w:lang w:val="en-US"/>
          </w:rPr>
          <m:t>*100</m:t>
        </m:r>
      </m:oMath>
      <w:r w:rsidR="00C05A6F">
        <w:rPr>
          <w:rFonts w:eastAsiaTheme="minorEastAsia"/>
          <w:sz w:val="24"/>
          <w:lang w:val="en-US"/>
        </w:rPr>
        <w:t xml:space="preserve"> = 64.8 %</w:t>
      </w:r>
    </w:p>
    <w:p w:rsidR="00C05A6F" w:rsidRDefault="00C87B60" w:rsidP="00C05A6F">
      <w:pPr>
        <w:rPr>
          <w:sz w:val="24"/>
          <w:lang w:val="en-US"/>
        </w:rPr>
      </w:pPr>
      <w:r w:rsidRPr="00C87B60">
        <w:rPr>
          <w:sz w:val="24"/>
          <w:lang w:val="en-US"/>
        </w:rPr>
        <w:t>Discussion/Conclusion</w:t>
      </w:r>
      <w:r>
        <w:rPr>
          <w:sz w:val="24"/>
          <w:lang w:val="en-US"/>
        </w:rPr>
        <w:t>:</w:t>
      </w:r>
      <w:r w:rsidR="00C05A6F">
        <w:rPr>
          <w:sz w:val="24"/>
          <w:lang w:val="en-US"/>
        </w:rPr>
        <w:t xml:space="preserve"> According to results, 39.5 percent error with Symmetric instances and 64.8 percent error with Asymmetric instances have gained. Error is very high for both of cases where the nearest neighbor heuristic’s functionality is questionable.</w:t>
      </w:r>
      <w:r w:rsidR="0068420C">
        <w:rPr>
          <w:sz w:val="24"/>
          <w:lang w:val="en-US"/>
        </w:rPr>
        <w:t xml:space="preserve"> On the other hand,</w:t>
      </w:r>
      <w:r w:rsidR="00C05A6F">
        <w:rPr>
          <w:sz w:val="24"/>
          <w:lang w:val="en-US"/>
        </w:rPr>
        <w:t xml:space="preserve"> </w:t>
      </w:r>
      <w:r w:rsidR="0068420C">
        <w:rPr>
          <w:sz w:val="24"/>
          <w:lang w:val="en-US"/>
        </w:rPr>
        <w:t>i</w:t>
      </w:r>
      <w:r w:rsidR="00C05A6F">
        <w:rPr>
          <w:sz w:val="24"/>
          <w:lang w:val="en-US"/>
        </w:rPr>
        <w:t xml:space="preserve">f we compare </w:t>
      </w:r>
      <w:r w:rsidR="0068420C">
        <w:rPr>
          <w:sz w:val="24"/>
          <w:lang w:val="en-US"/>
        </w:rPr>
        <w:t>two different case of instances</w:t>
      </w:r>
      <w:r w:rsidR="00C05A6F">
        <w:rPr>
          <w:sz w:val="24"/>
          <w:lang w:val="en-US"/>
        </w:rPr>
        <w:t xml:space="preserve">, </w:t>
      </w:r>
      <w:r w:rsidR="004E2E3D">
        <w:rPr>
          <w:sz w:val="24"/>
          <w:lang w:val="en-US"/>
        </w:rPr>
        <w:t xml:space="preserve">it </w:t>
      </w:r>
      <w:r w:rsidR="0068420C">
        <w:rPr>
          <w:sz w:val="24"/>
          <w:lang w:val="en-US"/>
        </w:rPr>
        <w:t>is</w:t>
      </w:r>
      <w:r w:rsidR="004E2E3D">
        <w:rPr>
          <w:sz w:val="24"/>
          <w:lang w:val="en-US"/>
        </w:rPr>
        <w:t xml:space="preserve"> clearly </w:t>
      </w:r>
      <w:r w:rsidR="0068420C">
        <w:rPr>
          <w:sz w:val="24"/>
          <w:lang w:val="en-US"/>
        </w:rPr>
        <w:t>concluded</w:t>
      </w:r>
      <w:r w:rsidR="004E2E3D">
        <w:rPr>
          <w:sz w:val="24"/>
          <w:lang w:val="en-US"/>
        </w:rPr>
        <w:t xml:space="preserve"> that with Symmetric instances nearest neighbor heuristic algorithm works better over Asymmetric</w:t>
      </w:r>
      <w:r w:rsidR="0068420C">
        <w:rPr>
          <w:sz w:val="24"/>
          <w:lang w:val="en-US"/>
        </w:rPr>
        <w:t xml:space="preserve"> instances</w:t>
      </w:r>
      <w:r w:rsidR="004E2E3D">
        <w:rPr>
          <w:sz w:val="24"/>
          <w:lang w:val="en-US"/>
        </w:rPr>
        <w:t>.</w:t>
      </w:r>
    </w:p>
    <w:p w:rsidR="00984D68" w:rsidRDefault="00984D68" w:rsidP="00C05A6F">
      <w:pPr>
        <w:rPr>
          <w:sz w:val="24"/>
          <w:lang w:val="en-US"/>
        </w:rPr>
      </w:pPr>
    </w:p>
    <w:p w:rsidR="00BB76FD" w:rsidRDefault="00BB76FD" w:rsidP="00C05A6F">
      <w:pPr>
        <w:rPr>
          <w:sz w:val="24"/>
          <w:lang w:val="en-US"/>
        </w:rPr>
      </w:pPr>
    </w:p>
    <w:p w:rsidR="00BB76FD" w:rsidRDefault="00BB76FD" w:rsidP="00C05A6F">
      <w:pPr>
        <w:rPr>
          <w:sz w:val="24"/>
          <w:lang w:val="en-US"/>
        </w:rPr>
      </w:pPr>
    </w:p>
    <w:p w:rsidR="00BB76FD" w:rsidRDefault="00BB76FD" w:rsidP="00C05A6F">
      <w:pPr>
        <w:rPr>
          <w:sz w:val="24"/>
          <w:lang w:val="en-US"/>
        </w:rPr>
      </w:pPr>
    </w:p>
    <w:p w:rsidR="00984D68" w:rsidRPr="00984D68" w:rsidRDefault="00984D68" w:rsidP="00C05A6F">
      <w:pPr>
        <w:rPr>
          <w:b/>
          <w:sz w:val="28"/>
          <w:lang w:val="en-US"/>
        </w:rPr>
      </w:pPr>
      <w:r>
        <w:rPr>
          <w:b/>
          <w:sz w:val="28"/>
          <w:lang w:val="en-US"/>
        </w:rPr>
        <w:lastRenderedPageBreak/>
        <w:t>Best Solution</w:t>
      </w:r>
    </w:p>
    <w:p w:rsidR="0068420C" w:rsidRDefault="0068420C" w:rsidP="00C05A6F">
      <w:pPr>
        <w:rPr>
          <w:sz w:val="24"/>
          <w:lang w:val="en-US"/>
        </w:rPr>
      </w:pPr>
      <w:r>
        <w:rPr>
          <w:sz w:val="24"/>
          <w:lang w:val="en-US"/>
        </w:rPr>
        <w:t>With</w:t>
      </w:r>
      <w:r w:rsidR="00E2527C">
        <w:rPr>
          <w:sz w:val="24"/>
          <w:lang w:val="en-US"/>
        </w:rPr>
        <w:t xml:space="preserve"> </w:t>
      </w:r>
      <w:r>
        <w:rPr>
          <w:sz w:val="24"/>
          <w:lang w:val="en-US"/>
        </w:rPr>
        <w:t>randomly generated instances</w:t>
      </w:r>
      <w:r w:rsidR="00E2527C">
        <w:rPr>
          <w:sz w:val="24"/>
          <w:lang w:val="en-US"/>
        </w:rPr>
        <w:t xml:space="preserve"> and the data collected, as a result of solution four type of TSP problems,</w:t>
      </w:r>
      <w:r>
        <w:rPr>
          <w:sz w:val="24"/>
          <w:lang w:val="en-US"/>
        </w:rPr>
        <w:t xml:space="preserve"> Euclidean TSP problem were best solved with</w:t>
      </w:r>
      <w:r w:rsidR="00E2527C">
        <w:rPr>
          <w:sz w:val="24"/>
          <w:lang w:val="en-US"/>
        </w:rPr>
        <w:t xml:space="preserve"> the</w:t>
      </w:r>
      <w:r>
        <w:rPr>
          <w:sz w:val="24"/>
          <w:lang w:val="en-US"/>
        </w:rPr>
        <w:t xml:space="preserve"> nearest neighbor</w:t>
      </w:r>
      <w:r w:rsidR="00984D68">
        <w:rPr>
          <w:sz w:val="24"/>
          <w:lang w:val="en-US"/>
        </w:rPr>
        <w:t xml:space="preserve"> </w:t>
      </w:r>
      <w:r>
        <w:rPr>
          <w:sz w:val="24"/>
          <w:lang w:val="en-US"/>
        </w:rPr>
        <w:t>heuristic</w:t>
      </w:r>
      <w:r w:rsidR="00E2527C">
        <w:rPr>
          <w:sz w:val="24"/>
          <w:lang w:val="en-US"/>
        </w:rPr>
        <w:t xml:space="preserve"> that we have used in this project</w:t>
      </w:r>
      <w:r>
        <w:rPr>
          <w:sz w:val="24"/>
          <w:lang w:val="en-US"/>
        </w:rPr>
        <w:t>.</w:t>
      </w:r>
    </w:p>
    <w:p w:rsidR="00984D68" w:rsidRPr="00984D68" w:rsidRDefault="00984D68" w:rsidP="00984D68">
      <w:pPr>
        <w:rPr>
          <w:b/>
          <w:sz w:val="28"/>
          <w:lang w:val="en-US"/>
        </w:rPr>
      </w:pPr>
      <w:r w:rsidRPr="00984D68">
        <w:rPr>
          <w:b/>
          <w:sz w:val="28"/>
          <w:lang w:val="en-US"/>
        </w:rPr>
        <w:t>Capability of Nearest Neighbor Algorithm</w:t>
      </w:r>
    </w:p>
    <w:p w:rsidR="00984D68" w:rsidRPr="00984D68" w:rsidRDefault="00984D68" w:rsidP="00984D68">
      <w:pPr>
        <w:rPr>
          <w:sz w:val="24"/>
          <w:lang w:val="en-US"/>
        </w:rPr>
      </w:pPr>
      <w:r w:rsidRPr="00984D68">
        <w:rPr>
          <w:sz w:val="24"/>
          <w:lang w:val="en-US"/>
        </w:rPr>
        <w:t>Some inconsistencies on the graphs can be observed such as symmetric and non-symmetric graph as the number of nodes are increasing. This situation might occur since we have new possibilities of new better weighted edges that leads to lower cost indirectly as we are add new nodes.</w:t>
      </w:r>
    </w:p>
    <w:p w:rsidR="00984D68" w:rsidRPr="00984D68" w:rsidRDefault="00984D68" w:rsidP="00984D68">
      <w:pPr>
        <w:rPr>
          <w:sz w:val="24"/>
          <w:lang w:val="en-US"/>
        </w:rPr>
      </w:pPr>
      <w:r w:rsidRPr="00984D68">
        <w:rPr>
          <w:sz w:val="24"/>
          <w:lang w:val="en-US"/>
        </w:rPr>
        <w:t xml:space="preserve">For example, let’s assume that we have a resulting sub path that is A-&gt;B-&gt;C with total cost 20.  Let’s add one new node ‘D’ to graph. Cost of going to ‘D’ from A may be smaller than cost of going to ‘B’ from ‘A’. As a result, we may get lower the total cost 20. </w:t>
      </w:r>
    </w:p>
    <w:p w:rsidR="00984D68" w:rsidRPr="00984D68" w:rsidRDefault="00984D68" w:rsidP="00984D68">
      <w:pPr>
        <w:rPr>
          <w:sz w:val="24"/>
          <w:lang w:val="en-US"/>
        </w:rPr>
      </w:pPr>
      <w:r w:rsidRPr="00984D68">
        <w:rPr>
          <w:sz w:val="24"/>
          <w:lang w:val="en-US"/>
        </w:rPr>
        <w:t>Consider a graph in a form of</w:t>
      </w:r>
      <w:r w:rsidRPr="00984D68">
        <w:rPr>
          <w:sz w:val="24"/>
          <w:lang w:val="en-US"/>
        </w:rPr>
        <w:tab/>
      </w:r>
    </w:p>
    <w:p w:rsidR="00984D68" w:rsidRPr="002A2088" w:rsidRDefault="00984D68" w:rsidP="00984D68">
      <w:pPr>
        <w:pStyle w:val="HTMLncedenBiimlendirilmi"/>
        <w:shd w:val="clear" w:color="auto" w:fill="EFF0F1"/>
        <w:textAlignment w:val="baseline"/>
        <w:rPr>
          <w:rStyle w:val="HTMLKodu"/>
          <w:rFonts w:asciiTheme="minorHAnsi" w:hAnsiTheme="minorHAnsi" w:cstheme="minorHAnsi"/>
          <w:sz w:val="22"/>
          <w:szCs w:val="22"/>
          <w:bdr w:val="none" w:sz="0" w:space="0" w:color="auto" w:frame="1"/>
          <w:shd w:val="clear" w:color="auto" w:fill="EFF0F1"/>
          <w:lang w:val="en-GB"/>
        </w:rPr>
      </w:pPr>
      <w:r w:rsidRPr="002A2088">
        <w:rPr>
          <w:rStyle w:val="HTMLKodu"/>
          <w:rFonts w:asciiTheme="minorHAnsi" w:hAnsiTheme="minorHAnsi" w:cstheme="minorHAnsi"/>
          <w:sz w:val="22"/>
          <w:szCs w:val="22"/>
          <w:bdr w:val="none" w:sz="0" w:space="0" w:color="auto" w:frame="1"/>
          <w:shd w:val="clear" w:color="auto" w:fill="EFF0F1"/>
          <w:lang w:val="en-GB"/>
        </w:rPr>
        <w:t xml:space="preserve">  A</w:t>
      </w:r>
    </w:p>
    <w:p w:rsidR="00984D68" w:rsidRPr="002A2088" w:rsidRDefault="00984D68" w:rsidP="00984D68">
      <w:pPr>
        <w:pStyle w:val="HTMLncedenBiimlendirilmi"/>
        <w:shd w:val="clear" w:color="auto" w:fill="EFF0F1"/>
        <w:textAlignment w:val="baseline"/>
        <w:rPr>
          <w:rStyle w:val="HTMLKodu"/>
          <w:rFonts w:asciiTheme="minorHAnsi" w:hAnsiTheme="minorHAnsi" w:cstheme="minorHAnsi"/>
          <w:sz w:val="22"/>
          <w:szCs w:val="22"/>
          <w:bdr w:val="none" w:sz="0" w:space="0" w:color="auto" w:frame="1"/>
          <w:shd w:val="clear" w:color="auto" w:fill="EFF0F1"/>
          <w:lang w:val="en-GB"/>
        </w:rPr>
      </w:pPr>
      <w:r w:rsidRPr="002A2088">
        <w:rPr>
          <w:rStyle w:val="HTMLKodu"/>
          <w:rFonts w:asciiTheme="minorHAnsi" w:hAnsiTheme="minorHAnsi" w:cstheme="minorHAnsi"/>
          <w:sz w:val="22"/>
          <w:szCs w:val="22"/>
          <w:bdr w:val="none" w:sz="0" w:space="0" w:color="auto" w:frame="1"/>
          <w:shd w:val="clear" w:color="auto" w:fill="EFF0F1"/>
          <w:lang w:val="en-GB"/>
        </w:rPr>
        <w:t xml:space="preserve"> /|\</w:t>
      </w:r>
    </w:p>
    <w:p w:rsidR="00984D68" w:rsidRPr="002A2088" w:rsidRDefault="00984D68" w:rsidP="00984D68">
      <w:pPr>
        <w:pStyle w:val="HTMLncedenBiimlendirilmi"/>
        <w:shd w:val="clear" w:color="auto" w:fill="EFF0F1"/>
        <w:textAlignment w:val="baseline"/>
        <w:rPr>
          <w:rStyle w:val="HTMLKodu"/>
          <w:rFonts w:asciiTheme="minorHAnsi" w:hAnsiTheme="minorHAnsi" w:cstheme="minorHAnsi"/>
          <w:sz w:val="22"/>
          <w:szCs w:val="22"/>
          <w:bdr w:val="none" w:sz="0" w:space="0" w:color="auto" w:frame="1"/>
          <w:shd w:val="clear" w:color="auto" w:fill="EFF0F1"/>
          <w:lang w:val="en-GB"/>
        </w:rPr>
      </w:pPr>
      <w:r w:rsidRPr="002A2088">
        <w:rPr>
          <w:rStyle w:val="HTMLKodu"/>
          <w:rFonts w:asciiTheme="minorHAnsi" w:hAnsiTheme="minorHAnsi" w:cstheme="minorHAnsi"/>
          <w:sz w:val="22"/>
          <w:szCs w:val="22"/>
          <w:bdr w:val="none" w:sz="0" w:space="0" w:color="auto" w:frame="1"/>
          <w:shd w:val="clear" w:color="auto" w:fill="EFF0F1"/>
          <w:lang w:val="en-GB"/>
        </w:rPr>
        <w:t>B-+-C</w:t>
      </w:r>
    </w:p>
    <w:p w:rsidR="00984D68" w:rsidRPr="002A2088" w:rsidRDefault="00984D68" w:rsidP="00984D68">
      <w:pPr>
        <w:pStyle w:val="HTMLncedenBiimlendirilmi"/>
        <w:shd w:val="clear" w:color="auto" w:fill="EFF0F1"/>
        <w:textAlignment w:val="baseline"/>
        <w:rPr>
          <w:rStyle w:val="HTMLKodu"/>
          <w:rFonts w:asciiTheme="minorHAnsi" w:hAnsiTheme="minorHAnsi" w:cstheme="minorHAnsi"/>
          <w:sz w:val="22"/>
          <w:szCs w:val="22"/>
          <w:bdr w:val="none" w:sz="0" w:space="0" w:color="auto" w:frame="1"/>
          <w:shd w:val="clear" w:color="auto" w:fill="EFF0F1"/>
          <w:lang w:val="en-GB"/>
        </w:rPr>
      </w:pPr>
      <w:r w:rsidRPr="002A2088">
        <w:rPr>
          <w:rStyle w:val="HTMLKodu"/>
          <w:rFonts w:asciiTheme="minorHAnsi" w:hAnsiTheme="minorHAnsi" w:cstheme="minorHAnsi"/>
          <w:sz w:val="22"/>
          <w:szCs w:val="22"/>
          <w:bdr w:val="none" w:sz="0" w:space="0" w:color="auto" w:frame="1"/>
          <w:shd w:val="clear" w:color="auto" w:fill="EFF0F1"/>
          <w:lang w:val="en-GB"/>
        </w:rPr>
        <w:t xml:space="preserve"> \|/</w:t>
      </w:r>
    </w:p>
    <w:p w:rsidR="00984D68" w:rsidRPr="002A2088" w:rsidRDefault="00984D68" w:rsidP="00984D68">
      <w:pPr>
        <w:pStyle w:val="HTMLncedenBiimlendirilmi"/>
        <w:shd w:val="clear" w:color="auto" w:fill="EFF0F1"/>
        <w:textAlignment w:val="baseline"/>
        <w:rPr>
          <w:rStyle w:val="HTMLKodu"/>
          <w:rFonts w:asciiTheme="minorHAnsi" w:hAnsiTheme="minorHAnsi" w:cstheme="minorHAnsi"/>
          <w:sz w:val="22"/>
          <w:szCs w:val="22"/>
          <w:bdr w:val="none" w:sz="0" w:space="0" w:color="auto" w:frame="1"/>
          <w:shd w:val="clear" w:color="auto" w:fill="EFF0F1"/>
          <w:lang w:val="en-GB"/>
        </w:rPr>
      </w:pPr>
      <w:r w:rsidRPr="002A2088">
        <w:rPr>
          <w:rStyle w:val="HTMLKodu"/>
          <w:rFonts w:asciiTheme="minorHAnsi" w:hAnsiTheme="minorHAnsi" w:cstheme="minorHAnsi"/>
          <w:sz w:val="22"/>
          <w:szCs w:val="22"/>
          <w:bdr w:val="none" w:sz="0" w:space="0" w:color="auto" w:frame="1"/>
          <w:shd w:val="clear" w:color="auto" w:fill="EFF0F1"/>
          <w:lang w:val="en-GB"/>
        </w:rPr>
        <w:t xml:space="preserve">  D</w:t>
      </w:r>
    </w:p>
    <w:p w:rsidR="00984D68" w:rsidRPr="00984D68" w:rsidRDefault="00984D68" w:rsidP="00984D68">
      <w:pPr>
        <w:rPr>
          <w:sz w:val="24"/>
          <w:lang w:val="en-US"/>
        </w:rPr>
      </w:pPr>
      <w:r w:rsidRPr="00984D68">
        <w:rPr>
          <w:sz w:val="24"/>
          <w:lang w:val="en-US"/>
        </w:rPr>
        <w:t>Say length of B-C is 10, length of A-D is 2</w:t>
      </w:r>
      <w:r w:rsidR="00A20C2A">
        <w:rPr>
          <w:sz w:val="24"/>
          <w:lang w:val="en-US"/>
        </w:rPr>
        <w:t>4 and thus length of A-B is 13</w:t>
      </w:r>
      <w:bookmarkStart w:id="0" w:name="_GoBack"/>
      <w:bookmarkEnd w:id="0"/>
      <w:r w:rsidRPr="00984D68">
        <w:rPr>
          <w:sz w:val="24"/>
          <w:lang w:val="en-US"/>
        </w:rPr>
        <w:t>. The optimal route is A-B-D-C-A, 52 units long. Algorithm would produce the path A-B-C-D-A, 60 units long.</w:t>
      </w:r>
    </w:p>
    <w:p w:rsidR="00984D68" w:rsidRPr="00984D68" w:rsidRDefault="00984D68" w:rsidP="00984D68">
      <w:pPr>
        <w:rPr>
          <w:sz w:val="24"/>
          <w:lang w:val="en-US"/>
        </w:rPr>
      </w:pPr>
    </w:p>
    <w:p w:rsidR="00984D68" w:rsidRPr="00984D68" w:rsidRDefault="00984D68" w:rsidP="00984D68">
      <w:pPr>
        <w:rPr>
          <w:sz w:val="24"/>
          <w:lang w:val="en-US"/>
        </w:rPr>
      </w:pPr>
      <w:r w:rsidRPr="00984D68">
        <w:rPr>
          <w:sz w:val="24"/>
          <w:lang w:val="en-US"/>
        </w:rPr>
        <w:t xml:space="preserve">As it is expected, nearest neighbour algorithm does not give the optimal solution all the time. In general case, as number of nodes is increasing, heuristic results are getting away from optimal results. Algorithm has a higher success rate at number of nodes that are 5 and 10 most of the case. Exact match with optimal solution has been observed only at non-Euclidian and non-symmetric case where number of nodes is 5. </w:t>
      </w:r>
    </w:p>
    <w:p w:rsidR="00984D68" w:rsidRPr="00984D68" w:rsidRDefault="00984D68" w:rsidP="00984D68">
      <w:pPr>
        <w:rPr>
          <w:sz w:val="24"/>
          <w:lang w:val="en-US"/>
        </w:rPr>
      </w:pPr>
      <w:r w:rsidRPr="00984D68">
        <w:rPr>
          <w:sz w:val="24"/>
          <w:lang w:val="en-US"/>
        </w:rPr>
        <w:t>Differences in symmetric and non-symmetric are higher compared to other two. It may be because there are many specially arranged city distributions which make the nearest neighbour algorithm give the worst route [1]. This may hold for both asymmetric and symmetric TSP.</w:t>
      </w:r>
    </w:p>
    <w:p w:rsidR="00984D68" w:rsidRPr="00984D68" w:rsidRDefault="00984D68" w:rsidP="00984D68">
      <w:pPr>
        <w:rPr>
          <w:sz w:val="24"/>
          <w:lang w:val="en-US"/>
        </w:rPr>
      </w:pPr>
      <w:r w:rsidRPr="00984D68">
        <w:rPr>
          <w:sz w:val="24"/>
          <w:lang w:val="en-US"/>
        </w:rPr>
        <w:t>Results based on input sets can be seen below.</w:t>
      </w:r>
    </w:p>
    <w:p w:rsidR="00984D68" w:rsidRDefault="00984D68" w:rsidP="00984D68">
      <w:pPr>
        <w:pStyle w:val="Balk2"/>
        <w:rPr>
          <w:lang w:val="en-GB"/>
        </w:rPr>
      </w:pPr>
    </w:p>
    <w:p w:rsidR="00984D68" w:rsidRDefault="00984D68" w:rsidP="00984D68">
      <w:pPr>
        <w:rPr>
          <w:lang w:val="en-GB"/>
        </w:rPr>
      </w:pPr>
    </w:p>
    <w:p w:rsidR="00984D68" w:rsidRDefault="00984D68" w:rsidP="00984D68">
      <w:pPr>
        <w:rPr>
          <w:lang w:val="en-GB"/>
        </w:rPr>
      </w:pPr>
    </w:p>
    <w:p w:rsidR="00984D68" w:rsidRDefault="00984D68" w:rsidP="00984D68">
      <w:pPr>
        <w:rPr>
          <w:lang w:val="en-GB"/>
        </w:rPr>
      </w:pPr>
    </w:p>
    <w:p w:rsidR="00BB76FD" w:rsidRDefault="00BB76FD" w:rsidP="00984D68">
      <w:pPr>
        <w:rPr>
          <w:lang w:val="en-GB"/>
        </w:rPr>
      </w:pPr>
    </w:p>
    <w:p w:rsidR="00BB76FD" w:rsidRDefault="00BB76FD" w:rsidP="00984D68">
      <w:pPr>
        <w:rPr>
          <w:lang w:val="en-GB"/>
        </w:rPr>
      </w:pPr>
    </w:p>
    <w:p w:rsidR="00984D68" w:rsidRPr="00984D68" w:rsidRDefault="00984D68" w:rsidP="00984D68">
      <w:pPr>
        <w:rPr>
          <w:lang w:val="en-GB"/>
        </w:rPr>
      </w:pPr>
    </w:p>
    <w:p w:rsidR="00984D68" w:rsidRPr="00984D68" w:rsidRDefault="00984D68" w:rsidP="00984D68">
      <w:pPr>
        <w:rPr>
          <w:b/>
          <w:sz w:val="28"/>
          <w:lang w:val="en-US"/>
        </w:rPr>
      </w:pPr>
      <w:r w:rsidRPr="00984D68">
        <w:rPr>
          <w:b/>
          <w:sz w:val="28"/>
          <w:lang w:val="en-US"/>
        </w:rPr>
        <w:lastRenderedPageBreak/>
        <w:t>Euclid</w:t>
      </w:r>
      <w:r>
        <w:rPr>
          <w:b/>
          <w:sz w:val="28"/>
          <w:lang w:val="en-US"/>
        </w:rPr>
        <w:t>e</w:t>
      </w:r>
      <w:r w:rsidRPr="00984D68">
        <w:rPr>
          <w:b/>
          <w:sz w:val="28"/>
          <w:lang w:val="en-US"/>
        </w:rPr>
        <w:t>an Sample</w:t>
      </w:r>
    </w:p>
    <w:p w:rsidR="00984D68" w:rsidRPr="002A2088" w:rsidRDefault="00984D68" w:rsidP="00984D68">
      <w:pPr>
        <w:rPr>
          <w:lang w:val="en-GB"/>
        </w:rPr>
      </w:pPr>
      <w:r w:rsidRPr="002A2088">
        <w:rPr>
          <w:noProof/>
          <w:lang w:eastAsia="tr-TR"/>
        </w:rPr>
        <w:drawing>
          <wp:inline distT="0" distB="0" distL="0" distR="0" wp14:anchorId="4490DA4F" wp14:editId="0413CFCF">
            <wp:extent cx="5859475" cy="2743200"/>
            <wp:effectExtent l="0" t="0" r="27305" b="1905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10360" w:type="dxa"/>
        <w:tblInd w:w="55" w:type="dxa"/>
        <w:tblCellMar>
          <w:left w:w="70" w:type="dxa"/>
          <w:right w:w="70" w:type="dxa"/>
        </w:tblCellMar>
        <w:tblLook w:val="04A0" w:firstRow="1" w:lastRow="0" w:firstColumn="1" w:lastColumn="0" w:noHBand="0" w:noVBand="1"/>
      </w:tblPr>
      <w:tblGrid>
        <w:gridCol w:w="960"/>
        <w:gridCol w:w="4360"/>
        <w:gridCol w:w="5040"/>
      </w:tblGrid>
      <w:tr w:rsidR="00984D68" w:rsidRPr="002A2088" w:rsidTr="0073269A">
        <w:trPr>
          <w:trHeight w:val="300"/>
        </w:trPr>
        <w:tc>
          <w:tcPr>
            <w:tcW w:w="9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p>
        </w:tc>
        <w:tc>
          <w:tcPr>
            <w:tcW w:w="43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Nearest</w:t>
            </w:r>
          </w:p>
        </w:tc>
        <w:tc>
          <w:tcPr>
            <w:tcW w:w="504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Optimal</w:t>
            </w:r>
          </w:p>
        </w:tc>
      </w:tr>
      <w:tr w:rsidR="00984D68" w:rsidRPr="002A2088" w:rsidTr="0073269A">
        <w:trPr>
          <w:trHeight w:val="300"/>
        </w:trPr>
        <w:tc>
          <w:tcPr>
            <w:tcW w:w="9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w:t>
            </w:r>
          </w:p>
        </w:tc>
        <w:tc>
          <w:tcPr>
            <w:tcW w:w="43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269.704</w:t>
            </w:r>
          </w:p>
        </w:tc>
        <w:tc>
          <w:tcPr>
            <w:tcW w:w="504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244.44</w:t>
            </w:r>
          </w:p>
        </w:tc>
      </w:tr>
      <w:tr w:rsidR="00984D68" w:rsidRPr="002A2088" w:rsidTr="0073269A">
        <w:trPr>
          <w:trHeight w:val="300"/>
        </w:trPr>
        <w:tc>
          <w:tcPr>
            <w:tcW w:w="9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10</w:t>
            </w:r>
          </w:p>
        </w:tc>
        <w:tc>
          <w:tcPr>
            <w:tcW w:w="43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306.3487</w:t>
            </w:r>
          </w:p>
        </w:tc>
        <w:tc>
          <w:tcPr>
            <w:tcW w:w="504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303.788</w:t>
            </w:r>
          </w:p>
        </w:tc>
      </w:tr>
      <w:tr w:rsidR="00984D68" w:rsidRPr="002A2088" w:rsidTr="0073269A">
        <w:trPr>
          <w:trHeight w:val="300"/>
        </w:trPr>
        <w:tc>
          <w:tcPr>
            <w:tcW w:w="9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15</w:t>
            </w:r>
          </w:p>
        </w:tc>
        <w:tc>
          <w:tcPr>
            <w:tcW w:w="43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374.83047</w:t>
            </w:r>
          </w:p>
        </w:tc>
        <w:tc>
          <w:tcPr>
            <w:tcW w:w="504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355.967</w:t>
            </w:r>
          </w:p>
        </w:tc>
      </w:tr>
      <w:tr w:rsidR="00984D68" w:rsidRPr="002A2088" w:rsidTr="0073269A">
        <w:trPr>
          <w:trHeight w:val="300"/>
        </w:trPr>
        <w:tc>
          <w:tcPr>
            <w:tcW w:w="9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30</w:t>
            </w:r>
          </w:p>
        </w:tc>
        <w:tc>
          <w:tcPr>
            <w:tcW w:w="43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498.866957</w:t>
            </w:r>
          </w:p>
        </w:tc>
        <w:tc>
          <w:tcPr>
            <w:tcW w:w="504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442.212</w:t>
            </w:r>
          </w:p>
        </w:tc>
      </w:tr>
      <w:tr w:rsidR="00984D68" w:rsidRPr="002A2088" w:rsidTr="0073269A">
        <w:trPr>
          <w:trHeight w:val="300"/>
        </w:trPr>
        <w:tc>
          <w:tcPr>
            <w:tcW w:w="9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40</w:t>
            </w:r>
          </w:p>
        </w:tc>
        <w:tc>
          <w:tcPr>
            <w:tcW w:w="436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586.794</w:t>
            </w:r>
          </w:p>
        </w:tc>
        <w:tc>
          <w:tcPr>
            <w:tcW w:w="504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485.741</w:t>
            </w:r>
          </w:p>
        </w:tc>
      </w:tr>
    </w:tbl>
    <w:p w:rsidR="00984D68" w:rsidRDefault="00984D68" w:rsidP="00984D68">
      <w:pPr>
        <w:rPr>
          <w:b/>
          <w:sz w:val="28"/>
          <w:lang w:val="en-US"/>
        </w:rPr>
      </w:pPr>
    </w:p>
    <w:p w:rsidR="00984D68" w:rsidRPr="00984D68" w:rsidRDefault="00984D68" w:rsidP="00984D68">
      <w:pPr>
        <w:rPr>
          <w:b/>
          <w:sz w:val="28"/>
          <w:lang w:val="en-US"/>
        </w:rPr>
      </w:pPr>
      <w:r w:rsidRPr="00984D68">
        <w:rPr>
          <w:b/>
          <w:sz w:val="28"/>
          <w:lang w:val="en-US"/>
        </w:rPr>
        <w:t>Non- Euclidian Sample</w:t>
      </w:r>
    </w:p>
    <w:p w:rsidR="00984D68" w:rsidRPr="002A2088" w:rsidRDefault="00984D68" w:rsidP="00984D68">
      <w:pPr>
        <w:pStyle w:val="Balk2"/>
        <w:rPr>
          <w:lang w:val="en-GB"/>
        </w:rPr>
      </w:pPr>
      <w:r w:rsidRPr="002A2088">
        <w:rPr>
          <w:noProof/>
          <w:lang w:eastAsia="tr-TR"/>
        </w:rPr>
        <w:drawing>
          <wp:inline distT="0" distB="0" distL="0" distR="0" wp14:anchorId="0717FA24" wp14:editId="3DE3E48F">
            <wp:extent cx="5991149" cy="2743200"/>
            <wp:effectExtent l="0" t="0" r="10160" b="1905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8997" w:type="dxa"/>
        <w:tblInd w:w="55" w:type="dxa"/>
        <w:tblCellMar>
          <w:left w:w="70" w:type="dxa"/>
          <w:right w:w="70" w:type="dxa"/>
        </w:tblCellMar>
        <w:tblLook w:val="04A0" w:firstRow="1" w:lastRow="0" w:firstColumn="1" w:lastColumn="0" w:noHBand="0" w:noVBand="1"/>
      </w:tblPr>
      <w:tblGrid>
        <w:gridCol w:w="1681"/>
        <w:gridCol w:w="3570"/>
        <w:gridCol w:w="3746"/>
      </w:tblGrid>
      <w:tr w:rsidR="00984D68" w:rsidRPr="002A2088" w:rsidTr="0073269A">
        <w:trPr>
          <w:trHeight w:val="344"/>
        </w:trPr>
        <w:tc>
          <w:tcPr>
            <w:tcW w:w="1681"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p>
        </w:tc>
        <w:tc>
          <w:tcPr>
            <w:tcW w:w="3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Nearest</w:t>
            </w:r>
          </w:p>
        </w:tc>
        <w:tc>
          <w:tcPr>
            <w:tcW w:w="37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Optimal</w:t>
            </w:r>
          </w:p>
        </w:tc>
      </w:tr>
      <w:tr w:rsidR="00984D68" w:rsidRPr="002A2088" w:rsidTr="0073269A">
        <w:trPr>
          <w:trHeight w:val="344"/>
        </w:trPr>
        <w:tc>
          <w:tcPr>
            <w:tcW w:w="1681"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w:t>
            </w:r>
          </w:p>
        </w:tc>
        <w:tc>
          <w:tcPr>
            <w:tcW w:w="3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294.67</w:t>
            </w:r>
          </w:p>
        </w:tc>
        <w:tc>
          <w:tcPr>
            <w:tcW w:w="37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294.67</w:t>
            </w:r>
          </w:p>
        </w:tc>
      </w:tr>
      <w:tr w:rsidR="00984D68" w:rsidRPr="002A2088" w:rsidTr="0073269A">
        <w:trPr>
          <w:trHeight w:val="344"/>
        </w:trPr>
        <w:tc>
          <w:tcPr>
            <w:tcW w:w="1681"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10</w:t>
            </w:r>
          </w:p>
        </w:tc>
        <w:tc>
          <w:tcPr>
            <w:tcW w:w="3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417.2559</w:t>
            </w:r>
          </w:p>
        </w:tc>
        <w:tc>
          <w:tcPr>
            <w:tcW w:w="37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389.408</w:t>
            </w:r>
          </w:p>
        </w:tc>
      </w:tr>
      <w:tr w:rsidR="00984D68" w:rsidRPr="002A2088" w:rsidTr="0073269A">
        <w:trPr>
          <w:trHeight w:val="344"/>
        </w:trPr>
        <w:tc>
          <w:tcPr>
            <w:tcW w:w="1681"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15</w:t>
            </w:r>
          </w:p>
        </w:tc>
        <w:tc>
          <w:tcPr>
            <w:tcW w:w="3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525.825</w:t>
            </w:r>
          </w:p>
        </w:tc>
        <w:tc>
          <w:tcPr>
            <w:tcW w:w="37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494.265</w:t>
            </w:r>
          </w:p>
        </w:tc>
      </w:tr>
      <w:tr w:rsidR="00984D68" w:rsidRPr="002A2088" w:rsidTr="0073269A">
        <w:trPr>
          <w:trHeight w:val="344"/>
        </w:trPr>
        <w:tc>
          <w:tcPr>
            <w:tcW w:w="1681"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30</w:t>
            </w:r>
          </w:p>
        </w:tc>
        <w:tc>
          <w:tcPr>
            <w:tcW w:w="3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740.29076</w:t>
            </w:r>
          </w:p>
        </w:tc>
        <w:tc>
          <w:tcPr>
            <w:tcW w:w="37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673.264</w:t>
            </w:r>
          </w:p>
        </w:tc>
      </w:tr>
      <w:tr w:rsidR="00984D68" w:rsidRPr="002A2088" w:rsidTr="0073269A">
        <w:trPr>
          <w:trHeight w:val="344"/>
        </w:trPr>
        <w:tc>
          <w:tcPr>
            <w:tcW w:w="1681"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40</w:t>
            </w:r>
          </w:p>
        </w:tc>
        <w:tc>
          <w:tcPr>
            <w:tcW w:w="3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942.97318</w:t>
            </w:r>
          </w:p>
        </w:tc>
        <w:tc>
          <w:tcPr>
            <w:tcW w:w="37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773.115</w:t>
            </w:r>
          </w:p>
        </w:tc>
      </w:tr>
    </w:tbl>
    <w:p w:rsidR="00984D68" w:rsidRPr="00984D68" w:rsidRDefault="00984D68" w:rsidP="00984D68">
      <w:pPr>
        <w:rPr>
          <w:b/>
          <w:sz w:val="28"/>
          <w:lang w:val="en-US"/>
        </w:rPr>
      </w:pPr>
      <w:r w:rsidRPr="00984D68">
        <w:rPr>
          <w:b/>
          <w:sz w:val="28"/>
          <w:lang w:val="en-US"/>
        </w:rPr>
        <w:lastRenderedPageBreak/>
        <w:t>Symmetric Sample</w:t>
      </w:r>
    </w:p>
    <w:p w:rsidR="00984D68" w:rsidRPr="002A2088" w:rsidRDefault="00984D68" w:rsidP="00984D68">
      <w:pPr>
        <w:rPr>
          <w:lang w:val="en-GB"/>
        </w:rPr>
      </w:pPr>
      <w:r w:rsidRPr="002A2088">
        <w:rPr>
          <w:noProof/>
          <w:lang w:eastAsia="tr-TR"/>
        </w:rPr>
        <w:drawing>
          <wp:inline distT="0" distB="0" distL="0" distR="0" wp14:anchorId="6AC4259A" wp14:editId="01E3751E">
            <wp:extent cx="6086246" cy="2640787"/>
            <wp:effectExtent l="0" t="0" r="10160" b="2667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7222" w:type="dxa"/>
        <w:tblInd w:w="55" w:type="dxa"/>
        <w:tblCellMar>
          <w:left w:w="70" w:type="dxa"/>
          <w:right w:w="70" w:type="dxa"/>
        </w:tblCellMar>
        <w:tblLook w:val="04A0" w:firstRow="1" w:lastRow="0" w:firstColumn="1" w:lastColumn="0" w:noHBand="0" w:noVBand="1"/>
      </w:tblPr>
      <w:tblGrid>
        <w:gridCol w:w="1507"/>
        <w:gridCol w:w="3046"/>
        <w:gridCol w:w="2669"/>
      </w:tblGrid>
      <w:tr w:rsidR="00984D68" w:rsidRPr="002A2088" w:rsidTr="0073269A">
        <w:trPr>
          <w:trHeight w:val="337"/>
        </w:trPr>
        <w:tc>
          <w:tcPr>
            <w:tcW w:w="150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p>
        </w:tc>
        <w:tc>
          <w:tcPr>
            <w:tcW w:w="30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Nearest</w:t>
            </w:r>
          </w:p>
        </w:tc>
        <w:tc>
          <w:tcPr>
            <w:tcW w:w="2669"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Optimal</w:t>
            </w:r>
          </w:p>
        </w:tc>
      </w:tr>
      <w:tr w:rsidR="00984D68" w:rsidRPr="002A2088" w:rsidTr="0073269A">
        <w:trPr>
          <w:trHeight w:val="337"/>
        </w:trPr>
        <w:tc>
          <w:tcPr>
            <w:tcW w:w="150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w:t>
            </w:r>
          </w:p>
        </w:tc>
        <w:tc>
          <w:tcPr>
            <w:tcW w:w="30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200</w:t>
            </w:r>
          </w:p>
        </w:tc>
        <w:tc>
          <w:tcPr>
            <w:tcW w:w="2669"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150</w:t>
            </w:r>
          </w:p>
        </w:tc>
      </w:tr>
      <w:tr w:rsidR="00984D68" w:rsidRPr="002A2088" w:rsidTr="0073269A">
        <w:trPr>
          <w:trHeight w:val="337"/>
        </w:trPr>
        <w:tc>
          <w:tcPr>
            <w:tcW w:w="150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10</w:t>
            </w:r>
          </w:p>
        </w:tc>
        <w:tc>
          <w:tcPr>
            <w:tcW w:w="30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352</w:t>
            </w:r>
          </w:p>
        </w:tc>
        <w:tc>
          <w:tcPr>
            <w:tcW w:w="2669"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219</w:t>
            </w:r>
          </w:p>
        </w:tc>
      </w:tr>
      <w:tr w:rsidR="00984D68" w:rsidRPr="002A2088" w:rsidTr="0073269A">
        <w:trPr>
          <w:trHeight w:val="337"/>
        </w:trPr>
        <w:tc>
          <w:tcPr>
            <w:tcW w:w="150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15</w:t>
            </w:r>
          </w:p>
        </w:tc>
        <w:tc>
          <w:tcPr>
            <w:tcW w:w="30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366</w:t>
            </w:r>
          </w:p>
        </w:tc>
        <w:tc>
          <w:tcPr>
            <w:tcW w:w="2669"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214</w:t>
            </w:r>
          </w:p>
        </w:tc>
      </w:tr>
      <w:tr w:rsidR="00984D68" w:rsidRPr="002A2088" w:rsidTr="0073269A">
        <w:trPr>
          <w:trHeight w:val="337"/>
        </w:trPr>
        <w:tc>
          <w:tcPr>
            <w:tcW w:w="150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30</w:t>
            </w:r>
          </w:p>
        </w:tc>
        <w:tc>
          <w:tcPr>
            <w:tcW w:w="30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409</w:t>
            </w:r>
          </w:p>
        </w:tc>
        <w:tc>
          <w:tcPr>
            <w:tcW w:w="2669"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241</w:t>
            </w:r>
          </w:p>
        </w:tc>
      </w:tr>
      <w:tr w:rsidR="00984D68" w:rsidRPr="002A2088" w:rsidTr="0073269A">
        <w:trPr>
          <w:trHeight w:val="337"/>
        </w:trPr>
        <w:tc>
          <w:tcPr>
            <w:tcW w:w="150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40</w:t>
            </w:r>
          </w:p>
        </w:tc>
        <w:tc>
          <w:tcPr>
            <w:tcW w:w="304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344</w:t>
            </w:r>
          </w:p>
        </w:tc>
        <w:tc>
          <w:tcPr>
            <w:tcW w:w="2669"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208</w:t>
            </w:r>
          </w:p>
        </w:tc>
      </w:tr>
    </w:tbl>
    <w:p w:rsidR="00984D68" w:rsidRDefault="00984D68" w:rsidP="00984D68">
      <w:pPr>
        <w:rPr>
          <w:b/>
          <w:sz w:val="28"/>
          <w:lang w:val="en-US"/>
        </w:rPr>
      </w:pPr>
    </w:p>
    <w:p w:rsidR="00984D68" w:rsidRPr="002A2088" w:rsidRDefault="00984D68" w:rsidP="00984D68">
      <w:pPr>
        <w:rPr>
          <w:lang w:val="en-GB"/>
        </w:rPr>
      </w:pPr>
      <w:r w:rsidRPr="00984D68">
        <w:rPr>
          <w:b/>
          <w:sz w:val="28"/>
          <w:lang w:val="en-US"/>
        </w:rPr>
        <w:t>Non-Symmetric Sample</w:t>
      </w:r>
    </w:p>
    <w:p w:rsidR="00984D68" w:rsidRPr="002A2088" w:rsidRDefault="00984D68" w:rsidP="00984D68">
      <w:pPr>
        <w:pStyle w:val="Balk1"/>
        <w:rPr>
          <w:lang w:val="en-GB"/>
        </w:rPr>
      </w:pPr>
      <w:r w:rsidRPr="002A2088">
        <w:rPr>
          <w:noProof/>
          <w:lang w:eastAsia="tr-TR"/>
        </w:rPr>
        <w:drawing>
          <wp:inline distT="0" distB="0" distL="0" distR="0" wp14:anchorId="0E10B03B" wp14:editId="314580FB">
            <wp:extent cx="5881421" cy="2538375"/>
            <wp:effectExtent l="0" t="0" r="24130" b="14605"/>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8863" w:type="dxa"/>
        <w:tblInd w:w="55" w:type="dxa"/>
        <w:tblCellMar>
          <w:left w:w="70" w:type="dxa"/>
          <w:right w:w="70" w:type="dxa"/>
        </w:tblCellMar>
        <w:tblLook w:val="04A0" w:firstRow="1" w:lastRow="0" w:firstColumn="1" w:lastColumn="0" w:noHBand="0" w:noVBand="1"/>
      </w:tblPr>
      <w:tblGrid>
        <w:gridCol w:w="1570"/>
        <w:gridCol w:w="3957"/>
        <w:gridCol w:w="3336"/>
      </w:tblGrid>
      <w:tr w:rsidR="00984D68" w:rsidRPr="002A2088" w:rsidTr="0073269A">
        <w:trPr>
          <w:trHeight w:val="325"/>
        </w:trPr>
        <w:tc>
          <w:tcPr>
            <w:tcW w:w="1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p>
        </w:tc>
        <w:tc>
          <w:tcPr>
            <w:tcW w:w="395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Nearest</w:t>
            </w:r>
          </w:p>
        </w:tc>
        <w:tc>
          <w:tcPr>
            <w:tcW w:w="333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Optimal</w:t>
            </w:r>
          </w:p>
        </w:tc>
      </w:tr>
      <w:tr w:rsidR="00984D68" w:rsidRPr="002A2088" w:rsidTr="0073269A">
        <w:trPr>
          <w:trHeight w:val="325"/>
        </w:trPr>
        <w:tc>
          <w:tcPr>
            <w:tcW w:w="1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w:t>
            </w:r>
          </w:p>
        </w:tc>
        <w:tc>
          <w:tcPr>
            <w:tcW w:w="395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108</w:t>
            </w:r>
          </w:p>
        </w:tc>
        <w:tc>
          <w:tcPr>
            <w:tcW w:w="333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108</w:t>
            </w:r>
          </w:p>
        </w:tc>
      </w:tr>
      <w:tr w:rsidR="00984D68" w:rsidRPr="002A2088" w:rsidTr="0073269A">
        <w:trPr>
          <w:trHeight w:val="325"/>
        </w:trPr>
        <w:tc>
          <w:tcPr>
            <w:tcW w:w="1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10</w:t>
            </w:r>
          </w:p>
        </w:tc>
        <w:tc>
          <w:tcPr>
            <w:tcW w:w="395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193</w:t>
            </w:r>
          </w:p>
        </w:tc>
        <w:tc>
          <w:tcPr>
            <w:tcW w:w="333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142</w:t>
            </w:r>
          </w:p>
        </w:tc>
      </w:tr>
      <w:tr w:rsidR="00984D68" w:rsidRPr="002A2088" w:rsidTr="0073269A">
        <w:trPr>
          <w:trHeight w:val="325"/>
        </w:trPr>
        <w:tc>
          <w:tcPr>
            <w:tcW w:w="1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15</w:t>
            </w:r>
          </w:p>
        </w:tc>
        <w:tc>
          <w:tcPr>
            <w:tcW w:w="395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256</w:t>
            </w:r>
          </w:p>
        </w:tc>
        <w:tc>
          <w:tcPr>
            <w:tcW w:w="333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140</w:t>
            </w:r>
          </w:p>
        </w:tc>
      </w:tr>
      <w:tr w:rsidR="00984D68" w:rsidRPr="002A2088" w:rsidTr="0073269A">
        <w:trPr>
          <w:trHeight w:val="325"/>
        </w:trPr>
        <w:tc>
          <w:tcPr>
            <w:tcW w:w="1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30</w:t>
            </w:r>
          </w:p>
        </w:tc>
        <w:tc>
          <w:tcPr>
            <w:tcW w:w="395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515</w:t>
            </w:r>
          </w:p>
        </w:tc>
        <w:tc>
          <w:tcPr>
            <w:tcW w:w="333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152</w:t>
            </w:r>
          </w:p>
        </w:tc>
      </w:tr>
      <w:tr w:rsidR="00984D68" w:rsidRPr="002A2088" w:rsidTr="0073269A">
        <w:trPr>
          <w:trHeight w:val="325"/>
        </w:trPr>
        <w:tc>
          <w:tcPr>
            <w:tcW w:w="1570"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40</w:t>
            </w:r>
          </w:p>
        </w:tc>
        <w:tc>
          <w:tcPr>
            <w:tcW w:w="3957"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400</w:t>
            </w:r>
          </w:p>
        </w:tc>
        <w:tc>
          <w:tcPr>
            <w:tcW w:w="3336" w:type="dxa"/>
            <w:tcBorders>
              <w:top w:val="nil"/>
              <w:left w:val="nil"/>
              <w:bottom w:val="nil"/>
              <w:right w:val="nil"/>
            </w:tcBorders>
            <w:shd w:val="clear" w:color="auto" w:fill="auto"/>
            <w:noWrap/>
            <w:vAlign w:val="bottom"/>
            <w:hideMark/>
          </w:tcPr>
          <w:p w:rsidR="00984D68" w:rsidRPr="002A2088" w:rsidRDefault="00984D68" w:rsidP="0073269A">
            <w:pPr>
              <w:spacing w:after="0" w:line="240" w:lineRule="auto"/>
              <w:rPr>
                <w:rFonts w:ascii="Calibri" w:eastAsia="Times New Roman" w:hAnsi="Calibri" w:cs="Calibri"/>
                <w:color w:val="000000"/>
                <w:lang w:val="en-GB" w:eastAsia="tr-TR"/>
              </w:rPr>
            </w:pPr>
            <w:r w:rsidRPr="002A2088">
              <w:rPr>
                <w:rFonts w:ascii="Calibri" w:eastAsia="Times New Roman" w:hAnsi="Calibri" w:cs="Calibri"/>
                <w:color w:val="000000"/>
                <w:lang w:val="en-GB" w:eastAsia="tr-TR"/>
              </w:rPr>
              <w:t>141</w:t>
            </w:r>
          </w:p>
        </w:tc>
      </w:tr>
    </w:tbl>
    <w:p w:rsidR="008D0A65" w:rsidRPr="00984D68" w:rsidRDefault="008D0A65" w:rsidP="00984D68">
      <w:pPr>
        <w:rPr>
          <w:b/>
          <w:sz w:val="28"/>
          <w:lang w:val="en-US"/>
        </w:rPr>
      </w:pPr>
      <w:r w:rsidRPr="00984D68">
        <w:rPr>
          <w:b/>
          <w:sz w:val="28"/>
          <w:lang w:val="en-US"/>
        </w:rPr>
        <w:lastRenderedPageBreak/>
        <w:t>Appendix</w:t>
      </w:r>
      <w:r w:rsidR="00BB76FD">
        <w:rPr>
          <w:b/>
          <w:sz w:val="28"/>
          <w:lang w:val="en-US"/>
        </w:rPr>
        <w:t xml:space="preserve"> A</w:t>
      </w:r>
    </w:p>
    <w:p w:rsidR="008D0A65" w:rsidRPr="002A2088" w:rsidRDefault="008D0A65" w:rsidP="00BB76FD">
      <w:pPr>
        <w:rPr>
          <w:lang w:val="en-GB"/>
        </w:rPr>
      </w:pPr>
      <w:r w:rsidRPr="00BB76FD">
        <w:rPr>
          <w:b/>
          <w:sz w:val="28"/>
          <w:lang w:val="en-US"/>
        </w:rPr>
        <w:t>Euclidian and Non-Euclidian Random Sample Generator</w:t>
      </w:r>
    </w:p>
    <w:p w:rsidR="008D0A65" w:rsidRDefault="008D0A65" w:rsidP="008D0A65">
      <w:pPr>
        <w:rPr>
          <w:sz w:val="28"/>
          <w:lang w:val="en-US"/>
        </w:rPr>
      </w:pPr>
      <w:r w:rsidRPr="002A2088">
        <w:rPr>
          <w:rFonts w:ascii="Verdana" w:hAnsi="Verdana"/>
          <w:color w:val="222222"/>
          <w:sz w:val="20"/>
          <w:szCs w:val="20"/>
          <w:lang w:val="en-GB"/>
        </w:rPr>
        <w:br/>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(1,40)*100;</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(1,40)*100;</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w:t>
      </w:r>
      <w:proofErr w:type="gramStart"/>
      <w:r>
        <w:rPr>
          <w:rFonts w:ascii="Courier New" w:hAnsi="Courier New" w:cs="Courier New"/>
          <w:color w:val="000000"/>
          <w:sz w:val="20"/>
          <w:szCs w:val="20"/>
        </w:rPr>
        <w:t>1:40</w:t>
      </w:r>
      <w:proofErr w:type="gramEnd"/>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(x(i));</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w:t>
      </w:r>
      <w:proofErr w:type="gramStart"/>
      <w:r>
        <w:rPr>
          <w:rFonts w:ascii="Courier New" w:hAnsi="Courier New" w:cs="Courier New"/>
          <w:color w:val="000000"/>
          <w:sz w:val="20"/>
          <w:szCs w:val="20"/>
        </w:rPr>
        <w:t>1:40</w:t>
      </w:r>
      <w:proofErr w:type="gramEnd"/>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(y(i));</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i=1:length(x)</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j=1:length(x)</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(((x(i)-x(j))^2)+((y(i)-y(j))^2));</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w:t>
      </w:r>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i=1:length(x)</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j=1:length(x)</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(i==j)</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)=z(</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(1)*20</w:t>
      </w:r>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8D0A65" w:rsidRDefault="008D0A65" w:rsidP="008D0A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8D0A65" w:rsidRDefault="008D0A65" w:rsidP="008D0A65">
      <w:pPr>
        <w:rPr>
          <w:sz w:val="28"/>
          <w:lang w:val="en-US"/>
        </w:rPr>
      </w:pPr>
    </w:p>
    <w:p w:rsidR="008D0A65" w:rsidRPr="002A2088" w:rsidRDefault="008D0A65" w:rsidP="008D0A65">
      <w:pPr>
        <w:pStyle w:val="NormalWeb"/>
        <w:shd w:val="clear" w:color="auto" w:fill="FFFFFF"/>
        <w:rPr>
          <w:lang w:val="en-GB"/>
        </w:rPr>
      </w:pPr>
    </w:p>
    <w:p w:rsidR="008D0A65" w:rsidRPr="002A2088" w:rsidRDefault="008D0A65" w:rsidP="008D0A65">
      <w:pPr>
        <w:rPr>
          <w:lang w:val="en-GB"/>
        </w:rPr>
      </w:pPr>
    </w:p>
    <w:p w:rsidR="008D0A65" w:rsidRPr="002A2088" w:rsidRDefault="008D0A65" w:rsidP="008D0A65">
      <w:pPr>
        <w:rPr>
          <w:lang w:val="en-GB"/>
        </w:rPr>
      </w:pPr>
    </w:p>
    <w:p w:rsidR="008D0A65" w:rsidRPr="002A2088" w:rsidRDefault="008D0A65" w:rsidP="008D0A65">
      <w:pPr>
        <w:rPr>
          <w:lang w:val="en-GB"/>
        </w:rPr>
      </w:pPr>
    </w:p>
    <w:p w:rsidR="008D0A65" w:rsidRDefault="008D0A65" w:rsidP="008D0A65">
      <w:pPr>
        <w:rPr>
          <w:lang w:val="en-GB"/>
        </w:rPr>
      </w:pPr>
    </w:p>
    <w:p w:rsidR="008D0A65" w:rsidRDefault="008D0A65" w:rsidP="008D0A65">
      <w:pPr>
        <w:rPr>
          <w:lang w:val="en-GB"/>
        </w:rPr>
      </w:pPr>
    </w:p>
    <w:p w:rsidR="008D0A65" w:rsidRDefault="008D0A65" w:rsidP="008D0A65">
      <w:pPr>
        <w:rPr>
          <w:lang w:val="en-GB"/>
        </w:rPr>
      </w:pPr>
    </w:p>
    <w:p w:rsidR="00BB76FD" w:rsidRDefault="00BB76FD" w:rsidP="008D0A65">
      <w:pPr>
        <w:rPr>
          <w:lang w:val="en-GB"/>
        </w:rPr>
      </w:pPr>
    </w:p>
    <w:p w:rsidR="00BB76FD" w:rsidRDefault="00BB76FD" w:rsidP="008D0A65">
      <w:pPr>
        <w:rPr>
          <w:lang w:val="en-GB"/>
        </w:rPr>
      </w:pPr>
    </w:p>
    <w:p w:rsidR="00BB76FD" w:rsidRDefault="00BB76FD" w:rsidP="008D0A65">
      <w:pPr>
        <w:rPr>
          <w:lang w:val="en-GB"/>
        </w:rPr>
      </w:pPr>
    </w:p>
    <w:p w:rsidR="00BB76FD" w:rsidRPr="002A2088" w:rsidRDefault="00BB76FD" w:rsidP="008D0A65">
      <w:pPr>
        <w:rPr>
          <w:lang w:val="en-GB"/>
        </w:rPr>
      </w:pPr>
    </w:p>
    <w:p w:rsidR="00BB76FD" w:rsidRDefault="00BB76FD" w:rsidP="00BB76FD">
      <w:pPr>
        <w:rPr>
          <w:b/>
          <w:sz w:val="28"/>
          <w:lang w:val="en-US"/>
        </w:rPr>
      </w:pPr>
      <w:r>
        <w:rPr>
          <w:b/>
          <w:sz w:val="28"/>
          <w:lang w:val="en-US"/>
        </w:rPr>
        <w:lastRenderedPageBreak/>
        <w:t>Appendix B</w:t>
      </w:r>
    </w:p>
    <w:p w:rsidR="008D0A65" w:rsidRPr="00BB76FD" w:rsidRDefault="008D0A65" w:rsidP="00BB76FD">
      <w:pPr>
        <w:rPr>
          <w:b/>
          <w:sz w:val="28"/>
          <w:lang w:val="en-US"/>
        </w:rPr>
      </w:pPr>
      <w:r w:rsidRPr="00BB76FD">
        <w:rPr>
          <w:b/>
          <w:sz w:val="28"/>
          <w:lang w:val="en-US"/>
        </w:rPr>
        <w:t>Symmetric and Non-Symmetric Random Sample Generator</w:t>
      </w:r>
    </w:p>
    <w:p w:rsidR="008D0A65" w:rsidRPr="002A2088" w:rsidRDefault="008D0A65" w:rsidP="008D0A65">
      <w:pPr>
        <w:rPr>
          <w:lang w:val="en-GB"/>
        </w:rPr>
      </w:pP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using System;</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using System.IO;</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namespace ConsoleApp2</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class Program</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static</w:t>
      </w:r>
      <w:proofErr w:type="gramEnd"/>
      <w:r w:rsidRPr="002A2088">
        <w:rPr>
          <w:rFonts w:ascii="Arial" w:eastAsia="Times New Roman" w:hAnsi="Arial" w:cs="Arial"/>
          <w:color w:val="222222"/>
          <w:sz w:val="19"/>
          <w:szCs w:val="19"/>
          <w:lang w:val="en-GB" w:eastAsia="tr-TR"/>
        </w:rPr>
        <w:t xml:space="preserve"> void Main(string[] </w:t>
      </w:r>
      <w:proofErr w:type="spellStart"/>
      <w:r w:rsidRPr="002A2088">
        <w:rPr>
          <w:rFonts w:ascii="Arial" w:eastAsia="Times New Roman" w:hAnsi="Arial" w:cs="Arial"/>
          <w:color w:val="222222"/>
          <w:sz w:val="19"/>
          <w:szCs w:val="19"/>
          <w:lang w:val="en-GB" w:eastAsia="tr-TR"/>
        </w:rPr>
        <w:t>args</w:t>
      </w:r>
      <w:proofErr w:type="spellEnd"/>
      <w:r w:rsidRPr="002A2088">
        <w:rPr>
          <w:rFonts w:ascii="Arial" w:eastAsia="Times New Roman" w:hAnsi="Arial" w:cs="Arial"/>
          <w:color w:val="222222"/>
          <w:sz w:val="19"/>
          <w:szCs w:val="19"/>
          <w:lang w:val="en-GB" w:eastAsia="tr-TR"/>
        </w:rPr>
        <w:t>)</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int[</w:t>
      </w:r>
      <w:proofErr w:type="gramEnd"/>
      <w:r w:rsidRPr="002A2088">
        <w:rPr>
          <w:rFonts w:ascii="Arial" w:eastAsia="Times New Roman" w:hAnsi="Arial" w:cs="Arial"/>
          <w:color w:val="222222"/>
          <w:sz w:val="19"/>
          <w:szCs w:val="19"/>
          <w:lang w:val="en-GB" w:eastAsia="tr-TR"/>
        </w:rPr>
        <w:t>,] sample = new int[40,40];</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Random </w:t>
      </w:r>
      <w:proofErr w:type="spellStart"/>
      <w:r w:rsidRPr="002A2088">
        <w:rPr>
          <w:rFonts w:ascii="Arial" w:eastAsia="Times New Roman" w:hAnsi="Arial" w:cs="Arial"/>
          <w:color w:val="222222"/>
          <w:sz w:val="19"/>
          <w:szCs w:val="19"/>
          <w:lang w:val="en-GB" w:eastAsia="tr-TR"/>
        </w:rPr>
        <w:t>rnd</w:t>
      </w:r>
      <w:proofErr w:type="spellEnd"/>
      <w:r w:rsidRPr="002A2088">
        <w:rPr>
          <w:rFonts w:ascii="Arial" w:eastAsia="Times New Roman" w:hAnsi="Arial" w:cs="Arial"/>
          <w:color w:val="222222"/>
          <w:sz w:val="19"/>
          <w:szCs w:val="19"/>
          <w:lang w:val="en-GB" w:eastAsia="tr-TR"/>
        </w:rPr>
        <w:t xml:space="preserve"> = new </w:t>
      </w:r>
      <w:proofErr w:type="gramStart"/>
      <w:r w:rsidRPr="002A2088">
        <w:rPr>
          <w:rFonts w:ascii="Arial" w:eastAsia="Times New Roman" w:hAnsi="Arial" w:cs="Arial"/>
          <w:color w:val="222222"/>
          <w:sz w:val="19"/>
          <w:szCs w:val="19"/>
          <w:lang w:val="en-GB" w:eastAsia="tr-TR"/>
        </w:rPr>
        <w:t>Random(</w:t>
      </w:r>
      <w:proofErr w:type="gramEnd"/>
      <w:r w:rsidRPr="002A2088">
        <w:rPr>
          <w:rFonts w:ascii="Arial" w:eastAsia="Times New Roman" w:hAnsi="Arial" w:cs="Arial"/>
          <w:color w:val="222222"/>
          <w:sz w:val="19"/>
          <w:szCs w:val="19"/>
          <w:lang w:val="en-GB" w:eastAsia="tr-TR"/>
        </w:rPr>
        <w:t>);</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for(</w:t>
      </w:r>
      <w:proofErr w:type="spellStart"/>
      <w:proofErr w:type="gramEnd"/>
      <w:r w:rsidRPr="002A2088">
        <w:rPr>
          <w:rFonts w:ascii="Arial" w:eastAsia="Times New Roman" w:hAnsi="Arial" w:cs="Arial"/>
          <w:color w:val="222222"/>
          <w:sz w:val="19"/>
          <w:szCs w:val="19"/>
          <w:lang w:val="en-GB" w:eastAsia="tr-TR"/>
        </w:rPr>
        <w:t>int</w:t>
      </w:r>
      <w:proofErr w:type="spellEnd"/>
      <w:r w:rsidRPr="002A2088">
        <w:rPr>
          <w:rFonts w:ascii="Arial" w:eastAsia="Times New Roman" w:hAnsi="Arial" w:cs="Arial"/>
          <w:color w:val="222222"/>
          <w:sz w:val="19"/>
          <w:szCs w:val="19"/>
          <w:lang w:val="en-GB" w:eastAsia="tr-TR"/>
        </w:rPr>
        <w:t xml:space="preserve"> </w:t>
      </w:r>
      <w:proofErr w:type="spellStart"/>
      <w:r w:rsidRPr="002A2088">
        <w:rPr>
          <w:rFonts w:ascii="Arial" w:eastAsia="Times New Roman" w:hAnsi="Arial" w:cs="Arial"/>
          <w:color w:val="222222"/>
          <w:sz w:val="19"/>
          <w:szCs w:val="19"/>
          <w:lang w:val="en-GB" w:eastAsia="tr-TR"/>
        </w:rPr>
        <w:t>i</w:t>
      </w:r>
      <w:proofErr w:type="spellEnd"/>
      <w:r w:rsidRPr="002A2088">
        <w:rPr>
          <w:rFonts w:ascii="Arial" w:eastAsia="Times New Roman" w:hAnsi="Arial" w:cs="Arial"/>
          <w:color w:val="222222"/>
          <w:sz w:val="19"/>
          <w:szCs w:val="19"/>
          <w:lang w:val="en-GB" w:eastAsia="tr-TR"/>
        </w:rPr>
        <w:t xml:space="preserve"> = 0; </w:t>
      </w:r>
      <w:proofErr w:type="spellStart"/>
      <w:r w:rsidRPr="002A2088">
        <w:rPr>
          <w:rFonts w:ascii="Arial" w:eastAsia="Times New Roman" w:hAnsi="Arial" w:cs="Arial"/>
          <w:color w:val="222222"/>
          <w:sz w:val="19"/>
          <w:szCs w:val="19"/>
          <w:lang w:val="en-GB" w:eastAsia="tr-TR"/>
        </w:rPr>
        <w:t>i</w:t>
      </w:r>
      <w:proofErr w:type="spellEnd"/>
      <w:r w:rsidRPr="002A2088">
        <w:rPr>
          <w:rFonts w:ascii="Arial" w:eastAsia="Times New Roman" w:hAnsi="Arial" w:cs="Arial"/>
          <w:color w:val="222222"/>
          <w:sz w:val="19"/>
          <w:szCs w:val="19"/>
          <w:lang w:val="en-GB" w:eastAsia="tr-TR"/>
        </w:rPr>
        <w:t>&lt;40;i++)</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for(</w:t>
      </w:r>
      <w:proofErr w:type="gramEnd"/>
      <w:r w:rsidRPr="002A2088">
        <w:rPr>
          <w:rFonts w:ascii="Arial" w:eastAsia="Times New Roman" w:hAnsi="Arial" w:cs="Arial"/>
          <w:color w:val="222222"/>
          <w:sz w:val="19"/>
          <w:szCs w:val="19"/>
          <w:lang w:val="en-GB" w:eastAsia="tr-TR"/>
        </w:rPr>
        <w:t>int j = 0; j&lt;40;j++)</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if(</w:t>
      </w:r>
      <w:proofErr w:type="spellStart"/>
      <w:proofErr w:type="gramEnd"/>
      <w:r w:rsidRPr="002A2088">
        <w:rPr>
          <w:rFonts w:ascii="Arial" w:eastAsia="Times New Roman" w:hAnsi="Arial" w:cs="Arial"/>
          <w:color w:val="222222"/>
          <w:sz w:val="19"/>
          <w:szCs w:val="19"/>
          <w:lang w:val="en-GB" w:eastAsia="tr-TR"/>
        </w:rPr>
        <w:t>i</w:t>
      </w:r>
      <w:proofErr w:type="spellEnd"/>
      <w:r w:rsidRPr="002A2088">
        <w:rPr>
          <w:rFonts w:ascii="Arial" w:eastAsia="Times New Roman" w:hAnsi="Arial" w:cs="Arial"/>
          <w:color w:val="222222"/>
          <w:sz w:val="19"/>
          <w:szCs w:val="19"/>
          <w:lang w:val="en-GB" w:eastAsia="tr-TR"/>
        </w:rPr>
        <w:t>!=j)</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spellStart"/>
      <w:proofErr w:type="gramStart"/>
      <w:r w:rsidRPr="002A2088">
        <w:rPr>
          <w:rFonts w:ascii="Arial" w:eastAsia="Times New Roman" w:hAnsi="Arial" w:cs="Arial"/>
          <w:color w:val="222222"/>
          <w:sz w:val="19"/>
          <w:szCs w:val="19"/>
          <w:lang w:val="en-GB" w:eastAsia="tr-TR"/>
        </w:rPr>
        <w:t>int</w:t>
      </w:r>
      <w:proofErr w:type="spellEnd"/>
      <w:proofErr w:type="gramEnd"/>
      <w:r w:rsidRPr="002A2088">
        <w:rPr>
          <w:rFonts w:ascii="Arial" w:eastAsia="Times New Roman" w:hAnsi="Arial" w:cs="Arial"/>
          <w:color w:val="222222"/>
          <w:sz w:val="19"/>
          <w:szCs w:val="19"/>
          <w:lang w:val="en-GB" w:eastAsia="tr-TR"/>
        </w:rPr>
        <w:t xml:space="preserve"> card = </w:t>
      </w:r>
      <w:proofErr w:type="spellStart"/>
      <w:r w:rsidRPr="002A2088">
        <w:rPr>
          <w:rFonts w:ascii="Arial" w:eastAsia="Times New Roman" w:hAnsi="Arial" w:cs="Arial"/>
          <w:color w:val="222222"/>
          <w:sz w:val="19"/>
          <w:szCs w:val="19"/>
          <w:lang w:val="en-GB" w:eastAsia="tr-TR"/>
        </w:rPr>
        <w:t>rnd.Next</w:t>
      </w:r>
      <w:proofErr w:type="spellEnd"/>
      <w:r w:rsidRPr="002A2088">
        <w:rPr>
          <w:rFonts w:ascii="Arial" w:eastAsia="Times New Roman" w:hAnsi="Arial" w:cs="Arial"/>
          <w:color w:val="222222"/>
          <w:sz w:val="19"/>
          <w:szCs w:val="19"/>
          <w:lang w:val="en-GB" w:eastAsia="tr-TR"/>
        </w:rPr>
        <w:t>(100);</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sample[</w:t>
      </w:r>
      <w:proofErr w:type="spellStart"/>
      <w:proofErr w:type="gramEnd"/>
      <w:r w:rsidRPr="002A2088">
        <w:rPr>
          <w:rFonts w:ascii="Arial" w:eastAsia="Times New Roman" w:hAnsi="Arial" w:cs="Arial"/>
          <w:color w:val="222222"/>
          <w:sz w:val="19"/>
          <w:szCs w:val="19"/>
          <w:lang w:val="en-GB" w:eastAsia="tr-TR"/>
        </w:rPr>
        <w:t>i</w:t>
      </w:r>
      <w:proofErr w:type="spellEnd"/>
      <w:r w:rsidRPr="002A2088">
        <w:rPr>
          <w:rFonts w:ascii="Arial" w:eastAsia="Times New Roman" w:hAnsi="Arial" w:cs="Arial"/>
          <w:color w:val="222222"/>
          <w:sz w:val="19"/>
          <w:szCs w:val="19"/>
          <w:lang w:val="en-GB" w:eastAsia="tr-TR"/>
        </w:rPr>
        <w:t>, j] = card;</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 </w:t>
      </w:r>
      <w:proofErr w:type="gramStart"/>
      <w:r w:rsidRPr="002A2088">
        <w:rPr>
          <w:rFonts w:ascii="Arial" w:eastAsia="Times New Roman" w:hAnsi="Arial" w:cs="Arial"/>
          <w:color w:val="222222"/>
          <w:sz w:val="19"/>
          <w:szCs w:val="19"/>
          <w:lang w:val="en-GB" w:eastAsia="tr-TR"/>
        </w:rPr>
        <w:t>sample[</w:t>
      </w:r>
      <w:proofErr w:type="gramEnd"/>
      <w:r w:rsidRPr="002A2088">
        <w:rPr>
          <w:rFonts w:ascii="Arial" w:eastAsia="Times New Roman" w:hAnsi="Arial" w:cs="Arial"/>
          <w:color w:val="222222"/>
          <w:sz w:val="19"/>
          <w:szCs w:val="19"/>
          <w:lang w:val="en-GB" w:eastAsia="tr-TR"/>
        </w:rPr>
        <w:t xml:space="preserve">j, </w:t>
      </w:r>
      <w:proofErr w:type="spellStart"/>
      <w:r w:rsidRPr="002A2088">
        <w:rPr>
          <w:rFonts w:ascii="Arial" w:eastAsia="Times New Roman" w:hAnsi="Arial" w:cs="Arial"/>
          <w:color w:val="222222"/>
          <w:sz w:val="19"/>
          <w:szCs w:val="19"/>
          <w:lang w:val="en-GB" w:eastAsia="tr-TR"/>
        </w:rPr>
        <w:t>i</w:t>
      </w:r>
      <w:proofErr w:type="spellEnd"/>
      <w:r w:rsidRPr="002A2088">
        <w:rPr>
          <w:rFonts w:ascii="Arial" w:eastAsia="Times New Roman" w:hAnsi="Arial" w:cs="Arial"/>
          <w:color w:val="222222"/>
          <w:sz w:val="19"/>
          <w:szCs w:val="19"/>
          <w:lang w:val="en-GB" w:eastAsia="tr-TR"/>
        </w:rPr>
        <w:t>] = card;</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form(sample);</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xml:space="preserve">        </w:t>
      </w:r>
      <w:proofErr w:type="gramStart"/>
      <w:r w:rsidRPr="002A2088">
        <w:rPr>
          <w:rFonts w:ascii="Arial" w:eastAsia="Times New Roman" w:hAnsi="Arial" w:cs="Arial"/>
          <w:color w:val="222222"/>
          <w:sz w:val="19"/>
          <w:szCs w:val="19"/>
          <w:lang w:val="en-GB" w:eastAsia="tr-TR"/>
        </w:rPr>
        <w:t>public</w:t>
      </w:r>
      <w:proofErr w:type="gramEnd"/>
      <w:r w:rsidRPr="002A2088">
        <w:rPr>
          <w:rFonts w:ascii="Arial" w:eastAsia="Times New Roman" w:hAnsi="Arial" w:cs="Arial"/>
          <w:color w:val="222222"/>
          <w:sz w:val="19"/>
          <w:szCs w:val="19"/>
          <w:lang w:val="en-GB" w:eastAsia="tr-TR"/>
        </w:rPr>
        <w:t xml:space="preserve"> static void form(int [,] data)</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using (</w:t>
      </w:r>
      <w:proofErr w:type="spellStart"/>
      <w:r w:rsidRPr="002A2088">
        <w:rPr>
          <w:rFonts w:ascii="Arial" w:eastAsia="Times New Roman" w:hAnsi="Arial" w:cs="Arial"/>
          <w:color w:val="222222"/>
          <w:sz w:val="19"/>
          <w:szCs w:val="19"/>
          <w:lang w:val="en-GB" w:eastAsia="tr-TR"/>
        </w:rPr>
        <w:t>StreamWriter</w:t>
      </w:r>
      <w:proofErr w:type="spellEnd"/>
      <w:r w:rsidRPr="002A2088">
        <w:rPr>
          <w:rFonts w:ascii="Arial" w:eastAsia="Times New Roman" w:hAnsi="Arial" w:cs="Arial"/>
          <w:color w:val="222222"/>
          <w:sz w:val="19"/>
          <w:szCs w:val="19"/>
          <w:lang w:val="en-GB" w:eastAsia="tr-TR"/>
        </w:rPr>
        <w:t xml:space="preserve"> </w:t>
      </w:r>
      <w:proofErr w:type="spellStart"/>
      <w:r w:rsidRPr="002A2088">
        <w:rPr>
          <w:rFonts w:ascii="Arial" w:eastAsia="Times New Roman" w:hAnsi="Arial" w:cs="Arial"/>
          <w:color w:val="222222"/>
          <w:sz w:val="19"/>
          <w:szCs w:val="19"/>
          <w:lang w:val="en-GB" w:eastAsia="tr-TR"/>
        </w:rPr>
        <w:t>outfile</w:t>
      </w:r>
      <w:proofErr w:type="spellEnd"/>
      <w:r w:rsidRPr="002A2088">
        <w:rPr>
          <w:rFonts w:ascii="Arial" w:eastAsia="Times New Roman" w:hAnsi="Arial" w:cs="Arial"/>
          <w:color w:val="222222"/>
          <w:sz w:val="19"/>
          <w:szCs w:val="19"/>
          <w:lang w:val="en-GB" w:eastAsia="tr-TR"/>
        </w:rPr>
        <w:t xml:space="preserve"> = new </w:t>
      </w:r>
      <w:proofErr w:type="spellStart"/>
      <w:r w:rsidRPr="002A2088">
        <w:rPr>
          <w:rFonts w:ascii="Arial" w:eastAsia="Times New Roman" w:hAnsi="Arial" w:cs="Arial"/>
          <w:color w:val="222222"/>
          <w:sz w:val="19"/>
          <w:szCs w:val="19"/>
          <w:lang w:val="en-GB" w:eastAsia="tr-TR"/>
        </w:rPr>
        <w:t>StreamWriter</w:t>
      </w:r>
      <w:proofErr w:type="spellEnd"/>
      <w:r w:rsidRPr="002A2088">
        <w:rPr>
          <w:rFonts w:ascii="Arial" w:eastAsia="Times New Roman" w:hAnsi="Arial" w:cs="Arial"/>
          <w:color w:val="222222"/>
          <w:sz w:val="19"/>
          <w:szCs w:val="19"/>
          <w:lang w:val="en-GB" w:eastAsia="tr-TR"/>
        </w:rPr>
        <w:t>(@"C:\Users\</w:t>
      </w:r>
      <w:proofErr w:type="spellStart"/>
      <w:r w:rsidRPr="002A2088">
        <w:rPr>
          <w:rFonts w:ascii="Arial" w:eastAsia="Times New Roman" w:hAnsi="Arial" w:cs="Arial"/>
          <w:color w:val="222222"/>
          <w:sz w:val="19"/>
          <w:szCs w:val="19"/>
          <w:lang w:val="en-GB" w:eastAsia="tr-TR"/>
        </w:rPr>
        <w:t>Arif</w:t>
      </w:r>
      <w:proofErr w:type="spellEnd"/>
      <w:r w:rsidRPr="002A2088">
        <w:rPr>
          <w:rFonts w:ascii="Arial" w:eastAsia="Times New Roman" w:hAnsi="Arial" w:cs="Arial"/>
          <w:color w:val="222222"/>
          <w:sz w:val="19"/>
          <w:szCs w:val="19"/>
          <w:lang w:val="en-GB" w:eastAsia="tr-TR"/>
        </w:rPr>
        <w:t>\Desktop\mycsv2.csv"))</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for (int x = 0; x &lt; 40; x++)</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string content = "";</w:t>
      </w:r>
    </w:p>
    <w:p w:rsidR="008D0A65" w:rsidRPr="00A20C2A" w:rsidRDefault="008D0A65" w:rsidP="008D0A65">
      <w:pPr>
        <w:shd w:val="clear" w:color="auto" w:fill="FFFFFF"/>
        <w:spacing w:after="0" w:line="240" w:lineRule="auto"/>
        <w:rPr>
          <w:rFonts w:ascii="Arial" w:eastAsia="Times New Roman" w:hAnsi="Arial" w:cs="Arial"/>
          <w:color w:val="222222"/>
          <w:sz w:val="19"/>
          <w:szCs w:val="19"/>
          <w:lang w:val="fr-FR" w:eastAsia="tr-TR"/>
        </w:rPr>
      </w:pPr>
      <w:r w:rsidRPr="002A2088">
        <w:rPr>
          <w:rFonts w:ascii="Arial" w:eastAsia="Times New Roman" w:hAnsi="Arial" w:cs="Arial"/>
          <w:color w:val="222222"/>
          <w:sz w:val="19"/>
          <w:szCs w:val="19"/>
          <w:lang w:val="en-GB" w:eastAsia="tr-TR"/>
        </w:rPr>
        <w:t xml:space="preserve">                    </w:t>
      </w:r>
      <w:proofErr w:type="gramStart"/>
      <w:r w:rsidRPr="00A20C2A">
        <w:rPr>
          <w:rFonts w:ascii="Arial" w:eastAsia="Times New Roman" w:hAnsi="Arial" w:cs="Arial"/>
          <w:color w:val="222222"/>
          <w:sz w:val="19"/>
          <w:szCs w:val="19"/>
          <w:lang w:val="fr-FR" w:eastAsia="tr-TR"/>
        </w:rPr>
        <w:t>for</w:t>
      </w:r>
      <w:proofErr w:type="gramEnd"/>
      <w:r w:rsidRPr="00A20C2A">
        <w:rPr>
          <w:rFonts w:ascii="Arial" w:eastAsia="Times New Roman" w:hAnsi="Arial" w:cs="Arial"/>
          <w:color w:val="222222"/>
          <w:sz w:val="19"/>
          <w:szCs w:val="19"/>
          <w:lang w:val="fr-FR" w:eastAsia="tr-TR"/>
        </w:rPr>
        <w:t xml:space="preserve"> (</w:t>
      </w:r>
      <w:proofErr w:type="spellStart"/>
      <w:r w:rsidRPr="00A20C2A">
        <w:rPr>
          <w:rFonts w:ascii="Arial" w:eastAsia="Times New Roman" w:hAnsi="Arial" w:cs="Arial"/>
          <w:color w:val="222222"/>
          <w:sz w:val="19"/>
          <w:szCs w:val="19"/>
          <w:lang w:val="fr-FR" w:eastAsia="tr-TR"/>
        </w:rPr>
        <w:t>int</w:t>
      </w:r>
      <w:proofErr w:type="spellEnd"/>
      <w:r w:rsidRPr="00A20C2A">
        <w:rPr>
          <w:rFonts w:ascii="Arial" w:eastAsia="Times New Roman" w:hAnsi="Arial" w:cs="Arial"/>
          <w:color w:val="222222"/>
          <w:sz w:val="19"/>
          <w:szCs w:val="19"/>
          <w:lang w:val="fr-FR" w:eastAsia="tr-TR"/>
        </w:rPr>
        <w:t xml:space="preserve"> y = 0; y &lt; 40; y++)</w:t>
      </w:r>
    </w:p>
    <w:p w:rsidR="008D0A65" w:rsidRPr="00A20C2A" w:rsidRDefault="008D0A65" w:rsidP="008D0A65">
      <w:pPr>
        <w:shd w:val="clear" w:color="auto" w:fill="FFFFFF"/>
        <w:spacing w:after="0" w:line="240" w:lineRule="auto"/>
        <w:rPr>
          <w:rFonts w:ascii="Arial" w:eastAsia="Times New Roman" w:hAnsi="Arial" w:cs="Arial"/>
          <w:color w:val="222222"/>
          <w:sz w:val="19"/>
          <w:szCs w:val="19"/>
          <w:lang w:val="fr-FR" w:eastAsia="tr-TR"/>
        </w:rPr>
      </w:pPr>
      <w:r w:rsidRPr="00A20C2A">
        <w:rPr>
          <w:rFonts w:ascii="Arial" w:eastAsia="Times New Roman" w:hAnsi="Arial" w:cs="Arial"/>
          <w:color w:val="222222"/>
          <w:sz w:val="19"/>
          <w:szCs w:val="19"/>
          <w:lang w:val="fr-FR" w:eastAsia="tr-TR"/>
        </w:rPr>
        <w:t>                    {</w:t>
      </w:r>
    </w:p>
    <w:p w:rsidR="008D0A65" w:rsidRPr="00A20C2A" w:rsidRDefault="008D0A65" w:rsidP="008D0A65">
      <w:pPr>
        <w:shd w:val="clear" w:color="auto" w:fill="FFFFFF"/>
        <w:spacing w:after="0" w:line="240" w:lineRule="auto"/>
        <w:rPr>
          <w:rFonts w:ascii="Arial" w:eastAsia="Times New Roman" w:hAnsi="Arial" w:cs="Arial"/>
          <w:color w:val="222222"/>
          <w:sz w:val="19"/>
          <w:szCs w:val="19"/>
          <w:lang w:val="fr-FR" w:eastAsia="tr-TR"/>
        </w:rPr>
      </w:pPr>
      <w:r w:rsidRPr="00A20C2A">
        <w:rPr>
          <w:rFonts w:ascii="Arial" w:eastAsia="Times New Roman" w:hAnsi="Arial" w:cs="Arial"/>
          <w:color w:val="222222"/>
          <w:sz w:val="19"/>
          <w:szCs w:val="19"/>
          <w:lang w:val="fr-FR" w:eastAsia="tr-TR"/>
        </w:rPr>
        <w:t>                        content += data[x, y].</w:t>
      </w:r>
      <w:proofErr w:type="spellStart"/>
      <w:proofErr w:type="gramStart"/>
      <w:r w:rsidRPr="00A20C2A">
        <w:rPr>
          <w:rFonts w:ascii="Arial" w:eastAsia="Times New Roman" w:hAnsi="Arial" w:cs="Arial"/>
          <w:color w:val="222222"/>
          <w:sz w:val="19"/>
          <w:szCs w:val="19"/>
          <w:lang w:val="fr-FR" w:eastAsia="tr-TR"/>
        </w:rPr>
        <w:t>ToString</w:t>
      </w:r>
      <w:proofErr w:type="spellEnd"/>
      <w:r w:rsidRPr="00A20C2A">
        <w:rPr>
          <w:rFonts w:ascii="Arial" w:eastAsia="Times New Roman" w:hAnsi="Arial" w:cs="Arial"/>
          <w:color w:val="222222"/>
          <w:sz w:val="19"/>
          <w:szCs w:val="19"/>
          <w:lang w:val="fr-FR" w:eastAsia="tr-TR"/>
        </w:rPr>
        <w:t>(</w:t>
      </w:r>
      <w:proofErr w:type="gramEnd"/>
      <w:r w:rsidRPr="00A20C2A">
        <w:rPr>
          <w:rFonts w:ascii="Arial" w:eastAsia="Times New Roman" w:hAnsi="Arial" w:cs="Arial"/>
          <w:color w:val="222222"/>
          <w:sz w:val="19"/>
          <w:szCs w:val="19"/>
          <w:lang w:val="fr-FR" w:eastAsia="tr-TR"/>
        </w:rPr>
        <w:t>"0.00") + ";";</w:t>
      </w:r>
    </w:p>
    <w:p w:rsidR="008D0A65" w:rsidRPr="00A20C2A" w:rsidRDefault="008D0A65" w:rsidP="008D0A65">
      <w:pPr>
        <w:shd w:val="clear" w:color="auto" w:fill="FFFFFF"/>
        <w:spacing w:after="0" w:line="240" w:lineRule="auto"/>
        <w:rPr>
          <w:rFonts w:ascii="Arial" w:eastAsia="Times New Roman" w:hAnsi="Arial" w:cs="Arial"/>
          <w:color w:val="222222"/>
          <w:sz w:val="19"/>
          <w:szCs w:val="19"/>
          <w:lang w:val="fr-FR" w:eastAsia="tr-TR"/>
        </w:rPr>
      </w:pPr>
      <w:r w:rsidRPr="00A20C2A">
        <w:rPr>
          <w:rFonts w:ascii="Arial" w:eastAsia="Times New Roman" w:hAnsi="Arial" w:cs="Arial"/>
          <w:color w:val="222222"/>
          <w:sz w:val="19"/>
          <w:szCs w:val="19"/>
          <w:lang w:val="fr-FR"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A20C2A">
        <w:rPr>
          <w:rFonts w:ascii="Arial" w:eastAsia="Times New Roman" w:hAnsi="Arial" w:cs="Arial"/>
          <w:color w:val="222222"/>
          <w:sz w:val="19"/>
          <w:szCs w:val="19"/>
          <w:lang w:val="fr-FR" w:eastAsia="tr-TR"/>
        </w:rPr>
        <w:t xml:space="preserve">                    </w:t>
      </w:r>
      <w:proofErr w:type="spellStart"/>
      <w:proofErr w:type="gramStart"/>
      <w:r w:rsidRPr="002A2088">
        <w:rPr>
          <w:rFonts w:ascii="Arial" w:eastAsia="Times New Roman" w:hAnsi="Arial" w:cs="Arial"/>
          <w:color w:val="222222"/>
          <w:sz w:val="19"/>
          <w:szCs w:val="19"/>
          <w:lang w:val="en-GB" w:eastAsia="tr-TR"/>
        </w:rPr>
        <w:t>outfile.WriteLine</w:t>
      </w:r>
      <w:proofErr w:type="spellEnd"/>
      <w:r w:rsidRPr="002A2088">
        <w:rPr>
          <w:rFonts w:ascii="Arial" w:eastAsia="Times New Roman" w:hAnsi="Arial" w:cs="Arial"/>
          <w:color w:val="222222"/>
          <w:sz w:val="19"/>
          <w:szCs w:val="19"/>
          <w:lang w:val="en-GB" w:eastAsia="tr-TR"/>
        </w:rPr>
        <w:t>(</w:t>
      </w:r>
      <w:proofErr w:type="gramEnd"/>
      <w:r w:rsidRPr="002A2088">
        <w:rPr>
          <w:rFonts w:ascii="Arial" w:eastAsia="Times New Roman" w:hAnsi="Arial" w:cs="Arial"/>
          <w:color w:val="222222"/>
          <w:sz w:val="19"/>
          <w:szCs w:val="19"/>
          <w:lang w:val="en-GB" w:eastAsia="tr-TR"/>
        </w:rPr>
        <w:t>content);</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    }</w:t>
      </w:r>
    </w:p>
    <w:p w:rsidR="008D0A65" w:rsidRPr="002A2088" w:rsidRDefault="008D0A65" w:rsidP="008D0A65">
      <w:pPr>
        <w:shd w:val="clear" w:color="auto" w:fill="FFFFFF"/>
        <w:spacing w:after="0" w:line="240" w:lineRule="auto"/>
        <w:rPr>
          <w:rFonts w:ascii="Arial" w:eastAsia="Times New Roman" w:hAnsi="Arial" w:cs="Arial"/>
          <w:color w:val="222222"/>
          <w:sz w:val="19"/>
          <w:szCs w:val="19"/>
          <w:lang w:val="en-GB" w:eastAsia="tr-TR"/>
        </w:rPr>
      </w:pPr>
      <w:r w:rsidRPr="002A2088">
        <w:rPr>
          <w:rFonts w:ascii="Arial" w:eastAsia="Times New Roman" w:hAnsi="Arial" w:cs="Arial"/>
          <w:color w:val="222222"/>
          <w:sz w:val="19"/>
          <w:szCs w:val="19"/>
          <w:lang w:val="en-GB" w:eastAsia="tr-TR"/>
        </w:rPr>
        <w:t>}</w:t>
      </w:r>
    </w:p>
    <w:p w:rsidR="008D0A65" w:rsidRPr="002A2088" w:rsidRDefault="008D0A65" w:rsidP="008D0A65">
      <w:pPr>
        <w:rPr>
          <w:lang w:val="en-GB"/>
        </w:rPr>
      </w:pPr>
    </w:p>
    <w:p w:rsidR="008D0A65" w:rsidRDefault="008D0A65" w:rsidP="008D0A65">
      <w:pPr>
        <w:rPr>
          <w:lang w:val="en-GB"/>
        </w:rPr>
      </w:pPr>
    </w:p>
    <w:p w:rsidR="00BB76FD" w:rsidRDefault="00BB76FD" w:rsidP="008D0A65">
      <w:pPr>
        <w:rPr>
          <w:lang w:val="en-GB"/>
        </w:rPr>
      </w:pPr>
    </w:p>
    <w:p w:rsidR="00BB76FD" w:rsidRPr="002A2088" w:rsidRDefault="00BB76FD" w:rsidP="008D0A65">
      <w:pPr>
        <w:rPr>
          <w:lang w:val="en-GB"/>
        </w:rPr>
      </w:pPr>
    </w:p>
    <w:p w:rsidR="008D0A65" w:rsidRPr="002A2088" w:rsidRDefault="008D0A65" w:rsidP="008D0A65">
      <w:pPr>
        <w:rPr>
          <w:lang w:val="en-GB"/>
        </w:rPr>
      </w:pPr>
    </w:p>
    <w:p w:rsidR="00BB76FD" w:rsidRDefault="00BB76FD" w:rsidP="00BB76FD">
      <w:pPr>
        <w:rPr>
          <w:lang w:val="en-GB"/>
        </w:rPr>
      </w:pPr>
    </w:p>
    <w:p w:rsidR="00BB76FD" w:rsidRDefault="00BB76FD" w:rsidP="00BB76FD">
      <w:pPr>
        <w:rPr>
          <w:b/>
          <w:sz w:val="28"/>
          <w:lang w:val="en-US"/>
        </w:rPr>
      </w:pPr>
      <w:r>
        <w:rPr>
          <w:b/>
          <w:sz w:val="28"/>
          <w:lang w:val="en-US"/>
        </w:rPr>
        <w:lastRenderedPageBreak/>
        <w:t>Appendix C</w:t>
      </w:r>
    </w:p>
    <w:p w:rsidR="008D0A65" w:rsidRPr="002A2088" w:rsidRDefault="008D0A65" w:rsidP="00BB76FD">
      <w:pPr>
        <w:rPr>
          <w:lang w:val="en-GB"/>
        </w:rPr>
      </w:pPr>
      <w:r w:rsidRPr="00BB76FD">
        <w:rPr>
          <w:b/>
          <w:sz w:val="28"/>
          <w:lang w:val="en-US"/>
        </w:rPr>
        <w:t xml:space="preserve">Nearest </w:t>
      </w:r>
      <w:proofErr w:type="spellStart"/>
      <w:r w:rsidRPr="00BB76FD">
        <w:rPr>
          <w:b/>
          <w:sz w:val="28"/>
          <w:lang w:val="en-US"/>
        </w:rPr>
        <w:t>Neighbour</w:t>
      </w:r>
      <w:proofErr w:type="spellEnd"/>
      <w:r w:rsidRPr="00BB76FD">
        <w:rPr>
          <w:b/>
          <w:sz w:val="28"/>
          <w:lang w:val="en-US"/>
        </w:rPr>
        <w:t xml:space="preserve"> Algorithm</w:t>
      </w:r>
    </w:p>
    <w:p w:rsidR="008D0A65" w:rsidRPr="002A2088" w:rsidRDefault="008D0A65" w:rsidP="008D0A65">
      <w:pPr>
        <w:rPr>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FF"/>
          <w:sz w:val="19"/>
          <w:szCs w:val="19"/>
          <w:lang w:val="en-GB"/>
        </w:rPr>
        <w:t>using</w:t>
      </w:r>
      <w:r w:rsidRPr="002A2088">
        <w:rPr>
          <w:rFonts w:ascii="Consolas" w:hAnsi="Consolas" w:cs="Consolas"/>
          <w:color w:val="000000"/>
          <w:sz w:val="19"/>
          <w:szCs w:val="19"/>
          <w:lang w:val="en-GB"/>
        </w:rPr>
        <w:t xml:space="preserve"> System;</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roofErr w:type="gramStart"/>
      <w:r w:rsidRPr="002A2088">
        <w:rPr>
          <w:rFonts w:ascii="Consolas" w:hAnsi="Consolas" w:cs="Consolas"/>
          <w:color w:val="0000FF"/>
          <w:sz w:val="19"/>
          <w:szCs w:val="19"/>
          <w:lang w:val="en-GB"/>
        </w:rPr>
        <w:t>using</w:t>
      </w:r>
      <w:proofErr w:type="gram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System.Collections.Generic</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FF"/>
          <w:sz w:val="19"/>
          <w:szCs w:val="19"/>
          <w:lang w:val="en-GB"/>
        </w:rPr>
        <w:t>using</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System.Data</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FF"/>
          <w:sz w:val="19"/>
          <w:szCs w:val="19"/>
          <w:lang w:val="en-GB"/>
        </w:rPr>
        <w:t>using</w:t>
      </w:r>
      <w:r w:rsidRPr="002A2088">
        <w:rPr>
          <w:rFonts w:ascii="Consolas" w:hAnsi="Consolas" w:cs="Consolas"/>
          <w:color w:val="000000"/>
          <w:sz w:val="19"/>
          <w:szCs w:val="19"/>
          <w:lang w:val="en-GB"/>
        </w:rPr>
        <w:t xml:space="preserve"> System.IO;</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FF"/>
          <w:sz w:val="19"/>
          <w:szCs w:val="19"/>
          <w:lang w:val="en-GB"/>
        </w:rPr>
        <w:t>using</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System.Linq</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FF"/>
          <w:sz w:val="19"/>
          <w:szCs w:val="19"/>
          <w:lang w:val="en-GB"/>
        </w:rPr>
        <w:t>using</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System.Text</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roofErr w:type="gramStart"/>
      <w:r w:rsidRPr="002A2088">
        <w:rPr>
          <w:rFonts w:ascii="Consolas" w:hAnsi="Consolas" w:cs="Consolas"/>
          <w:color w:val="0000FF"/>
          <w:sz w:val="19"/>
          <w:szCs w:val="19"/>
          <w:lang w:val="en-GB"/>
        </w:rPr>
        <w:t>using</w:t>
      </w:r>
      <w:proofErr w:type="gram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System.Threading.Tasks</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FF"/>
          <w:sz w:val="19"/>
          <w:szCs w:val="19"/>
          <w:lang w:val="en-GB"/>
        </w:rPr>
        <w:t>namespace</w:t>
      </w:r>
      <w:r w:rsidRPr="002A2088">
        <w:rPr>
          <w:rFonts w:ascii="Consolas" w:hAnsi="Consolas" w:cs="Consolas"/>
          <w:color w:val="000000"/>
          <w:sz w:val="19"/>
          <w:szCs w:val="19"/>
          <w:lang w:val="en-GB"/>
        </w:rPr>
        <w:t xml:space="preserve"> ConsoleApp1</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class</w:t>
      </w:r>
      <w:r w:rsidRPr="002A2088">
        <w:rPr>
          <w:rFonts w:ascii="Consolas" w:hAnsi="Consolas" w:cs="Consolas"/>
          <w:color w:val="000000"/>
          <w:sz w:val="19"/>
          <w:szCs w:val="19"/>
          <w:lang w:val="en-GB"/>
        </w:rPr>
        <w:t xml:space="preserve"> </w:t>
      </w:r>
      <w:r w:rsidRPr="002A2088">
        <w:rPr>
          <w:rFonts w:ascii="Consolas" w:hAnsi="Consolas" w:cs="Consolas"/>
          <w:color w:val="2B91AF"/>
          <w:sz w:val="19"/>
          <w:szCs w:val="19"/>
          <w:lang w:val="en-GB"/>
        </w:rPr>
        <w:t>Program</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static</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 xml:space="preserve"> = 5;</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static</w:t>
      </w: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double</w:t>
      </w:r>
      <w:r w:rsidRPr="002A2088">
        <w:rPr>
          <w:rFonts w:ascii="Consolas" w:hAnsi="Consolas" w:cs="Consolas"/>
          <w:color w:val="000000"/>
          <w:sz w:val="19"/>
          <w:szCs w:val="19"/>
          <w:lang w:val="en-GB"/>
        </w:rPr>
        <w:t xml:space="preserve"> cost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static</w:t>
      </w:r>
      <w:proofErr w:type="gramEnd"/>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void</w:t>
      </w:r>
      <w:r w:rsidRPr="002A2088">
        <w:rPr>
          <w:rFonts w:ascii="Consolas" w:hAnsi="Consolas" w:cs="Consolas"/>
          <w:color w:val="000000"/>
          <w:sz w:val="19"/>
          <w:szCs w:val="19"/>
          <w:lang w:val="en-GB"/>
        </w:rPr>
        <w:t xml:space="preserve"> Main(</w:t>
      </w:r>
      <w:r w:rsidRPr="002A2088">
        <w:rPr>
          <w:rFonts w:ascii="Consolas" w:hAnsi="Consolas" w:cs="Consolas"/>
          <w:color w:val="0000FF"/>
          <w:sz w:val="19"/>
          <w:szCs w:val="19"/>
          <w:lang w:val="en-GB"/>
        </w:rPr>
        <w:t>string</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args</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00"/>
          <w:sz w:val="19"/>
          <w:szCs w:val="19"/>
          <w:lang w:val="en-GB"/>
        </w:rPr>
        <w:t>Double[</w:t>
      </w:r>
      <w:proofErr w:type="gramEnd"/>
      <w:r w:rsidRPr="002A2088">
        <w:rPr>
          <w:rFonts w:ascii="Consolas" w:hAnsi="Consolas" w:cs="Consolas"/>
          <w:color w:val="000000"/>
          <w:sz w:val="19"/>
          <w:szCs w:val="19"/>
          <w:lang w:val="en-GB"/>
        </w:rPr>
        <w:t xml:space="preserve">,] graph = </w:t>
      </w:r>
      <w:r w:rsidRPr="002A2088">
        <w:rPr>
          <w:rFonts w:ascii="Consolas" w:hAnsi="Consolas" w:cs="Consolas"/>
          <w:color w:val="0000FF"/>
          <w:sz w:val="19"/>
          <w:szCs w:val="19"/>
          <w:lang w:val="en-GB"/>
        </w:rPr>
        <w:t>new</w:t>
      </w:r>
      <w:r w:rsidRPr="002A2088">
        <w:rPr>
          <w:rFonts w:ascii="Consolas" w:hAnsi="Consolas" w:cs="Consolas"/>
          <w:color w:val="000000"/>
          <w:sz w:val="19"/>
          <w:szCs w:val="19"/>
          <w:lang w:val="en-GB"/>
        </w:rPr>
        <w:t xml:space="preserve"> Double[</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w:t>
      </w:r>
      <w:proofErr w:type="spellStart"/>
      <w:r w:rsidRPr="002A2088">
        <w:rPr>
          <w:rFonts w:ascii="Consolas" w:hAnsi="Consolas" w:cs="Consolas"/>
          <w:color w:val="008000"/>
          <w:sz w:val="19"/>
          <w:szCs w:val="19"/>
          <w:lang w:val="en-GB"/>
        </w:rPr>
        <w:t>StreamReader</w:t>
      </w:r>
      <w:proofErr w:type="spellEnd"/>
      <w:r w:rsidRPr="002A2088">
        <w:rPr>
          <w:rFonts w:ascii="Consolas" w:hAnsi="Consolas" w:cs="Consolas"/>
          <w:color w:val="008000"/>
          <w:sz w:val="19"/>
          <w:szCs w:val="19"/>
          <w:lang w:val="en-GB"/>
        </w:rPr>
        <w:t xml:space="preserve"> </w:t>
      </w:r>
      <w:proofErr w:type="spellStart"/>
      <w:r w:rsidRPr="002A2088">
        <w:rPr>
          <w:rFonts w:ascii="Consolas" w:hAnsi="Consolas" w:cs="Consolas"/>
          <w:color w:val="008000"/>
          <w:sz w:val="19"/>
          <w:szCs w:val="19"/>
          <w:lang w:val="en-GB"/>
        </w:rPr>
        <w:t>streamreader</w:t>
      </w:r>
      <w:proofErr w:type="spellEnd"/>
      <w:r w:rsidRPr="002A2088">
        <w:rPr>
          <w:rFonts w:ascii="Consolas" w:hAnsi="Consolas" w:cs="Consolas"/>
          <w:color w:val="008000"/>
          <w:sz w:val="19"/>
          <w:szCs w:val="19"/>
          <w:lang w:val="en-GB"/>
        </w:rPr>
        <w:t xml:space="preserve"> = new StreamReader(@"C:\Users\erdog\source\repos\ConsoleApp1\ConsoleApp1\Euclidian.txt");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w:t>
      </w:r>
      <w:proofErr w:type="gramStart"/>
      <w:r w:rsidRPr="002A2088">
        <w:rPr>
          <w:rFonts w:ascii="Consolas" w:hAnsi="Consolas" w:cs="Consolas"/>
          <w:color w:val="008000"/>
          <w:sz w:val="19"/>
          <w:szCs w:val="19"/>
          <w:lang w:val="en-GB"/>
        </w:rPr>
        <w:t>char[</w:t>
      </w:r>
      <w:proofErr w:type="gramEnd"/>
      <w:r w:rsidRPr="002A2088">
        <w:rPr>
          <w:rFonts w:ascii="Consolas" w:hAnsi="Consolas" w:cs="Consolas"/>
          <w:color w:val="008000"/>
          <w:sz w:val="19"/>
          <w:szCs w:val="19"/>
          <w:lang w:val="en-GB"/>
        </w:rPr>
        <w:t>] delimiter = new char[] { '\t'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using</w:t>
      </w:r>
      <w:proofErr w:type="gram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StreamReader</w:t>
      </w:r>
      <w:proofErr w:type="spellEnd"/>
      <w:r w:rsidRPr="002A2088">
        <w:rPr>
          <w:rFonts w:ascii="Consolas" w:hAnsi="Consolas" w:cs="Consolas"/>
          <w:color w:val="000000"/>
          <w:sz w:val="19"/>
          <w:szCs w:val="19"/>
          <w:lang w:val="en-GB"/>
        </w:rPr>
        <w:t xml:space="preserve"> reader = </w:t>
      </w:r>
      <w:r w:rsidRPr="002A2088">
        <w:rPr>
          <w:rFonts w:ascii="Consolas" w:hAnsi="Consolas" w:cs="Consolas"/>
          <w:color w:val="0000FF"/>
          <w:sz w:val="19"/>
          <w:szCs w:val="19"/>
          <w:lang w:val="en-GB"/>
        </w:rPr>
        <w:t>new</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StreamReader</w:t>
      </w:r>
      <w:proofErr w:type="spellEnd"/>
      <w:r w:rsidRPr="002A2088">
        <w:rPr>
          <w:rFonts w:ascii="Consolas" w:hAnsi="Consolas" w:cs="Consolas"/>
          <w:color w:val="000000"/>
          <w:sz w:val="19"/>
          <w:szCs w:val="19"/>
          <w:lang w:val="en-GB"/>
        </w:rPr>
        <w:t>(</w:t>
      </w:r>
      <w:r w:rsidRPr="002A2088">
        <w:rPr>
          <w:rFonts w:ascii="Consolas" w:hAnsi="Consolas" w:cs="Consolas"/>
          <w:color w:val="800000"/>
          <w:sz w:val="19"/>
          <w:szCs w:val="19"/>
          <w:lang w:val="en-GB"/>
        </w:rPr>
        <w:t>@"C:\Users\</w:t>
      </w:r>
      <w:proofErr w:type="spellStart"/>
      <w:r w:rsidRPr="002A2088">
        <w:rPr>
          <w:rFonts w:ascii="Consolas" w:hAnsi="Consolas" w:cs="Consolas"/>
          <w:color w:val="800000"/>
          <w:sz w:val="19"/>
          <w:szCs w:val="19"/>
          <w:lang w:val="en-GB"/>
        </w:rPr>
        <w:t>Arif</w:t>
      </w:r>
      <w:proofErr w:type="spellEnd"/>
      <w:r w:rsidRPr="002A2088">
        <w:rPr>
          <w:rFonts w:ascii="Consolas" w:hAnsi="Consolas" w:cs="Consolas"/>
          <w:color w:val="800000"/>
          <w:sz w:val="19"/>
          <w:szCs w:val="19"/>
          <w:lang w:val="en-GB"/>
        </w:rPr>
        <w:t>\Desktop\project\ConsoleApp1\Tab İnputs\symmetric.txt"</w:t>
      </w:r>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int</w:t>
      </w:r>
      <w:r w:rsidRPr="002A2088">
        <w:rPr>
          <w:rFonts w:ascii="Consolas" w:hAnsi="Consolas" w:cs="Consolas"/>
          <w:color w:val="000000"/>
          <w:sz w:val="19"/>
          <w:szCs w:val="19"/>
          <w:lang w:val="en-GB"/>
        </w:rPr>
        <w:t xml:space="preserve"> j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string</w:t>
      </w:r>
      <w:r w:rsidRPr="002A2088">
        <w:rPr>
          <w:rFonts w:ascii="Consolas" w:hAnsi="Consolas" w:cs="Consolas"/>
          <w:color w:val="000000"/>
          <w:sz w:val="19"/>
          <w:szCs w:val="19"/>
          <w:lang w:val="en-GB"/>
        </w:rPr>
        <w:t xml:space="preserve"> line;</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while</w:t>
      </w:r>
      <w:proofErr w:type="gramEnd"/>
      <w:r w:rsidRPr="002A2088">
        <w:rPr>
          <w:rFonts w:ascii="Consolas" w:hAnsi="Consolas" w:cs="Consolas"/>
          <w:color w:val="000000"/>
          <w:sz w:val="19"/>
          <w:szCs w:val="19"/>
          <w:lang w:val="en-GB"/>
        </w:rPr>
        <w:t xml:space="preserve"> ((line = </w:t>
      </w:r>
      <w:proofErr w:type="spellStart"/>
      <w:r w:rsidRPr="002A2088">
        <w:rPr>
          <w:rFonts w:ascii="Consolas" w:hAnsi="Consolas" w:cs="Consolas"/>
          <w:color w:val="000000"/>
          <w:sz w:val="19"/>
          <w:szCs w:val="19"/>
          <w:lang w:val="en-GB"/>
        </w:rPr>
        <w:t>reader.ReadLine</w:t>
      </w:r>
      <w:proofErr w:type="spellEnd"/>
      <w:r w:rsidRPr="002A2088">
        <w:rPr>
          <w:rFonts w:ascii="Consolas" w:hAnsi="Consolas" w:cs="Consolas"/>
          <w:color w:val="000000"/>
          <w:sz w:val="19"/>
          <w:szCs w:val="19"/>
          <w:lang w:val="en-GB"/>
        </w:rPr>
        <w:t xml:space="preserve">()) != </w:t>
      </w:r>
      <w:r w:rsidRPr="002A2088">
        <w:rPr>
          <w:rFonts w:ascii="Consolas" w:hAnsi="Consolas" w:cs="Consolas"/>
          <w:color w:val="0000FF"/>
          <w:sz w:val="19"/>
          <w:szCs w:val="19"/>
          <w:lang w:val="en-GB"/>
        </w:rPr>
        <w:t>null</w:t>
      </w:r>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var</w:t>
      </w:r>
      <w:proofErr w:type="gramEnd"/>
      <w:r w:rsidRPr="002A2088">
        <w:rPr>
          <w:rFonts w:ascii="Consolas" w:hAnsi="Consolas" w:cs="Consolas"/>
          <w:color w:val="000000"/>
          <w:sz w:val="19"/>
          <w:szCs w:val="19"/>
          <w:lang w:val="en-GB"/>
        </w:rPr>
        <w:t xml:space="preserve"> delimiters = </w:t>
      </w:r>
      <w:r w:rsidRPr="002A2088">
        <w:rPr>
          <w:rFonts w:ascii="Consolas" w:hAnsi="Consolas" w:cs="Consolas"/>
          <w:color w:val="0000FF"/>
          <w:sz w:val="19"/>
          <w:szCs w:val="19"/>
          <w:lang w:val="en-GB"/>
        </w:rPr>
        <w:t>new</w:t>
      </w: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char</w:t>
      </w:r>
      <w:r w:rsidRPr="002A2088">
        <w:rPr>
          <w:rFonts w:ascii="Consolas" w:hAnsi="Consolas" w:cs="Consolas"/>
          <w:color w:val="000000"/>
          <w:sz w:val="19"/>
          <w:szCs w:val="19"/>
          <w:lang w:val="en-GB"/>
        </w:rPr>
        <w:t xml:space="preserve">[] { </w:t>
      </w:r>
      <w:r w:rsidRPr="002A2088">
        <w:rPr>
          <w:rFonts w:ascii="Consolas" w:hAnsi="Consolas" w:cs="Consolas"/>
          <w:color w:val="A31515"/>
          <w:sz w:val="19"/>
          <w:szCs w:val="19"/>
          <w:lang w:val="en-GB"/>
        </w:rPr>
        <w:t>'\t'</w:t>
      </w: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FF"/>
          <w:sz w:val="19"/>
          <w:szCs w:val="19"/>
          <w:lang w:val="en-GB"/>
        </w:rPr>
        <w:t>var</w:t>
      </w:r>
      <w:proofErr w:type="spellEnd"/>
      <w:proofErr w:type="gramEnd"/>
      <w:r w:rsidRPr="002A2088">
        <w:rPr>
          <w:rFonts w:ascii="Consolas" w:hAnsi="Consolas" w:cs="Consolas"/>
          <w:color w:val="000000"/>
          <w:sz w:val="19"/>
          <w:szCs w:val="19"/>
          <w:lang w:val="en-GB"/>
        </w:rPr>
        <w:t xml:space="preserve"> segments = </w:t>
      </w:r>
      <w:proofErr w:type="spellStart"/>
      <w:r w:rsidRPr="002A2088">
        <w:rPr>
          <w:rFonts w:ascii="Consolas" w:hAnsi="Consolas" w:cs="Consolas"/>
          <w:color w:val="000000"/>
          <w:sz w:val="19"/>
          <w:szCs w:val="19"/>
          <w:lang w:val="en-GB"/>
        </w:rPr>
        <w:t>line.Split</w:t>
      </w:r>
      <w:proofErr w:type="spellEnd"/>
      <w:r w:rsidRPr="002A2088">
        <w:rPr>
          <w:rFonts w:ascii="Consolas" w:hAnsi="Consolas" w:cs="Consolas"/>
          <w:color w:val="000000"/>
          <w:sz w:val="19"/>
          <w:szCs w:val="19"/>
          <w:lang w:val="en-GB"/>
        </w:rPr>
        <w:t xml:space="preserve">(delimiters, </w:t>
      </w:r>
      <w:proofErr w:type="spellStart"/>
      <w:r w:rsidRPr="002A2088">
        <w:rPr>
          <w:rFonts w:ascii="Consolas" w:hAnsi="Consolas" w:cs="Consolas"/>
          <w:color w:val="000000"/>
          <w:sz w:val="19"/>
          <w:szCs w:val="19"/>
          <w:lang w:val="en-GB"/>
        </w:rPr>
        <w:t>StringSplitOptions.RemoveEmptyEntries</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foreach</w:t>
      </w:r>
      <w:r w:rsidRPr="002A2088">
        <w:rPr>
          <w:rFonts w:ascii="Consolas" w:hAnsi="Consolas" w:cs="Consolas"/>
          <w:color w:val="000000"/>
          <w:sz w:val="19"/>
          <w:szCs w:val="19"/>
          <w:lang w:val="en-GB"/>
        </w:rPr>
        <w:t xml:space="preserve"> (var segment </w:t>
      </w:r>
      <w:r w:rsidRPr="002A2088">
        <w:rPr>
          <w:rFonts w:ascii="Consolas" w:hAnsi="Consolas" w:cs="Consolas"/>
          <w:color w:val="0000FF"/>
          <w:sz w:val="19"/>
          <w:szCs w:val="19"/>
          <w:lang w:val="en-GB"/>
        </w:rPr>
        <w:t>in</w:t>
      </w:r>
      <w:r w:rsidRPr="002A2088">
        <w:rPr>
          <w:rFonts w:ascii="Consolas" w:hAnsi="Consolas" w:cs="Consolas"/>
          <w:color w:val="000000"/>
          <w:sz w:val="19"/>
          <w:szCs w:val="19"/>
          <w:lang w:val="en-GB"/>
        </w:rPr>
        <w:t xml:space="preserve"> segments)</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00"/>
          <w:sz w:val="19"/>
          <w:szCs w:val="19"/>
          <w:lang w:val="en-GB"/>
        </w:rPr>
        <w:t>graph[</w:t>
      </w:r>
      <w:proofErr w:type="spellStart"/>
      <w:proofErr w:type="gramEnd"/>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j] = </w:t>
      </w:r>
      <w:proofErr w:type="spellStart"/>
      <w:r w:rsidRPr="002A2088">
        <w:rPr>
          <w:rFonts w:ascii="Consolas" w:hAnsi="Consolas" w:cs="Consolas"/>
          <w:color w:val="0000FF"/>
          <w:sz w:val="19"/>
          <w:szCs w:val="19"/>
          <w:lang w:val="en-GB"/>
        </w:rPr>
        <w:t>double</w:t>
      </w:r>
      <w:r w:rsidRPr="002A2088">
        <w:rPr>
          <w:rFonts w:ascii="Consolas" w:hAnsi="Consolas" w:cs="Consolas"/>
          <w:color w:val="000000"/>
          <w:sz w:val="19"/>
          <w:szCs w:val="19"/>
          <w:lang w:val="en-GB"/>
        </w:rPr>
        <w:t>.Parse</w:t>
      </w:r>
      <w:proofErr w:type="spellEnd"/>
      <w:r w:rsidRPr="002A2088">
        <w:rPr>
          <w:rFonts w:ascii="Consolas" w:hAnsi="Consolas" w:cs="Consolas"/>
          <w:color w:val="000000"/>
          <w:sz w:val="19"/>
          <w:szCs w:val="19"/>
          <w:lang w:val="en-GB"/>
        </w:rPr>
        <w:t xml:space="preserve">(segment, </w:t>
      </w:r>
      <w:proofErr w:type="spellStart"/>
      <w:r w:rsidRPr="002A2088">
        <w:rPr>
          <w:rFonts w:ascii="Consolas" w:hAnsi="Consolas" w:cs="Consolas"/>
          <w:color w:val="000000"/>
          <w:sz w:val="19"/>
          <w:szCs w:val="19"/>
          <w:lang w:val="en-GB"/>
        </w:rPr>
        <w:t>System.Globalization.CultureInfo.InvariantCulture</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j++</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j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for</w:t>
      </w:r>
      <w:r w:rsidRPr="002A2088">
        <w:rPr>
          <w:rFonts w:ascii="Consolas" w:hAnsi="Consolas" w:cs="Consolas"/>
          <w:color w:val="000000"/>
          <w:sz w:val="19"/>
          <w:szCs w:val="19"/>
          <w:lang w:val="en-GB"/>
        </w:rPr>
        <w:t>(</w:t>
      </w:r>
      <w:proofErr w:type="spellStart"/>
      <w:proofErr w:type="gramEnd"/>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=0;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&lt; </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for</w:t>
      </w: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int</w:t>
      </w:r>
      <w:r w:rsidRPr="002A2088">
        <w:rPr>
          <w:rFonts w:ascii="Consolas" w:hAnsi="Consolas" w:cs="Consolas"/>
          <w:color w:val="000000"/>
          <w:sz w:val="19"/>
          <w:szCs w:val="19"/>
          <w:lang w:val="en-GB"/>
        </w:rPr>
        <w:t xml:space="preserve"> j = 0; j &lt; </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j++</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00"/>
          <w:sz w:val="19"/>
          <w:szCs w:val="19"/>
          <w:lang w:val="en-GB"/>
        </w:rPr>
        <w:t>Console.Write</w:t>
      </w:r>
      <w:proofErr w:type="spellEnd"/>
      <w:r w:rsidRPr="002A2088">
        <w:rPr>
          <w:rFonts w:ascii="Consolas" w:hAnsi="Consolas" w:cs="Consolas"/>
          <w:color w:val="000000"/>
          <w:sz w:val="19"/>
          <w:szCs w:val="19"/>
          <w:lang w:val="en-GB"/>
        </w:rPr>
        <w:t>(</w:t>
      </w:r>
      <w:proofErr w:type="gramEnd"/>
      <w:r w:rsidRPr="002A2088">
        <w:rPr>
          <w:rFonts w:ascii="Consolas" w:hAnsi="Consolas" w:cs="Consolas"/>
          <w:color w:val="000000"/>
          <w:sz w:val="19"/>
          <w:szCs w:val="19"/>
          <w:lang w:val="en-GB"/>
        </w:rPr>
        <w:t>graph[</w:t>
      </w:r>
      <w:proofErr w:type="spellStart"/>
      <w:r w:rsidRPr="002A2088">
        <w:rPr>
          <w:rFonts w:ascii="Consolas" w:hAnsi="Consolas" w:cs="Consolas"/>
          <w:color w:val="000000"/>
          <w:sz w:val="19"/>
          <w:szCs w:val="19"/>
          <w:lang w:val="en-GB"/>
        </w:rPr>
        <w:t>i,j</w:t>
      </w:r>
      <w:proofErr w:type="spellEnd"/>
      <w:r w:rsidRPr="002A2088">
        <w:rPr>
          <w:rFonts w:ascii="Consolas" w:hAnsi="Consolas" w:cs="Consolas"/>
          <w:color w:val="000000"/>
          <w:sz w:val="19"/>
          <w:szCs w:val="19"/>
          <w:lang w:val="en-GB"/>
        </w:rPr>
        <w:t xml:space="preserve">] + </w:t>
      </w:r>
      <w:r w:rsidRPr="002A2088">
        <w:rPr>
          <w:rFonts w:ascii="Consolas" w:hAnsi="Consolas" w:cs="Consolas"/>
          <w:color w:val="A31515"/>
          <w:sz w:val="19"/>
          <w:szCs w:val="19"/>
          <w:lang w:val="en-GB"/>
        </w:rPr>
        <w:t>" "</w:t>
      </w:r>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Console.Write</w:t>
      </w:r>
      <w:proofErr w:type="spellEnd"/>
      <w:r w:rsidRPr="002A2088">
        <w:rPr>
          <w:rFonts w:ascii="Consolas" w:hAnsi="Consolas" w:cs="Consolas"/>
          <w:color w:val="000000"/>
          <w:sz w:val="19"/>
          <w:szCs w:val="19"/>
          <w:lang w:val="en-GB"/>
        </w:rPr>
        <w:t>(</w:t>
      </w:r>
      <w:r w:rsidRPr="002A2088">
        <w:rPr>
          <w:rFonts w:ascii="Consolas" w:hAnsi="Consolas" w:cs="Consolas"/>
          <w:color w:val="A31515"/>
          <w:sz w:val="19"/>
          <w:szCs w:val="19"/>
          <w:lang w:val="en-GB"/>
        </w:rPr>
        <w:t>"\n"</w:t>
      </w:r>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List&lt;</w:t>
      </w:r>
      <w:r w:rsidRPr="002A2088">
        <w:rPr>
          <w:rFonts w:ascii="Consolas" w:hAnsi="Consolas" w:cs="Consolas"/>
          <w:color w:val="0000FF"/>
          <w:sz w:val="19"/>
          <w:szCs w:val="19"/>
          <w:lang w:val="en-GB"/>
        </w:rPr>
        <w:t>int</w:t>
      </w:r>
      <w:r w:rsidRPr="002A2088">
        <w:rPr>
          <w:rFonts w:ascii="Consolas" w:hAnsi="Consolas" w:cs="Consolas"/>
          <w:color w:val="000000"/>
          <w:sz w:val="19"/>
          <w:szCs w:val="19"/>
          <w:lang w:val="en-GB"/>
        </w:rPr>
        <w:t xml:space="preserve">&gt; path = </w:t>
      </w:r>
      <w:r w:rsidRPr="002A2088">
        <w:rPr>
          <w:rFonts w:ascii="Consolas" w:hAnsi="Consolas" w:cs="Consolas"/>
          <w:color w:val="0000FF"/>
          <w:sz w:val="19"/>
          <w:szCs w:val="19"/>
          <w:lang w:val="en-GB"/>
        </w:rPr>
        <w:t>new</w:t>
      </w:r>
      <w:r w:rsidRPr="002A2088">
        <w:rPr>
          <w:rFonts w:ascii="Consolas" w:hAnsi="Consolas" w:cs="Consolas"/>
          <w:color w:val="000000"/>
          <w:sz w:val="19"/>
          <w:szCs w:val="19"/>
          <w:lang w:val="en-GB"/>
        </w:rPr>
        <w:t xml:space="preserve"> List&lt;</w:t>
      </w:r>
      <w:r w:rsidRPr="002A2088">
        <w:rPr>
          <w:rFonts w:ascii="Consolas" w:hAnsi="Consolas" w:cs="Consolas"/>
          <w:color w:val="0000FF"/>
          <w:sz w:val="19"/>
          <w:szCs w:val="19"/>
          <w:lang w:val="en-GB"/>
        </w:rPr>
        <w:t>int</w:t>
      </w:r>
      <w:proofErr w:type="gramStart"/>
      <w:r w:rsidRPr="002A2088">
        <w:rPr>
          <w:rFonts w:ascii="Consolas" w:hAnsi="Consolas" w:cs="Consolas"/>
          <w:color w:val="000000"/>
          <w:sz w:val="19"/>
          <w:szCs w:val="19"/>
          <w:lang w:val="en-GB"/>
        </w:rPr>
        <w:t>&gt;(</w:t>
      </w:r>
      <w:proofErr w:type="gram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00"/>
          <w:sz w:val="19"/>
          <w:szCs w:val="19"/>
          <w:lang w:val="en-GB"/>
        </w:rPr>
        <w:t>path.Add</w:t>
      </w:r>
      <w:proofErr w:type="spellEnd"/>
      <w:r w:rsidRPr="002A2088">
        <w:rPr>
          <w:rFonts w:ascii="Consolas" w:hAnsi="Consolas" w:cs="Consolas"/>
          <w:color w:val="000000"/>
          <w:sz w:val="19"/>
          <w:szCs w:val="19"/>
          <w:lang w:val="en-GB"/>
        </w:rPr>
        <w:t>(</w:t>
      </w:r>
      <w:proofErr w:type="gramEnd"/>
      <w:r w:rsidRPr="002A2088">
        <w:rPr>
          <w:rFonts w:ascii="Consolas" w:hAnsi="Consolas" w:cs="Consolas"/>
          <w:color w:val="000000"/>
          <w:sz w:val="19"/>
          <w:szCs w:val="19"/>
          <w:lang w:val="en-GB"/>
        </w:rPr>
        <w:t>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lastRenderedPageBreak/>
        <w:t xml:space="preserve">            </w:t>
      </w:r>
      <w:proofErr w:type="spellStart"/>
      <w:proofErr w:type="gramStart"/>
      <w:r w:rsidRPr="002A2088">
        <w:rPr>
          <w:rFonts w:ascii="Consolas" w:hAnsi="Consolas" w:cs="Consolas"/>
          <w:color w:val="000000"/>
          <w:sz w:val="19"/>
          <w:szCs w:val="19"/>
          <w:lang w:val="en-GB"/>
        </w:rPr>
        <w:t>EnYakınKomşuBaldanTatlıdır</w:t>
      </w:r>
      <w:proofErr w:type="spellEnd"/>
      <w:r w:rsidRPr="002A2088">
        <w:rPr>
          <w:rFonts w:ascii="Consolas" w:hAnsi="Consolas" w:cs="Consolas"/>
          <w:color w:val="000000"/>
          <w:sz w:val="19"/>
          <w:szCs w:val="19"/>
          <w:lang w:val="en-GB"/>
        </w:rPr>
        <w:t>(</w:t>
      </w:r>
      <w:proofErr w:type="gramEnd"/>
      <w:r w:rsidRPr="002A2088">
        <w:rPr>
          <w:rFonts w:ascii="Consolas" w:hAnsi="Consolas" w:cs="Consolas"/>
          <w:color w:val="000000"/>
          <w:sz w:val="19"/>
          <w:szCs w:val="19"/>
          <w:lang w:val="en-GB"/>
        </w:rPr>
        <w:t>graph, path);</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 xml:space="preserve">//cost += </w:t>
      </w:r>
      <w:proofErr w:type="gramStart"/>
      <w:r w:rsidRPr="002A2088">
        <w:rPr>
          <w:rFonts w:ascii="Consolas" w:hAnsi="Consolas" w:cs="Consolas"/>
          <w:color w:val="008000"/>
          <w:sz w:val="19"/>
          <w:szCs w:val="19"/>
          <w:lang w:val="en-GB"/>
        </w:rPr>
        <w:t>graph[</w:t>
      </w:r>
      <w:proofErr w:type="spellStart"/>
      <w:proofErr w:type="gramEnd"/>
      <w:r w:rsidRPr="002A2088">
        <w:rPr>
          <w:rFonts w:ascii="Consolas" w:hAnsi="Consolas" w:cs="Consolas"/>
          <w:color w:val="008000"/>
          <w:sz w:val="19"/>
          <w:szCs w:val="19"/>
          <w:lang w:val="en-GB"/>
        </w:rPr>
        <w:t>path.Last</w:t>
      </w:r>
      <w:proofErr w:type="spellEnd"/>
      <w:r w:rsidRPr="002A2088">
        <w:rPr>
          <w:rFonts w:ascii="Consolas" w:hAnsi="Consolas" w:cs="Consolas"/>
          <w:color w:val="008000"/>
          <w:sz w:val="19"/>
          <w:szCs w:val="19"/>
          <w:lang w:val="en-GB"/>
        </w:rPr>
        <w:t>(),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Console.WriteLine</w:t>
      </w:r>
      <w:proofErr w:type="spellEnd"/>
      <w:r w:rsidRPr="002A2088">
        <w:rPr>
          <w:rFonts w:ascii="Consolas" w:hAnsi="Consolas" w:cs="Consolas"/>
          <w:color w:val="000000"/>
          <w:sz w:val="19"/>
          <w:szCs w:val="19"/>
          <w:lang w:val="en-GB"/>
        </w:rPr>
        <w:t>(</w:t>
      </w:r>
      <w:r w:rsidRPr="002A2088">
        <w:rPr>
          <w:rFonts w:ascii="Consolas" w:hAnsi="Consolas" w:cs="Consolas"/>
          <w:color w:val="A31515"/>
          <w:sz w:val="19"/>
          <w:szCs w:val="19"/>
          <w:lang w:val="en-GB"/>
        </w:rPr>
        <w:t>"Total Cost: "</w:t>
      </w:r>
      <w:r w:rsidRPr="002A2088">
        <w:rPr>
          <w:rFonts w:ascii="Consolas" w:hAnsi="Consolas" w:cs="Consolas"/>
          <w:color w:val="000000"/>
          <w:sz w:val="19"/>
          <w:szCs w:val="19"/>
          <w:lang w:val="en-GB"/>
        </w:rPr>
        <w:t xml:space="preserve"> +cost);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foreach</w:t>
      </w:r>
      <w:r w:rsidRPr="002A2088">
        <w:rPr>
          <w:rFonts w:ascii="Consolas" w:hAnsi="Consolas" w:cs="Consolas"/>
          <w:color w:val="000000"/>
          <w:sz w:val="19"/>
          <w:szCs w:val="19"/>
          <w:lang w:val="en-GB"/>
        </w:rPr>
        <w:t>(</w:t>
      </w:r>
      <w:proofErr w:type="gramEnd"/>
      <w:r w:rsidRPr="002A2088">
        <w:rPr>
          <w:rFonts w:ascii="Consolas" w:hAnsi="Consolas" w:cs="Consolas"/>
          <w:color w:val="0000FF"/>
          <w:sz w:val="19"/>
          <w:szCs w:val="19"/>
          <w:lang w:val="en-GB"/>
        </w:rPr>
        <w:t>int</w:t>
      </w:r>
      <w:r w:rsidRPr="002A2088">
        <w:rPr>
          <w:rFonts w:ascii="Consolas" w:hAnsi="Consolas" w:cs="Consolas"/>
          <w:color w:val="000000"/>
          <w:sz w:val="19"/>
          <w:szCs w:val="19"/>
          <w:lang w:val="en-GB"/>
        </w:rPr>
        <w:t xml:space="preserve"> node </w:t>
      </w:r>
      <w:r w:rsidRPr="002A2088">
        <w:rPr>
          <w:rFonts w:ascii="Consolas" w:hAnsi="Consolas" w:cs="Consolas"/>
          <w:color w:val="0000FF"/>
          <w:sz w:val="19"/>
          <w:szCs w:val="19"/>
          <w:lang w:val="en-GB"/>
        </w:rPr>
        <w:t>in</w:t>
      </w:r>
      <w:r w:rsidRPr="002A2088">
        <w:rPr>
          <w:rFonts w:ascii="Consolas" w:hAnsi="Consolas" w:cs="Consolas"/>
          <w:color w:val="000000"/>
          <w:sz w:val="19"/>
          <w:szCs w:val="19"/>
          <w:lang w:val="en-GB"/>
        </w:rPr>
        <w:t xml:space="preserve"> path)</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Console.Write</w:t>
      </w:r>
      <w:proofErr w:type="spellEnd"/>
      <w:r w:rsidRPr="002A2088">
        <w:rPr>
          <w:rFonts w:ascii="Consolas" w:hAnsi="Consolas" w:cs="Consolas"/>
          <w:color w:val="000000"/>
          <w:sz w:val="19"/>
          <w:szCs w:val="19"/>
          <w:lang w:val="en-GB"/>
        </w:rPr>
        <w:t xml:space="preserve">(node+1 + </w:t>
      </w:r>
      <w:r w:rsidRPr="002A2088">
        <w:rPr>
          <w:rFonts w:ascii="Consolas" w:hAnsi="Consolas" w:cs="Consolas"/>
          <w:color w:val="A31515"/>
          <w:sz w:val="19"/>
          <w:szCs w:val="19"/>
          <w:lang w:val="en-GB"/>
        </w:rPr>
        <w:t>"-"</w:t>
      </w:r>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Console.ReadLine</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public</w:t>
      </w:r>
      <w:proofErr w:type="gramEnd"/>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static</w:t>
      </w: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void</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EnYakınKomşuBaldanTatlıdır</w:t>
      </w:r>
      <w:proofErr w:type="spellEnd"/>
      <w:r w:rsidRPr="002A2088">
        <w:rPr>
          <w:rFonts w:ascii="Consolas" w:hAnsi="Consolas" w:cs="Consolas"/>
          <w:color w:val="000000"/>
          <w:sz w:val="19"/>
          <w:szCs w:val="19"/>
          <w:lang w:val="en-GB"/>
        </w:rPr>
        <w:t xml:space="preserve"> (Double[,] graph, List&lt;</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&gt; path){</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Dictionary&lt;</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xml:space="preserve">, Double&gt; </w:t>
      </w:r>
      <w:proofErr w:type="spellStart"/>
      <w:r w:rsidRPr="002A2088">
        <w:rPr>
          <w:rFonts w:ascii="Consolas" w:hAnsi="Consolas" w:cs="Consolas"/>
          <w:color w:val="000000"/>
          <w:sz w:val="19"/>
          <w:szCs w:val="19"/>
          <w:lang w:val="en-GB"/>
        </w:rPr>
        <w:t>shortestOnes</w:t>
      </w:r>
      <w:proofErr w:type="spellEnd"/>
      <w:r w:rsidRPr="002A2088">
        <w:rPr>
          <w:rFonts w:ascii="Consolas" w:hAnsi="Consolas" w:cs="Consolas"/>
          <w:color w:val="000000"/>
          <w:sz w:val="19"/>
          <w:szCs w:val="19"/>
          <w:lang w:val="en-GB"/>
        </w:rPr>
        <w:t xml:space="preserve"> = </w:t>
      </w:r>
      <w:r w:rsidRPr="002A2088">
        <w:rPr>
          <w:rFonts w:ascii="Consolas" w:hAnsi="Consolas" w:cs="Consolas"/>
          <w:color w:val="0000FF"/>
          <w:sz w:val="19"/>
          <w:szCs w:val="19"/>
          <w:lang w:val="en-GB"/>
        </w:rPr>
        <w:t>new</w:t>
      </w:r>
      <w:r w:rsidRPr="002A2088">
        <w:rPr>
          <w:rFonts w:ascii="Consolas" w:hAnsi="Consolas" w:cs="Consolas"/>
          <w:color w:val="000000"/>
          <w:sz w:val="19"/>
          <w:szCs w:val="19"/>
          <w:lang w:val="en-GB"/>
        </w:rPr>
        <w:t xml:space="preserve"> Dictionary&lt;</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Double</w:t>
      </w:r>
      <w:proofErr w:type="gramStart"/>
      <w:r w:rsidRPr="002A2088">
        <w:rPr>
          <w:rFonts w:ascii="Consolas" w:hAnsi="Consolas" w:cs="Consolas"/>
          <w:color w:val="000000"/>
          <w:sz w:val="19"/>
          <w:szCs w:val="19"/>
          <w:lang w:val="en-GB"/>
        </w:rPr>
        <w:t>&gt;(</w:t>
      </w:r>
      <w:proofErr w:type="gram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for</w:t>
      </w: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 0;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&lt; </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shortestOnes.Add</w:t>
      </w:r>
      <w:proofErr w:type="spellEnd"/>
      <w:r w:rsidRPr="002A2088">
        <w:rPr>
          <w:rFonts w:ascii="Consolas" w:hAnsi="Consolas" w:cs="Consolas"/>
          <w:color w:val="000000"/>
          <w:sz w:val="19"/>
          <w:szCs w:val="19"/>
          <w:lang w:val="en-GB"/>
        </w:rPr>
        <w:t>(</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100000);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int</w:t>
      </w:r>
      <w:r w:rsidRPr="002A2088">
        <w:rPr>
          <w:rFonts w:ascii="Consolas" w:hAnsi="Consolas" w:cs="Consolas"/>
          <w:color w:val="000000"/>
          <w:sz w:val="19"/>
          <w:szCs w:val="19"/>
          <w:lang w:val="en-GB"/>
        </w:rPr>
        <w:t xml:space="preserve"> p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do</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FF"/>
          <w:sz w:val="19"/>
          <w:szCs w:val="19"/>
          <w:lang w:val="en-GB"/>
        </w:rPr>
        <w:t>int</w:t>
      </w:r>
      <w:proofErr w:type="spellEnd"/>
      <w:proofErr w:type="gramEnd"/>
      <w:r w:rsidRPr="002A2088">
        <w:rPr>
          <w:rFonts w:ascii="Consolas" w:hAnsi="Consolas" w:cs="Consolas"/>
          <w:color w:val="000000"/>
          <w:sz w:val="19"/>
          <w:szCs w:val="19"/>
          <w:lang w:val="en-GB"/>
        </w:rPr>
        <w:t xml:space="preserve"> position = </w:t>
      </w:r>
      <w:proofErr w:type="spellStart"/>
      <w:r w:rsidRPr="002A2088">
        <w:rPr>
          <w:rFonts w:ascii="Consolas" w:hAnsi="Consolas" w:cs="Consolas"/>
          <w:color w:val="000000"/>
          <w:sz w:val="19"/>
          <w:szCs w:val="19"/>
          <w:lang w:val="en-GB"/>
        </w:rPr>
        <w:t>path.Last</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FF"/>
          <w:sz w:val="19"/>
          <w:szCs w:val="19"/>
          <w:lang w:val="en-GB"/>
        </w:rPr>
        <w:t>int</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 position;</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for</w:t>
      </w:r>
      <w:r w:rsidRPr="002A2088">
        <w:rPr>
          <w:rFonts w:ascii="Consolas" w:hAnsi="Consolas" w:cs="Consolas"/>
          <w:color w:val="000000"/>
          <w:sz w:val="19"/>
          <w:szCs w:val="19"/>
          <w:lang w:val="en-GB"/>
        </w:rPr>
        <w:t xml:space="preserve"> (</w:t>
      </w:r>
      <w:r w:rsidRPr="002A2088">
        <w:rPr>
          <w:rFonts w:ascii="Consolas" w:hAnsi="Consolas" w:cs="Consolas"/>
          <w:color w:val="0000FF"/>
          <w:sz w:val="19"/>
          <w:szCs w:val="19"/>
          <w:lang w:val="en-GB"/>
        </w:rPr>
        <w:t>int</w:t>
      </w:r>
      <w:r w:rsidRPr="002A2088">
        <w:rPr>
          <w:rFonts w:ascii="Consolas" w:hAnsi="Consolas" w:cs="Consolas"/>
          <w:color w:val="000000"/>
          <w:sz w:val="19"/>
          <w:szCs w:val="19"/>
          <w:lang w:val="en-GB"/>
        </w:rPr>
        <w:t xml:space="preserve"> j = 0; j &lt; </w:t>
      </w:r>
      <w:proofErr w:type="spellStart"/>
      <w:r w:rsidRPr="002A2088">
        <w:rPr>
          <w:rFonts w:ascii="Consolas" w:hAnsi="Consolas" w:cs="Consolas"/>
          <w:color w:val="000000"/>
          <w:sz w:val="19"/>
          <w:szCs w:val="19"/>
          <w:lang w:val="en-GB"/>
        </w:rPr>
        <w:t>numberOfNodes</w:t>
      </w:r>
      <w:proofErr w:type="spell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j++</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if</w:t>
      </w:r>
      <w:proofErr w:type="gramEnd"/>
      <w:r w:rsidRPr="002A2088">
        <w:rPr>
          <w:rFonts w:ascii="Consolas" w:hAnsi="Consolas" w:cs="Consolas"/>
          <w:color w:val="000000"/>
          <w:sz w:val="19"/>
          <w:szCs w:val="19"/>
          <w:lang w:val="en-GB"/>
        </w:rPr>
        <w:t xml:space="preserve"> (graph[</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xml:space="preserve">, j] != 0 &amp;&amp; </w:t>
      </w:r>
      <w:proofErr w:type="spellStart"/>
      <w:r w:rsidRPr="002A2088">
        <w:rPr>
          <w:rFonts w:ascii="Consolas" w:hAnsi="Consolas" w:cs="Consolas"/>
          <w:color w:val="000000"/>
          <w:sz w:val="19"/>
          <w:szCs w:val="19"/>
          <w:lang w:val="en-GB"/>
        </w:rPr>
        <w:t>shortestOnes</w:t>
      </w:r>
      <w:proofErr w:type="spellEnd"/>
      <w:r w:rsidRPr="002A2088">
        <w:rPr>
          <w:rFonts w:ascii="Consolas" w:hAnsi="Consolas" w:cs="Consolas"/>
          <w:color w:val="000000"/>
          <w:sz w:val="19"/>
          <w:szCs w:val="19"/>
          <w:lang w:val="en-GB"/>
        </w:rPr>
        <w:t>[</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&gt; graph[</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j] &amp;&amp; !</w:t>
      </w:r>
      <w:proofErr w:type="spellStart"/>
      <w:r w:rsidRPr="002A2088">
        <w:rPr>
          <w:rFonts w:ascii="Consolas" w:hAnsi="Consolas" w:cs="Consolas"/>
          <w:color w:val="000000"/>
          <w:sz w:val="19"/>
          <w:szCs w:val="19"/>
          <w:lang w:val="en-GB"/>
        </w:rPr>
        <w:t>path.Contains</w:t>
      </w:r>
      <w:proofErr w:type="spellEnd"/>
      <w:r w:rsidRPr="002A2088">
        <w:rPr>
          <w:rFonts w:ascii="Consolas" w:hAnsi="Consolas" w:cs="Consolas"/>
          <w:color w:val="000000"/>
          <w:sz w:val="19"/>
          <w:szCs w:val="19"/>
          <w:lang w:val="en-GB"/>
        </w:rPr>
        <w:t>(j))</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00"/>
          <w:sz w:val="19"/>
          <w:szCs w:val="19"/>
          <w:lang w:val="en-GB"/>
        </w:rPr>
        <w:t>shortestOnes</w:t>
      </w:r>
      <w:proofErr w:type="spellEnd"/>
      <w:r w:rsidRPr="002A2088">
        <w:rPr>
          <w:rFonts w:ascii="Consolas" w:hAnsi="Consolas" w:cs="Consolas"/>
          <w:color w:val="000000"/>
          <w:sz w:val="19"/>
          <w:szCs w:val="19"/>
          <w:lang w:val="en-GB"/>
        </w:rPr>
        <w:t>[</w:t>
      </w:r>
      <w:proofErr w:type="spellStart"/>
      <w:proofErr w:type="gramEnd"/>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 graph[</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 j];</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position = j;</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//graph[</w:t>
      </w:r>
      <w:proofErr w:type="spellStart"/>
      <w:r w:rsidRPr="002A2088">
        <w:rPr>
          <w:rFonts w:ascii="Consolas" w:hAnsi="Consolas" w:cs="Consolas"/>
          <w:color w:val="008000"/>
          <w:sz w:val="19"/>
          <w:szCs w:val="19"/>
          <w:lang w:val="en-GB"/>
        </w:rPr>
        <w:t>i</w:t>
      </w:r>
      <w:proofErr w:type="spellEnd"/>
      <w:r w:rsidRPr="002A2088">
        <w:rPr>
          <w:rFonts w:ascii="Consolas" w:hAnsi="Consolas" w:cs="Consolas"/>
          <w:color w:val="008000"/>
          <w:sz w:val="19"/>
          <w:szCs w:val="19"/>
          <w:lang w:val="en-GB"/>
        </w:rPr>
        <w:t>, j]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//else</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 xml:space="preserve">//    </w:t>
      </w:r>
      <w:proofErr w:type="gramStart"/>
      <w:r w:rsidRPr="002A2088">
        <w:rPr>
          <w:rFonts w:ascii="Consolas" w:hAnsi="Consolas" w:cs="Consolas"/>
          <w:color w:val="008000"/>
          <w:sz w:val="19"/>
          <w:szCs w:val="19"/>
          <w:lang w:val="en-GB"/>
        </w:rPr>
        <w:t>graph[</w:t>
      </w:r>
      <w:proofErr w:type="spellStart"/>
      <w:proofErr w:type="gramEnd"/>
      <w:r w:rsidRPr="002A2088">
        <w:rPr>
          <w:rFonts w:ascii="Consolas" w:hAnsi="Consolas" w:cs="Consolas"/>
          <w:color w:val="008000"/>
          <w:sz w:val="19"/>
          <w:szCs w:val="19"/>
          <w:lang w:val="en-GB"/>
        </w:rPr>
        <w:t>i</w:t>
      </w:r>
      <w:proofErr w:type="spellEnd"/>
      <w:r w:rsidRPr="002A2088">
        <w:rPr>
          <w:rFonts w:ascii="Consolas" w:hAnsi="Consolas" w:cs="Consolas"/>
          <w:color w:val="008000"/>
          <w:sz w:val="19"/>
          <w:szCs w:val="19"/>
          <w:lang w:val="en-GB"/>
        </w:rPr>
        <w:t>, j]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00"/>
          <w:sz w:val="19"/>
          <w:szCs w:val="19"/>
          <w:lang w:val="en-GB"/>
        </w:rPr>
        <w:t>path.Add</w:t>
      </w:r>
      <w:proofErr w:type="spellEnd"/>
      <w:r w:rsidRPr="002A2088">
        <w:rPr>
          <w:rFonts w:ascii="Consolas" w:hAnsi="Consolas" w:cs="Consolas"/>
          <w:color w:val="000000"/>
          <w:sz w:val="19"/>
          <w:szCs w:val="19"/>
          <w:lang w:val="en-GB"/>
        </w:rPr>
        <w:t>(</w:t>
      </w:r>
      <w:proofErr w:type="gramEnd"/>
      <w:r w:rsidRPr="002A2088">
        <w:rPr>
          <w:rFonts w:ascii="Consolas" w:hAnsi="Consolas" w:cs="Consolas"/>
          <w:color w:val="000000"/>
          <w:sz w:val="19"/>
          <w:szCs w:val="19"/>
          <w:lang w:val="en-GB"/>
        </w:rPr>
        <w:t>position);</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cost += </w:t>
      </w:r>
      <w:proofErr w:type="spellStart"/>
      <w:r w:rsidRPr="002A2088">
        <w:rPr>
          <w:rFonts w:ascii="Consolas" w:hAnsi="Consolas" w:cs="Consolas"/>
          <w:color w:val="000000"/>
          <w:sz w:val="19"/>
          <w:szCs w:val="19"/>
          <w:lang w:val="en-GB"/>
        </w:rPr>
        <w:t>shortestOnes</w:t>
      </w:r>
      <w:proofErr w:type="spellEnd"/>
      <w:r w:rsidRPr="002A2088">
        <w:rPr>
          <w:rFonts w:ascii="Consolas" w:hAnsi="Consolas" w:cs="Consolas"/>
          <w:color w:val="000000"/>
          <w:sz w:val="19"/>
          <w:szCs w:val="19"/>
          <w:lang w:val="en-GB"/>
        </w:rPr>
        <w:t>[</w:t>
      </w:r>
      <w:proofErr w:type="spellStart"/>
      <w:r w:rsidRPr="002A2088">
        <w:rPr>
          <w:rFonts w:ascii="Consolas" w:hAnsi="Consolas" w:cs="Consolas"/>
          <w:color w:val="000000"/>
          <w:sz w:val="19"/>
          <w:szCs w:val="19"/>
          <w:lang w:val="en-GB"/>
        </w:rPr>
        <w:t>i</w:t>
      </w:r>
      <w:proofErr w:type="spellEnd"/>
      <w:r w:rsidRPr="002A2088">
        <w:rPr>
          <w:rFonts w:ascii="Consolas" w:hAnsi="Consolas" w:cs="Consolas"/>
          <w:color w:val="000000"/>
          <w:sz w:val="19"/>
          <w:szCs w:val="19"/>
          <w:lang w:val="en-GB"/>
        </w:rPr>
        <w:t>];</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 xml:space="preserve">//for (int k = 0; k &lt; </w:t>
      </w:r>
      <w:proofErr w:type="spellStart"/>
      <w:r w:rsidRPr="002A2088">
        <w:rPr>
          <w:rFonts w:ascii="Consolas" w:hAnsi="Consolas" w:cs="Consolas"/>
          <w:color w:val="008000"/>
          <w:sz w:val="19"/>
          <w:szCs w:val="19"/>
          <w:lang w:val="en-GB"/>
        </w:rPr>
        <w:t>numberOfNodes</w:t>
      </w:r>
      <w:proofErr w:type="spellEnd"/>
      <w:r w:rsidRPr="002A2088">
        <w:rPr>
          <w:rFonts w:ascii="Consolas" w:hAnsi="Consolas" w:cs="Consolas"/>
          <w:color w:val="008000"/>
          <w:sz w:val="19"/>
          <w:szCs w:val="19"/>
          <w:lang w:val="en-GB"/>
        </w:rPr>
        <w:t>; k++)</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r w:rsidRPr="002A2088">
        <w:rPr>
          <w:rFonts w:ascii="Consolas" w:hAnsi="Consolas" w:cs="Consolas"/>
          <w:color w:val="008000"/>
          <w:sz w:val="19"/>
          <w:szCs w:val="19"/>
          <w:lang w:val="en-GB"/>
        </w:rPr>
        <w:t xml:space="preserve">//    </w:t>
      </w:r>
      <w:proofErr w:type="gramStart"/>
      <w:r w:rsidRPr="002A2088">
        <w:rPr>
          <w:rFonts w:ascii="Consolas" w:hAnsi="Consolas" w:cs="Consolas"/>
          <w:color w:val="008000"/>
          <w:sz w:val="19"/>
          <w:szCs w:val="19"/>
          <w:lang w:val="en-GB"/>
        </w:rPr>
        <w:t>graph[</w:t>
      </w:r>
      <w:proofErr w:type="gramEnd"/>
      <w:r w:rsidRPr="002A2088">
        <w:rPr>
          <w:rFonts w:ascii="Consolas" w:hAnsi="Consolas" w:cs="Consolas"/>
          <w:color w:val="008000"/>
          <w:sz w:val="19"/>
          <w:szCs w:val="19"/>
          <w:lang w:val="en-GB"/>
        </w:rPr>
        <w:t xml:space="preserve">k, </w:t>
      </w:r>
      <w:proofErr w:type="spellStart"/>
      <w:r w:rsidRPr="002A2088">
        <w:rPr>
          <w:rFonts w:ascii="Consolas" w:hAnsi="Consolas" w:cs="Consolas"/>
          <w:color w:val="008000"/>
          <w:sz w:val="19"/>
          <w:szCs w:val="19"/>
          <w:lang w:val="en-GB"/>
        </w:rPr>
        <w:t>i</w:t>
      </w:r>
      <w:proofErr w:type="spellEnd"/>
      <w:r w:rsidRPr="002A2088">
        <w:rPr>
          <w:rFonts w:ascii="Consolas" w:hAnsi="Consolas" w:cs="Consolas"/>
          <w:color w:val="008000"/>
          <w:sz w:val="19"/>
          <w:szCs w:val="19"/>
          <w:lang w:val="en-GB"/>
        </w:rPr>
        <w:t>] =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p++;</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FF"/>
          <w:sz w:val="19"/>
          <w:szCs w:val="19"/>
          <w:lang w:val="en-GB"/>
        </w:rPr>
        <w:t>while</w:t>
      </w:r>
      <w:proofErr w:type="gramEnd"/>
      <w:r w:rsidRPr="002A2088">
        <w:rPr>
          <w:rFonts w:ascii="Consolas" w:hAnsi="Consolas" w:cs="Consolas"/>
          <w:color w:val="000000"/>
          <w:sz w:val="19"/>
          <w:szCs w:val="19"/>
          <w:lang w:val="en-GB"/>
        </w:rPr>
        <w:t xml:space="preserve"> (</w:t>
      </w:r>
      <w:proofErr w:type="spellStart"/>
      <w:r w:rsidRPr="002A2088">
        <w:rPr>
          <w:rFonts w:ascii="Consolas" w:hAnsi="Consolas" w:cs="Consolas"/>
          <w:color w:val="000000"/>
          <w:sz w:val="19"/>
          <w:szCs w:val="19"/>
          <w:lang w:val="en-GB"/>
        </w:rPr>
        <w:t>path.Last</w:t>
      </w:r>
      <w:proofErr w:type="spellEnd"/>
      <w:r w:rsidRPr="002A2088">
        <w:rPr>
          <w:rFonts w:ascii="Consolas" w:hAnsi="Consolas" w:cs="Consolas"/>
          <w:color w:val="000000"/>
          <w:sz w:val="19"/>
          <w:szCs w:val="19"/>
          <w:lang w:val="en-GB"/>
        </w:rPr>
        <w:t>() != 0 &amp;&amp; p&lt;numberOfNodes-1);</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gramStart"/>
      <w:r w:rsidRPr="002A2088">
        <w:rPr>
          <w:rFonts w:ascii="Consolas" w:hAnsi="Consolas" w:cs="Consolas"/>
          <w:color w:val="000000"/>
          <w:sz w:val="19"/>
          <w:szCs w:val="19"/>
          <w:lang w:val="en-GB"/>
        </w:rPr>
        <w:t>cost</w:t>
      </w:r>
      <w:proofErr w:type="gramEnd"/>
      <w:r w:rsidRPr="002A2088">
        <w:rPr>
          <w:rFonts w:ascii="Consolas" w:hAnsi="Consolas" w:cs="Consolas"/>
          <w:color w:val="000000"/>
          <w:sz w:val="19"/>
          <w:szCs w:val="19"/>
          <w:lang w:val="en-GB"/>
        </w:rPr>
        <w:t xml:space="preserve"> += graph[</w:t>
      </w:r>
      <w:proofErr w:type="spellStart"/>
      <w:r w:rsidRPr="002A2088">
        <w:rPr>
          <w:rFonts w:ascii="Consolas" w:hAnsi="Consolas" w:cs="Consolas"/>
          <w:color w:val="000000"/>
          <w:sz w:val="19"/>
          <w:szCs w:val="19"/>
          <w:lang w:val="en-GB"/>
        </w:rPr>
        <w:t>path.Last</w:t>
      </w:r>
      <w:proofErr w:type="spellEnd"/>
      <w:r w:rsidRPr="002A2088">
        <w:rPr>
          <w:rFonts w:ascii="Consolas" w:hAnsi="Consolas" w:cs="Consolas"/>
          <w:color w:val="000000"/>
          <w:sz w:val="19"/>
          <w:szCs w:val="19"/>
          <w:lang w:val="en-GB"/>
        </w:rPr>
        <w:t>(), 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roofErr w:type="spellStart"/>
      <w:proofErr w:type="gramStart"/>
      <w:r w:rsidRPr="002A2088">
        <w:rPr>
          <w:rFonts w:ascii="Consolas" w:hAnsi="Consolas" w:cs="Consolas"/>
          <w:color w:val="000000"/>
          <w:sz w:val="19"/>
          <w:szCs w:val="19"/>
          <w:lang w:val="en-GB"/>
        </w:rPr>
        <w:t>path.Add</w:t>
      </w:r>
      <w:proofErr w:type="spellEnd"/>
      <w:r w:rsidRPr="002A2088">
        <w:rPr>
          <w:rFonts w:ascii="Consolas" w:hAnsi="Consolas" w:cs="Consolas"/>
          <w:color w:val="000000"/>
          <w:sz w:val="19"/>
          <w:szCs w:val="19"/>
          <w:lang w:val="en-GB"/>
        </w:rPr>
        <w:t>(</w:t>
      </w:r>
      <w:proofErr w:type="gramEnd"/>
      <w:r w:rsidRPr="002A2088">
        <w:rPr>
          <w:rFonts w:ascii="Consolas" w:hAnsi="Consolas" w:cs="Consolas"/>
          <w:color w:val="000000"/>
          <w:sz w:val="19"/>
          <w:szCs w:val="19"/>
          <w:lang w:val="en-GB"/>
        </w:rPr>
        <w:t>0);</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2A20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 xml:space="preserve">    }</w:t>
      </w:r>
    </w:p>
    <w:p w:rsidR="008D0A65" w:rsidRPr="00E16B88" w:rsidRDefault="008D0A65" w:rsidP="008D0A65">
      <w:pPr>
        <w:autoSpaceDE w:val="0"/>
        <w:autoSpaceDN w:val="0"/>
        <w:adjustRightInd w:val="0"/>
        <w:spacing w:after="0" w:line="240" w:lineRule="auto"/>
        <w:rPr>
          <w:rFonts w:ascii="Consolas" w:hAnsi="Consolas" w:cs="Consolas"/>
          <w:color w:val="000000"/>
          <w:sz w:val="19"/>
          <w:szCs w:val="19"/>
          <w:lang w:val="en-GB"/>
        </w:rPr>
      </w:pPr>
      <w:r w:rsidRPr="002A2088">
        <w:rPr>
          <w:rFonts w:ascii="Consolas" w:hAnsi="Consolas" w:cs="Consolas"/>
          <w:color w:val="000000"/>
          <w:sz w:val="19"/>
          <w:szCs w:val="19"/>
          <w:lang w:val="en-GB"/>
        </w:rPr>
        <w:t>}</w:t>
      </w:r>
    </w:p>
    <w:p w:rsidR="004E2E3D" w:rsidRDefault="004E2E3D">
      <w:pPr>
        <w:rPr>
          <w:sz w:val="28"/>
          <w:lang w:val="en-US"/>
        </w:rPr>
      </w:pPr>
    </w:p>
    <w:p w:rsidR="00BB76FD" w:rsidRDefault="00BB76FD">
      <w:pPr>
        <w:rPr>
          <w:sz w:val="28"/>
          <w:lang w:val="en-US"/>
        </w:rPr>
      </w:pPr>
    </w:p>
    <w:p w:rsidR="00BB76FD" w:rsidRDefault="00BB76FD">
      <w:pPr>
        <w:rPr>
          <w:sz w:val="28"/>
          <w:lang w:val="en-US"/>
        </w:rPr>
      </w:pPr>
    </w:p>
    <w:p w:rsidR="00BB76FD" w:rsidRPr="00984D68" w:rsidRDefault="00BB76FD" w:rsidP="00BB76FD">
      <w:pPr>
        <w:rPr>
          <w:b/>
          <w:sz w:val="28"/>
          <w:lang w:val="en-US"/>
        </w:rPr>
      </w:pPr>
      <w:r w:rsidRPr="00984D68">
        <w:rPr>
          <w:b/>
          <w:sz w:val="28"/>
          <w:lang w:val="en-US"/>
        </w:rPr>
        <w:lastRenderedPageBreak/>
        <w:t>References</w:t>
      </w:r>
    </w:p>
    <w:p w:rsidR="00BB76FD" w:rsidRPr="002A2088" w:rsidRDefault="00BB76FD" w:rsidP="00BB76FD">
      <w:pPr>
        <w:rPr>
          <w:lang w:val="en-GB"/>
        </w:rPr>
      </w:pPr>
      <w:r w:rsidRPr="002A2088">
        <w:rPr>
          <w:lang w:val="en-GB"/>
        </w:rPr>
        <w:t xml:space="preserve">[1]G. </w:t>
      </w:r>
      <w:proofErr w:type="spellStart"/>
      <w:r w:rsidRPr="002A2088">
        <w:rPr>
          <w:lang w:val="en-GB"/>
        </w:rPr>
        <w:t>Gutin</w:t>
      </w:r>
      <w:proofErr w:type="spellEnd"/>
      <w:r w:rsidRPr="002A2088">
        <w:rPr>
          <w:lang w:val="en-GB"/>
        </w:rPr>
        <w:t xml:space="preserve">, A. Yeo and A. </w:t>
      </w:r>
      <w:proofErr w:type="spellStart"/>
      <w:r w:rsidRPr="002A2088">
        <w:rPr>
          <w:lang w:val="en-GB"/>
        </w:rPr>
        <w:t>Zverovich</w:t>
      </w:r>
      <w:proofErr w:type="spellEnd"/>
      <w:r w:rsidRPr="002A2088">
        <w:rPr>
          <w:lang w:val="en-GB"/>
        </w:rPr>
        <w:t>, "Traveling salesman should not be greedy: domination analysis of greedy-type heuristics for the TSP", 2018. .</w:t>
      </w:r>
    </w:p>
    <w:p w:rsidR="00BB76FD" w:rsidRPr="00BB76FD" w:rsidRDefault="00BB76FD">
      <w:pPr>
        <w:rPr>
          <w:sz w:val="28"/>
          <w:lang w:val="en-GB"/>
        </w:rPr>
      </w:pPr>
    </w:p>
    <w:sectPr w:rsidR="00BB76FD" w:rsidRPr="00BB76FD" w:rsidSect="00984D68">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60"/>
    <w:rsid w:val="003F62C9"/>
    <w:rsid w:val="004E2E3D"/>
    <w:rsid w:val="0068420C"/>
    <w:rsid w:val="00721C61"/>
    <w:rsid w:val="007409D6"/>
    <w:rsid w:val="007869CE"/>
    <w:rsid w:val="007E3A5F"/>
    <w:rsid w:val="008D0A65"/>
    <w:rsid w:val="008F31EF"/>
    <w:rsid w:val="00984D68"/>
    <w:rsid w:val="009E0EEA"/>
    <w:rsid w:val="00A20C2A"/>
    <w:rsid w:val="00A60CB7"/>
    <w:rsid w:val="00BB76FD"/>
    <w:rsid w:val="00BC1848"/>
    <w:rsid w:val="00C05A6F"/>
    <w:rsid w:val="00C87B60"/>
    <w:rsid w:val="00CD39F6"/>
    <w:rsid w:val="00E2527C"/>
    <w:rsid w:val="00EB301A"/>
    <w:rsid w:val="00F82BA9"/>
    <w:rsid w:val="00F84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D0A6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Balk2">
    <w:name w:val="heading 2"/>
    <w:basedOn w:val="Normal"/>
    <w:next w:val="Normal"/>
    <w:link w:val="Balk2Char"/>
    <w:uiPriority w:val="9"/>
    <w:unhideWhenUsed/>
    <w:qFormat/>
    <w:rsid w:val="008D0A6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C1848"/>
    <w:rPr>
      <w:color w:val="808080"/>
    </w:rPr>
  </w:style>
  <w:style w:type="character" w:customStyle="1" w:styleId="Balk1Char">
    <w:name w:val="Başlık 1 Char"/>
    <w:basedOn w:val="VarsaylanParagrafYazTipi"/>
    <w:link w:val="Balk1"/>
    <w:uiPriority w:val="9"/>
    <w:rsid w:val="008D0A65"/>
    <w:rPr>
      <w:rFonts w:asciiTheme="majorHAnsi" w:eastAsiaTheme="majorEastAsia" w:hAnsiTheme="majorHAnsi" w:cstheme="majorBidi"/>
      <w:b/>
      <w:bCs/>
      <w:color w:val="2F5496" w:themeColor="accent1" w:themeShade="BF"/>
      <w:sz w:val="28"/>
      <w:szCs w:val="28"/>
    </w:rPr>
  </w:style>
  <w:style w:type="character" w:customStyle="1" w:styleId="Balk2Char">
    <w:name w:val="Başlık 2 Char"/>
    <w:basedOn w:val="VarsaylanParagrafYazTipi"/>
    <w:link w:val="Balk2"/>
    <w:uiPriority w:val="9"/>
    <w:rsid w:val="008D0A65"/>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8D0A6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8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84D6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84D68"/>
    <w:rPr>
      <w:rFonts w:ascii="Courier New" w:eastAsia="Times New Roman" w:hAnsi="Courier New" w:cs="Courier New"/>
      <w:sz w:val="20"/>
      <w:szCs w:val="20"/>
    </w:rPr>
  </w:style>
  <w:style w:type="character" w:customStyle="1" w:styleId="mn">
    <w:name w:val="mn"/>
    <w:basedOn w:val="VarsaylanParagrafYazTipi"/>
    <w:rsid w:val="00984D68"/>
  </w:style>
  <w:style w:type="character" w:customStyle="1" w:styleId="mjxassistivemathml">
    <w:name w:val="mjx_assistive_mathml"/>
    <w:basedOn w:val="VarsaylanParagrafYazTipi"/>
    <w:rsid w:val="00984D68"/>
  </w:style>
  <w:style w:type="paragraph" w:styleId="BalonMetni">
    <w:name w:val="Balloon Text"/>
    <w:basedOn w:val="Normal"/>
    <w:link w:val="BalonMetniChar"/>
    <w:uiPriority w:val="99"/>
    <w:semiHidden/>
    <w:unhideWhenUsed/>
    <w:rsid w:val="00A20C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0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D0A6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Balk2">
    <w:name w:val="heading 2"/>
    <w:basedOn w:val="Normal"/>
    <w:next w:val="Normal"/>
    <w:link w:val="Balk2Char"/>
    <w:uiPriority w:val="9"/>
    <w:unhideWhenUsed/>
    <w:qFormat/>
    <w:rsid w:val="008D0A6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C1848"/>
    <w:rPr>
      <w:color w:val="808080"/>
    </w:rPr>
  </w:style>
  <w:style w:type="character" w:customStyle="1" w:styleId="Balk1Char">
    <w:name w:val="Başlık 1 Char"/>
    <w:basedOn w:val="VarsaylanParagrafYazTipi"/>
    <w:link w:val="Balk1"/>
    <w:uiPriority w:val="9"/>
    <w:rsid w:val="008D0A65"/>
    <w:rPr>
      <w:rFonts w:asciiTheme="majorHAnsi" w:eastAsiaTheme="majorEastAsia" w:hAnsiTheme="majorHAnsi" w:cstheme="majorBidi"/>
      <w:b/>
      <w:bCs/>
      <w:color w:val="2F5496" w:themeColor="accent1" w:themeShade="BF"/>
      <w:sz w:val="28"/>
      <w:szCs w:val="28"/>
    </w:rPr>
  </w:style>
  <w:style w:type="character" w:customStyle="1" w:styleId="Balk2Char">
    <w:name w:val="Başlık 2 Char"/>
    <w:basedOn w:val="VarsaylanParagrafYazTipi"/>
    <w:link w:val="Balk2"/>
    <w:uiPriority w:val="9"/>
    <w:rsid w:val="008D0A65"/>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8D0A6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8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84D6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84D68"/>
    <w:rPr>
      <w:rFonts w:ascii="Courier New" w:eastAsia="Times New Roman" w:hAnsi="Courier New" w:cs="Courier New"/>
      <w:sz w:val="20"/>
      <w:szCs w:val="20"/>
    </w:rPr>
  </w:style>
  <w:style w:type="character" w:customStyle="1" w:styleId="mn">
    <w:name w:val="mn"/>
    <w:basedOn w:val="VarsaylanParagrafYazTipi"/>
    <w:rsid w:val="00984D68"/>
  </w:style>
  <w:style w:type="character" w:customStyle="1" w:styleId="mjxassistivemathml">
    <w:name w:val="mjx_assistive_mathml"/>
    <w:basedOn w:val="VarsaylanParagrafYazTipi"/>
    <w:rsid w:val="00984D68"/>
  </w:style>
  <w:style w:type="paragraph" w:styleId="BalonMetni">
    <w:name w:val="Balloon Text"/>
    <w:basedOn w:val="Normal"/>
    <w:link w:val="BalonMetniChar"/>
    <w:uiPriority w:val="99"/>
    <w:semiHidden/>
    <w:unhideWhenUsed/>
    <w:rsid w:val="00A20C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0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5971">
      <w:bodyDiv w:val="1"/>
      <w:marLeft w:val="0"/>
      <w:marRight w:val="0"/>
      <w:marTop w:val="0"/>
      <w:marBottom w:val="0"/>
      <w:divBdr>
        <w:top w:val="none" w:sz="0" w:space="0" w:color="auto"/>
        <w:left w:val="none" w:sz="0" w:space="0" w:color="auto"/>
        <w:bottom w:val="none" w:sz="0" w:space="0" w:color="auto"/>
        <w:right w:val="none" w:sz="0" w:space="0" w:color="auto"/>
      </w:divBdr>
    </w:div>
    <w:div w:id="249706334">
      <w:bodyDiv w:val="1"/>
      <w:marLeft w:val="0"/>
      <w:marRight w:val="0"/>
      <w:marTop w:val="0"/>
      <w:marBottom w:val="0"/>
      <w:divBdr>
        <w:top w:val="none" w:sz="0" w:space="0" w:color="auto"/>
        <w:left w:val="none" w:sz="0" w:space="0" w:color="auto"/>
        <w:bottom w:val="none" w:sz="0" w:space="0" w:color="auto"/>
        <w:right w:val="none" w:sz="0" w:space="0" w:color="auto"/>
      </w:divBdr>
      <w:divsChild>
        <w:div w:id="998849480">
          <w:blockQuote w:val="1"/>
          <w:marLeft w:val="0"/>
          <w:marRight w:val="0"/>
          <w:marTop w:val="0"/>
          <w:marBottom w:val="0"/>
          <w:divBdr>
            <w:top w:val="none" w:sz="0" w:space="0" w:color="auto"/>
            <w:left w:val="single" w:sz="12" w:space="5" w:color="1010FF"/>
            <w:bottom w:val="none" w:sz="0" w:space="0" w:color="auto"/>
            <w:right w:val="none" w:sz="0" w:space="0" w:color="auto"/>
          </w:divBdr>
          <w:divsChild>
            <w:div w:id="2063601666">
              <w:marLeft w:val="0"/>
              <w:marRight w:val="0"/>
              <w:marTop w:val="0"/>
              <w:marBottom w:val="0"/>
              <w:divBdr>
                <w:top w:val="none" w:sz="0" w:space="0" w:color="auto"/>
                <w:left w:val="none" w:sz="0" w:space="0" w:color="auto"/>
                <w:bottom w:val="none" w:sz="0" w:space="0" w:color="auto"/>
                <w:right w:val="none" w:sz="0" w:space="0" w:color="auto"/>
              </w:divBdr>
              <w:divsChild>
                <w:div w:id="961034840">
                  <w:marLeft w:val="0"/>
                  <w:marRight w:val="0"/>
                  <w:marTop w:val="0"/>
                  <w:marBottom w:val="0"/>
                  <w:divBdr>
                    <w:top w:val="none" w:sz="0" w:space="0" w:color="auto"/>
                    <w:left w:val="none" w:sz="0" w:space="0" w:color="auto"/>
                    <w:bottom w:val="none" w:sz="0" w:space="0" w:color="auto"/>
                    <w:right w:val="none" w:sz="0" w:space="0" w:color="auto"/>
                  </w:divBdr>
                </w:div>
                <w:div w:id="1544636577">
                  <w:marLeft w:val="0"/>
                  <w:marRight w:val="0"/>
                  <w:marTop w:val="0"/>
                  <w:marBottom w:val="0"/>
                  <w:divBdr>
                    <w:top w:val="none" w:sz="0" w:space="0" w:color="auto"/>
                    <w:left w:val="none" w:sz="0" w:space="0" w:color="auto"/>
                    <w:bottom w:val="none" w:sz="0" w:space="0" w:color="auto"/>
                    <w:right w:val="none" w:sz="0" w:space="0" w:color="auto"/>
                  </w:divBdr>
                </w:div>
                <w:div w:id="1977635352">
                  <w:marLeft w:val="0"/>
                  <w:marRight w:val="0"/>
                  <w:marTop w:val="0"/>
                  <w:marBottom w:val="0"/>
                  <w:divBdr>
                    <w:top w:val="none" w:sz="0" w:space="0" w:color="auto"/>
                    <w:left w:val="none" w:sz="0" w:space="0" w:color="auto"/>
                    <w:bottom w:val="none" w:sz="0" w:space="0" w:color="auto"/>
                    <w:right w:val="none" w:sz="0" w:space="0" w:color="auto"/>
                  </w:divBdr>
                </w:div>
                <w:div w:id="2120372381">
                  <w:marLeft w:val="0"/>
                  <w:marRight w:val="0"/>
                  <w:marTop w:val="0"/>
                  <w:marBottom w:val="0"/>
                  <w:divBdr>
                    <w:top w:val="none" w:sz="0" w:space="0" w:color="auto"/>
                    <w:left w:val="none" w:sz="0" w:space="0" w:color="auto"/>
                    <w:bottom w:val="none" w:sz="0" w:space="0" w:color="auto"/>
                    <w:right w:val="none" w:sz="0" w:space="0" w:color="auto"/>
                  </w:divBdr>
                </w:div>
                <w:div w:id="1003702636">
                  <w:marLeft w:val="0"/>
                  <w:marRight w:val="0"/>
                  <w:marTop w:val="0"/>
                  <w:marBottom w:val="0"/>
                  <w:divBdr>
                    <w:top w:val="none" w:sz="0" w:space="0" w:color="auto"/>
                    <w:left w:val="none" w:sz="0" w:space="0" w:color="auto"/>
                    <w:bottom w:val="none" w:sz="0" w:space="0" w:color="auto"/>
                    <w:right w:val="none" w:sz="0" w:space="0" w:color="auto"/>
                  </w:divBdr>
                </w:div>
                <w:div w:id="1481070907">
                  <w:marLeft w:val="0"/>
                  <w:marRight w:val="0"/>
                  <w:marTop w:val="0"/>
                  <w:marBottom w:val="0"/>
                  <w:divBdr>
                    <w:top w:val="none" w:sz="0" w:space="0" w:color="auto"/>
                    <w:left w:val="none" w:sz="0" w:space="0" w:color="auto"/>
                    <w:bottom w:val="none" w:sz="0" w:space="0" w:color="auto"/>
                    <w:right w:val="none" w:sz="0" w:space="0" w:color="auto"/>
                  </w:divBdr>
                </w:div>
                <w:div w:id="1569028867">
                  <w:marLeft w:val="0"/>
                  <w:marRight w:val="0"/>
                  <w:marTop w:val="0"/>
                  <w:marBottom w:val="0"/>
                  <w:divBdr>
                    <w:top w:val="none" w:sz="0" w:space="0" w:color="auto"/>
                    <w:left w:val="none" w:sz="0" w:space="0" w:color="auto"/>
                    <w:bottom w:val="none" w:sz="0" w:space="0" w:color="auto"/>
                    <w:right w:val="none" w:sz="0" w:space="0" w:color="auto"/>
                  </w:divBdr>
                </w:div>
                <w:div w:id="1633632198">
                  <w:marLeft w:val="0"/>
                  <w:marRight w:val="0"/>
                  <w:marTop w:val="0"/>
                  <w:marBottom w:val="0"/>
                  <w:divBdr>
                    <w:top w:val="none" w:sz="0" w:space="0" w:color="auto"/>
                    <w:left w:val="none" w:sz="0" w:space="0" w:color="auto"/>
                    <w:bottom w:val="none" w:sz="0" w:space="0" w:color="auto"/>
                    <w:right w:val="none" w:sz="0" w:space="0" w:color="auto"/>
                  </w:divBdr>
                </w:div>
                <w:div w:id="905380072">
                  <w:marLeft w:val="0"/>
                  <w:marRight w:val="0"/>
                  <w:marTop w:val="0"/>
                  <w:marBottom w:val="0"/>
                  <w:divBdr>
                    <w:top w:val="none" w:sz="0" w:space="0" w:color="auto"/>
                    <w:left w:val="none" w:sz="0" w:space="0" w:color="auto"/>
                    <w:bottom w:val="none" w:sz="0" w:space="0" w:color="auto"/>
                    <w:right w:val="none" w:sz="0" w:space="0" w:color="auto"/>
                  </w:divBdr>
                </w:div>
                <w:div w:id="1048456944">
                  <w:marLeft w:val="0"/>
                  <w:marRight w:val="0"/>
                  <w:marTop w:val="0"/>
                  <w:marBottom w:val="0"/>
                  <w:divBdr>
                    <w:top w:val="none" w:sz="0" w:space="0" w:color="auto"/>
                    <w:left w:val="none" w:sz="0" w:space="0" w:color="auto"/>
                    <w:bottom w:val="none" w:sz="0" w:space="0" w:color="auto"/>
                    <w:right w:val="none" w:sz="0" w:space="0" w:color="auto"/>
                  </w:divBdr>
                </w:div>
                <w:div w:id="1337921573">
                  <w:marLeft w:val="0"/>
                  <w:marRight w:val="0"/>
                  <w:marTop w:val="0"/>
                  <w:marBottom w:val="0"/>
                  <w:divBdr>
                    <w:top w:val="none" w:sz="0" w:space="0" w:color="auto"/>
                    <w:left w:val="none" w:sz="0" w:space="0" w:color="auto"/>
                    <w:bottom w:val="none" w:sz="0" w:space="0" w:color="auto"/>
                    <w:right w:val="none" w:sz="0" w:space="0" w:color="auto"/>
                  </w:divBdr>
                </w:div>
                <w:div w:id="1626503187">
                  <w:marLeft w:val="0"/>
                  <w:marRight w:val="0"/>
                  <w:marTop w:val="0"/>
                  <w:marBottom w:val="0"/>
                  <w:divBdr>
                    <w:top w:val="none" w:sz="0" w:space="0" w:color="auto"/>
                    <w:left w:val="none" w:sz="0" w:space="0" w:color="auto"/>
                    <w:bottom w:val="none" w:sz="0" w:space="0" w:color="auto"/>
                    <w:right w:val="none" w:sz="0" w:space="0" w:color="auto"/>
                  </w:divBdr>
                </w:div>
                <w:div w:id="286546124">
                  <w:marLeft w:val="0"/>
                  <w:marRight w:val="0"/>
                  <w:marTop w:val="0"/>
                  <w:marBottom w:val="0"/>
                  <w:divBdr>
                    <w:top w:val="none" w:sz="0" w:space="0" w:color="auto"/>
                    <w:left w:val="none" w:sz="0" w:space="0" w:color="auto"/>
                    <w:bottom w:val="none" w:sz="0" w:space="0" w:color="auto"/>
                    <w:right w:val="none" w:sz="0" w:space="0" w:color="auto"/>
                  </w:divBdr>
                </w:div>
                <w:div w:id="990787632">
                  <w:marLeft w:val="0"/>
                  <w:marRight w:val="0"/>
                  <w:marTop w:val="0"/>
                  <w:marBottom w:val="0"/>
                  <w:divBdr>
                    <w:top w:val="none" w:sz="0" w:space="0" w:color="auto"/>
                    <w:left w:val="none" w:sz="0" w:space="0" w:color="auto"/>
                    <w:bottom w:val="none" w:sz="0" w:space="0" w:color="auto"/>
                    <w:right w:val="none" w:sz="0" w:space="0" w:color="auto"/>
                  </w:divBdr>
                </w:div>
                <w:div w:id="507258219">
                  <w:marLeft w:val="0"/>
                  <w:marRight w:val="0"/>
                  <w:marTop w:val="0"/>
                  <w:marBottom w:val="0"/>
                  <w:divBdr>
                    <w:top w:val="none" w:sz="0" w:space="0" w:color="auto"/>
                    <w:left w:val="none" w:sz="0" w:space="0" w:color="auto"/>
                    <w:bottom w:val="none" w:sz="0" w:space="0" w:color="auto"/>
                    <w:right w:val="none" w:sz="0" w:space="0" w:color="auto"/>
                  </w:divBdr>
                </w:div>
                <w:div w:id="2061515302">
                  <w:marLeft w:val="0"/>
                  <w:marRight w:val="0"/>
                  <w:marTop w:val="0"/>
                  <w:marBottom w:val="0"/>
                  <w:divBdr>
                    <w:top w:val="none" w:sz="0" w:space="0" w:color="auto"/>
                    <w:left w:val="none" w:sz="0" w:space="0" w:color="auto"/>
                    <w:bottom w:val="none" w:sz="0" w:space="0" w:color="auto"/>
                    <w:right w:val="none" w:sz="0" w:space="0" w:color="auto"/>
                  </w:divBdr>
                </w:div>
                <w:div w:id="1422530357">
                  <w:marLeft w:val="0"/>
                  <w:marRight w:val="0"/>
                  <w:marTop w:val="0"/>
                  <w:marBottom w:val="0"/>
                  <w:divBdr>
                    <w:top w:val="none" w:sz="0" w:space="0" w:color="auto"/>
                    <w:left w:val="none" w:sz="0" w:space="0" w:color="auto"/>
                    <w:bottom w:val="none" w:sz="0" w:space="0" w:color="auto"/>
                    <w:right w:val="none" w:sz="0" w:space="0" w:color="auto"/>
                  </w:divBdr>
                </w:div>
                <w:div w:id="1551988780">
                  <w:marLeft w:val="0"/>
                  <w:marRight w:val="0"/>
                  <w:marTop w:val="0"/>
                  <w:marBottom w:val="0"/>
                  <w:divBdr>
                    <w:top w:val="none" w:sz="0" w:space="0" w:color="auto"/>
                    <w:left w:val="none" w:sz="0" w:space="0" w:color="auto"/>
                    <w:bottom w:val="none" w:sz="0" w:space="0" w:color="auto"/>
                    <w:right w:val="none" w:sz="0" w:space="0" w:color="auto"/>
                  </w:divBdr>
                </w:div>
                <w:div w:id="1238663068">
                  <w:marLeft w:val="0"/>
                  <w:marRight w:val="0"/>
                  <w:marTop w:val="0"/>
                  <w:marBottom w:val="0"/>
                  <w:divBdr>
                    <w:top w:val="none" w:sz="0" w:space="0" w:color="auto"/>
                    <w:left w:val="none" w:sz="0" w:space="0" w:color="auto"/>
                    <w:bottom w:val="none" w:sz="0" w:space="0" w:color="auto"/>
                    <w:right w:val="none" w:sz="0" w:space="0" w:color="auto"/>
                  </w:divBdr>
                </w:div>
                <w:div w:id="999038698">
                  <w:marLeft w:val="0"/>
                  <w:marRight w:val="0"/>
                  <w:marTop w:val="0"/>
                  <w:marBottom w:val="0"/>
                  <w:divBdr>
                    <w:top w:val="none" w:sz="0" w:space="0" w:color="auto"/>
                    <w:left w:val="none" w:sz="0" w:space="0" w:color="auto"/>
                    <w:bottom w:val="none" w:sz="0" w:space="0" w:color="auto"/>
                    <w:right w:val="none" w:sz="0" w:space="0" w:color="auto"/>
                  </w:divBdr>
                </w:div>
                <w:div w:id="2095858344">
                  <w:marLeft w:val="0"/>
                  <w:marRight w:val="0"/>
                  <w:marTop w:val="0"/>
                  <w:marBottom w:val="0"/>
                  <w:divBdr>
                    <w:top w:val="none" w:sz="0" w:space="0" w:color="auto"/>
                    <w:left w:val="none" w:sz="0" w:space="0" w:color="auto"/>
                    <w:bottom w:val="none" w:sz="0" w:space="0" w:color="auto"/>
                    <w:right w:val="none" w:sz="0" w:space="0" w:color="auto"/>
                  </w:divBdr>
                </w:div>
                <w:div w:id="989553380">
                  <w:marLeft w:val="0"/>
                  <w:marRight w:val="0"/>
                  <w:marTop w:val="0"/>
                  <w:marBottom w:val="0"/>
                  <w:divBdr>
                    <w:top w:val="none" w:sz="0" w:space="0" w:color="auto"/>
                    <w:left w:val="none" w:sz="0" w:space="0" w:color="auto"/>
                    <w:bottom w:val="none" w:sz="0" w:space="0" w:color="auto"/>
                    <w:right w:val="none" w:sz="0" w:space="0" w:color="auto"/>
                  </w:divBdr>
                </w:div>
                <w:div w:id="2003072698">
                  <w:marLeft w:val="0"/>
                  <w:marRight w:val="0"/>
                  <w:marTop w:val="0"/>
                  <w:marBottom w:val="0"/>
                  <w:divBdr>
                    <w:top w:val="none" w:sz="0" w:space="0" w:color="auto"/>
                    <w:left w:val="none" w:sz="0" w:space="0" w:color="auto"/>
                    <w:bottom w:val="none" w:sz="0" w:space="0" w:color="auto"/>
                    <w:right w:val="none" w:sz="0" w:space="0" w:color="auto"/>
                  </w:divBdr>
                </w:div>
                <w:div w:id="1623000766">
                  <w:marLeft w:val="0"/>
                  <w:marRight w:val="0"/>
                  <w:marTop w:val="0"/>
                  <w:marBottom w:val="0"/>
                  <w:divBdr>
                    <w:top w:val="none" w:sz="0" w:space="0" w:color="auto"/>
                    <w:left w:val="none" w:sz="0" w:space="0" w:color="auto"/>
                    <w:bottom w:val="none" w:sz="0" w:space="0" w:color="auto"/>
                    <w:right w:val="none" w:sz="0" w:space="0" w:color="auto"/>
                  </w:divBdr>
                </w:div>
                <w:div w:id="1062797968">
                  <w:marLeft w:val="0"/>
                  <w:marRight w:val="0"/>
                  <w:marTop w:val="0"/>
                  <w:marBottom w:val="0"/>
                  <w:divBdr>
                    <w:top w:val="none" w:sz="0" w:space="0" w:color="auto"/>
                    <w:left w:val="none" w:sz="0" w:space="0" w:color="auto"/>
                    <w:bottom w:val="none" w:sz="0" w:space="0" w:color="auto"/>
                    <w:right w:val="none" w:sz="0" w:space="0" w:color="auto"/>
                  </w:divBdr>
                </w:div>
                <w:div w:id="1706514333">
                  <w:marLeft w:val="0"/>
                  <w:marRight w:val="0"/>
                  <w:marTop w:val="0"/>
                  <w:marBottom w:val="0"/>
                  <w:divBdr>
                    <w:top w:val="none" w:sz="0" w:space="0" w:color="auto"/>
                    <w:left w:val="none" w:sz="0" w:space="0" w:color="auto"/>
                    <w:bottom w:val="none" w:sz="0" w:space="0" w:color="auto"/>
                    <w:right w:val="none" w:sz="0" w:space="0" w:color="auto"/>
                  </w:divBdr>
                </w:div>
                <w:div w:id="1455368816">
                  <w:marLeft w:val="0"/>
                  <w:marRight w:val="0"/>
                  <w:marTop w:val="0"/>
                  <w:marBottom w:val="0"/>
                  <w:divBdr>
                    <w:top w:val="none" w:sz="0" w:space="0" w:color="auto"/>
                    <w:left w:val="none" w:sz="0" w:space="0" w:color="auto"/>
                    <w:bottom w:val="none" w:sz="0" w:space="0" w:color="auto"/>
                    <w:right w:val="none" w:sz="0" w:space="0" w:color="auto"/>
                  </w:divBdr>
                </w:div>
                <w:div w:id="665329571">
                  <w:marLeft w:val="0"/>
                  <w:marRight w:val="0"/>
                  <w:marTop w:val="0"/>
                  <w:marBottom w:val="0"/>
                  <w:divBdr>
                    <w:top w:val="none" w:sz="0" w:space="0" w:color="auto"/>
                    <w:left w:val="none" w:sz="0" w:space="0" w:color="auto"/>
                    <w:bottom w:val="none" w:sz="0" w:space="0" w:color="auto"/>
                    <w:right w:val="none" w:sz="0" w:space="0" w:color="auto"/>
                  </w:divBdr>
                </w:div>
                <w:div w:id="1034036169">
                  <w:marLeft w:val="0"/>
                  <w:marRight w:val="0"/>
                  <w:marTop w:val="0"/>
                  <w:marBottom w:val="0"/>
                  <w:divBdr>
                    <w:top w:val="none" w:sz="0" w:space="0" w:color="auto"/>
                    <w:left w:val="none" w:sz="0" w:space="0" w:color="auto"/>
                    <w:bottom w:val="none" w:sz="0" w:space="0" w:color="auto"/>
                    <w:right w:val="none" w:sz="0" w:space="0" w:color="auto"/>
                  </w:divBdr>
                </w:div>
                <w:div w:id="1553997961">
                  <w:marLeft w:val="0"/>
                  <w:marRight w:val="0"/>
                  <w:marTop w:val="0"/>
                  <w:marBottom w:val="0"/>
                  <w:divBdr>
                    <w:top w:val="none" w:sz="0" w:space="0" w:color="auto"/>
                    <w:left w:val="none" w:sz="0" w:space="0" w:color="auto"/>
                    <w:bottom w:val="none" w:sz="0" w:space="0" w:color="auto"/>
                    <w:right w:val="none" w:sz="0" w:space="0" w:color="auto"/>
                  </w:divBdr>
                </w:div>
                <w:div w:id="1160579758">
                  <w:marLeft w:val="0"/>
                  <w:marRight w:val="0"/>
                  <w:marTop w:val="0"/>
                  <w:marBottom w:val="0"/>
                  <w:divBdr>
                    <w:top w:val="none" w:sz="0" w:space="0" w:color="auto"/>
                    <w:left w:val="none" w:sz="0" w:space="0" w:color="auto"/>
                    <w:bottom w:val="none" w:sz="0" w:space="0" w:color="auto"/>
                    <w:right w:val="none" w:sz="0" w:space="0" w:color="auto"/>
                  </w:divBdr>
                </w:div>
                <w:div w:id="790128527">
                  <w:marLeft w:val="0"/>
                  <w:marRight w:val="0"/>
                  <w:marTop w:val="0"/>
                  <w:marBottom w:val="0"/>
                  <w:divBdr>
                    <w:top w:val="none" w:sz="0" w:space="0" w:color="auto"/>
                    <w:left w:val="none" w:sz="0" w:space="0" w:color="auto"/>
                    <w:bottom w:val="none" w:sz="0" w:space="0" w:color="auto"/>
                    <w:right w:val="none" w:sz="0" w:space="0" w:color="auto"/>
                  </w:divBdr>
                </w:div>
                <w:div w:id="1987202233">
                  <w:marLeft w:val="0"/>
                  <w:marRight w:val="0"/>
                  <w:marTop w:val="0"/>
                  <w:marBottom w:val="0"/>
                  <w:divBdr>
                    <w:top w:val="none" w:sz="0" w:space="0" w:color="auto"/>
                    <w:left w:val="none" w:sz="0" w:space="0" w:color="auto"/>
                    <w:bottom w:val="none" w:sz="0" w:space="0" w:color="auto"/>
                    <w:right w:val="none" w:sz="0" w:space="0" w:color="auto"/>
                  </w:divBdr>
                </w:div>
                <w:div w:id="114759317">
                  <w:marLeft w:val="0"/>
                  <w:marRight w:val="0"/>
                  <w:marTop w:val="0"/>
                  <w:marBottom w:val="0"/>
                  <w:divBdr>
                    <w:top w:val="none" w:sz="0" w:space="0" w:color="auto"/>
                    <w:left w:val="none" w:sz="0" w:space="0" w:color="auto"/>
                    <w:bottom w:val="none" w:sz="0" w:space="0" w:color="auto"/>
                    <w:right w:val="none" w:sz="0" w:space="0" w:color="auto"/>
                  </w:divBdr>
                </w:div>
                <w:div w:id="1619264796">
                  <w:marLeft w:val="0"/>
                  <w:marRight w:val="0"/>
                  <w:marTop w:val="0"/>
                  <w:marBottom w:val="0"/>
                  <w:divBdr>
                    <w:top w:val="none" w:sz="0" w:space="0" w:color="auto"/>
                    <w:left w:val="none" w:sz="0" w:space="0" w:color="auto"/>
                    <w:bottom w:val="none" w:sz="0" w:space="0" w:color="auto"/>
                    <w:right w:val="none" w:sz="0" w:space="0" w:color="auto"/>
                  </w:divBdr>
                </w:div>
                <w:div w:id="2053115035">
                  <w:marLeft w:val="0"/>
                  <w:marRight w:val="0"/>
                  <w:marTop w:val="0"/>
                  <w:marBottom w:val="0"/>
                  <w:divBdr>
                    <w:top w:val="none" w:sz="0" w:space="0" w:color="auto"/>
                    <w:left w:val="none" w:sz="0" w:space="0" w:color="auto"/>
                    <w:bottom w:val="none" w:sz="0" w:space="0" w:color="auto"/>
                    <w:right w:val="none" w:sz="0" w:space="0" w:color="auto"/>
                  </w:divBdr>
                </w:div>
                <w:div w:id="726337190">
                  <w:marLeft w:val="0"/>
                  <w:marRight w:val="0"/>
                  <w:marTop w:val="0"/>
                  <w:marBottom w:val="0"/>
                  <w:divBdr>
                    <w:top w:val="none" w:sz="0" w:space="0" w:color="auto"/>
                    <w:left w:val="none" w:sz="0" w:space="0" w:color="auto"/>
                    <w:bottom w:val="none" w:sz="0" w:space="0" w:color="auto"/>
                    <w:right w:val="none" w:sz="0" w:space="0" w:color="auto"/>
                  </w:divBdr>
                </w:div>
                <w:div w:id="303127640">
                  <w:marLeft w:val="0"/>
                  <w:marRight w:val="0"/>
                  <w:marTop w:val="0"/>
                  <w:marBottom w:val="0"/>
                  <w:divBdr>
                    <w:top w:val="none" w:sz="0" w:space="0" w:color="auto"/>
                    <w:left w:val="none" w:sz="0" w:space="0" w:color="auto"/>
                    <w:bottom w:val="none" w:sz="0" w:space="0" w:color="auto"/>
                    <w:right w:val="none" w:sz="0" w:space="0" w:color="auto"/>
                  </w:divBdr>
                </w:div>
                <w:div w:id="798914955">
                  <w:marLeft w:val="0"/>
                  <w:marRight w:val="0"/>
                  <w:marTop w:val="0"/>
                  <w:marBottom w:val="0"/>
                  <w:divBdr>
                    <w:top w:val="none" w:sz="0" w:space="0" w:color="auto"/>
                    <w:left w:val="none" w:sz="0" w:space="0" w:color="auto"/>
                    <w:bottom w:val="none" w:sz="0" w:space="0" w:color="auto"/>
                    <w:right w:val="none" w:sz="0" w:space="0" w:color="auto"/>
                  </w:divBdr>
                </w:div>
                <w:div w:id="2021470838">
                  <w:marLeft w:val="0"/>
                  <w:marRight w:val="0"/>
                  <w:marTop w:val="0"/>
                  <w:marBottom w:val="0"/>
                  <w:divBdr>
                    <w:top w:val="none" w:sz="0" w:space="0" w:color="auto"/>
                    <w:left w:val="none" w:sz="0" w:space="0" w:color="auto"/>
                    <w:bottom w:val="none" w:sz="0" w:space="0" w:color="auto"/>
                    <w:right w:val="none" w:sz="0" w:space="0" w:color="auto"/>
                  </w:divBdr>
                </w:div>
                <w:div w:id="1685858256">
                  <w:marLeft w:val="0"/>
                  <w:marRight w:val="0"/>
                  <w:marTop w:val="0"/>
                  <w:marBottom w:val="0"/>
                  <w:divBdr>
                    <w:top w:val="none" w:sz="0" w:space="0" w:color="auto"/>
                    <w:left w:val="none" w:sz="0" w:space="0" w:color="auto"/>
                    <w:bottom w:val="none" w:sz="0" w:space="0" w:color="auto"/>
                    <w:right w:val="none" w:sz="0" w:space="0" w:color="auto"/>
                  </w:divBdr>
                </w:div>
                <w:div w:id="1689524751">
                  <w:marLeft w:val="0"/>
                  <w:marRight w:val="0"/>
                  <w:marTop w:val="0"/>
                  <w:marBottom w:val="0"/>
                  <w:divBdr>
                    <w:top w:val="none" w:sz="0" w:space="0" w:color="auto"/>
                    <w:left w:val="none" w:sz="0" w:space="0" w:color="auto"/>
                    <w:bottom w:val="none" w:sz="0" w:space="0" w:color="auto"/>
                    <w:right w:val="none" w:sz="0" w:space="0" w:color="auto"/>
                  </w:divBdr>
                </w:div>
                <w:div w:id="1151558295">
                  <w:marLeft w:val="0"/>
                  <w:marRight w:val="0"/>
                  <w:marTop w:val="0"/>
                  <w:marBottom w:val="0"/>
                  <w:divBdr>
                    <w:top w:val="none" w:sz="0" w:space="0" w:color="auto"/>
                    <w:left w:val="none" w:sz="0" w:space="0" w:color="auto"/>
                    <w:bottom w:val="none" w:sz="0" w:space="0" w:color="auto"/>
                    <w:right w:val="none" w:sz="0" w:space="0" w:color="auto"/>
                  </w:divBdr>
                </w:div>
                <w:div w:id="1484467496">
                  <w:marLeft w:val="0"/>
                  <w:marRight w:val="0"/>
                  <w:marTop w:val="0"/>
                  <w:marBottom w:val="0"/>
                  <w:divBdr>
                    <w:top w:val="none" w:sz="0" w:space="0" w:color="auto"/>
                    <w:left w:val="none" w:sz="0" w:space="0" w:color="auto"/>
                    <w:bottom w:val="none" w:sz="0" w:space="0" w:color="auto"/>
                    <w:right w:val="none" w:sz="0" w:space="0" w:color="auto"/>
                  </w:divBdr>
                </w:div>
                <w:div w:id="1747529714">
                  <w:marLeft w:val="0"/>
                  <w:marRight w:val="0"/>
                  <w:marTop w:val="0"/>
                  <w:marBottom w:val="0"/>
                  <w:divBdr>
                    <w:top w:val="none" w:sz="0" w:space="0" w:color="auto"/>
                    <w:left w:val="none" w:sz="0" w:space="0" w:color="auto"/>
                    <w:bottom w:val="none" w:sz="0" w:space="0" w:color="auto"/>
                    <w:right w:val="none" w:sz="0" w:space="0" w:color="auto"/>
                  </w:divBdr>
                </w:div>
                <w:div w:id="1924024508">
                  <w:marLeft w:val="0"/>
                  <w:marRight w:val="0"/>
                  <w:marTop w:val="0"/>
                  <w:marBottom w:val="0"/>
                  <w:divBdr>
                    <w:top w:val="none" w:sz="0" w:space="0" w:color="auto"/>
                    <w:left w:val="none" w:sz="0" w:space="0" w:color="auto"/>
                    <w:bottom w:val="none" w:sz="0" w:space="0" w:color="auto"/>
                    <w:right w:val="none" w:sz="0" w:space="0" w:color="auto"/>
                  </w:divBdr>
                </w:div>
                <w:div w:id="1594509244">
                  <w:marLeft w:val="0"/>
                  <w:marRight w:val="0"/>
                  <w:marTop w:val="0"/>
                  <w:marBottom w:val="0"/>
                  <w:divBdr>
                    <w:top w:val="none" w:sz="0" w:space="0" w:color="auto"/>
                    <w:left w:val="none" w:sz="0" w:space="0" w:color="auto"/>
                    <w:bottom w:val="none" w:sz="0" w:space="0" w:color="auto"/>
                    <w:right w:val="none" w:sz="0" w:space="0" w:color="auto"/>
                  </w:divBdr>
                </w:div>
                <w:div w:id="4695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if\Desktop\IE400%20De&#287;erl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if\Desktop\IE400%20De&#287;erl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rif\Desktop\IE400%20De&#287;erl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rif\Desktop\IE400%20De&#287;erl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Euclidian Nearest</c:v>
          </c:tx>
          <c:cat>
            <c:numRef>
              <c:f>Sayfa1!$A$4:$A$8</c:f>
              <c:numCache>
                <c:formatCode>General</c:formatCode>
                <c:ptCount val="5"/>
                <c:pt idx="0">
                  <c:v>5</c:v>
                </c:pt>
                <c:pt idx="1">
                  <c:v>10</c:v>
                </c:pt>
                <c:pt idx="2">
                  <c:v>15</c:v>
                </c:pt>
                <c:pt idx="3">
                  <c:v>30</c:v>
                </c:pt>
                <c:pt idx="4">
                  <c:v>40</c:v>
                </c:pt>
              </c:numCache>
            </c:numRef>
          </c:cat>
          <c:val>
            <c:numRef>
              <c:f>Sayfa1!$B$4:$B$8</c:f>
              <c:numCache>
                <c:formatCode>General</c:formatCode>
                <c:ptCount val="5"/>
                <c:pt idx="0">
                  <c:v>269.70400000000001</c:v>
                </c:pt>
                <c:pt idx="1">
                  <c:v>306.34870000000001</c:v>
                </c:pt>
                <c:pt idx="2">
                  <c:v>374.83046999999999</c:v>
                </c:pt>
                <c:pt idx="3">
                  <c:v>498.86695700000001</c:v>
                </c:pt>
                <c:pt idx="4">
                  <c:v>586.79399999999998</c:v>
                </c:pt>
              </c:numCache>
            </c:numRef>
          </c:val>
          <c:smooth val="0"/>
          <c:extLst xmlns:c16r2="http://schemas.microsoft.com/office/drawing/2015/06/chart">
            <c:ext xmlns:c16="http://schemas.microsoft.com/office/drawing/2014/chart" uri="{C3380CC4-5D6E-409C-BE32-E72D297353CC}">
              <c16:uniqueId val="{00000000-A1D6-4A22-8A73-87349B97DA8F}"/>
            </c:ext>
          </c:extLst>
        </c:ser>
        <c:ser>
          <c:idx val="1"/>
          <c:order val="1"/>
          <c:tx>
            <c:v>Euclidian Optimal</c:v>
          </c:tx>
          <c:val>
            <c:numRef>
              <c:f>Sayfa1!$C$4:$C$8</c:f>
              <c:numCache>
                <c:formatCode>General</c:formatCode>
                <c:ptCount val="5"/>
                <c:pt idx="0">
                  <c:v>244.44</c:v>
                </c:pt>
                <c:pt idx="1">
                  <c:v>303.78800000000001</c:v>
                </c:pt>
                <c:pt idx="2">
                  <c:v>355.96699999999998</c:v>
                </c:pt>
                <c:pt idx="3">
                  <c:v>442.21199999999999</c:v>
                </c:pt>
                <c:pt idx="4">
                  <c:v>485.74099999999999</c:v>
                </c:pt>
              </c:numCache>
            </c:numRef>
          </c:val>
          <c:smooth val="0"/>
          <c:extLst xmlns:c16r2="http://schemas.microsoft.com/office/drawing/2015/06/chart">
            <c:ext xmlns:c16="http://schemas.microsoft.com/office/drawing/2014/chart" uri="{C3380CC4-5D6E-409C-BE32-E72D297353CC}">
              <c16:uniqueId val="{00000001-A1D6-4A22-8A73-87349B97DA8F}"/>
            </c:ext>
          </c:extLst>
        </c:ser>
        <c:dLbls>
          <c:showLegendKey val="0"/>
          <c:showVal val="0"/>
          <c:showCatName val="0"/>
          <c:showSerName val="0"/>
          <c:showPercent val="0"/>
          <c:showBubbleSize val="0"/>
        </c:dLbls>
        <c:marker val="1"/>
        <c:smooth val="0"/>
        <c:axId val="263419776"/>
        <c:axId val="263421312"/>
      </c:lineChart>
      <c:catAx>
        <c:axId val="263419776"/>
        <c:scaling>
          <c:orientation val="minMax"/>
        </c:scaling>
        <c:delete val="0"/>
        <c:axPos val="b"/>
        <c:numFmt formatCode="General" sourceLinked="1"/>
        <c:majorTickMark val="out"/>
        <c:minorTickMark val="none"/>
        <c:tickLblPos val="nextTo"/>
        <c:crossAx val="263421312"/>
        <c:crosses val="autoZero"/>
        <c:auto val="1"/>
        <c:lblAlgn val="ctr"/>
        <c:lblOffset val="100"/>
        <c:noMultiLvlLbl val="0"/>
      </c:catAx>
      <c:valAx>
        <c:axId val="263421312"/>
        <c:scaling>
          <c:orientation val="minMax"/>
        </c:scaling>
        <c:delete val="0"/>
        <c:axPos val="l"/>
        <c:majorGridlines/>
        <c:numFmt formatCode="General" sourceLinked="1"/>
        <c:majorTickMark val="out"/>
        <c:minorTickMark val="none"/>
        <c:tickLblPos val="nextTo"/>
        <c:crossAx val="2634197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Non-Euclidian Nearest</c:v>
          </c:tx>
          <c:cat>
            <c:numRef>
              <c:f>Sayfa2!$A$3:$A$7</c:f>
              <c:numCache>
                <c:formatCode>General</c:formatCode>
                <c:ptCount val="5"/>
                <c:pt idx="0">
                  <c:v>5</c:v>
                </c:pt>
                <c:pt idx="1">
                  <c:v>10</c:v>
                </c:pt>
                <c:pt idx="2">
                  <c:v>15</c:v>
                </c:pt>
                <c:pt idx="3">
                  <c:v>30</c:v>
                </c:pt>
                <c:pt idx="4">
                  <c:v>40</c:v>
                </c:pt>
              </c:numCache>
            </c:numRef>
          </c:cat>
          <c:val>
            <c:numRef>
              <c:f>Sayfa2!$B$3:$B$7</c:f>
              <c:numCache>
                <c:formatCode>General</c:formatCode>
                <c:ptCount val="5"/>
                <c:pt idx="0">
                  <c:v>294.67</c:v>
                </c:pt>
                <c:pt idx="1">
                  <c:v>417.2559</c:v>
                </c:pt>
                <c:pt idx="2">
                  <c:v>525.82500000000005</c:v>
                </c:pt>
                <c:pt idx="3">
                  <c:v>740.29075999999998</c:v>
                </c:pt>
                <c:pt idx="4">
                  <c:v>942.97317999999996</c:v>
                </c:pt>
              </c:numCache>
            </c:numRef>
          </c:val>
          <c:smooth val="0"/>
          <c:extLst xmlns:c16r2="http://schemas.microsoft.com/office/drawing/2015/06/chart">
            <c:ext xmlns:c16="http://schemas.microsoft.com/office/drawing/2014/chart" uri="{C3380CC4-5D6E-409C-BE32-E72D297353CC}">
              <c16:uniqueId val="{00000000-CC5D-4652-B904-E52DC4E077B5}"/>
            </c:ext>
          </c:extLst>
        </c:ser>
        <c:ser>
          <c:idx val="1"/>
          <c:order val="1"/>
          <c:tx>
            <c:v>Non-Euclidian Optimal</c:v>
          </c:tx>
          <c:cat>
            <c:numRef>
              <c:f>Sayfa2!$A$3:$A$7</c:f>
              <c:numCache>
                <c:formatCode>General</c:formatCode>
                <c:ptCount val="5"/>
                <c:pt idx="0">
                  <c:v>5</c:v>
                </c:pt>
                <c:pt idx="1">
                  <c:v>10</c:v>
                </c:pt>
                <c:pt idx="2">
                  <c:v>15</c:v>
                </c:pt>
                <c:pt idx="3">
                  <c:v>30</c:v>
                </c:pt>
                <c:pt idx="4">
                  <c:v>40</c:v>
                </c:pt>
              </c:numCache>
            </c:numRef>
          </c:cat>
          <c:val>
            <c:numRef>
              <c:f>Sayfa2!$C$3:$C$7</c:f>
              <c:numCache>
                <c:formatCode>General</c:formatCode>
                <c:ptCount val="5"/>
                <c:pt idx="0">
                  <c:v>294.67</c:v>
                </c:pt>
                <c:pt idx="1">
                  <c:v>389.40800000000002</c:v>
                </c:pt>
                <c:pt idx="2">
                  <c:v>494.26499999999999</c:v>
                </c:pt>
                <c:pt idx="3">
                  <c:v>673.26400000000001</c:v>
                </c:pt>
                <c:pt idx="4">
                  <c:v>773.11500000000001</c:v>
                </c:pt>
              </c:numCache>
            </c:numRef>
          </c:val>
          <c:smooth val="0"/>
          <c:extLst xmlns:c16r2="http://schemas.microsoft.com/office/drawing/2015/06/chart">
            <c:ext xmlns:c16="http://schemas.microsoft.com/office/drawing/2014/chart" uri="{C3380CC4-5D6E-409C-BE32-E72D297353CC}">
              <c16:uniqueId val="{00000001-CC5D-4652-B904-E52DC4E077B5}"/>
            </c:ext>
          </c:extLst>
        </c:ser>
        <c:dLbls>
          <c:showLegendKey val="0"/>
          <c:showVal val="0"/>
          <c:showCatName val="0"/>
          <c:showSerName val="0"/>
          <c:showPercent val="0"/>
          <c:showBubbleSize val="0"/>
        </c:dLbls>
        <c:marker val="1"/>
        <c:smooth val="0"/>
        <c:axId val="344220416"/>
        <c:axId val="344221952"/>
      </c:lineChart>
      <c:catAx>
        <c:axId val="344220416"/>
        <c:scaling>
          <c:orientation val="minMax"/>
        </c:scaling>
        <c:delete val="0"/>
        <c:axPos val="b"/>
        <c:numFmt formatCode="General" sourceLinked="1"/>
        <c:majorTickMark val="out"/>
        <c:minorTickMark val="none"/>
        <c:tickLblPos val="nextTo"/>
        <c:crossAx val="344221952"/>
        <c:crosses val="autoZero"/>
        <c:auto val="1"/>
        <c:lblAlgn val="ctr"/>
        <c:lblOffset val="100"/>
        <c:noMultiLvlLbl val="0"/>
      </c:catAx>
      <c:valAx>
        <c:axId val="344221952"/>
        <c:scaling>
          <c:orientation val="minMax"/>
        </c:scaling>
        <c:delete val="0"/>
        <c:axPos val="l"/>
        <c:majorGridlines/>
        <c:numFmt formatCode="General" sourceLinked="1"/>
        <c:majorTickMark val="out"/>
        <c:minorTickMark val="none"/>
        <c:tickLblPos val="nextTo"/>
        <c:crossAx val="3442204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Symmetric Nearest</c:v>
          </c:tx>
          <c:cat>
            <c:numRef>
              <c:f>Sayfa4!$A$2:$A$6</c:f>
              <c:numCache>
                <c:formatCode>General</c:formatCode>
                <c:ptCount val="5"/>
                <c:pt idx="0">
                  <c:v>5</c:v>
                </c:pt>
                <c:pt idx="1">
                  <c:v>10</c:v>
                </c:pt>
                <c:pt idx="2">
                  <c:v>15</c:v>
                </c:pt>
                <c:pt idx="3">
                  <c:v>30</c:v>
                </c:pt>
                <c:pt idx="4">
                  <c:v>40</c:v>
                </c:pt>
              </c:numCache>
            </c:numRef>
          </c:cat>
          <c:val>
            <c:numRef>
              <c:f>Sayfa4!$B$2:$B$6</c:f>
              <c:numCache>
                <c:formatCode>General</c:formatCode>
                <c:ptCount val="5"/>
                <c:pt idx="0">
                  <c:v>200</c:v>
                </c:pt>
                <c:pt idx="1">
                  <c:v>352</c:v>
                </c:pt>
                <c:pt idx="2">
                  <c:v>366</c:v>
                </c:pt>
                <c:pt idx="3">
                  <c:v>409</c:v>
                </c:pt>
                <c:pt idx="4">
                  <c:v>344</c:v>
                </c:pt>
              </c:numCache>
            </c:numRef>
          </c:val>
          <c:smooth val="0"/>
          <c:extLst xmlns:c16r2="http://schemas.microsoft.com/office/drawing/2015/06/chart">
            <c:ext xmlns:c16="http://schemas.microsoft.com/office/drawing/2014/chart" uri="{C3380CC4-5D6E-409C-BE32-E72D297353CC}">
              <c16:uniqueId val="{00000000-4708-4331-8422-2CE74C63047D}"/>
            </c:ext>
          </c:extLst>
        </c:ser>
        <c:ser>
          <c:idx val="1"/>
          <c:order val="1"/>
          <c:tx>
            <c:v>Symmetric Optimal</c:v>
          </c:tx>
          <c:val>
            <c:numRef>
              <c:f>Sayfa4!$C$2:$C$6</c:f>
              <c:numCache>
                <c:formatCode>General</c:formatCode>
                <c:ptCount val="5"/>
                <c:pt idx="0">
                  <c:v>150</c:v>
                </c:pt>
                <c:pt idx="1">
                  <c:v>219</c:v>
                </c:pt>
                <c:pt idx="2">
                  <c:v>214</c:v>
                </c:pt>
                <c:pt idx="3">
                  <c:v>241</c:v>
                </c:pt>
                <c:pt idx="4">
                  <c:v>208</c:v>
                </c:pt>
              </c:numCache>
            </c:numRef>
          </c:val>
          <c:smooth val="0"/>
          <c:extLst xmlns:c16r2="http://schemas.microsoft.com/office/drawing/2015/06/chart">
            <c:ext xmlns:c16="http://schemas.microsoft.com/office/drawing/2014/chart" uri="{C3380CC4-5D6E-409C-BE32-E72D297353CC}">
              <c16:uniqueId val="{00000001-4708-4331-8422-2CE74C63047D}"/>
            </c:ext>
          </c:extLst>
        </c:ser>
        <c:dLbls>
          <c:showLegendKey val="0"/>
          <c:showVal val="0"/>
          <c:showCatName val="0"/>
          <c:showSerName val="0"/>
          <c:showPercent val="0"/>
          <c:showBubbleSize val="0"/>
        </c:dLbls>
        <c:marker val="1"/>
        <c:smooth val="0"/>
        <c:axId val="344247680"/>
        <c:axId val="344249472"/>
      </c:lineChart>
      <c:catAx>
        <c:axId val="344247680"/>
        <c:scaling>
          <c:orientation val="minMax"/>
        </c:scaling>
        <c:delete val="0"/>
        <c:axPos val="b"/>
        <c:numFmt formatCode="General" sourceLinked="1"/>
        <c:majorTickMark val="out"/>
        <c:minorTickMark val="none"/>
        <c:tickLblPos val="nextTo"/>
        <c:crossAx val="344249472"/>
        <c:crosses val="autoZero"/>
        <c:auto val="1"/>
        <c:lblAlgn val="ctr"/>
        <c:lblOffset val="100"/>
        <c:noMultiLvlLbl val="0"/>
      </c:catAx>
      <c:valAx>
        <c:axId val="344249472"/>
        <c:scaling>
          <c:orientation val="minMax"/>
        </c:scaling>
        <c:delete val="0"/>
        <c:axPos val="l"/>
        <c:majorGridlines/>
        <c:numFmt formatCode="General" sourceLinked="1"/>
        <c:majorTickMark val="out"/>
        <c:minorTickMark val="none"/>
        <c:tickLblPos val="nextTo"/>
        <c:crossAx val="3442476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Non-Symmetric Nearest</c:v>
          </c:tx>
          <c:cat>
            <c:numRef>
              <c:f>Sayfa3!$A$4:$A$8</c:f>
              <c:numCache>
                <c:formatCode>General</c:formatCode>
                <c:ptCount val="5"/>
                <c:pt idx="0">
                  <c:v>5</c:v>
                </c:pt>
                <c:pt idx="1">
                  <c:v>10</c:v>
                </c:pt>
                <c:pt idx="2">
                  <c:v>15</c:v>
                </c:pt>
                <c:pt idx="3">
                  <c:v>30</c:v>
                </c:pt>
                <c:pt idx="4">
                  <c:v>40</c:v>
                </c:pt>
              </c:numCache>
            </c:numRef>
          </c:cat>
          <c:val>
            <c:numRef>
              <c:f>Sayfa3!$B$4:$B$8</c:f>
              <c:numCache>
                <c:formatCode>General</c:formatCode>
                <c:ptCount val="5"/>
                <c:pt idx="0">
                  <c:v>108</c:v>
                </c:pt>
                <c:pt idx="1">
                  <c:v>193</c:v>
                </c:pt>
                <c:pt idx="2">
                  <c:v>256</c:v>
                </c:pt>
                <c:pt idx="3">
                  <c:v>515</c:v>
                </c:pt>
                <c:pt idx="4">
                  <c:v>400</c:v>
                </c:pt>
              </c:numCache>
            </c:numRef>
          </c:val>
          <c:smooth val="0"/>
          <c:extLst xmlns:c16r2="http://schemas.microsoft.com/office/drawing/2015/06/chart">
            <c:ext xmlns:c16="http://schemas.microsoft.com/office/drawing/2014/chart" uri="{C3380CC4-5D6E-409C-BE32-E72D297353CC}">
              <c16:uniqueId val="{00000000-79DC-4F1A-9C8F-8221653CB4B5}"/>
            </c:ext>
          </c:extLst>
        </c:ser>
        <c:ser>
          <c:idx val="1"/>
          <c:order val="1"/>
          <c:tx>
            <c:v>Non-Symmetric Optimal</c:v>
          </c:tx>
          <c:val>
            <c:numRef>
              <c:f>Sayfa3!$C$4:$C$8</c:f>
              <c:numCache>
                <c:formatCode>General</c:formatCode>
                <c:ptCount val="5"/>
                <c:pt idx="0">
                  <c:v>108</c:v>
                </c:pt>
                <c:pt idx="1">
                  <c:v>142</c:v>
                </c:pt>
                <c:pt idx="2">
                  <c:v>140</c:v>
                </c:pt>
                <c:pt idx="3">
                  <c:v>152</c:v>
                </c:pt>
                <c:pt idx="4">
                  <c:v>141</c:v>
                </c:pt>
              </c:numCache>
            </c:numRef>
          </c:val>
          <c:smooth val="0"/>
          <c:extLst xmlns:c16r2="http://schemas.microsoft.com/office/drawing/2015/06/chart">
            <c:ext xmlns:c16="http://schemas.microsoft.com/office/drawing/2014/chart" uri="{C3380CC4-5D6E-409C-BE32-E72D297353CC}">
              <c16:uniqueId val="{00000001-79DC-4F1A-9C8F-8221653CB4B5}"/>
            </c:ext>
          </c:extLst>
        </c:ser>
        <c:dLbls>
          <c:showLegendKey val="0"/>
          <c:showVal val="0"/>
          <c:showCatName val="0"/>
          <c:showSerName val="0"/>
          <c:showPercent val="0"/>
          <c:showBubbleSize val="0"/>
        </c:dLbls>
        <c:marker val="1"/>
        <c:smooth val="0"/>
        <c:axId val="247093504"/>
        <c:axId val="247099392"/>
      </c:lineChart>
      <c:catAx>
        <c:axId val="247093504"/>
        <c:scaling>
          <c:orientation val="minMax"/>
        </c:scaling>
        <c:delete val="0"/>
        <c:axPos val="b"/>
        <c:numFmt formatCode="General" sourceLinked="1"/>
        <c:majorTickMark val="out"/>
        <c:minorTickMark val="none"/>
        <c:tickLblPos val="nextTo"/>
        <c:crossAx val="247099392"/>
        <c:crosses val="autoZero"/>
        <c:auto val="1"/>
        <c:lblAlgn val="ctr"/>
        <c:lblOffset val="100"/>
        <c:noMultiLvlLbl val="0"/>
      </c:catAx>
      <c:valAx>
        <c:axId val="247099392"/>
        <c:scaling>
          <c:orientation val="minMax"/>
        </c:scaling>
        <c:delete val="0"/>
        <c:axPos val="l"/>
        <c:majorGridlines/>
        <c:numFmt formatCode="General" sourceLinked="1"/>
        <c:majorTickMark val="out"/>
        <c:minorTickMark val="none"/>
        <c:tickLblPos val="nextTo"/>
        <c:crossAx val="247093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1655</Words>
  <Characters>9435</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Arif Terioğlu</cp:lastModifiedBy>
  <cp:revision>6</cp:revision>
  <dcterms:created xsi:type="dcterms:W3CDTF">2018-04-30T13:30:00Z</dcterms:created>
  <dcterms:modified xsi:type="dcterms:W3CDTF">2018-05-02T21:42:00Z</dcterms:modified>
</cp:coreProperties>
</file>