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Variable Clustering in R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Ariful Mondal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25 September 2016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R 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 R Markdown document. Markdown is a simple formatting syntax for authoring HTML, PDF, and MS Word documents. For more details on using R Markdown see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http://rmarkdown.rstudio.com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Knit</w:t>
      </w:r>
      <w:r w:rsidDel="00000000" w:rsidR="00000000" w:rsidRPr="00000000">
        <w:rPr>
          <w:rtl w:val="0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Set working directory</w:t>
        <w:br w:type="textWrapping"/>
        <w:t xml:space="preserve">setwd("C:/creditscoring")</w:t>
        <w:br w:type="textWrapping"/>
        <w:br w:type="textWrapping"/>
        <w:t xml:space="preserve"># List of libraries </w:t>
        <w:br w:type="textWrapping"/>
        <w:t xml:space="preserve">library(lattice) # for Histogram</w:t>
        <w:br w:type="textWrapping"/>
        <w:t xml:space="preserve">library(knitr)  # for kable</w:t>
        <w:br w:type="textWrapping"/>
        <w:br w:type="textWrapping"/>
        <w:t xml:space="preserve"># Read data into R (tab delimitted)</w:t>
        <w:br w:type="textWrapping"/>
        <w:t xml:space="preserve">cdata&lt;-read.table("data.txt", h=T, sep="")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Varclus</w:t>
        <w:br w:type="textWrapping"/>
        <w:t xml:space="preserve">library(ClustOfVar) # for variable clustering</w:t>
        <w:br w:type="textWrapping"/>
        <w:t xml:space="preserve">library(ggplot2)</w:t>
        <w:br w:type="textWrapping"/>
        <w:t xml:space="preserve">library(GPArotation) </w:t>
        <w:br w:type="textWrapping"/>
        <w:t xml:space="preserve">library(ape) # for as.phylo</w:t>
        <w:br w:type="textWrapping"/>
        <w:br w:type="textWrapping"/>
        <w:t xml:space="preserve"># Step 1:</w:t>
        <w:br w:type="textWrapping"/>
        <w:t xml:space="preserve">vars_quali&lt;- cdata[,c(1,3,4,6,7,9,10,12,14,15,17,19,20)]</w:t>
        <w:br w:type="textWrapping"/>
        <w:t xml:space="preserve">vars_quanti &lt;- cdata[, c(2,5,8,11,13,16,18)]</w:t>
        <w:br w:type="textWrapping"/>
        <w:t xml:space="preserve">str(vars_quanti)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'data.frame':    1000 obs. of  7 variables:</w:t>
        <w:br w:type="textWrapping"/>
        <w:t xml:space="preserve">##  $ duration_month_2                : int  6 48 12 42 24 36 24 36 12 30 ...</w:t>
        <w:br w:type="textWrapping"/>
        <w:t xml:space="preserve">##  $ credit_amount_5                 : int  1169 5951 2096 7882 4870 9055 2835 6948 3059 5234 ...</w:t>
        <w:br w:type="textWrapping"/>
        <w:t xml:space="preserve">##  $ installment_pct_disp_inc_8      : int  4 2 2 2 3 2 3 2 2 4 ...</w:t>
        <w:br w:type="textWrapping"/>
        <w:t xml:space="preserve">##  $ present_residence_since_11      : int  4 2 3 4 4 4 4 2 4 2 ...</w:t>
        <w:br w:type="textWrapping"/>
        <w:t xml:space="preserve">##  $ age_in_yrs_13                   : int  67 22 49 45 53 35 53 35 61 28 ...</w:t>
        <w:br w:type="textWrapping"/>
        <w:t xml:space="preserve">##  $ number_cards_this_bank_16       : int  2 1 1 1 2 1 1 1 1 2 ...</w:t>
        <w:br w:type="textWrapping"/>
        <w:t xml:space="preserve">##  $ no_people_liable_for_mntnance_18: int  1 1 2 2 2 2 1 1 1 1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&lt;- hclustvar(X.quanti=vars_quanti,X.quali=vars_quali)</w:t>
        <w:br w:type="textWrapping"/>
        <w:t xml:space="preserve">plot(tree)</w:t>
        <w:br w:type="textWrapping"/>
        <w:t xml:space="preserve">rect.hclust(tree, k=10,  border = 1:10)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9050" distT="19050" distL="19050" distR="19050">
            <wp:extent cx="10058400" cy="73161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31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 colors randomly</w:t>
        <w:br w:type="textWrapping"/>
        <w:t xml:space="preserve">plot(as.phylo(tree), type = "fan",</w:t>
        <w:br w:type="textWrapping"/>
        <w:t xml:space="preserve">     tip.color = hsv(runif(15, 0.65,  0.95), 1, 1, 0.7),</w:t>
        <w:br w:type="textWrapping"/>
        <w:t xml:space="preserve">     edge.color = hsv(runif(10, 0.65, 0.75), 1, 1, 0.7), </w:t>
        <w:br w:type="textWrapping"/>
        <w:t xml:space="preserve">     edge.width = runif(20,  0.5, 3), use.edge.length = TRUE, col = "gray80")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9050" distT="19050" distL="19050" distR="19050">
            <wp:extent cx="10058400" cy="73161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31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summary.phylo(as.phylo(tree))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</w:t>
        <w:br w:type="textWrapping"/>
        <w:t xml:space="preserve">## Phylogenetic tree: as.phylo(tree) </w:t>
        <w:br w:type="textWrapping"/>
        <w:t xml:space="preserve">## </w:t>
        <w:br w:type="textWrapping"/>
        <w:t xml:space="preserve">##   Number of tips: 20 </w:t>
        <w:br w:type="textWrapping"/>
        <w:t xml:space="preserve">##   Number of nodes: 19 </w:t>
        <w:br w:type="textWrapping"/>
        <w:t xml:space="preserve">##   Branch lengths:</w:t>
        <w:br w:type="textWrapping"/>
        <w:t xml:space="preserve">##     mean: 0.2405273 </w:t>
        <w:br w:type="textWrapping"/>
        <w:t xml:space="preserve">##     variance: 0.02336192 </w:t>
        <w:br w:type="textWrapping"/>
        <w:t xml:space="preserve">##     distribution summary:</w:t>
        <w:br w:type="textWrapping"/>
        <w:t xml:space="preserve">##    Min. 1st Qu.  Median 3rd Qu.    Max. </w:t>
        <w:br w:type="textWrapping"/>
        <w:t xml:space="preserve">## 0.02006 0.10900 0.20250 0.36730 0.56050 </w:t>
        <w:br w:type="textWrapping"/>
        <w:t xml:space="preserve">##   No root edge.</w:t>
        <w:br w:type="textWrapping"/>
        <w:t xml:space="preserve">##   First ten tip labels: duration_month_2 </w:t>
        <w:br w:type="textWrapping"/>
        <w:t xml:space="preserve">##                         credit_amount_5</w:t>
        <w:br w:type="textWrapping"/>
        <w:t xml:space="preserve">##                         installment_pct_disp_inc_8</w:t>
        <w:br w:type="textWrapping"/>
        <w:t xml:space="preserve">##                         present_residence_since_11</w:t>
        <w:br w:type="textWrapping"/>
        <w:t xml:space="preserve">##                         age_in_yrs_13</w:t>
        <w:br w:type="textWrapping"/>
        <w:t xml:space="preserve">##                         number_cards_this_bank_16</w:t>
        <w:br w:type="textWrapping"/>
        <w:t xml:space="preserve">##                         no_people_liable_for_mntnance_18</w:t>
        <w:br w:type="textWrapping"/>
        <w:t xml:space="preserve">##                         chk_ac_status_1</w:t>
        <w:br w:type="textWrapping"/>
        <w:t xml:space="preserve">##                         credit_history_3</w:t>
        <w:br w:type="textWrapping"/>
        <w:t xml:space="preserve">##                         purpose_4</w:t>
        <w:br w:type="textWrapping"/>
        <w:t xml:space="preserve">##   No node labels.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#stab&lt;-stability(tree,B=10) # Bootstrap 10 times</w:t>
        <w:br w:type="textWrapping"/>
        <w:t xml:space="preserve">#plot(stab,main="Stability of the partitions")</w:t>
        <w:br w:type="textWrapping"/>
        <w:t xml:space="preserve">#boxplot(stab$matCR[,1:12])</w:t>
        <w:br w:type="textWrapping"/>
        <w:t xml:space="preserve">#boxplot(stab$matCR)</w:t>
        <w:br w:type="textWrapping"/>
        <w:br w:type="textWrapping"/>
        <w:t xml:space="preserve">part&lt;-cutreevar(tree,12)</w:t>
        <w:br w:type="textWrapping"/>
        <w:t xml:space="preserve">print(part)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</w:t>
        <w:br w:type="textWrapping"/>
        <w:t xml:space="preserve">## Call:</w:t>
        <w:br w:type="textWrapping"/>
        <w:t xml:space="preserve">## cutreevar(obj = tree, k = 12)</w:t>
        <w:br w:type="textWrapping"/>
        <w:t xml:space="preserve">## </w:t>
        <w:br w:type="textWrapping"/>
        <w:t xml:space="preserve">## </w:t>
        <w:br w:type="textWrapping"/>
        <w:t xml:space="preserve">## </w:t>
        <w:br w:type="textWrapping"/>
        <w:t xml:space="preserve">##  name       description                        </w:t>
        <w:br w:type="textWrapping"/>
        <w:t xml:space="preserve">##  "$var"     "list of variables in each cluster"</w:t>
        <w:br w:type="textWrapping"/>
        <w:t xml:space="preserve">##  "$sim"     "similarity matrix in each cluster"</w:t>
        <w:br w:type="textWrapping"/>
        <w:t xml:space="preserve">##  "$cluster" "cluster memberships"              </w:t>
        <w:br w:type="textWrapping"/>
        <w:t xml:space="preserve">##  "$wss"     "within-cluster sum of squares"    </w:t>
        <w:br w:type="textWrapping"/>
        <w:t xml:space="preserve">##  "$E"       "gain in cohesion (in %)"          </w:t>
        <w:br w:type="textWrapping"/>
        <w:t xml:space="preserve">##  "$size"    "size of each cluster"             </w:t>
        <w:br w:type="textWrapping"/>
        <w:t xml:space="preserve">##  "$scores"  "score of each cluster"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summary(part)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</w:t>
        <w:br w:type="textWrapping"/>
        <w:t xml:space="preserve">## Call:</w:t>
        <w:br w:type="textWrapping"/>
        <w:t xml:space="preserve">## cutreevar(obj = tree, k = 12)</w:t>
        <w:br w:type="textWrapping"/>
        <w:t xml:space="preserve">## </w:t>
        <w:br w:type="textWrapping"/>
        <w:t xml:space="preserve">## </w:t>
        <w:br w:type="textWrapping"/>
        <w:t xml:space="preserve">## </w:t>
        <w:br w:type="textWrapping"/>
        <w:t xml:space="preserve">## Data: </w:t>
        <w:br w:type="textWrapping"/>
        <w:t xml:space="preserve">##    number of observations:  1000</w:t>
        <w:br w:type="textWrapping"/>
        <w:t xml:space="preserve">##    number of  variables:  20</w:t>
        <w:br w:type="textWrapping"/>
        <w:t xml:space="preserve">##         number of numerical variables:  7</w:t>
        <w:br w:type="textWrapping"/>
        <w:t xml:space="preserve">##         number of categorical variables:  13</w:t>
        <w:br w:type="textWrapping"/>
        <w:t xml:space="preserve">##    number of clusters:  12</w:t>
        <w:br w:type="textWrapping"/>
        <w:t xml:space="preserve">## </w:t>
        <w:br w:type="textWrapping"/>
        <w:t xml:space="preserve">## Cluster  1 : </w:t>
        <w:br w:type="textWrapping"/>
        <w:t xml:space="preserve">##                  squared loading</w:t>
        <w:br w:type="textWrapping"/>
        <w:t xml:space="preserve">## duration_month_2            0.69</w:t>
        <w:br w:type="textWrapping"/>
        <w:t xml:space="preserve">## credit_amount_5             0.77</w:t>
        <w:br w:type="textWrapping"/>
        <w:t xml:space="preserve">## purpose_4                   0.39</w:t>
        <w:br w:type="textWrapping"/>
        <w:t xml:space="preserve">## </w:t>
        <w:br w:type="textWrapping"/>
        <w:t xml:space="preserve">## </w:t>
        <w:br w:type="textWrapping"/>
        <w:t xml:space="preserve">## Cluster  2 : </w:t>
        <w:br w:type="textWrapping"/>
        <w:t xml:space="preserve">##                            squared loading</w:t>
        <w:br w:type="textWrapping"/>
        <w:t xml:space="preserve">## installment_pct_disp_inc_8               1</w:t>
        <w:br w:type="textWrapping"/>
        <w:t xml:space="preserve">## </w:t>
        <w:br w:type="textWrapping"/>
        <w:t xml:space="preserve">## </w:t>
        <w:br w:type="textWrapping"/>
        <w:t xml:space="preserve">## Cluster  3 : </w:t>
        <w:br w:type="textWrapping"/>
        <w:t xml:space="preserve">##                            squared loading</w:t>
        <w:br w:type="textWrapping"/>
        <w:t xml:space="preserve">## present_residence_since_11            0.63</w:t>
        <w:br w:type="textWrapping"/>
        <w:t xml:space="preserve">## age_in_yrs_13                         0.63</w:t>
        <w:br w:type="textWrapping"/>
        <w:t xml:space="preserve">## </w:t>
        <w:br w:type="textWrapping"/>
        <w:t xml:space="preserve">## </w:t>
        <w:br w:type="textWrapping"/>
        <w:t xml:space="preserve">## Cluster  4 : </w:t>
        <w:br w:type="textWrapping"/>
        <w:t xml:space="preserve">##                           squared loading</w:t>
        <w:br w:type="textWrapping"/>
        <w:t xml:space="preserve">## number_cards_this_bank_16             0.8</w:t>
        <w:br w:type="textWrapping"/>
        <w:t xml:space="preserve">## credit_history_3                      0.8</w:t>
        <w:br w:type="textWrapping"/>
        <w:t xml:space="preserve">## </w:t>
        <w:br w:type="textWrapping"/>
        <w:t xml:space="preserve">## </w:t>
        <w:br w:type="textWrapping"/>
        <w:t xml:space="preserve">## Cluster  5 : </w:t>
        <w:br w:type="textWrapping"/>
        <w:t xml:space="preserve">##                                  squared loading</w:t>
        <w:br w:type="textWrapping"/>
        <w:t xml:space="preserve">## no_people_liable_for_mntnance_18            0.64</w:t>
        <w:br w:type="textWrapping"/>
        <w:t xml:space="preserve">## personal_status_9                           0.64</w:t>
        <w:br w:type="textWrapping"/>
        <w:t xml:space="preserve">## </w:t>
        <w:br w:type="textWrapping"/>
        <w:t xml:space="preserve">## </w:t>
        <w:br w:type="textWrapping"/>
        <w:t xml:space="preserve">## Cluster  6 : </w:t>
        <w:br w:type="textWrapping"/>
        <w:t xml:space="preserve">##                   squared loading</w:t>
        <w:br w:type="textWrapping"/>
        <w:t xml:space="preserve">## chk_ac_status_1              0.63</w:t>
        <w:br w:type="textWrapping"/>
        <w:t xml:space="preserve">## savings_ac_bond_6            0.63</w:t>
        <w:br w:type="textWrapping"/>
        <w:t xml:space="preserve">## </w:t>
        <w:br w:type="textWrapping"/>
        <w:t xml:space="preserve">## </w:t>
        <w:br w:type="textWrapping"/>
        <w:t xml:space="preserve">## Cluster  7 : </w:t>
        <w:br w:type="textWrapping"/>
        <w:t xml:space="preserve">##                      squared loading</w:t>
        <w:br w:type="textWrapping"/>
        <w:t xml:space="preserve">## p_employment_since_7            0.76</w:t>
        <w:br w:type="textWrapping"/>
        <w:t xml:space="preserve">## job_17                          0.76</w:t>
        <w:br w:type="textWrapping"/>
        <w:t xml:space="preserve">## </w:t>
        <w:br w:type="textWrapping"/>
        <w:t xml:space="preserve">## </w:t>
        <w:br w:type="textWrapping"/>
        <w:t xml:space="preserve">## Cluster  8 : </w:t>
        <w:br w:type="textWrapping"/>
        <w:t xml:space="preserve">##                              squared loading</w:t>
        <w:br w:type="textWrapping"/>
        <w:t xml:space="preserve">## other_debtors_or_grantors_10               1</w:t>
        <w:br w:type="textWrapping"/>
        <w:t xml:space="preserve">## </w:t>
        <w:br w:type="textWrapping"/>
        <w:t xml:space="preserve">## </w:t>
        <w:br w:type="textWrapping"/>
        <w:t xml:space="preserve">## Cluster  9 : </w:t>
        <w:br w:type="textWrapping"/>
        <w:t xml:space="preserve">##                  squared loading</w:t>
        <w:br w:type="textWrapping"/>
        <w:t xml:space="preserve">## property_type_12            0.89</w:t>
        <w:br w:type="textWrapping"/>
        <w:t xml:space="preserve">## housing_type_15             0.89</w:t>
        <w:br w:type="textWrapping"/>
        <w:t xml:space="preserve">## </w:t>
        <w:br w:type="textWrapping"/>
        <w:t xml:space="preserve">## </w:t>
        <w:br w:type="textWrapping"/>
        <w:t xml:space="preserve">## Cluster  10 : </w:t>
        <w:br w:type="textWrapping"/>
        <w:t xml:space="preserve">##                           squared loading</w:t>
        <w:br w:type="textWrapping"/>
        <w:t xml:space="preserve">## other_installment_type_14               1</w:t>
        <w:br w:type="textWrapping"/>
        <w:t xml:space="preserve">## </w:t>
        <w:br w:type="textWrapping"/>
        <w:t xml:space="preserve">## </w:t>
        <w:br w:type="textWrapping"/>
        <w:t xml:space="preserve">## Cluster  11 : </w:t>
        <w:br w:type="textWrapping"/>
        <w:t xml:space="preserve">##              squared loading</w:t>
        <w:br w:type="textWrapping"/>
        <w:t xml:space="preserve">## telephone_19               1</w:t>
        <w:br w:type="textWrapping"/>
        <w:t xml:space="preserve">## </w:t>
        <w:br w:type="textWrapping"/>
        <w:t xml:space="preserve">## </w:t>
        <w:br w:type="textWrapping"/>
        <w:t xml:space="preserve">## Cluster  12 : </w:t>
        <w:br w:type="textWrapping"/>
        <w:t xml:space="preserve">##                   squared loading</w:t>
        <w:br w:type="textWrapping"/>
        <w:t xml:space="preserve">## foreign_worker_20               1</w:t>
        <w:br w:type="textWrapping"/>
        <w:t xml:space="preserve">## </w:t>
        <w:br w:type="textWrapping"/>
        <w:t xml:space="preserve">## </w:t>
        <w:br w:type="textWrapping"/>
        <w:t xml:space="preserve">## Gain in cohesion (in %):  73.53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#part$scores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duration_month_2 </w:t>
      </w:r>
      <w:r w:rsidDel="00000000" w:rsidR="00000000" w:rsidRPr="00000000">
        <w:rPr>
          <w:rtl w:val="0"/>
        </w:rPr>
        <w:t xml:space="preserve">age_in_yrs_13 credit_amount_5 installment_pct_disp_inc_8 chk_ac_status_1 credit_history_3 savings_ac_bond_6 purpose_4 property_type_12 p_employment_since_7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