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Initial Model Training Code, Model Validation and Evaluation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 </w:t>
      </w:r>
      <w:r w:rsidDel="00000000" w:rsidR="00000000" w:rsidRPr="00000000">
        <w:rPr>
          <w:sz w:val="24"/>
          <w:szCs w:val="24"/>
          <w:rtl w:val="0"/>
        </w:rPr>
        <w:t xml:space="preserve">Amazon Instrument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was split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training (75%)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testing (25%)</w:t>
      </w:r>
      <w:r w:rsidDel="00000000" w:rsidR="00000000" w:rsidRPr="00000000">
        <w:rPr>
          <w:sz w:val="24"/>
          <w:szCs w:val="24"/>
          <w:rtl w:val="0"/>
        </w:rPr>
        <w:t xml:space="preserve"> sets.</w:t>
        <w:br w:type="textWrapping"/>
        <w:t xml:space="preserve"> Features were extracted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TF-IDF Vectorization</w:t>
      </w:r>
      <w:r w:rsidDel="00000000" w:rsidR="00000000" w:rsidRPr="00000000">
        <w:rPr>
          <w:sz w:val="24"/>
          <w:szCs w:val="24"/>
          <w:rtl w:val="0"/>
        </w:rPr>
        <w:t xml:space="preserve"> (unigrams, bigrams, trigrams with 5000 features).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machine learning models were trained: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 Forest Classifier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 :</w:t>
      </w:r>
    </w:p>
    <w:p w:rsidR="00000000" w:rsidDel="00000000" w:rsidP="00000000" w:rsidRDefault="00000000" w:rsidRPr="00000000" w14:paraId="0000000D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Validation and Evaluation Report : </w:t>
      </w:r>
    </w:p>
    <w:p w:rsidR="00000000" w:rsidDel="00000000" w:rsidP="00000000" w:rsidRDefault="00000000" w:rsidRPr="00000000" w14:paraId="00000011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9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Training and Validation Performance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              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- 1 : Logistic          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76413" cy="108965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1089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829434" cy="490364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34" cy="4903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847850" cy="3683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- 2 :Random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847850" cy="673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847850" cy="8001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847850" cy="368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