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5.5.0 -->
  <w:body>
    <w:p>
      <w:pPr>
        <w:spacing w:before="0" w:after="240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Model Development Phase Template</w:t>
      </w:r>
    </w:p>
    <w:p>
      <w:pPr>
        <w:spacing w:before="240" w:after="160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844"/>
        <w:gridCol w:w="7182"/>
      </w:tblGrid>
      <w:tr>
        <w:tblPrEx>
          <w:tblW w:w="9026" w:type="dxa"/>
        </w:tblPrEx>
        <w:trPr>
          <w:trHeight w:val="495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  <w:hideMark/>
          </w:tcPr>
          <w:p>
            <w:pPr>
              <w:spacing w:before="0" w:after="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Borders>
              <w:left w:val="single" w:sz="6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  <w:hideMark/>
          </w:tcPr>
          <w:p>
            <w:pPr>
              <w:spacing w:before="0" w:after="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JUNE 2025</w:t>
            </w:r>
          </w:p>
        </w:tc>
      </w:tr>
      <w:tr>
        <w:tblPrEx>
          <w:tblW w:w="9026" w:type="dxa"/>
        </w:tblPrEx>
        <w:trPr>
          <w:trHeight w:val="495"/>
        </w:trPr>
        <w:tc>
          <w:tcPr>
            <w:tcBorders>
              <w:top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  <w:hideMark/>
          </w:tcPr>
          <w:p>
            <w:pPr>
              <w:spacing w:before="0" w:after="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  <w:hideMark/>
          </w:tcPr>
          <w:p>
            <w:pPr>
              <w:spacing w:before="0" w:after="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xxxxxx</w:t>
            </w:r>
          </w:p>
        </w:tc>
      </w:tr>
      <w:tr>
        <w:tblPrEx>
          <w:tblW w:w="9026" w:type="dxa"/>
        </w:tblPrEx>
        <w:trPr>
          <w:trHeight w:val="495"/>
        </w:trPr>
        <w:tc>
          <w:tcPr>
            <w:tcBorders>
              <w:top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  <w:hideMark/>
          </w:tcPr>
          <w:p>
            <w:pPr>
              <w:spacing w:before="0" w:after="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  <w:hideMark/>
          </w:tcPr>
          <w:p>
            <w:pPr>
              <w:spacing w:before="0" w:after="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CRIME VISION: ADVANCED CRIME CLASSIFICATION LEARNING</w:t>
            </w:r>
          </w:p>
        </w:tc>
      </w:tr>
      <w:tr>
        <w:tblPrEx>
          <w:tblW w:w="9026" w:type="dxa"/>
        </w:tblPrEx>
        <w:trPr>
          <w:trHeight w:val="495"/>
        </w:trPr>
        <w:tc>
          <w:tcPr>
            <w:tcBorders>
              <w:top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  <w:hideMark/>
          </w:tcPr>
          <w:p>
            <w:pPr>
              <w:spacing w:before="0" w:after="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  <w:hideMark/>
          </w:tcPr>
          <w:p>
            <w:pPr>
              <w:spacing w:before="0" w:after="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>
      <w:pPr>
        <w:spacing w:before="240" w:after="16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>
      <w:pPr>
        <w:spacing w:before="240" w:after="16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Initial Model Training Code, Model Validation and Evaluation Report</w:t>
      </w:r>
    </w:p>
    <w:p>
      <w:pPr>
        <w:spacing w:before="240" w:after="16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initial model training code will be showcased in the future through a screenshot. The model validation and evaluation report will include a summary and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training and validation performance metrics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multiple models, presented through respective screenshots.</w:t>
      </w:r>
    </w:p>
    <w:p>
      <w:pPr>
        <w:spacing w:before="240" w:after="16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Initial Model Training Code (5 marks):</w:t>
      </w:r>
    </w:p>
    <w:p>
      <w:pPr>
        <w:spacing w:before="240" w:after="16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Paste the screenshot of the model training code</w:t>
      </w:r>
    </w:p>
    <w:p>
      <w:pPr>
        <w:spacing w:before="240" w:after="160"/>
        <w:rPr>
          <w:sz w:val="24"/>
          <w:szCs w:val="24"/>
        </w:rPr>
      </w:pPr>
      <w:r>
        <w:rPr>
          <w:strike w:val="0"/>
          <w:sz w:val="24"/>
          <w:szCs w:val="24"/>
          <w:u w:val="none"/>
        </w:rPr>
        <w:drawing>
          <wp:inline>
            <wp:extent cx="5734050" cy="28194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0" w:after="160"/>
        <w:rPr>
          <w:sz w:val="24"/>
          <w:szCs w:val="24"/>
        </w:rPr>
      </w:pPr>
      <w:r>
        <w:rPr>
          <w:strike w:val="0"/>
          <w:sz w:val="24"/>
          <w:szCs w:val="24"/>
          <w:u w:val="none"/>
        </w:rPr>
        <w:drawing>
          <wp:inline>
            <wp:extent cx="5734050" cy="62865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0" w:after="160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240" w:after="16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strike w:val="0"/>
          <w:sz w:val="24"/>
          <w:szCs w:val="24"/>
          <w:u w:val="none"/>
        </w:rPr>
        <w:drawing>
          <wp:inline>
            <wp:extent cx="4038600" cy="86677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0" w:after="16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Model Validation and Evaluation Report (5 marks):</w:t>
      </w:r>
    </w:p>
    <w:tbl>
      <w:tblPr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932"/>
        <w:gridCol w:w="3530"/>
        <w:gridCol w:w="4564"/>
      </w:tblGrid>
      <w:tr>
        <w:tblPrEx>
          <w:tblW w:w="9026" w:type="dxa"/>
        </w:tblPrEx>
        <w:trPr>
          <w:trHeight w:val="1050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>
            <w:pPr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</w:rPr>
              <w:t>Model</w:t>
            </w:r>
          </w:p>
        </w:tc>
        <w:tc>
          <w:tcPr>
            <w:tcBorders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>
            <w:pPr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</w:rPr>
              <w:t>Summary</w:t>
            </w:r>
          </w:p>
        </w:tc>
        <w:tc>
          <w:tcPr>
            <w:tcBorders>
              <w:left w:val="single" w:sz="6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>
            <w:pPr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</w:rPr>
              <w:t>Training and Validation Performance Metrics</w:t>
            </w:r>
          </w:p>
        </w:tc>
      </w:tr>
      <w:tr>
        <w:tblPrEx>
          <w:tblW w:w="9026" w:type="dxa"/>
        </w:tblPrEx>
        <w:trPr>
          <w:trHeight w:val="1215"/>
        </w:trPr>
        <w:tc>
          <w:tcPr>
            <w:tcBorders>
              <w:top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  <w:hideMark/>
          </w:tcPr>
          <w:p>
            <w:pPr>
              <w:spacing w:before="0" w:after="16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Model 1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  <w:hideMark/>
          </w:tcPr>
          <w:p>
            <w:pPr>
              <w:spacing w:before="0" w:after="160"/>
              <w:rPr>
                <w:sz w:val="24"/>
                <w:szCs w:val="24"/>
              </w:rPr>
            </w:pPr>
            <w:r>
              <w:rPr>
                <w:strike w:val="0"/>
                <w:sz w:val="24"/>
                <w:szCs w:val="24"/>
                <w:u w:val="none"/>
              </w:rPr>
              <w:drawing>
                <wp:inline>
                  <wp:extent cx="2114550" cy="1057275"/>
                  <wp:docPr id="10000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0" w:after="160"/>
              <w:rPr>
                <w:sz w:val="24"/>
                <w:szCs w:val="24"/>
              </w:rPr>
            </w:pPr>
            <w:r>
              <w:rPr>
                <w:strike w:val="0"/>
                <w:sz w:val="24"/>
                <w:szCs w:val="24"/>
                <w:u w:val="none"/>
              </w:rPr>
              <w:drawing>
                <wp:inline>
                  <wp:extent cx="2114550" cy="819150"/>
                  <wp:docPr id="10000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sz="6" w:space="0" w:color="000000"/>
              <w:lef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  <w:hideMark/>
          </w:tcPr>
          <w:p>
            <w:pPr>
              <w:spacing w:before="0" w:after="160"/>
              <w:rPr>
                <w:sz w:val="24"/>
                <w:szCs w:val="24"/>
              </w:rPr>
            </w:pPr>
            <w:r>
              <w:rPr>
                <w:strike w:val="0"/>
                <w:sz w:val="24"/>
                <w:szCs w:val="24"/>
                <w:u w:val="none"/>
              </w:rPr>
              <w:drawing>
                <wp:inline>
                  <wp:extent cx="2524125" cy="752475"/>
                  <wp:docPr id="10001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before="240" w:after="16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>
      <w:pPr>
        <w:spacing w:before="0" w:after="0"/>
        <w:rPr>
          <w:rFonts w:ascii="Arial" w:eastAsia="Arial" w:hAnsi="Arial" w:cs="Arial"/>
          <w:sz w:val="22"/>
          <w:szCs w:val="22"/>
        </w:rPr>
      </w:pPr>
    </w:p>
    <w:sectPr>
      <w:pgSz w:w="11909" w:h="16834"/>
      <w:pgMar w:top="1440" w:right="1440" w:bottom="1440" w:left="1440" w:header="720" w:footer="720"/>
      <w:pgNumType w:fmt="decimal" w:start="1" w:chapStyle="0" w:chapSep="hyphen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spacing w:line="276" w:lineRule="auto"/>
    </w:pPr>
    <w:rPr>
      <w:rFonts w:ascii="Arial" w:eastAsia="Arial" w:hAnsi="Arial" w:cs="Arial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Calibri" w:eastAsia="Calibri" w:hAnsi="Calibri" w:cs="Calibri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Calibri" w:eastAsia="Calibri" w:hAnsi="Calibri" w:cs="Calibri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Calibri" w:eastAsia="Calibri" w:hAnsi="Calibri" w:cs="Calibri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Calibri" w:eastAsia="Calibri" w:hAnsi="Calibri" w:cs="Calibri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Calibri" w:eastAsia="Calibri" w:hAnsi="Calibri" w:cs="Calibri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Calibri" w:eastAsia="Calibri" w:hAnsi="Calibri" w:cs="Calibri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  <w:style w:type="paragraph" w:customStyle="1" w:styleId="divSection1">
    <w:name w:val="div_Section_1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2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