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auto"/>
        </w:rPr>
        <w:t>Model Optimization and Tuning Phase Template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1189355</wp:posOffset>
                </wp:positionV>
                <wp:extent cx="0" cy="280670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8067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5pt,93.65pt" to="0.5pt,314.65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1189355</wp:posOffset>
                </wp:positionV>
                <wp:extent cx="0" cy="280670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8067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5.5pt,93.65pt" to="225.5pt,314.65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5721350</wp:posOffset>
                </wp:positionH>
                <wp:positionV relativeFrom="paragraph">
                  <wp:posOffset>1189355</wp:posOffset>
                </wp:positionV>
                <wp:extent cx="0" cy="280670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8067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0.5pt,93.65pt" to="450.5pt,314.65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1195705</wp:posOffset>
                </wp:positionV>
                <wp:extent cx="57277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94.15pt" to="451pt,94.15pt" o:allowincell="f" strokecolor="#000000" strokeweight="1pt"/>
            </w:pict>
          </mc:Fallback>
        </mc:AlternateContent>
      </w:r>
    </w:p>
    <w:p>
      <w:pPr>
        <w:sectPr>
          <w:pgSz w:w="11920" w:h="16840" w:orient="portrait"/>
          <w:cols w:equalWidth="0" w:num="1">
            <w:col w:w="9040"/>
          </w:cols>
          <w:pgMar w:left="1440" w:top="1415" w:right="1440" w:bottom="144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0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Date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6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Team ID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6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Project Title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jc w:val="center"/>
        <w:ind w:right="3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25 JUNE 2025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-2933700</wp:posOffset>
                </wp:positionH>
                <wp:positionV relativeFrom="paragraph">
                  <wp:posOffset>257175</wp:posOffset>
                </wp:positionV>
                <wp:extent cx="57277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31pt,20.25pt" to="220pt,20.25pt" o:allowincell="f" strokecolor="#000000" strokeweight="1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5" w:lineRule="exact"/>
        <w:rPr>
          <w:sz w:val="24"/>
          <w:szCs w:val="24"/>
          <w:color w:val="auto"/>
        </w:rPr>
      </w:pPr>
    </w:p>
    <w:p>
      <w:pPr>
        <w:jc w:val="center"/>
        <w:ind w:right="3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xxxxxx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-2933700</wp:posOffset>
                </wp:positionH>
                <wp:positionV relativeFrom="paragraph">
                  <wp:posOffset>250825</wp:posOffset>
                </wp:positionV>
                <wp:extent cx="572770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31pt,19.75pt" to="220pt,19.75pt" o:allowincell="f" strokecolor="#000000" strokeweight="1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6" w:lineRule="exact"/>
        <w:rPr>
          <w:sz w:val="24"/>
          <w:szCs w:val="24"/>
          <w:color w:val="auto"/>
        </w:rPr>
      </w:pPr>
    </w:p>
    <w:p>
      <w:pPr>
        <w:ind w:right="520"/>
        <w:spacing w:after="0" w:line="33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CRIME VISION: ADVANCED CRIME CLASSIFICATION LEARNING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-2933700</wp:posOffset>
                </wp:positionH>
                <wp:positionV relativeFrom="paragraph">
                  <wp:posOffset>165735</wp:posOffset>
                </wp:positionV>
                <wp:extent cx="572770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31pt,13.05pt" to="220pt,13.05pt" o:allowincell="f" strokecolor="#000000" strokeweight="1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20" w:h="16840" w:orient="portrait"/>
          <w:cols w:equalWidth="0" w:num="2">
            <w:col w:w="3900" w:space="720"/>
            <w:col w:w="4420"/>
          </w:cols>
          <w:pgMar w:left="1440" w:top="1415" w:right="1440" w:bottom="144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Maximum Marks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9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10 Marks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-2933700</wp:posOffset>
                </wp:positionH>
                <wp:positionV relativeFrom="paragraph">
                  <wp:posOffset>249555</wp:posOffset>
                </wp:positionV>
                <wp:extent cx="5727700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31pt,19.65pt" to="220pt,19.65pt" o:allowincell="f" strokecolor="#000000" strokeweight="1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20" w:h="16840" w:orient="portrait"/>
          <w:cols w:equalWidth="0" w:num="2">
            <w:col w:w="3900" w:space="720"/>
            <w:col w:w="4420"/>
          </w:cols>
          <w:pgMar w:left="1440" w:top="1415" w:right="1440" w:bottom="144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Model Optimization and Tuning Phase :</w:t>
      </w: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ind w:right="240"/>
        <w:spacing w:after="0" w:line="30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0D0D0D"/>
        </w:rPr>
        <w:t>The Model Optimization and Tuning Phase is a crucial step in the machine learning pipeline. Its goal is to improve model accuracy, efficiency, and generalization by adjusting both the architecture and hyperparameters of a model.Hyperparameters control how the model learns. Tuning them correctly is essential.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D0D0D"/>
        </w:rPr>
        <w:t>Hyperparameter Tuning Documentation (8 Marks):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529590</wp:posOffset>
                </wp:positionV>
                <wp:extent cx="0" cy="71120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711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5pt,41.7pt" to="0.5pt,97.7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529590</wp:posOffset>
                </wp:positionV>
                <wp:extent cx="0" cy="71120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711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3.5pt,41.7pt" to="93.5pt,97.7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5721350</wp:posOffset>
                </wp:positionH>
                <wp:positionV relativeFrom="paragraph">
                  <wp:posOffset>529590</wp:posOffset>
                </wp:positionV>
                <wp:extent cx="0" cy="71120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711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0.5pt,41.7pt" to="450.5pt,97.7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535940</wp:posOffset>
                </wp:positionV>
                <wp:extent cx="5727700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42.2pt" to="451pt,42.2pt" o:allowincell="f" strokecolor="#000000" strokeweight="1pt"/>
            </w:pict>
          </mc:Fallback>
        </mc:AlternateContent>
      </w:r>
    </w:p>
    <w:p>
      <w:pPr>
        <w:sectPr>
          <w:pgSz w:w="11920" w:h="16840" w:orient="portrait"/>
          <w:cols w:equalWidth="0" w:num="1">
            <w:col w:w="9040"/>
          </w:cols>
          <w:pgMar w:left="1440" w:top="1415" w:right="1440" w:bottom="144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7" w:lineRule="exact"/>
        <w:rPr>
          <w:sz w:val="24"/>
          <w:szCs w:val="24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Model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Tuned Hyperparameters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-2654300</wp:posOffset>
                </wp:positionH>
                <wp:positionV relativeFrom="paragraph">
                  <wp:posOffset>313055</wp:posOffset>
                </wp:positionV>
                <wp:extent cx="5727700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09pt,24.65pt" to="242pt,24.65pt" o:allowincell="f" strokecolor="#000000" strokeweight="1pt"/>
            </w:pict>
          </mc:Fallback>
        </mc:AlternateContent>
      </w:r>
    </w:p>
    <w:p>
      <w:pPr>
        <w:sectPr>
          <w:pgSz w:w="11920" w:h="16840" w:orient="portrait"/>
          <w:cols w:equalWidth="0" w:num="2">
            <w:col w:w="3460" w:space="720"/>
            <w:col w:w="4860"/>
          </w:cols>
          <w:pgMar w:left="1440" w:top="1415" w:right="1440" w:bottom="1440" w:gutter="0" w:footer="0" w:header="0"/>
          <w:type w:val="continuous"/>
        </w:sectPr>
      </w:pPr>
    </w:p>
    <w:bookmarkStart w:id="1" w:name="page2"/>
    <w:bookmarkEnd w:id="1"/>
    <w:p>
      <w:pPr>
        <w:spacing w:after="0" w:line="344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920750</wp:posOffset>
                </wp:positionH>
                <wp:positionV relativeFrom="page">
                  <wp:posOffset>914400</wp:posOffset>
                </wp:positionV>
                <wp:extent cx="0" cy="842010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4201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2.5pt,72pt" to="72.5pt,735pt" o:allowincell="f" strokecolor="#000000" strokeweight="1pt">
                <w10:wrap anchorx="page" anchory="page"/>
              </v:line>
            </w:pict>
          </mc:Fallback>
        </mc:AlternateContent>
      </w: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Model 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ind w:right="160"/>
        <w:spacing w:after="0" w:line="44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0D0D0D"/>
        </w:rPr>
        <w:t>Learning Rate - Controls the step size in weight updates. Smaller values = slower, stable learning.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-789940</wp:posOffset>
                </wp:positionV>
                <wp:extent cx="0" cy="8419465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4194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4999pt,-62.1999pt" to="-5.4999pt,600.75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4464050</wp:posOffset>
                </wp:positionH>
                <wp:positionV relativeFrom="paragraph">
                  <wp:posOffset>-789940</wp:posOffset>
                </wp:positionV>
                <wp:extent cx="0" cy="8419465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4194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1.5pt,-62.1999pt" to="351.5pt,600.75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-1257300</wp:posOffset>
                </wp:positionH>
                <wp:positionV relativeFrom="paragraph">
                  <wp:posOffset>-783590</wp:posOffset>
                </wp:positionV>
                <wp:extent cx="5727700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99pt,-61.6999pt" to="352pt,-61.6999pt" o:allowincell="f" strokecolor="#000000" strokeweight="1pt"/>
            </w:pict>
          </mc:Fallback>
        </mc:AlternateConten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right="240"/>
        <w:spacing w:after="0" w:line="44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0D0D0D"/>
        </w:rPr>
        <w:t>Batch Size - Number of images processed at once during training. Affects speed and memory.</w:t>
      </w:r>
    </w:p>
    <w:p>
      <w:pPr>
        <w:spacing w:after="0" w:line="168" w:lineRule="exact"/>
        <w:rPr>
          <w:sz w:val="20"/>
          <w:szCs w:val="20"/>
          <w:color w:val="auto"/>
        </w:rPr>
      </w:pPr>
    </w:p>
    <w:p>
      <w:pPr>
        <w:ind w:right="720"/>
        <w:spacing w:after="0" w:line="44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0D0D0D"/>
        </w:rPr>
        <w:t>Drop-out - Prevents overfitting by randomly disabling neurons during training.</w:t>
      </w:r>
    </w:p>
    <w:p>
      <w:pPr>
        <w:spacing w:after="0" w:line="168" w:lineRule="exact"/>
        <w:rPr>
          <w:sz w:val="20"/>
          <w:szCs w:val="20"/>
          <w:color w:val="auto"/>
        </w:rPr>
      </w:pPr>
    </w:p>
    <w:p>
      <w:pPr>
        <w:ind w:right="140"/>
        <w:spacing w:after="0" w:line="44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0D0D0D"/>
        </w:rPr>
        <w:t>Dense Width - Number of neurons in fully connected layers, defines model complexity.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-1257300</wp:posOffset>
                </wp:positionH>
                <wp:positionV relativeFrom="paragraph">
                  <wp:posOffset>3585845</wp:posOffset>
                </wp:positionV>
                <wp:extent cx="5727700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99pt,282.35pt" to="352pt,282.35pt" o:allowincell="f" strokecolor="#000000" strokeweight="1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133985</wp:posOffset>
            </wp:positionV>
            <wp:extent cx="2209800" cy="8858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133985</wp:posOffset>
            </wp:positionV>
            <wp:extent cx="2209800" cy="8858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1328420</wp:posOffset>
            </wp:positionV>
            <wp:extent cx="4400550" cy="19526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1328420</wp:posOffset>
            </wp:positionV>
            <wp:extent cx="4400550" cy="19526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20" w:h="16840" w:orient="portrait"/>
          <w:cols w:equalWidth="0" w:num="2">
            <w:col w:w="1360" w:space="620"/>
            <w:col w:w="7060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Model B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ind w:right="900"/>
        <w:spacing w:after="0" w:line="44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0D0D0D"/>
        </w:rPr>
        <w:t>Unfreeze Depth - Controls how many layers of the base model are trainable.</w:t>
      </w:r>
    </w:p>
    <w:p>
      <w:pPr>
        <w:spacing w:after="0" w:line="168" w:lineRule="exact"/>
        <w:rPr>
          <w:sz w:val="20"/>
          <w:szCs w:val="20"/>
          <w:color w:val="auto"/>
        </w:rPr>
      </w:pPr>
    </w:p>
    <w:p>
      <w:pPr>
        <w:ind w:right="240"/>
        <w:spacing w:after="0" w:line="44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0D0D0D"/>
        </w:rPr>
        <w:t>LR Schedule - Adjusts LR over time (not implemented in your code, could be added via callbacks).</w:t>
      </w:r>
    </w:p>
    <w:p>
      <w:pPr>
        <w:spacing w:after="0" w:line="1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0D0D0D"/>
        </w:rPr>
        <w:t>Epochs - Total passes through the entire training dataset.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-1257300</wp:posOffset>
                </wp:positionH>
                <wp:positionV relativeFrom="paragraph">
                  <wp:posOffset>278765</wp:posOffset>
                </wp:positionV>
                <wp:extent cx="5727700" cy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99pt,21.95pt" to="352pt,21.95pt" o:allowincell="f" strokecolor="#000000" strokeweight="1pt"/>
            </w:pict>
          </mc:Fallback>
        </mc:AlternateContent>
      </w:r>
    </w:p>
    <w:p>
      <w:pPr>
        <w:sectPr>
          <w:pgSz w:w="11920" w:h="16840" w:orient="portrait"/>
          <w:cols w:equalWidth="0" w:num="2">
            <w:col w:w="1360" w:space="620"/>
            <w:col w:w="7060"/>
          </w:cols>
          <w:pgMar w:left="1440" w:top="1440" w:right="1440" w:bottom="1440" w:gutter="0" w:footer="0" w:header="0"/>
          <w:type w:val="continuous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727700" cy="731520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31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tbl>
      <w:tblPr>
        <w:tblLayout w:type="fixed"/>
        <w:tblInd w:w="5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2"/>
        </w:trPr>
        <w:tc>
          <w:tcPr>
            <w:tcW w:w="1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Model C</w:t>
            </w:r>
          </w:p>
        </w:tc>
        <w:tc>
          <w:tcPr>
            <w:tcW w:w="72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D0D0D"/>
                <w:w w:val="99"/>
              </w:rPr>
              <w:t>Kernel Size - Size of convolution filters (not directly shown, as you're using</w:t>
            </w:r>
          </w:p>
        </w:tc>
      </w:tr>
      <w:tr>
        <w:trPr>
          <w:trHeight w:val="382"/>
        </w:trPr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D0D0D"/>
              </w:rPr>
              <w:t>DenseNet121).</w:t>
            </w:r>
          </w:p>
        </w:tc>
      </w:tr>
      <w:tr>
        <w:trPr>
          <w:trHeight w:val="653"/>
        </w:trPr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D0D0D"/>
              </w:rPr>
              <w:t>Optimizer - Algorithm for updating weights.</w:t>
            </w:r>
          </w:p>
        </w:tc>
      </w:tr>
      <w:tr>
        <w:trPr>
          <w:trHeight w:val="653"/>
        </w:trPr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D0D0D"/>
              </w:rPr>
              <w:t>Batch Size - Defined earlier, controls training batch size.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916940</wp:posOffset>
                </wp:positionV>
                <wp:extent cx="5727700" cy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72.2pt" to="451pt,72.2pt" o:allowincell="f" strokecolor="#000000" strokeweight="1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1276350</wp:posOffset>
            </wp:positionH>
            <wp:positionV relativeFrom="paragraph">
              <wp:posOffset>265430</wp:posOffset>
            </wp:positionV>
            <wp:extent cx="4400550" cy="34290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1276350</wp:posOffset>
            </wp:positionH>
            <wp:positionV relativeFrom="paragraph">
              <wp:posOffset>265430</wp:posOffset>
            </wp:positionV>
            <wp:extent cx="4400550" cy="34290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3" w:lineRule="exact"/>
        <w:rPr>
          <w:sz w:val="20"/>
          <w:szCs w:val="20"/>
          <w:color w:val="auto"/>
        </w:rPr>
      </w:pPr>
    </w:p>
    <w:tbl>
      <w:tblPr>
        <w:tblLayout w:type="fixed"/>
        <w:tblInd w:w="5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2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Model D</w:t>
            </w:r>
          </w:p>
        </w:tc>
        <w:tc>
          <w:tcPr>
            <w:tcW w:w="71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D0D0D"/>
                <w:w w:val="99"/>
              </w:rPr>
              <w:t>Image Size - Input resolution for all images. Impacts speed and accuracy.</w:t>
            </w:r>
          </w:p>
        </w:tc>
      </w:tr>
      <w:tr>
        <w:trPr>
          <w:trHeight w:val="622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D0D0D"/>
              </w:rPr>
              <w:t>Dense Width - Width of fully connected layers. Higher = more capacity.</w:t>
            </w:r>
          </w:p>
        </w:tc>
      </w:tr>
      <w:tr>
        <w:trPr>
          <w:trHeight w:val="653"/>
        </w:trPr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D0D0D"/>
              </w:rPr>
              <w:t>Drop-out - Prevents overfitting. Used between dense layers.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1863090</wp:posOffset>
                </wp:positionV>
                <wp:extent cx="5727700" cy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46.7pt" to="451pt,146.7pt" o:allowincell="f" strokecolor="#000000" strokeweight="1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1276350</wp:posOffset>
            </wp:positionH>
            <wp:positionV relativeFrom="paragraph">
              <wp:posOffset>265430</wp:posOffset>
            </wp:positionV>
            <wp:extent cx="4400550" cy="129540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1276350</wp:posOffset>
            </wp:positionH>
            <wp:positionV relativeFrom="paragraph">
              <wp:posOffset>265430</wp:posOffset>
            </wp:positionV>
            <wp:extent cx="4400550" cy="129540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0" w:orient="portrait"/>
          <w:cols w:equalWidth="0" w:num="1">
            <w:col w:w="9040"/>
          </w:cols>
          <w:pgMar w:left="1440" w:top="1440" w:right="1440" w:bottom="1440" w:gutter="0" w:footer="0" w:header="0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727700" cy="217170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D0D0D"/>
        </w:rPr>
        <w:t>Final Model Selection Justification (2 Marks):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168275</wp:posOffset>
                </wp:positionV>
                <wp:extent cx="0" cy="485140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851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5pt,13.25pt" to="0.5pt,395.25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1454150</wp:posOffset>
                </wp:positionH>
                <wp:positionV relativeFrom="paragraph">
                  <wp:posOffset>168275</wp:posOffset>
                </wp:positionV>
                <wp:extent cx="0" cy="485140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851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4.5pt,13.25pt" to="114.5pt,395.25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168275</wp:posOffset>
                </wp:positionV>
                <wp:extent cx="0" cy="485140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851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51.5pt,13.25pt" to="451.5pt,395.25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174625</wp:posOffset>
                </wp:positionV>
                <wp:extent cx="5740400" cy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" o:spid="_x0000_s10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3.75pt" to="452pt,13.75pt" o:allowincell="f" strokecolor="#000000" strokeweight="1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tbl>
      <w:tblPr>
        <w:tblLayout w:type="fixed"/>
        <w:tblInd w:w="5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8"/>
        </w:trPr>
        <w:tc>
          <w:tcPr>
            <w:tcW w:w="29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0D0D0D"/>
              </w:rPr>
              <w:t>Final Model</w:t>
            </w:r>
          </w:p>
        </w:tc>
        <w:tc>
          <w:tcPr>
            <w:tcW w:w="2780" w:type="dxa"/>
            <w:vAlign w:val="bottom"/>
          </w:tcPr>
          <w:p>
            <w:pPr>
              <w:ind w:left="1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0D0D0D"/>
                <w:w w:val="99"/>
              </w:rPr>
              <w:t>Reasoning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273685</wp:posOffset>
                </wp:positionV>
                <wp:extent cx="5740400" cy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" o:spid="_x0000_s10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1.55pt" to="452pt,21.55pt" o:allowincell="f" strokecolor="#000000" strokeweight="1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8" w:lineRule="exact"/>
        <w:rPr>
          <w:sz w:val="20"/>
          <w:szCs w:val="20"/>
          <w:color w:val="auto"/>
        </w:rPr>
      </w:pPr>
    </w:p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8"/>
        </w:trPr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D0D0D"/>
              </w:rPr>
              <w:t>• Highest mean validation accuracy ( 91.3 %) — a full 3 pp above</w:t>
            </w:r>
          </w:p>
        </w:tc>
      </w:tr>
      <w:tr>
        <w:trPr>
          <w:trHeight w:val="413"/>
        </w:trPr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D0D0D"/>
              </w:rPr>
              <w:t>Model A and 6 pp above Models C/D.</w:t>
            </w:r>
          </w:p>
        </w:tc>
      </w:tr>
      <w:tr>
        <w:trPr>
          <w:trHeight w:val="653"/>
        </w:trPr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D0D0D"/>
              </w:rPr>
              <w:t>• Low generalisation gap (train 92 % / val 91 %), indicating minimal</w:t>
            </w:r>
          </w:p>
        </w:tc>
      </w:tr>
      <w:tr>
        <w:trPr>
          <w:trHeight w:val="413"/>
        </w:trPr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0" w:type="dxa"/>
            <w:vAlign w:val="bottom"/>
          </w:tcPr>
          <w:p>
            <w:pPr>
              <w:ind w:left="78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D0D0D"/>
              </w:rPr>
              <w:t>over</w:t>
            </w:r>
            <w:r>
              <w:rPr>
                <w:rFonts w:ascii="MS PGothic" w:cs="MS PGothic" w:eastAsia="MS PGothic" w:hAnsi="MS PGothic"/>
                <w:sz w:val="21"/>
                <w:szCs w:val="21"/>
                <w:b w:val="1"/>
                <w:bCs w:val="1"/>
                <w:color w:val="0D0D0D"/>
              </w:rPr>
              <w:t>‑</w:t>
            </w:r>
            <w:r>
              <w:rPr>
                <w:rFonts w:ascii="Arial" w:cs="Arial" w:eastAsia="Arial" w:hAnsi="Arial"/>
                <w:sz w:val="21"/>
                <w:szCs w:val="21"/>
                <w:color w:val="0D0D0D"/>
              </w:rPr>
              <w:t>fitting.</w:t>
            </w:r>
          </w:p>
        </w:tc>
      </w:tr>
      <w:tr>
        <w:trPr>
          <w:trHeight w:val="653"/>
        </w:trPr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0" w:type="dxa"/>
            <w:vAlign w:val="bottom"/>
          </w:tcPr>
          <w:p>
            <w:pPr>
              <w:ind w:left="78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D0D0D"/>
              </w:rPr>
              <w:t>• Fine</w:t>
            </w:r>
            <w:r>
              <w:rPr>
                <w:rFonts w:ascii="MS PGothic" w:cs="MS PGothic" w:eastAsia="MS PGothic" w:hAnsi="MS PGothic"/>
                <w:sz w:val="21"/>
                <w:szCs w:val="21"/>
                <w:b w:val="1"/>
                <w:bCs w:val="1"/>
                <w:color w:val="0D0D0D"/>
              </w:rPr>
              <w:t>‑</w:t>
            </w:r>
            <w:r>
              <w:rPr>
                <w:rFonts w:ascii="Arial" w:cs="Arial" w:eastAsia="Arial" w:hAnsi="Arial"/>
                <w:sz w:val="21"/>
                <w:szCs w:val="21"/>
                <w:color w:val="0D0D0D"/>
              </w:rPr>
              <w:t>tuning only the last block gave substantial performance gain</w:t>
            </w:r>
          </w:p>
        </w:tc>
      </w:tr>
      <w:tr>
        <w:trPr>
          <w:trHeight w:val="413"/>
        </w:trPr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D0D0D"/>
              </w:rPr>
              <w:t>with &lt; 15 % extra training time compared to Model A, still faster than</w:t>
            </w:r>
          </w:p>
        </w:tc>
      </w:tr>
      <w:tr>
        <w:trPr>
          <w:trHeight w:val="413"/>
        </w:trPr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D0D0D"/>
              </w:rPr>
              <w:t>training the whole backbone.</w:t>
            </w:r>
          </w:p>
        </w:tc>
      </w:tr>
      <w:tr>
        <w:trPr>
          <w:trHeight w:val="653"/>
        </w:trPr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D0D0D"/>
                <w:w w:val="99"/>
              </w:rPr>
              <w:t>• Model size (≈ 27 MB) and inference time (~22 ms on GPU, ~140 ms</w:t>
            </w:r>
          </w:p>
        </w:tc>
      </w:tr>
      <w:tr>
        <w:trPr>
          <w:trHeight w:val="413"/>
        </w:trPr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D0D0D"/>
              </w:rPr>
              <w:t>on CPU) met deployment constraints for the Flask + ngrok web app.</w:t>
            </w:r>
          </w:p>
        </w:tc>
      </w:tr>
      <w:tr>
        <w:trPr>
          <w:trHeight w:val="653"/>
        </w:trPr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0" w:type="dxa"/>
            <w:vAlign w:val="bottom"/>
          </w:tcPr>
          <w:p>
            <w:pPr>
              <w:ind w:left="78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D0D0D"/>
              </w:rPr>
              <w:t>• Confusion</w:t>
            </w:r>
            <w:r>
              <w:rPr>
                <w:rFonts w:ascii="MS PGothic" w:cs="MS PGothic" w:eastAsia="MS PGothic" w:hAnsi="MS PGothic"/>
                <w:sz w:val="21"/>
                <w:szCs w:val="21"/>
                <w:b w:val="1"/>
                <w:bCs w:val="1"/>
                <w:color w:val="0D0D0D"/>
              </w:rPr>
              <w:t>‑</w:t>
            </w:r>
            <w:r>
              <w:rPr>
                <w:rFonts w:ascii="Arial" w:cs="Arial" w:eastAsia="Arial" w:hAnsi="Arial"/>
                <w:sz w:val="21"/>
                <w:szCs w:val="21"/>
                <w:color w:val="0D0D0D"/>
              </w:rPr>
              <w:t>matrix analysis showed balanced recall across all 14</w:t>
            </w:r>
          </w:p>
        </w:tc>
      </w:tr>
      <w:tr>
        <w:trPr>
          <w:trHeight w:val="413"/>
        </w:trPr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D0D0D"/>
              </w:rPr>
              <w:t>crime categories, eliminating the class imbalance issues that</w:t>
            </w:r>
          </w:p>
        </w:tc>
      </w:tr>
      <w:tr>
        <w:trPr>
          <w:trHeight w:val="413"/>
        </w:trPr>
        <w:tc>
          <w:tcPr>
            <w:tcW w:w="1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D0D0D"/>
              </w:rPr>
              <w:t>Model B</w:t>
            </w:r>
          </w:p>
        </w:tc>
        <w:tc>
          <w:tcPr>
            <w:tcW w:w="720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0D0D0D"/>
              </w:rPr>
              <w:t>remained in other variants.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255905</wp:posOffset>
                </wp:positionV>
                <wp:extent cx="5740400" cy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" o:spid="_x0000_s10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0.15pt" to="452pt,20.15pt" o:allowincell="f" strokecolor="#000000" strokeweight="1pt"/>
            </w:pict>
          </mc:Fallback>
        </mc:AlternateContent>
      </w:r>
    </w:p>
    <w:sectPr>
      <w:pgSz w:w="11920" w:h="16840" w:orient="portrait"/>
      <w:cols w:equalWidth="0" w:num="1">
        <w:col w:w="9040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MS PGothic">
    <w:panose1 w:val="020B0600070205080204"/>
    <w:charset w:val="80"/>
    <w:family w:val="swiss"/>
    <w:pitch w:val="variable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pn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2025-07-02T02:59:30Z</dcterms:created>
  <dcterms:modified xsi:type="dcterms:W3CDTF">2025-07-02T02:59:30Z</dcterms:modified>
</cp:coreProperties>
</file>