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dab6a97</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7F498EFC" w14:textId="77777777" w:rsidR="0019529F" w:rsidRDefault="00284CC8">
      <w:r>
        <w:t>10.6 Text Size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v3.1.0”. It is worth noting if you ever need to report something that looks wrong.</w:t>
      </w:r>
    </w:p>
    <w:p w14:paraId="0C3EAFDF" w14:textId="77777777" w:rsidR="0019529F" w:rsidRDefault="00284CC8">
      <w:r>
        <w:t>Mala Mode. Tap the 📿 button at the bottom-right of the main screen to open Mala Mode - a full-screen companion for your sitting practice, with nothing on it but the deity, the mantra and the mala.</w:t>
      </w:r>
    </w:p>
    <w:p w14:paraId="0C3EAFDF" w14:textId="77777777" w:rsidR="0019529F" w:rsidRDefault="00284CC8">
      <w:r>
        <w:t>Tap anywhere on the screen to count one bead. The gold dot travels around the dial and the number at its centre counts up. At 108 the dial completes a full turn, one mala is added to today's entry, and the count begins again.</w:t>
      </w:r>
    </w:p>
    <w:p w14:paraId="0C3EAFDF" w14:textId="77777777" w:rsidR="0019529F" w:rsidRDefault="00284CC8">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14:paraId="0C3EAFDF" w14:textId="77777777" w:rsidR="0019529F" w:rsidRDefault="00284CC8">
      <w:r>
        <w:t>The two numbers at the foot of the screen are the malas you have completed today and today's running jaap total. They are the day's figures, not this visit's, so leaving Mala Mode and coming back does not reset them.</w:t>
      </w:r>
    </w:p>
    <w:p w14:paraId="0C3EAFDF" w14:textId="77777777" w:rsidR="0019529F" w:rsidRDefault="00284CC8">
      <w:r>
        <w:t>If you tap by mistake, the − 1 bead button steps back one bead. It only undoes beads you have not yet completed a mala with - once a mala is finished it is already recorded in your ledger.</w:t>
      </w:r>
    </w:p>
    <w:p w14:paraId="0C3EAFDF" w14:textId="77777777" w:rsidR="0019529F" w:rsidRDefault="00284CC8">
      <w:r>
        <w:t>Tap Exit when you are done. Any part-finished mala is added at that point. If your device has run out of storage and the save cannot complete, Mala Mode tells you and stays open, so nothing is lost.</w:t>
      </w:r>
    </w:p>
    <w:p w14:paraId="0C3EAFDF" w14:textId="77777777" w:rsidR="0019529F" w:rsidRDefault="00284CC8">
      <w:r>
        <w:t>The screen stays awake while you practise, so you will not need to keep touching it to stop it dimming.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10.6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