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33907" cy="15578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907" cy="155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peripheral test successfully executed and DRD test fails for row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Chip Size: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 × 6,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Possible Fault Position: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(9..3)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Objective: Find out the exact fault Location.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Format: </w:t>
      </w:r>
    </w:p>
    <w:tbl>
      <w:tblPr>
        <w:tblStyle w:val="Table1"/>
        <w:tblW w:w="915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620"/>
      </w:tblPr>
      <w:tblGrid>
        <w:gridCol w:w="1830"/>
        <w:gridCol w:w="3975"/>
        <w:gridCol w:w="3345"/>
        <w:tblGridChange w:id="0">
          <w:tblGrid>
            <w:gridCol w:w="1830"/>
            <w:gridCol w:w="3975"/>
            <w:gridCol w:w="334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Electrode actuation series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 Cycle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Actuated Electrode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(If more than one electrodes actuated at the same time cycle then use comma as a separator)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Conclusion(On basis of arrival of droplet at electrode 1 which is detected through capacitive sensing circuit)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3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4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1, 4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5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2, 5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1, 4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3, 6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2, 5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1, 4, 7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3, 6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2, 5, 8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1, 4, 7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3, 6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2, 5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1, 4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Fault was present at electrode 10</w:t>
            </w:r>
          </w:p>
        </w:tc>
      </w:tr>
      <w:tr>
        <w:tc>
          <w:tcPr>
            <w:shd w:fill="c00000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 Time Cycles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electrodes were actuated in the following sequence stated above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droplet at electrode is received at 12th clock-cycle then the fault was at electrode 7.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received at 15th clock-cycle then the fault was at electrode 8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received at 18th clock-cycle then the fault was at electrode 9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   received at 21th clock-cycle then the fault was at electrode 10.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Explanation 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the fault was present 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electrode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peripheral test successfully executed and DRD test fails for row 2 so the droplet will be stuck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electode 6.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49.87116564417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620"/>
      </w:tblPr>
      <w:tblGrid>
        <w:gridCol w:w="1709.8711656441717"/>
        <w:gridCol w:w="4440"/>
        <w:gridCol w:w="3000"/>
        <w:tblGridChange w:id="0">
          <w:tblGrid>
            <w:gridCol w:w="1709.8711656441717"/>
            <w:gridCol w:w="4440"/>
            <w:gridCol w:w="3000"/>
          </w:tblGrid>
        </w:tblGridChange>
      </w:tblGrid>
      <w:tr>
        <w:tc>
          <w:tcPr>
            <w:shd w:fill="e2efd9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Time Cycle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Actuated Electrode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0000"/>
                <w:rtl w:val="0"/>
              </w:rPr>
              <w:t xml:space="preserve">(If more than one electrodes actuated at the same time cycle then use comma as a separator)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Current droplet position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1, 4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3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2, 5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1, 4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3, 6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2, 5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1, 4, 7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c00000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 Time Cycles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the fault was present 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electrode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peripheral test successfully executed and DRD test fails for row 2 so the droplet will be stuck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electode 7.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620"/>
      </w:tblPr>
      <w:tblGrid>
        <w:gridCol w:w="2010"/>
        <w:gridCol w:w="4560"/>
        <w:gridCol w:w="2580"/>
        <w:tblGridChange w:id="0">
          <w:tblGrid>
            <w:gridCol w:w="2010"/>
            <w:gridCol w:w="4560"/>
            <w:gridCol w:w="25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Electrode actuation series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 Cycle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Actuated Electrode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(If more than one electrodes actuated at the same time cycle then use comma as a separator)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Current droplet position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1, 4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3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2, 5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1, 4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3, 6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2, 5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1, 4, 7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3, 6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2, 5, 8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1, 4, 7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c00000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 Time Cycles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the fault was present 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electrode 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peripheral test successfully executed and DRD test fails for row 2 so the droplet will be stuck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electode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9.87116564417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620"/>
      </w:tblPr>
      <w:tblGrid>
        <w:gridCol w:w="1709.8711656441717"/>
        <w:gridCol w:w="4260"/>
        <w:gridCol w:w="3180"/>
        <w:tblGridChange w:id="0">
          <w:tblGrid>
            <w:gridCol w:w="1709.8711656441717"/>
            <w:gridCol w:w="4260"/>
            <w:gridCol w:w="31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Electrode actuation series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 Cycle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Actuated Electrode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(If more than one electrodes actuated at the same time cycle then use comma as a separator)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Current droplet position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2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1, 4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3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2, 5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1, 4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3, 6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2, 5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1, 4, 7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3, 6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2, 5, 8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1, 4, 7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3, 6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2, 5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1, 4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c00000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 Time Cycles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the fault was present at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electrode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Suppose peripheral test successfully executed and DRD test fails for row 2 so the droplet will be stuck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electode 9.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9.871165644172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620"/>
      </w:tblPr>
      <w:tblGrid>
        <w:gridCol w:w="1709.8711656441717"/>
        <w:gridCol w:w="4035"/>
        <w:gridCol w:w="3405"/>
        <w:tblGridChange w:id="0">
          <w:tblGrid>
            <w:gridCol w:w="1709.8711656441717"/>
            <w:gridCol w:w="4035"/>
            <w:gridCol w:w="340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Electrode actuation series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 Cycle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Actuated Electrode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(If more than one electrodes actuated at the same time cycle then use comma as a separator)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Current droplet position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2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1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2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1, 4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3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2, 5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1, 4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3, 6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2, 5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1, 4, 7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3, 6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2, 5, 8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1, 4, 7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3, 6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2, 5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1, 4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3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2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c>
          <w:tcPr>
            <w:shd w:fill="e2efd9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c>
          <w:tcPr>
            <w:shd w:fill="c00000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 Time Cycles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