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2">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3">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4">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7">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8">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9">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32"/>
          <w:szCs w:val="32"/>
        </w:rPr>
      </w:pPr>
      <w:r w:rsidDel="00000000" w:rsidR="00000000" w:rsidRPr="00000000">
        <w:rPr>
          <w:b w:val="1"/>
          <w:sz w:val="32"/>
          <w:szCs w:val="32"/>
          <w:rtl w:val="0"/>
        </w:rPr>
        <w:t xml:space="preserve">TRANSACTION FRAUD ANALYSIS</w:t>
      </w:r>
      <w:r w:rsidDel="00000000" w:rsidR="00000000" w:rsidRPr="00000000">
        <w:rPr>
          <w:rtl w:val="0"/>
        </w:rPr>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rPr/>
      </w:pPr>
      <w:bookmarkStart w:colFirst="0" w:colLast="0" w:name="_xkmej9ao5flo" w:id="0"/>
      <w:bookmarkEnd w:id="0"/>
      <w:r w:rsidDel="00000000" w:rsidR="00000000" w:rsidRPr="00000000">
        <w:rPr>
          <w:rtl w:val="0"/>
        </w:rPr>
        <w:t xml:space="preserve">Overview </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focuses on analyzing transactional data for fraud detection and customer value assessment. Significant tables include Financial Data, Merchant Details, Customer Data, and Card Details. Tools used include Python for data processing, SQL for querying and relational database management, and Power BI for interactive data visualization and insights. The goal is to enhance fraud detection and identify high-value customers.</w:t>
      </w:r>
    </w:p>
    <w:p w:rsidR="00000000" w:rsidDel="00000000" w:rsidP="00000000" w:rsidRDefault="00000000" w:rsidRPr="00000000" w14:paraId="0000000E">
      <w:pPr>
        <w:pStyle w:val="Heading1"/>
        <w:rPr/>
      </w:pPr>
      <w:bookmarkStart w:colFirst="0" w:colLast="0" w:name="_wcwk4jms2sa1" w:id="1"/>
      <w:bookmarkEnd w:id="1"/>
      <w:r w:rsidDel="00000000" w:rsidR="00000000" w:rsidRPr="00000000">
        <w:rPr>
          <w:rtl w:val="0"/>
        </w:rPr>
        <w:t xml:space="preserve">Dataset Overview </w:t>
      </w:r>
    </w:p>
    <w:p w:rsidR="00000000" w:rsidDel="00000000" w:rsidP="00000000" w:rsidRDefault="00000000" w:rsidRPr="00000000" w14:paraId="0000000F">
      <w:pPr>
        <w:keepNext w:val="0"/>
        <w:keepLines w:val="0"/>
        <w:spacing w:before="280" w:lineRule="auto"/>
        <w:rPr>
          <w:b w:val="1"/>
          <w:sz w:val="26"/>
          <w:szCs w:val="26"/>
        </w:rPr>
      </w:pPr>
      <w:r w:rsidDel="00000000" w:rsidR="00000000" w:rsidRPr="00000000">
        <w:rPr>
          <w:b w:val="1"/>
          <w:sz w:val="26"/>
          <w:szCs w:val="26"/>
          <w:rtl w:val="0"/>
        </w:rPr>
        <w:t xml:space="preserve">1. Financial Data</w:t>
      </w:r>
    </w:p>
    <w:p w:rsidR="00000000" w:rsidDel="00000000" w:rsidP="00000000" w:rsidRDefault="00000000" w:rsidRPr="00000000" w14:paraId="00000010">
      <w:pPr>
        <w:numPr>
          <w:ilvl w:val="0"/>
          <w:numId w:val="2"/>
        </w:numPr>
        <w:spacing w:after="0" w:afterAutospacing="0" w:before="240" w:lineRule="auto"/>
        <w:ind w:left="720" w:hanging="360"/>
        <w:jc w:val="left"/>
      </w:pPr>
      <w:r w:rsidDel="00000000" w:rsidR="00000000" w:rsidRPr="00000000">
        <w:rPr>
          <w:b w:val="1"/>
          <w:rtl w:val="0"/>
        </w:rPr>
        <w:t xml:space="preserve">Columns</w:t>
      </w:r>
      <w:r w:rsidDel="00000000" w:rsidR="00000000" w:rsidRPr="00000000">
        <w:rPr>
          <w:rtl w:val="0"/>
        </w:rPr>
        <w:t xml:space="preserve">: </w:t>
      </w:r>
      <w:r w:rsidDel="00000000" w:rsidR="00000000" w:rsidRPr="00000000">
        <w:rPr>
          <w:rtl w:val="0"/>
        </w:rPr>
        <w:t xml:space="preserve">transaction_id</w:t>
      </w:r>
      <w:r w:rsidDel="00000000" w:rsidR="00000000" w:rsidRPr="00000000">
        <w:rPr>
          <w:rtl w:val="0"/>
        </w:rPr>
        <w:t xml:space="preserve">, </w:t>
      </w:r>
      <w:r w:rsidDel="00000000" w:rsidR="00000000" w:rsidRPr="00000000">
        <w:rPr>
          <w:rtl w:val="0"/>
        </w:rPr>
        <w:t xml:space="preserve">customer_id</w:t>
      </w:r>
      <w:r w:rsidDel="00000000" w:rsidR="00000000" w:rsidRPr="00000000">
        <w:rPr>
          <w:rtl w:val="0"/>
        </w:rPr>
        <w:t xml:space="preserve">, </w:t>
      </w:r>
      <w:r w:rsidDel="00000000" w:rsidR="00000000" w:rsidRPr="00000000">
        <w:rPr>
          <w:rtl w:val="0"/>
        </w:rPr>
        <w:t xml:space="preserve">merchant_id</w:t>
      </w:r>
      <w:r w:rsidDel="00000000" w:rsidR="00000000" w:rsidRPr="00000000">
        <w:rPr>
          <w:rtl w:val="0"/>
        </w:rPr>
        <w:t xml:space="preserve">, </w:t>
      </w:r>
      <w:r w:rsidDel="00000000" w:rsidR="00000000" w:rsidRPr="00000000">
        <w:rPr>
          <w:rtl w:val="0"/>
        </w:rPr>
        <w:t xml:space="preserve">amount</w:t>
      </w:r>
      <w:r w:rsidDel="00000000" w:rsidR="00000000" w:rsidRPr="00000000">
        <w:rPr>
          <w:rtl w:val="0"/>
        </w:rPr>
        <w:t xml:space="preserve">, </w:t>
      </w:r>
      <w:r w:rsidDel="00000000" w:rsidR="00000000" w:rsidRPr="00000000">
        <w:rPr>
          <w:rtl w:val="0"/>
        </w:rPr>
        <w:t xml:space="preserve">is_fraudulent</w:t>
      </w:r>
      <w:r w:rsidDel="00000000" w:rsidR="00000000" w:rsidRPr="00000000">
        <w:rPr>
          <w:rtl w:val="0"/>
        </w:rPr>
        <w:t xml:space="preserve">, </w:t>
      </w:r>
      <w:r w:rsidDel="00000000" w:rsidR="00000000" w:rsidRPr="00000000">
        <w:rPr>
          <w:rtl w:val="0"/>
        </w:rPr>
        <w:t xml:space="preserve">card_ID</w:t>
      </w:r>
      <w:r w:rsidDel="00000000" w:rsidR="00000000" w:rsidRPr="00000000">
        <w:rPr>
          <w:rtl w:val="0"/>
        </w:rPr>
        <w:t xml:space="preserve">, </w:t>
      </w:r>
      <w:r w:rsidDel="00000000" w:rsidR="00000000" w:rsidRPr="00000000">
        <w:rPr>
          <w:rtl w:val="0"/>
        </w:rPr>
        <w:t xml:space="preserve">CLV</w:t>
      </w:r>
      <w:r w:rsidDel="00000000" w:rsidR="00000000" w:rsidRPr="00000000">
        <w:rPr>
          <w:rtl w:val="0"/>
        </w:rPr>
        <w:t xml:space="preserve">, </w:t>
      </w:r>
      <w:r w:rsidDel="00000000" w:rsidR="00000000" w:rsidRPr="00000000">
        <w:rPr>
          <w:rtl w:val="0"/>
        </w:rPr>
        <w:t xml:space="preserve">location_ID</w:t>
      </w:r>
    </w:p>
    <w:p w:rsidR="00000000" w:rsidDel="00000000" w:rsidP="00000000" w:rsidRDefault="00000000" w:rsidRPr="00000000" w14:paraId="00000011">
      <w:pPr>
        <w:numPr>
          <w:ilvl w:val="0"/>
          <w:numId w:val="2"/>
        </w:numPr>
        <w:spacing w:after="240" w:before="0" w:beforeAutospacing="0" w:lineRule="auto"/>
        <w:ind w:left="720" w:hanging="360"/>
        <w:jc w:val="left"/>
      </w:pPr>
      <w:r w:rsidDel="00000000" w:rsidR="00000000" w:rsidRPr="00000000">
        <w:rPr>
          <w:b w:val="1"/>
          <w:rtl w:val="0"/>
        </w:rPr>
        <w:t xml:space="preserve">Description</w:t>
      </w:r>
      <w:r w:rsidDel="00000000" w:rsidR="00000000" w:rsidRPr="00000000">
        <w:rPr>
          <w:rtl w:val="0"/>
        </w:rPr>
        <w:t xml:space="preserve">: Contains transaction records including customer IDs, merchant IDs, transaction amounts, fraud indicators, card details, customer lifetime value (CLV), and corresponding location IDs. This data is crucial for analyzing patterns in fraudulent activities.</w:t>
      </w:r>
    </w:p>
    <w:p w:rsidR="00000000" w:rsidDel="00000000" w:rsidP="00000000" w:rsidRDefault="00000000" w:rsidRPr="00000000" w14:paraId="00000012">
      <w:pPr>
        <w:keepNext w:val="0"/>
        <w:keepLines w:val="0"/>
        <w:spacing w:before="280" w:lineRule="auto"/>
        <w:rPr>
          <w:b w:val="1"/>
          <w:sz w:val="26"/>
          <w:szCs w:val="26"/>
        </w:rPr>
      </w:pPr>
      <w:r w:rsidDel="00000000" w:rsidR="00000000" w:rsidRPr="00000000">
        <w:rPr>
          <w:b w:val="1"/>
          <w:sz w:val="26"/>
          <w:szCs w:val="26"/>
          <w:rtl w:val="0"/>
        </w:rPr>
        <w:t xml:space="preserve">2. Customer Details</w:t>
      </w:r>
    </w:p>
    <w:p w:rsidR="00000000" w:rsidDel="00000000" w:rsidP="00000000" w:rsidRDefault="00000000" w:rsidRPr="00000000" w14:paraId="00000013">
      <w:pPr>
        <w:numPr>
          <w:ilvl w:val="0"/>
          <w:numId w:val="1"/>
        </w:numPr>
        <w:spacing w:after="0" w:afterAutospacing="0" w:before="240" w:lineRule="auto"/>
        <w:ind w:left="720" w:hanging="360"/>
        <w:jc w:val="left"/>
      </w:pPr>
      <w:r w:rsidDel="00000000" w:rsidR="00000000" w:rsidRPr="00000000">
        <w:rPr>
          <w:b w:val="1"/>
          <w:rtl w:val="0"/>
        </w:rPr>
        <w:t xml:space="preserve">Columns</w:t>
      </w:r>
      <w:r w:rsidDel="00000000" w:rsidR="00000000" w:rsidRPr="00000000">
        <w:rPr>
          <w:rtl w:val="0"/>
        </w:rPr>
        <w:t xml:space="preserve">: </w:t>
      </w:r>
      <w:r w:rsidDel="00000000" w:rsidR="00000000" w:rsidRPr="00000000">
        <w:rPr>
          <w:rtl w:val="0"/>
        </w:rPr>
        <w:t xml:space="preserve">customer_id</w:t>
      </w:r>
      <w:r w:rsidDel="00000000" w:rsidR="00000000" w:rsidRPr="00000000">
        <w:rPr>
          <w:rtl w:val="0"/>
        </w:rPr>
        <w:t xml:space="preserve">, </w:t>
      </w:r>
      <w:r w:rsidDel="00000000" w:rsidR="00000000" w:rsidRPr="00000000">
        <w:rPr>
          <w:rtl w:val="0"/>
        </w:rPr>
        <w:t xml:space="preserve">Customer_Age</w:t>
      </w:r>
      <w:r w:rsidDel="00000000" w:rsidR="00000000" w:rsidRPr="00000000">
        <w:rPr>
          <w:rtl w:val="0"/>
        </w:rPr>
        <w:t xml:space="preserve">, </w:t>
      </w:r>
      <w:r w:rsidDel="00000000" w:rsidR="00000000" w:rsidRPr="00000000">
        <w:rPr>
          <w:rtl w:val="0"/>
        </w:rPr>
        <w:t xml:space="preserve">Account_Tenure_Years</w:t>
      </w:r>
      <w:r w:rsidDel="00000000" w:rsidR="00000000" w:rsidRPr="00000000">
        <w:rPr>
          <w:rtl w:val="0"/>
        </w:rPr>
        <w:t xml:space="preserve">, </w:t>
      </w:r>
      <w:r w:rsidDel="00000000" w:rsidR="00000000" w:rsidRPr="00000000">
        <w:rPr>
          <w:rtl w:val="0"/>
        </w:rPr>
        <w:t xml:space="preserve">Transaction_Frequency</w:t>
      </w:r>
    </w:p>
    <w:p w:rsidR="00000000" w:rsidDel="00000000" w:rsidP="00000000" w:rsidRDefault="00000000" w:rsidRPr="00000000" w14:paraId="00000014">
      <w:pPr>
        <w:numPr>
          <w:ilvl w:val="0"/>
          <w:numId w:val="1"/>
        </w:numPr>
        <w:spacing w:after="240" w:before="0" w:beforeAutospacing="0" w:lineRule="auto"/>
        <w:ind w:left="720" w:hanging="360"/>
        <w:jc w:val="left"/>
      </w:pPr>
      <w:r w:rsidDel="00000000" w:rsidR="00000000" w:rsidRPr="00000000">
        <w:rPr>
          <w:b w:val="1"/>
          <w:rtl w:val="0"/>
        </w:rPr>
        <w:t xml:space="preserve">Description</w:t>
      </w:r>
      <w:r w:rsidDel="00000000" w:rsidR="00000000" w:rsidRPr="00000000">
        <w:rPr>
          <w:rtl w:val="0"/>
        </w:rPr>
        <w:t xml:space="preserve">: Contains information about customers, including their age, how long they have had their accounts, and their transaction frequency. These attributes help in understanding customer behavior and assessing risk factors related to fraud.</w:t>
      </w:r>
    </w:p>
    <w:p w:rsidR="00000000" w:rsidDel="00000000" w:rsidP="00000000" w:rsidRDefault="00000000" w:rsidRPr="00000000" w14:paraId="00000015">
      <w:pPr>
        <w:keepNext w:val="0"/>
        <w:keepLines w:val="0"/>
        <w:spacing w:before="280" w:lineRule="auto"/>
        <w:rPr>
          <w:b w:val="1"/>
          <w:sz w:val="26"/>
          <w:szCs w:val="26"/>
        </w:rPr>
      </w:pPr>
      <w:r w:rsidDel="00000000" w:rsidR="00000000" w:rsidRPr="00000000">
        <w:rPr>
          <w:b w:val="1"/>
          <w:sz w:val="26"/>
          <w:szCs w:val="26"/>
          <w:rtl w:val="0"/>
        </w:rPr>
        <w:t xml:space="preserve">3. Merchant Details</w:t>
      </w:r>
    </w:p>
    <w:p w:rsidR="00000000" w:rsidDel="00000000" w:rsidP="00000000" w:rsidRDefault="00000000" w:rsidRPr="00000000" w14:paraId="00000016">
      <w:pPr>
        <w:numPr>
          <w:ilvl w:val="0"/>
          <w:numId w:val="3"/>
        </w:numPr>
        <w:spacing w:after="0" w:afterAutospacing="0" w:before="240" w:lineRule="auto"/>
        <w:ind w:left="720" w:hanging="360"/>
        <w:jc w:val="left"/>
      </w:pPr>
      <w:r w:rsidDel="00000000" w:rsidR="00000000" w:rsidRPr="00000000">
        <w:rPr>
          <w:b w:val="1"/>
          <w:rtl w:val="0"/>
        </w:rPr>
        <w:t xml:space="preserve">Columns</w:t>
      </w:r>
      <w:r w:rsidDel="00000000" w:rsidR="00000000" w:rsidRPr="00000000">
        <w:rPr>
          <w:rtl w:val="0"/>
        </w:rPr>
        <w:t xml:space="preserve">: </w:t>
      </w:r>
      <w:r w:rsidDel="00000000" w:rsidR="00000000" w:rsidRPr="00000000">
        <w:rPr>
          <w:rtl w:val="0"/>
        </w:rPr>
        <w:t xml:space="preserve">merchant_id</w:t>
      </w:r>
      <w:r w:rsidDel="00000000" w:rsidR="00000000" w:rsidRPr="00000000">
        <w:rPr>
          <w:rtl w:val="0"/>
        </w:rPr>
        <w:t xml:space="preserve">, </w:t>
      </w:r>
      <w:r w:rsidDel="00000000" w:rsidR="00000000" w:rsidRPr="00000000">
        <w:rPr>
          <w:rtl w:val="0"/>
        </w:rPr>
        <w:t xml:space="preserve">purchase_category</w:t>
      </w:r>
    </w:p>
    <w:p w:rsidR="00000000" w:rsidDel="00000000" w:rsidP="00000000" w:rsidRDefault="00000000" w:rsidRPr="00000000" w14:paraId="00000017">
      <w:pPr>
        <w:numPr>
          <w:ilvl w:val="0"/>
          <w:numId w:val="3"/>
        </w:numPr>
        <w:spacing w:after="240" w:before="0" w:beforeAutospacing="0" w:lineRule="auto"/>
        <w:ind w:left="720" w:hanging="360"/>
        <w:jc w:val="left"/>
      </w:pPr>
      <w:r w:rsidDel="00000000" w:rsidR="00000000" w:rsidRPr="00000000">
        <w:rPr>
          <w:b w:val="1"/>
          <w:rtl w:val="0"/>
        </w:rPr>
        <w:t xml:space="preserve">Description</w:t>
      </w:r>
      <w:r w:rsidDel="00000000" w:rsidR="00000000" w:rsidRPr="00000000">
        <w:rPr>
          <w:rtl w:val="0"/>
        </w:rPr>
        <w:t xml:space="preserve">: Lists merchants and their associated purchase categories. This data aids in analyzing transaction types and potential fraud hotspots based on merchant categories.</w:t>
      </w:r>
    </w:p>
    <w:p w:rsidR="00000000" w:rsidDel="00000000" w:rsidP="00000000" w:rsidRDefault="00000000" w:rsidRPr="00000000" w14:paraId="00000018">
      <w:pPr>
        <w:keepNext w:val="0"/>
        <w:keepLines w:val="0"/>
        <w:spacing w:before="280" w:lineRule="auto"/>
        <w:rPr>
          <w:b w:val="1"/>
          <w:sz w:val="26"/>
          <w:szCs w:val="26"/>
        </w:rPr>
      </w:pPr>
      <w:r w:rsidDel="00000000" w:rsidR="00000000" w:rsidRPr="00000000">
        <w:rPr>
          <w:b w:val="1"/>
          <w:sz w:val="26"/>
          <w:szCs w:val="26"/>
          <w:rtl w:val="0"/>
        </w:rPr>
        <w:t xml:space="preserve">4. Location Details</w:t>
      </w:r>
    </w:p>
    <w:p w:rsidR="00000000" w:rsidDel="00000000" w:rsidP="00000000" w:rsidRDefault="00000000" w:rsidRPr="00000000" w14:paraId="00000019">
      <w:pPr>
        <w:numPr>
          <w:ilvl w:val="0"/>
          <w:numId w:val="5"/>
        </w:numPr>
        <w:spacing w:after="0" w:afterAutospacing="0" w:before="240" w:lineRule="auto"/>
        <w:ind w:left="720" w:hanging="360"/>
        <w:jc w:val="left"/>
      </w:pPr>
      <w:r w:rsidDel="00000000" w:rsidR="00000000" w:rsidRPr="00000000">
        <w:rPr>
          <w:b w:val="1"/>
          <w:rtl w:val="0"/>
        </w:rPr>
        <w:t xml:space="preserve">Columns</w:t>
      </w:r>
      <w:r w:rsidDel="00000000" w:rsidR="00000000" w:rsidRPr="00000000">
        <w:rPr>
          <w:rtl w:val="0"/>
        </w:rPr>
        <w:t xml:space="preserve">: </w:t>
      </w:r>
      <w:r w:rsidDel="00000000" w:rsidR="00000000" w:rsidRPr="00000000">
        <w:rPr>
          <w:rtl w:val="0"/>
        </w:rPr>
        <w:t xml:space="preserve">location_ID</w:t>
      </w:r>
      <w:r w:rsidDel="00000000" w:rsidR="00000000" w:rsidRPr="00000000">
        <w:rPr>
          <w:rtl w:val="0"/>
        </w:rPr>
        <w:t xml:space="preserve">, </w:t>
      </w:r>
      <w:r w:rsidDel="00000000" w:rsidR="00000000" w:rsidRPr="00000000">
        <w:rPr>
          <w:rtl w:val="0"/>
        </w:rPr>
        <w:t xml:space="preserve">City</w:t>
      </w:r>
      <w:r w:rsidDel="00000000" w:rsidR="00000000" w:rsidRPr="00000000">
        <w:rPr>
          <w:rtl w:val="0"/>
        </w:rPr>
        <w:t xml:space="preserve">, </w:t>
      </w:r>
      <w:r w:rsidDel="00000000" w:rsidR="00000000" w:rsidRPr="00000000">
        <w:rPr>
          <w:rtl w:val="0"/>
        </w:rPr>
        <w:t xml:space="preserve">Country</w:t>
      </w:r>
    </w:p>
    <w:p w:rsidR="00000000" w:rsidDel="00000000" w:rsidP="00000000" w:rsidRDefault="00000000" w:rsidRPr="00000000" w14:paraId="0000001A">
      <w:pPr>
        <w:numPr>
          <w:ilvl w:val="0"/>
          <w:numId w:val="5"/>
        </w:numPr>
        <w:spacing w:after="240" w:before="0" w:beforeAutospacing="0" w:lineRule="auto"/>
        <w:ind w:left="720" w:hanging="360"/>
        <w:jc w:val="left"/>
      </w:pPr>
      <w:r w:rsidDel="00000000" w:rsidR="00000000" w:rsidRPr="00000000">
        <w:rPr>
          <w:b w:val="1"/>
          <w:rtl w:val="0"/>
        </w:rPr>
        <w:t xml:space="preserve">Description</w:t>
      </w:r>
      <w:r w:rsidDel="00000000" w:rsidR="00000000" w:rsidRPr="00000000">
        <w:rPr>
          <w:rtl w:val="0"/>
        </w:rPr>
        <w:t xml:space="preserve">: Contains unique city names and their respective countries, providing geographical context to the transactions. This helps in regional analysis of fraud patterns and customer demographics.</w:t>
      </w:r>
    </w:p>
    <w:p w:rsidR="00000000" w:rsidDel="00000000" w:rsidP="00000000" w:rsidRDefault="00000000" w:rsidRPr="00000000" w14:paraId="0000001B">
      <w:pPr>
        <w:keepNext w:val="0"/>
        <w:keepLines w:val="0"/>
        <w:spacing w:before="280" w:lineRule="auto"/>
        <w:rPr>
          <w:b w:val="1"/>
          <w:sz w:val="26"/>
          <w:szCs w:val="26"/>
        </w:rPr>
      </w:pPr>
      <w:r w:rsidDel="00000000" w:rsidR="00000000" w:rsidRPr="00000000">
        <w:rPr>
          <w:b w:val="1"/>
          <w:sz w:val="26"/>
          <w:szCs w:val="26"/>
          <w:rtl w:val="0"/>
        </w:rPr>
        <w:t xml:space="preserve">5. Card Details</w:t>
      </w:r>
    </w:p>
    <w:p w:rsidR="00000000" w:rsidDel="00000000" w:rsidP="00000000" w:rsidRDefault="00000000" w:rsidRPr="00000000" w14:paraId="0000001C">
      <w:pPr>
        <w:numPr>
          <w:ilvl w:val="0"/>
          <w:numId w:val="4"/>
        </w:numPr>
        <w:spacing w:after="0" w:afterAutospacing="0" w:before="240" w:lineRule="auto"/>
        <w:ind w:left="720" w:hanging="360"/>
        <w:jc w:val="left"/>
      </w:pPr>
      <w:r w:rsidDel="00000000" w:rsidR="00000000" w:rsidRPr="00000000">
        <w:rPr>
          <w:b w:val="1"/>
          <w:rtl w:val="0"/>
        </w:rPr>
        <w:t xml:space="preserve">Columns</w:t>
      </w:r>
      <w:r w:rsidDel="00000000" w:rsidR="00000000" w:rsidRPr="00000000">
        <w:rPr>
          <w:rtl w:val="0"/>
        </w:rPr>
        <w:t xml:space="preserve">: </w:t>
      </w:r>
      <w:r w:rsidDel="00000000" w:rsidR="00000000" w:rsidRPr="00000000">
        <w:rPr>
          <w:rtl w:val="0"/>
        </w:rPr>
        <w:t xml:space="preserve">card_ID</w:t>
      </w:r>
      <w:r w:rsidDel="00000000" w:rsidR="00000000" w:rsidRPr="00000000">
        <w:rPr>
          <w:rtl w:val="0"/>
        </w:rPr>
        <w:t xml:space="preserve">, </w:t>
      </w:r>
      <w:r w:rsidDel="00000000" w:rsidR="00000000" w:rsidRPr="00000000">
        <w:rPr>
          <w:rtl w:val="0"/>
        </w:rPr>
        <w:t xml:space="preserve">card_type</w:t>
      </w:r>
    </w:p>
    <w:p w:rsidR="00000000" w:rsidDel="00000000" w:rsidP="00000000" w:rsidRDefault="00000000" w:rsidRPr="00000000" w14:paraId="0000001D">
      <w:pPr>
        <w:numPr>
          <w:ilvl w:val="0"/>
          <w:numId w:val="4"/>
        </w:numPr>
        <w:spacing w:after="240" w:before="0" w:beforeAutospacing="0" w:lineRule="auto"/>
        <w:ind w:left="720" w:hanging="360"/>
        <w:jc w:val="left"/>
      </w:pPr>
      <w:r w:rsidDel="00000000" w:rsidR="00000000" w:rsidRPr="00000000">
        <w:rPr>
          <w:b w:val="1"/>
          <w:rtl w:val="0"/>
        </w:rPr>
        <w:t xml:space="preserve">Description</w:t>
      </w:r>
      <w:r w:rsidDel="00000000" w:rsidR="00000000" w:rsidRPr="00000000">
        <w:rPr>
          <w:rtl w:val="0"/>
        </w:rPr>
        <w:t xml:space="preserve">: Includes card IDs and their corresponding types. This data can be used to evaluate fraud trends based on different card types, offering insights into vulnerabilities associated with specific cards.</w:t>
      </w:r>
    </w:p>
    <w:p w:rsidR="00000000" w:rsidDel="00000000" w:rsidP="00000000" w:rsidRDefault="00000000" w:rsidRPr="00000000" w14:paraId="0000001E">
      <w:pPr>
        <w:pStyle w:val="Heading1"/>
        <w:spacing w:after="240" w:before="240" w:lineRule="auto"/>
        <w:rPr/>
      </w:pPr>
      <w:bookmarkStart w:colFirst="0" w:colLast="0" w:name="_lse3kl6ia9oo" w:id="2"/>
      <w:bookmarkEnd w:id="2"/>
      <w:r w:rsidDel="00000000" w:rsidR="00000000" w:rsidRPr="00000000">
        <w:rPr>
          <w:rtl w:val="0"/>
        </w:rPr>
        <w:t xml:space="preserve">Analysis in SQL</w:t>
      </w:r>
    </w:p>
    <w:p w:rsidR="00000000" w:rsidDel="00000000" w:rsidP="00000000" w:rsidRDefault="00000000" w:rsidRPr="00000000" w14:paraId="0000001F">
      <w:pPr>
        <w:rPr>
          <w:b w:val="1"/>
          <w:i w:val="1"/>
        </w:rPr>
      </w:pPr>
      <w:r w:rsidDel="00000000" w:rsidR="00000000" w:rsidRPr="00000000">
        <w:rPr>
          <w:b w:val="1"/>
          <w:i w:val="1"/>
          <w:rtl w:val="0"/>
        </w:rPr>
        <w:t xml:space="preserve">Database Diagram</w:t>
      </w:r>
    </w:p>
    <w:p w:rsidR="00000000" w:rsidDel="00000000" w:rsidP="00000000" w:rsidRDefault="00000000" w:rsidRPr="00000000" w14:paraId="00000020">
      <w:pPr>
        <w:spacing w:after="240" w:before="240" w:lineRule="auto"/>
        <w:jc w:val="center"/>
        <w:rPr/>
      </w:pPr>
      <w:r w:rsidDel="00000000" w:rsidR="00000000" w:rsidRPr="00000000">
        <w:rPr/>
        <w:drawing>
          <wp:inline distB="114300" distT="114300" distL="114300" distR="114300">
            <wp:extent cx="5731200" cy="4013200"/>
            <wp:effectExtent b="0" l="0" r="0" t="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b w:val="1"/>
          <w:i w:val="1"/>
        </w:rPr>
      </w:pPr>
      <w:r w:rsidDel="00000000" w:rsidR="00000000" w:rsidRPr="00000000">
        <w:rPr>
          <w:b w:val="1"/>
          <w:i w:val="1"/>
          <w:rtl w:val="0"/>
        </w:rPr>
        <w:t xml:space="preserve">-- Developing an index on the customer_id and merchant_id within the financial_data table</w:t>
      </w:r>
    </w:p>
    <w:p w:rsidR="00000000" w:rsidDel="00000000" w:rsidP="00000000" w:rsidRDefault="00000000" w:rsidRPr="00000000" w14:paraId="00000022">
      <w:pPr>
        <w:spacing w:after="240" w:before="240" w:lineRule="auto"/>
        <w:rPr/>
      </w:pP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rtl w:val="0"/>
        </w:rPr>
        <w:t xml:space="preserve">CREATE INDEX idx_customer_merchant</w:t>
      </w:r>
    </w:p>
    <w:p w:rsidR="00000000" w:rsidDel="00000000" w:rsidP="00000000" w:rsidRDefault="00000000" w:rsidRPr="00000000" w14:paraId="00000024">
      <w:pPr>
        <w:spacing w:after="240" w:before="240" w:lineRule="auto"/>
        <w:rPr/>
      </w:pPr>
      <w:r w:rsidDel="00000000" w:rsidR="00000000" w:rsidRPr="00000000">
        <w:rPr>
          <w:rtl w:val="0"/>
        </w:rPr>
        <w:t xml:space="preserve">ON financial_data (customer_id, merchant_id);</w:t>
      </w:r>
    </w:p>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spacing w:after="240" w:before="240" w:lineRule="auto"/>
        <w:rPr>
          <w:b w:val="1"/>
          <w:i w:val="1"/>
          <w:sz w:val="26"/>
          <w:szCs w:val="26"/>
        </w:rPr>
      </w:pPr>
      <w:r w:rsidDel="00000000" w:rsidR="00000000" w:rsidRPr="00000000">
        <w:rPr>
          <w:b w:val="1"/>
          <w:i w:val="1"/>
          <w:sz w:val="26"/>
          <w:szCs w:val="26"/>
          <w:rtl w:val="0"/>
        </w:rPr>
        <w:t xml:space="preserve">-- 1. Calculating Average Transaction Amount per Merchant</w:t>
      </w:r>
    </w:p>
    <w:p w:rsidR="00000000" w:rsidDel="00000000" w:rsidP="00000000" w:rsidRDefault="00000000" w:rsidRPr="00000000" w14:paraId="00000027">
      <w:pPr>
        <w:spacing w:after="240" w:before="240" w:lineRule="auto"/>
        <w:rPr/>
      </w:pPr>
      <w:r w:rsidDel="00000000" w:rsidR="00000000" w:rsidRPr="00000000">
        <w:rPr>
          <w:rtl w:val="0"/>
        </w:rPr>
        <w:t xml:space="preserve">   With AvgAmountPerMerchant as (</w:t>
      </w:r>
    </w:p>
    <w:p w:rsidR="00000000" w:rsidDel="00000000" w:rsidP="00000000" w:rsidRDefault="00000000" w:rsidRPr="00000000" w14:paraId="00000028">
      <w:pPr>
        <w:spacing w:after="240" w:before="240" w:lineRule="auto"/>
        <w:rPr/>
      </w:pPr>
      <w:r w:rsidDel="00000000" w:rsidR="00000000" w:rsidRPr="00000000">
        <w:rPr>
          <w:rtl w:val="0"/>
        </w:rPr>
        <w:t xml:space="preserve">    Select merchant_id,AVG(amount) as avg_amount</w:t>
      </w:r>
    </w:p>
    <w:p w:rsidR="00000000" w:rsidDel="00000000" w:rsidP="00000000" w:rsidRDefault="00000000" w:rsidRPr="00000000" w14:paraId="00000029">
      <w:pPr>
        <w:spacing w:after="240" w:before="240" w:lineRule="auto"/>
        <w:rPr/>
      </w:pPr>
      <w:r w:rsidDel="00000000" w:rsidR="00000000" w:rsidRPr="00000000">
        <w:rPr>
          <w:rtl w:val="0"/>
        </w:rPr>
        <w:t xml:space="preserve">    from financial_data</w:t>
      </w:r>
    </w:p>
    <w:p w:rsidR="00000000" w:rsidDel="00000000" w:rsidP="00000000" w:rsidRDefault="00000000" w:rsidRPr="00000000" w14:paraId="0000002A">
      <w:pPr>
        <w:spacing w:after="240" w:before="240" w:lineRule="auto"/>
        <w:rPr/>
      </w:pPr>
      <w:r w:rsidDel="00000000" w:rsidR="00000000" w:rsidRPr="00000000">
        <w:rPr>
          <w:rtl w:val="0"/>
        </w:rPr>
        <w:t xml:space="preserve">    group by merchant_id</w:t>
      </w:r>
    </w:p>
    <w:p w:rsidR="00000000" w:rsidDel="00000000" w:rsidP="00000000" w:rsidRDefault="00000000" w:rsidRPr="00000000" w14:paraId="0000002B">
      <w:pPr>
        <w:spacing w:after="240" w:before="240" w:lineRule="auto"/>
        <w:rPr/>
      </w:pPr>
      <w:r w:rsidDel="00000000" w:rsidR="00000000" w:rsidRPr="00000000">
        <w:rPr>
          <w:rtl w:val="0"/>
        </w:rPr>
        <w:t xml:space="preserve">)</w:t>
      </w:r>
    </w:p>
    <w:p w:rsidR="00000000" w:rsidDel="00000000" w:rsidP="00000000" w:rsidRDefault="00000000" w:rsidRPr="00000000" w14:paraId="0000002C">
      <w:pPr>
        <w:spacing w:after="240" w:before="240" w:lineRule="auto"/>
        <w:rPr/>
      </w:pPr>
      <w:r w:rsidDel="00000000" w:rsidR="00000000" w:rsidRPr="00000000">
        <w:rPr>
          <w:rtl w:val="0"/>
        </w:rPr>
        <w:t xml:space="preserve">select merchant_id, avg_amount</w:t>
      </w:r>
    </w:p>
    <w:p w:rsidR="00000000" w:rsidDel="00000000" w:rsidP="00000000" w:rsidRDefault="00000000" w:rsidRPr="00000000" w14:paraId="0000002D">
      <w:pPr>
        <w:spacing w:after="240" w:before="240" w:lineRule="auto"/>
        <w:rPr/>
      </w:pPr>
      <w:r w:rsidDel="00000000" w:rsidR="00000000" w:rsidRPr="00000000">
        <w:rPr>
          <w:rtl w:val="0"/>
        </w:rPr>
        <w:t xml:space="preserve">from AvgAmountPerMerchant</w:t>
      </w:r>
    </w:p>
    <w:p w:rsidR="00000000" w:rsidDel="00000000" w:rsidP="00000000" w:rsidRDefault="00000000" w:rsidRPr="00000000" w14:paraId="0000002E">
      <w:pPr>
        <w:spacing w:after="240" w:before="240" w:lineRule="auto"/>
        <w:rPr/>
      </w:pPr>
      <w:r w:rsidDel="00000000" w:rsidR="00000000" w:rsidRPr="00000000">
        <w:rPr>
          <w:rtl w:val="0"/>
        </w:rPr>
        <w:t xml:space="preserve">order by avg_amount desc;</w:t>
      </w:r>
    </w:p>
    <w:p w:rsidR="00000000" w:rsidDel="00000000" w:rsidP="00000000" w:rsidRDefault="00000000" w:rsidRPr="00000000" w14:paraId="0000002F">
      <w:pPr>
        <w:spacing w:after="240" w:before="240" w:lineRule="auto"/>
        <w:rPr/>
      </w:pPr>
      <w:r w:rsidDel="00000000" w:rsidR="00000000" w:rsidRPr="00000000">
        <w:rPr>
          <w:rtl w:val="0"/>
        </w:rPr>
      </w:r>
    </w:p>
    <w:p w:rsidR="00000000" w:rsidDel="00000000" w:rsidP="00000000" w:rsidRDefault="00000000" w:rsidRPr="00000000" w14:paraId="00000030">
      <w:pPr>
        <w:spacing w:after="240" w:before="240" w:lineRule="auto"/>
        <w:rPr>
          <w:b w:val="1"/>
          <w:i w:val="1"/>
          <w:sz w:val="26"/>
          <w:szCs w:val="26"/>
        </w:rPr>
      </w:pPr>
      <w:r w:rsidDel="00000000" w:rsidR="00000000" w:rsidRPr="00000000">
        <w:rPr>
          <w:b w:val="1"/>
          <w:i w:val="1"/>
          <w:sz w:val="26"/>
          <w:szCs w:val="26"/>
          <w:rtl w:val="0"/>
        </w:rPr>
        <w:t xml:space="preserve">-- 2. Retrieving Cities with the Highest CLV (Customer Lifetime Value) for Fraudulent Transactions</w:t>
      </w:r>
    </w:p>
    <w:p w:rsidR="00000000" w:rsidDel="00000000" w:rsidP="00000000" w:rsidRDefault="00000000" w:rsidRPr="00000000" w14:paraId="00000031">
      <w:pPr>
        <w:spacing w:after="240" w:before="240" w:lineRule="auto"/>
        <w:rPr/>
      </w:pPr>
      <w:r w:rsidDel="00000000" w:rsidR="00000000" w:rsidRPr="00000000">
        <w:rPr>
          <w:rtl w:val="0"/>
        </w:rPr>
        <w:t xml:space="preserve">select top 10 ld.City, AVG(fd.CLV) as Average_CLV</w:t>
      </w:r>
    </w:p>
    <w:p w:rsidR="00000000" w:rsidDel="00000000" w:rsidP="00000000" w:rsidRDefault="00000000" w:rsidRPr="00000000" w14:paraId="00000032">
      <w:pPr>
        <w:spacing w:after="240" w:before="240" w:lineRule="auto"/>
        <w:rPr/>
      </w:pPr>
      <w:r w:rsidDel="00000000" w:rsidR="00000000" w:rsidRPr="00000000">
        <w:rPr>
          <w:rtl w:val="0"/>
        </w:rPr>
        <w:t xml:space="preserve">from financial_data fd</w:t>
      </w:r>
    </w:p>
    <w:p w:rsidR="00000000" w:rsidDel="00000000" w:rsidP="00000000" w:rsidRDefault="00000000" w:rsidRPr="00000000" w14:paraId="00000033">
      <w:pPr>
        <w:spacing w:after="240" w:before="240" w:lineRule="auto"/>
        <w:rPr/>
      </w:pPr>
      <w:r w:rsidDel="00000000" w:rsidR="00000000" w:rsidRPr="00000000">
        <w:rPr>
          <w:rtl w:val="0"/>
        </w:rPr>
        <w:t xml:space="preserve">JOIN location_details ld on fd.location_ID = ld.location_ID</w:t>
      </w:r>
    </w:p>
    <w:p w:rsidR="00000000" w:rsidDel="00000000" w:rsidP="00000000" w:rsidRDefault="00000000" w:rsidRPr="00000000" w14:paraId="00000034">
      <w:pPr>
        <w:spacing w:after="240" w:before="240" w:lineRule="auto"/>
        <w:rPr/>
      </w:pPr>
      <w:r w:rsidDel="00000000" w:rsidR="00000000" w:rsidRPr="00000000">
        <w:rPr>
          <w:rtl w:val="0"/>
        </w:rPr>
        <w:t xml:space="preserve">where fd.is_fraudulent = 1</w:t>
      </w:r>
    </w:p>
    <w:p w:rsidR="00000000" w:rsidDel="00000000" w:rsidP="00000000" w:rsidRDefault="00000000" w:rsidRPr="00000000" w14:paraId="00000035">
      <w:pPr>
        <w:spacing w:after="240" w:before="240" w:lineRule="auto"/>
        <w:rPr/>
      </w:pPr>
      <w:r w:rsidDel="00000000" w:rsidR="00000000" w:rsidRPr="00000000">
        <w:rPr>
          <w:rtl w:val="0"/>
        </w:rPr>
        <w:t xml:space="preserve">group by ld.City</w:t>
      </w:r>
    </w:p>
    <w:p w:rsidR="00000000" w:rsidDel="00000000" w:rsidP="00000000" w:rsidRDefault="00000000" w:rsidRPr="00000000" w14:paraId="00000036">
      <w:pPr>
        <w:spacing w:after="240" w:before="240" w:lineRule="auto"/>
        <w:rPr/>
      </w:pPr>
      <w:r w:rsidDel="00000000" w:rsidR="00000000" w:rsidRPr="00000000">
        <w:rPr>
          <w:rtl w:val="0"/>
        </w:rPr>
        <w:t xml:space="preserve">order by Average_CLV desc;</w:t>
      </w:r>
    </w:p>
    <w:p w:rsidR="00000000" w:rsidDel="00000000" w:rsidP="00000000" w:rsidRDefault="00000000" w:rsidRPr="00000000" w14:paraId="00000037">
      <w:pPr>
        <w:spacing w:after="240" w:before="240" w:lineRule="auto"/>
        <w:rPr/>
      </w:pPr>
      <w:r w:rsidDel="00000000" w:rsidR="00000000" w:rsidRPr="00000000">
        <w:rPr>
          <w:rtl w:val="0"/>
        </w:rPr>
      </w:r>
    </w:p>
    <w:p w:rsidR="00000000" w:rsidDel="00000000" w:rsidP="00000000" w:rsidRDefault="00000000" w:rsidRPr="00000000" w14:paraId="00000038">
      <w:pPr>
        <w:spacing w:after="240" w:before="240" w:lineRule="auto"/>
        <w:rPr>
          <w:b w:val="1"/>
          <w:i w:val="1"/>
          <w:sz w:val="26"/>
          <w:szCs w:val="26"/>
        </w:rPr>
      </w:pPr>
      <w:r w:rsidDel="00000000" w:rsidR="00000000" w:rsidRPr="00000000">
        <w:rPr>
          <w:b w:val="1"/>
          <w:i w:val="1"/>
          <w:sz w:val="26"/>
          <w:szCs w:val="26"/>
          <w:rtl w:val="0"/>
        </w:rPr>
        <w:t xml:space="preserve">-- 3. Finding top Merchants with the Most Fraudulent Transactions </w:t>
      </w:r>
    </w:p>
    <w:p w:rsidR="00000000" w:rsidDel="00000000" w:rsidP="00000000" w:rsidRDefault="00000000" w:rsidRPr="00000000" w14:paraId="00000039">
      <w:pPr>
        <w:spacing w:after="240" w:before="240" w:lineRule="auto"/>
        <w:rPr/>
      </w:pPr>
      <w:r w:rsidDel="00000000" w:rsidR="00000000" w:rsidRPr="00000000">
        <w:rPr>
          <w:rtl w:val="0"/>
        </w:rPr>
        <w:t xml:space="preserve">select top 5 merchant_id, COUNT(*) as fraudulent_transaction_count</w:t>
      </w:r>
    </w:p>
    <w:p w:rsidR="00000000" w:rsidDel="00000000" w:rsidP="00000000" w:rsidRDefault="00000000" w:rsidRPr="00000000" w14:paraId="0000003A">
      <w:pPr>
        <w:spacing w:after="240" w:before="240" w:lineRule="auto"/>
        <w:rPr/>
      </w:pPr>
      <w:r w:rsidDel="00000000" w:rsidR="00000000" w:rsidRPr="00000000">
        <w:rPr>
          <w:rtl w:val="0"/>
        </w:rPr>
        <w:t xml:space="preserve">from financial_data</w:t>
      </w:r>
    </w:p>
    <w:p w:rsidR="00000000" w:rsidDel="00000000" w:rsidP="00000000" w:rsidRDefault="00000000" w:rsidRPr="00000000" w14:paraId="0000003B">
      <w:pPr>
        <w:spacing w:after="240" w:before="240" w:lineRule="auto"/>
        <w:rPr/>
      </w:pPr>
      <w:r w:rsidDel="00000000" w:rsidR="00000000" w:rsidRPr="00000000">
        <w:rPr>
          <w:rtl w:val="0"/>
        </w:rPr>
        <w:t xml:space="preserve">where is_fraudulent = 1</w:t>
      </w:r>
    </w:p>
    <w:p w:rsidR="00000000" w:rsidDel="00000000" w:rsidP="00000000" w:rsidRDefault="00000000" w:rsidRPr="00000000" w14:paraId="0000003C">
      <w:pPr>
        <w:spacing w:after="240" w:before="240" w:lineRule="auto"/>
        <w:rPr/>
      </w:pPr>
      <w:r w:rsidDel="00000000" w:rsidR="00000000" w:rsidRPr="00000000">
        <w:rPr>
          <w:rtl w:val="0"/>
        </w:rPr>
        <w:t xml:space="preserve">group by merchant_id</w:t>
      </w:r>
    </w:p>
    <w:p w:rsidR="00000000" w:rsidDel="00000000" w:rsidP="00000000" w:rsidRDefault="00000000" w:rsidRPr="00000000" w14:paraId="0000003D">
      <w:pPr>
        <w:spacing w:after="240" w:before="240" w:lineRule="auto"/>
        <w:rPr/>
      </w:pPr>
      <w:r w:rsidDel="00000000" w:rsidR="00000000" w:rsidRPr="00000000">
        <w:rPr>
          <w:rtl w:val="0"/>
        </w:rPr>
        <w:t xml:space="preserve">order by fraudulent_transaction_count desc;</w:t>
      </w:r>
    </w:p>
    <w:p w:rsidR="00000000" w:rsidDel="00000000" w:rsidP="00000000" w:rsidRDefault="00000000" w:rsidRPr="00000000" w14:paraId="0000003E">
      <w:pPr>
        <w:spacing w:after="240" w:before="240" w:lineRule="auto"/>
        <w:rPr/>
      </w:pPr>
      <w:r w:rsidDel="00000000" w:rsidR="00000000" w:rsidRPr="00000000">
        <w:rPr>
          <w:rtl w:val="0"/>
        </w:rPr>
      </w:r>
    </w:p>
    <w:p w:rsidR="00000000" w:rsidDel="00000000" w:rsidP="00000000" w:rsidRDefault="00000000" w:rsidRPr="00000000" w14:paraId="0000003F">
      <w:pPr>
        <w:spacing w:after="240" w:before="240" w:lineRule="auto"/>
        <w:rPr>
          <w:b w:val="1"/>
          <w:i w:val="1"/>
          <w:sz w:val="26"/>
          <w:szCs w:val="26"/>
        </w:rPr>
      </w:pPr>
      <w:r w:rsidDel="00000000" w:rsidR="00000000" w:rsidRPr="00000000">
        <w:rPr>
          <w:b w:val="1"/>
          <w:i w:val="1"/>
          <w:sz w:val="26"/>
          <w:szCs w:val="26"/>
          <w:rtl w:val="0"/>
        </w:rPr>
        <w:t xml:space="preserve">-- 4. Showing top 10 Customers by total Transaction Amount</w:t>
      </w:r>
    </w:p>
    <w:p w:rsidR="00000000" w:rsidDel="00000000" w:rsidP="00000000" w:rsidRDefault="00000000" w:rsidRPr="00000000" w14:paraId="00000040">
      <w:pPr>
        <w:spacing w:after="240" w:before="240" w:lineRule="auto"/>
        <w:rPr/>
      </w:pPr>
      <w:r w:rsidDel="00000000" w:rsidR="00000000" w:rsidRPr="00000000">
        <w:rPr>
          <w:rtl w:val="0"/>
        </w:rPr>
        <w:t xml:space="preserve">select distinct top 10 </w:t>
      </w:r>
    </w:p>
    <w:p w:rsidR="00000000" w:rsidDel="00000000" w:rsidP="00000000" w:rsidRDefault="00000000" w:rsidRPr="00000000" w14:paraId="00000041">
      <w:pPr>
        <w:spacing w:after="240" w:before="240" w:lineRule="auto"/>
        <w:rPr/>
      </w:pPr>
      <w:r w:rsidDel="00000000" w:rsidR="00000000" w:rsidRPr="00000000">
        <w:rPr>
          <w:rtl w:val="0"/>
        </w:rPr>
        <w:t xml:space="preserve">customer_id,</w:t>
      </w:r>
    </w:p>
    <w:p w:rsidR="00000000" w:rsidDel="00000000" w:rsidP="00000000" w:rsidRDefault="00000000" w:rsidRPr="00000000" w14:paraId="00000042">
      <w:pPr>
        <w:spacing w:after="240" w:before="240" w:lineRule="auto"/>
        <w:rPr/>
      </w:pPr>
      <w:r w:rsidDel="00000000" w:rsidR="00000000" w:rsidRPr="00000000">
        <w:rPr>
          <w:rtl w:val="0"/>
        </w:rPr>
        <w:t xml:space="preserve">round(sum(amount) over (partition by customer_id), 2) as total_transaction_amount</w:t>
      </w:r>
    </w:p>
    <w:p w:rsidR="00000000" w:rsidDel="00000000" w:rsidP="00000000" w:rsidRDefault="00000000" w:rsidRPr="00000000" w14:paraId="00000043">
      <w:pPr>
        <w:spacing w:after="240" w:before="240" w:lineRule="auto"/>
        <w:rPr/>
      </w:pPr>
      <w:r w:rsidDel="00000000" w:rsidR="00000000" w:rsidRPr="00000000">
        <w:rPr>
          <w:rtl w:val="0"/>
        </w:rPr>
        <w:t xml:space="preserve">from financial_data</w:t>
      </w:r>
    </w:p>
    <w:p w:rsidR="00000000" w:rsidDel="00000000" w:rsidP="00000000" w:rsidRDefault="00000000" w:rsidRPr="00000000" w14:paraId="00000044">
      <w:pPr>
        <w:spacing w:after="240" w:before="240" w:lineRule="auto"/>
        <w:rPr/>
      </w:pPr>
      <w:r w:rsidDel="00000000" w:rsidR="00000000" w:rsidRPr="00000000">
        <w:rPr>
          <w:rtl w:val="0"/>
        </w:rPr>
        <w:t xml:space="preserve">order by total_transaction_amount desc;</w:t>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spacing w:after="240" w:before="240" w:lineRule="auto"/>
        <w:rPr>
          <w:b w:val="1"/>
          <w:i w:val="1"/>
          <w:sz w:val="26"/>
          <w:szCs w:val="26"/>
        </w:rPr>
      </w:pPr>
      <w:r w:rsidDel="00000000" w:rsidR="00000000" w:rsidRPr="00000000">
        <w:rPr>
          <w:b w:val="1"/>
          <w:i w:val="1"/>
          <w:sz w:val="26"/>
          <w:szCs w:val="26"/>
          <w:rtl w:val="0"/>
        </w:rPr>
        <w:t xml:space="preserve">-- 5. Categorizing the transactions by amount  </w:t>
      </w:r>
    </w:p>
    <w:p w:rsidR="00000000" w:rsidDel="00000000" w:rsidP="00000000" w:rsidRDefault="00000000" w:rsidRPr="00000000" w14:paraId="00000047">
      <w:pPr>
        <w:spacing w:after="240" w:before="240" w:lineRule="auto"/>
        <w:rPr/>
      </w:pPr>
      <w:r w:rsidDel="00000000" w:rsidR="00000000" w:rsidRPr="00000000">
        <w:rPr>
          <w:rtl w:val="0"/>
        </w:rPr>
        <w:t xml:space="preserve">select customer_id,</w:t>
      </w:r>
    </w:p>
    <w:p w:rsidR="00000000" w:rsidDel="00000000" w:rsidP="00000000" w:rsidRDefault="00000000" w:rsidRPr="00000000" w14:paraId="00000048">
      <w:pPr>
        <w:spacing w:after="240" w:before="240" w:lineRule="auto"/>
        <w:rPr/>
      </w:pPr>
      <w:r w:rsidDel="00000000" w:rsidR="00000000" w:rsidRPr="00000000">
        <w:rPr>
          <w:rtl w:val="0"/>
        </w:rPr>
        <w:t xml:space="preserve">    count(*) as transaction_count,</w:t>
      </w:r>
    </w:p>
    <w:p w:rsidR="00000000" w:rsidDel="00000000" w:rsidP="00000000" w:rsidRDefault="00000000" w:rsidRPr="00000000" w14:paraId="00000049">
      <w:pPr>
        <w:spacing w:after="240" w:before="240" w:lineRule="auto"/>
        <w:rPr/>
      </w:pPr>
      <w:r w:rsidDel="00000000" w:rsidR="00000000" w:rsidRPr="00000000">
        <w:rPr>
          <w:rtl w:val="0"/>
        </w:rPr>
        <w:t xml:space="preserve">    sum(amount) as total_amount,</w:t>
      </w:r>
    </w:p>
    <w:p w:rsidR="00000000" w:rsidDel="00000000" w:rsidP="00000000" w:rsidRDefault="00000000" w:rsidRPr="00000000" w14:paraId="0000004A">
      <w:pPr>
        <w:spacing w:after="240" w:before="240" w:lineRule="auto"/>
        <w:rPr/>
      </w:pPr>
      <w:r w:rsidDel="00000000" w:rsidR="00000000" w:rsidRPr="00000000">
        <w:rPr>
          <w:rtl w:val="0"/>
        </w:rPr>
        <w:t xml:space="preserve">    CASE </w:t>
      </w:r>
    </w:p>
    <w:p w:rsidR="00000000" w:rsidDel="00000000" w:rsidP="00000000" w:rsidRDefault="00000000" w:rsidRPr="00000000" w14:paraId="0000004B">
      <w:pPr>
        <w:spacing w:after="240" w:before="240" w:lineRule="auto"/>
        <w:rPr/>
      </w:pPr>
      <w:r w:rsidDel="00000000" w:rsidR="00000000" w:rsidRPr="00000000">
        <w:rPr>
          <w:rtl w:val="0"/>
        </w:rPr>
        <w:t xml:space="preserve">        When sum(amount) &lt; 100000 then 'Low Value'</w:t>
      </w:r>
    </w:p>
    <w:p w:rsidR="00000000" w:rsidDel="00000000" w:rsidP="00000000" w:rsidRDefault="00000000" w:rsidRPr="00000000" w14:paraId="0000004C">
      <w:pPr>
        <w:spacing w:after="240" w:before="240" w:lineRule="auto"/>
        <w:rPr/>
      </w:pPr>
      <w:r w:rsidDel="00000000" w:rsidR="00000000" w:rsidRPr="00000000">
        <w:rPr>
          <w:rtl w:val="0"/>
        </w:rPr>
        <w:tab/>
        <w:tab/>
        <w:t xml:space="preserve">When sum(amount) between 100000 and 500000 then 'Medium Value'</w:t>
      </w:r>
    </w:p>
    <w:p w:rsidR="00000000" w:rsidDel="00000000" w:rsidP="00000000" w:rsidRDefault="00000000" w:rsidRPr="00000000" w14:paraId="0000004D">
      <w:pPr>
        <w:spacing w:after="240" w:before="240" w:lineRule="auto"/>
        <w:rPr/>
      </w:pPr>
      <w:r w:rsidDel="00000000" w:rsidR="00000000" w:rsidRPr="00000000">
        <w:rPr>
          <w:rtl w:val="0"/>
        </w:rPr>
        <w:t xml:space="preserve">        When sum(amount) &gt; 500000 then 'High Value'</w:t>
      </w:r>
    </w:p>
    <w:p w:rsidR="00000000" w:rsidDel="00000000" w:rsidP="00000000" w:rsidRDefault="00000000" w:rsidRPr="00000000" w14:paraId="0000004E">
      <w:pPr>
        <w:spacing w:after="240" w:before="240" w:lineRule="auto"/>
        <w:rPr/>
      </w:pPr>
      <w:r w:rsidDel="00000000" w:rsidR="00000000" w:rsidRPr="00000000">
        <w:rPr>
          <w:rtl w:val="0"/>
        </w:rPr>
        <w:t xml:space="preserve">        ELSE 'Unknown'</w:t>
      </w:r>
    </w:p>
    <w:p w:rsidR="00000000" w:rsidDel="00000000" w:rsidP="00000000" w:rsidRDefault="00000000" w:rsidRPr="00000000" w14:paraId="0000004F">
      <w:pPr>
        <w:spacing w:after="240" w:before="240" w:lineRule="auto"/>
        <w:rPr/>
      </w:pPr>
      <w:r w:rsidDel="00000000" w:rsidR="00000000" w:rsidRPr="00000000">
        <w:rPr>
          <w:rtl w:val="0"/>
        </w:rPr>
        <w:t xml:space="preserve">    end as transaction_value_category</w:t>
      </w:r>
    </w:p>
    <w:p w:rsidR="00000000" w:rsidDel="00000000" w:rsidP="00000000" w:rsidRDefault="00000000" w:rsidRPr="00000000" w14:paraId="00000050">
      <w:pPr>
        <w:spacing w:after="240" w:before="240" w:lineRule="auto"/>
        <w:rPr/>
      </w:pPr>
      <w:r w:rsidDel="00000000" w:rsidR="00000000" w:rsidRPr="00000000">
        <w:rPr>
          <w:rtl w:val="0"/>
        </w:rPr>
        <w:t xml:space="preserve">from financial_data</w:t>
      </w:r>
    </w:p>
    <w:p w:rsidR="00000000" w:rsidDel="00000000" w:rsidP="00000000" w:rsidRDefault="00000000" w:rsidRPr="00000000" w14:paraId="00000051">
      <w:pPr>
        <w:spacing w:after="240" w:before="240" w:lineRule="auto"/>
        <w:rPr/>
      </w:pPr>
      <w:r w:rsidDel="00000000" w:rsidR="00000000" w:rsidRPr="00000000">
        <w:rPr>
          <w:rtl w:val="0"/>
        </w:rPr>
        <w:t xml:space="preserve">group by customer_id</w:t>
      </w:r>
    </w:p>
    <w:p w:rsidR="00000000" w:rsidDel="00000000" w:rsidP="00000000" w:rsidRDefault="00000000" w:rsidRPr="00000000" w14:paraId="00000052">
      <w:pPr>
        <w:spacing w:after="240" w:before="240" w:lineRule="auto"/>
        <w:rPr/>
      </w:pPr>
      <w:r w:rsidDel="00000000" w:rsidR="00000000" w:rsidRPr="00000000">
        <w:rPr>
          <w:rtl w:val="0"/>
        </w:rPr>
        <w:t xml:space="preserve">order by total_amount desc;</w:t>
      </w:r>
    </w:p>
    <w:p w:rsidR="00000000" w:rsidDel="00000000" w:rsidP="00000000" w:rsidRDefault="00000000" w:rsidRPr="00000000" w14:paraId="00000053">
      <w:pPr>
        <w:spacing w:after="240" w:before="240" w:lineRule="auto"/>
        <w:rPr/>
      </w:pPr>
      <w:r w:rsidDel="00000000" w:rsidR="00000000" w:rsidRPr="00000000">
        <w:rPr>
          <w:rtl w:val="0"/>
        </w:rPr>
      </w:r>
    </w:p>
    <w:p w:rsidR="00000000" w:rsidDel="00000000" w:rsidP="00000000" w:rsidRDefault="00000000" w:rsidRPr="00000000" w14:paraId="00000054">
      <w:pPr>
        <w:spacing w:after="240" w:before="240" w:lineRule="auto"/>
        <w:rPr>
          <w:b w:val="1"/>
          <w:i w:val="1"/>
          <w:sz w:val="26"/>
          <w:szCs w:val="26"/>
        </w:rPr>
      </w:pPr>
      <w:r w:rsidDel="00000000" w:rsidR="00000000" w:rsidRPr="00000000">
        <w:rPr>
          <w:b w:val="1"/>
          <w:i w:val="1"/>
          <w:sz w:val="26"/>
          <w:szCs w:val="26"/>
          <w:rtl w:val="0"/>
        </w:rPr>
        <w:t xml:space="preserve">-- 6. Customers with the transactions at Merchants related to "shopping" or "retail"</w:t>
      </w:r>
    </w:p>
    <w:p w:rsidR="00000000" w:rsidDel="00000000" w:rsidP="00000000" w:rsidRDefault="00000000" w:rsidRPr="00000000" w14:paraId="00000055">
      <w:pPr>
        <w:spacing w:after="240" w:before="240" w:lineRule="auto"/>
        <w:rPr/>
      </w:pPr>
      <w:r w:rsidDel="00000000" w:rsidR="00000000" w:rsidRPr="00000000">
        <w:rPr>
          <w:rtl w:val="0"/>
        </w:rPr>
        <w:t xml:space="preserve">select distinct customer_id</w:t>
      </w:r>
    </w:p>
    <w:p w:rsidR="00000000" w:rsidDel="00000000" w:rsidP="00000000" w:rsidRDefault="00000000" w:rsidRPr="00000000" w14:paraId="00000056">
      <w:pPr>
        <w:spacing w:after="240" w:before="240" w:lineRule="auto"/>
        <w:rPr/>
      </w:pPr>
      <w:r w:rsidDel="00000000" w:rsidR="00000000" w:rsidRPr="00000000">
        <w:rPr>
          <w:rtl w:val="0"/>
        </w:rPr>
        <w:t xml:space="preserve">from financial_data</w:t>
      </w:r>
    </w:p>
    <w:p w:rsidR="00000000" w:rsidDel="00000000" w:rsidP="00000000" w:rsidRDefault="00000000" w:rsidRPr="00000000" w14:paraId="00000057">
      <w:pPr>
        <w:spacing w:after="240" w:before="240" w:lineRule="auto"/>
        <w:rPr/>
      </w:pPr>
      <w:r w:rsidDel="00000000" w:rsidR="00000000" w:rsidRPr="00000000">
        <w:rPr>
          <w:rtl w:val="0"/>
        </w:rPr>
        <w:t xml:space="preserve">where merchant_id IN (</w:t>
      </w:r>
    </w:p>
    <w:p w:rsidR="00000000" w:rsidDel="00000000" w:rsidP="00000000" w:rsidRDefault="00000000" w:rsidRPr="00000000" w14:paraId="00000058">
      <w:pPr>
        <w:spacing w:after="240" w:before="240" w:lineRule="auto"/>
        <w:rPr/>
      </w:pPr>
      <w:r w:rsidDel="00000000" w:rsidR="00000000" w:rsidRPr="00000000">
        <w:rPr>
          <w:rtl w:val="0"/>
        </w:rPr>
        <w:t xml:space="preserve">    select merchant_id</w:t>
      </w:r>
    </w:p>
    <w:p w:rsidR="00000000" w:rsidDel="00000000" w:rsidP="00000000" w:rsidRDefault="00000000" w:rsidRPr="00000000" w14:paraId="00000059">
      <w:pPr>
        <w:spacing w:after="240" w:before="240" w:lineRule="auto"/>
        <w:rPr/>
      </w:pPr>
      <w:r w:rsidDel="00000000" w:rsidR="00000000" w:rsidRPr="00000000">
        <w:rPr>
          <w:rtl w:val="0"/>
        </w:rPr>
        <w:t xml:space="preserve">    from merchant_details</w:t>
      </w:r>
    </w:p>
    <w:p w:rsidR="00000000" w:rsidDel="00000000" w:rsidP="00000000" w:rsidRDefault="00000000" w:rsidRPr="00000000" w14:paraId="0000005A">
      <w:pPr>
        <w:spacing w:after="240" w:before="240" w:lineRule="auto"/>
        <w:rPr/>
      </w:pPr>
      <w:r w:rsidDel="00000000" w:rsidR="00000000" w:rsidRPr="00000000">
        <w:rPr>
          <w:rtl w:val="0"/>
        </w:rPr>
        <w:t xml:space="preserve">    where purchase_category LIKE '%Shopping%' or purchase_category LIKE '%Retail%'</w:t>
      </w:r>
    </w:p>
    <w:p w:rsidR="00000000" w:rsidDel="00000000" w:rsidP="00000000" w:rsidRDefault="00000000" w:rsidRPr="00000000" w14:paraId="0000005B">
      <w:pPr>
        <w:spacing w:after="240" w:before="240" w:lineRule="auto"/>
        <w:rPr/>
      </w:pPr>
      <w:r w:rsidDel="00000000" w:rsidR="00000000" w:rsidRPr="00000000">
        <w:rPr>
          <w:rtl w:val="0"/>
        </w:rPr>
        <w:t xml:space="preserve">);</w:t>
      </w:r>
    </w:p>
    <w:p w:rsidR="00000000" w:rsidDel="00000000" w:rsidP="00000000" w:rsidRDefault="00000000" w:rsidRPr="00000000" w14:paraId="0000005C">
      <w:pPr>
        <w:spacing w:after="240" w:before="240" w:lineRule="auto"/>
        <w:rPr/>
      </w:pPr>
      <w:r w:rsidDel="00000000" w:rsidR="00000000" w:rsidRPr="00000000">
        <w:rPr>
          <w:rtl w:val="0"/>
        </w:rPr>
      </w:r>
    </w:p>
    <w:p w:rsidR="00000000" w:rsidDel="00000000" w:rsidP="00000000" w:rsidRDefault="00000000" w:rsidRPr="00000000" w14:paraId="0000005D">
      <w:pPr>
        <w:spacing w:after="240" w:before="240" w:lineRule="auto"/>
        <w:rPr>
          <w:b w:val="1"/>
          <w:i w:val="1"/>
          <w:sz w:val="26"/>
          <w:szCs w:val="26"/>
        </w:rPr>
      </w:pPr>
      <w:r w:rsidDel="00000000" w:rsidR="00000000" w:rsidRPr="00000000">
        <w:rPr>
          <w:b w:val="1"/>
          <w:i w:val="1"/>
          <w:sz w:val="26"/>
          <w:szCs w:val="26"/>
          <w:rtl w:val="0"/>
        </w:rPr>
        <w:t xml:space="preserve">-- 7. Recognizing top Countries with the most fraudulent transactions</w:t>
      </w:r>
    </w:p>
    <w:p w:rsidR="00000000" w:rsidDel="00000000" w:rsidP="00000000" w:rsidRDefault="00000000" w:rsidRPr="00000000" w14:paraId="0000005E">
      <w:pPr>
        <w:spacing w:after="240" w:before="240" w:lineRule="auto"/>
        <w:rPr/>
      </w:pPr>
      <w:r w:rsidDel="00000000" w:rsidR="00000000" w:rsidRPr="00000000">
        <w:rPr>
          <w:rtl w:val="0"/>
        </w:rPr>
        <w:t xml:space="preserve">select ld.Country, </w:t>
      </w:r>
    </w:p>
    <w:p w:rsidR="00000000" w:rsidDel="00000000" w:rsidP="00000000" w:rsidRDefault="00000000" w:rsidRPr="00000000" w14:paraId="0000005F">
      <w:pPr>
        <w:spacing w:after="240" w:before="240" w:lineRule="auto"/>
        <w:rPr/>
      </w:pPr>
      <w:r w:rsidDel="00000000" w:rsidR="00000000" w:rsidRPr="00000000">
        <w:rPr>
          <w:rtl w:val="0"/>
        </w:rPr>
        <w:t xml:space="preserve">count(fd.transaction_id) as fraud_count, </w:t>
      </w:r>
    </w:p>
    <w:p w:rsidR="00000000" w:rsidDel="00000000" w:rsidP="00000000" w:rsidRDefault="00000000" w:rsidRPr="00000000" w14:paraId="00000060">
      <w:pPr>
        <w:spacing w:after="240" w:before="240" w:lineRule="auto"/>
        <w:rPr/>
      </w:pPr>
      <w:r w:rsidDel="00000000" w:rsidR="00000000" w:rsidRPr="00000000">
        <w:rPr>
          <w:rtl w:val="0"/>
        </w:rPr>
        <w:t xml:space="preserve">round(SUM(fd.amount),2) as total_fraud_amount</w:t>
      </w:r>
    </w:p>
    <w:p w:rsidR="00000000" w:rsidDel="00000000" w:rsidP="00000000" w:rsidRDefault="00000000" w:rsidRPr="00000000" w14:paraId="00000061">
      <w:pPr>
        <w:spacing w:after="240" w:before="240" w:lineRule="auto"/>
        <w:rPr/>
      </w:pPr>
      <w:r w:rsidDel="00000000" w:rsidR="00000000" w:rsidRPr="00000000">
        <w:rPr>
          <w:rtl w:val="0"/>
        </w:rPr>
        <w:t xml:space="preserve">from financial_data fd</w:t>
      </w:r>
    </w:p>
    <w:p w:rsidR="00000000" w:rsidDel="00000000" w:rsidP="00000000" w:rsidRDefault="00000000" w:rsidRPr="00000000" w14:paraId="00000062">
      <w:pPr>
        <w:spacing w:after="240" w:before="240" w:lineRule="auto"/>
        <w:rPr/>
      </w:pPr>
      <w:r w:rsidDel="00000000" w:rsidR="00000000" w:rsidRPr="00000000">
        <w:rPr>
          <w:rtl w:val="0"/>
        </w:rPr>
        <w:t xml:space="preserve">JOIN location_details ld</w:t>
      </w:r>
    </w:p>
    <w:p w:rsidR="00000000" w:rsidDel="00000000" w:rsidP="00000000" w:rsidRDefault="00000000" w:rsidRPr="00000000" w14:paraId="00000063">
      <w:pPr>
        <w:spacing w:after="240" w:before="240" w:lineRule="auto"/>
        <w:rPr/>
      </w:pPr>
      <w:r w:rsidDel="00000000" w:rsidR="00000000" w:rsidRPr="00000000">
        <w:rPr>
          <w:rtl w:val="0"/>
        </w:rPr>
        <w:t xml:space="preserve">ON fd.location_ID = ld.location_ID</w:t>
      </w:r>
    </w:p>
    <w:p w:rsidR="00000000" w:rsidDel="00000000" w:rsidP="00000000" w:rsidRDefault="00000000" w:rsidRPr="00000000" w14:paraId="00000064">
      <w:pPr>
        <w:spacing w:after="240" w:before="240" w:lineRule="auto"/>
        <w:rPr/>
      </w:pPr>
      <w:r w:rsidDel="00000000" w:rsidR="00000000" w:rsidRPr="00000000">
        <w:rPr>
          <w:rtl w:val="0"/>
        </w:rPr>
        <w:t xml:space="preserve">where fd.is_fraudulent = 1</w:t>
      </w:r>
    </w:p>
    <w:p w:rsidR="00000000" w:rsidDel="00000000" w:rsidP="00000000" w:rsidRDefault="00000000" w:rsidRPr="00000000" w14:paraId="00000065">
      <w:pPr>
        <w:spacing w:after="240" w:before="240" w:lineRule="auto"/>
        <w:rPr/>
      </w:pPr>
      <w:r w:rsidDel="00000000" w:rsidR="00000000" w:rsidRPr="00000000">
        <w:rPr>
          <w:rtl w:val="0"/>
        </w:rPr>
        <w:t xml:space="preserve">group by ld.Country</w:t>
      </w:r>
    </w:p>
    <w:p w:rsidR="00000000" w:rsidDel="00000000" w:rsidP="00000000" w:rsidRDefault="00000000" w:rsidRPr="00000000" w14:paraId="00000066">
      <w:pPr>
        <w:spacing w:after="240" w:before="240" w:lineRule="auto"/>
        <w:rPr/>
      </w:pPr>
      <w:r w:rsidDel="00000000" w:rsidR="00000000" w:rsidRPr="00000000">
        <w:rPr>
          <w:rtl w:val="0"/>
        </w:rPr>
        <w:t xml:space="preserve">order by fraud_count desc;</w:t>
      </w:r>
    </w:p>
    <w:p w:rsidR="00000000" w:rsidDel="00000000" w:rsidP="00000000" w:rsidRDefault="00000000" w:rsidRPr="00000000" w14:paraId="00000067">
      <w:pPr>
        <w:spacing w:after="240" w:before="240" w:lineRule="auto"/>
        <w:rPr/>
      </w:pP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rtl w:val="0"/>
        </w:rPr>
      </w:r>
    </w:p>
    <w:p w:rsidR="00000000" w:rsidDel="00000000" w:rsidP="00000000" w:rsidRDefault="00000000" w:rsidRPr="00000000" w14:paraId="0000006A">
      <w:pPr>
        <w:spacing w:after="240" w:befor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spacing w:after="240" w:before="240" w:lineRule="auto"/>
        <w:rPr/>
      </w:pPr>
      <w:bookmarkStart w:colFirst="0" w:colLast="0" w:name="_1fl70eqzyds" w:id="3"/>
      <w:bookmarkEnd w:id="3"/>
      <w:r w:rsidDel="00000000" w:rsidR="00000000" w:rsidRPr="00000000">
        <w:rPr>
          <w:rtl w:val="0"/>
        </w:rPr>
        <w:t xml:space="preserve">Analysis in Python</w:t>
      </w:r>
    </w:p>
    <w:p w:rsidR="00000000" w:rsidDel="00000000" w:rsidP="00000000" w:rsidRDefault="00000000" w:rsidRPr="00000000" w14:paraId="0000006C">
      <w:pPr>
        <w:rPr>
          <w:b w:val="1"/>
          <w:i w:val="1"/>
        </w:rPr>
      </w:pPr>
      <w:r w:rsidDel="00000000" w:rsidR="00000000" w:rsidRPr="00000000">
        <w:rPr>
          <w:b w:val="1"/>
          <w:i w:val="1"/>
          <w:rtl w:val="0"/>
        </w:rPr>
        <w:t xml:space="preserve">1. Counts of different types transactions</w:t>
      </w:r>
    </w:p>
    <w:p w:rsidR="00000000" w:rsidDel="00000000" w:rsidP="00000000" w:rsidRDefault="00000000" w:rsidRPr="00000000" w14:paraId="0000006D">
      <w:pPr>
        <w:jc w:val="center"/>
        <w:rPr/>
      </w:pPr>
      <w:r w:rsidDel="00000000" w:rsidR="00000000" w:rsidRPr="00000000">
        <w:rPr/>
        <w:drawing>
          <wp:inline distB="114300" distT="114300" distL="114300" distR="114300">
            <wp:extent cx="4648200" cy="2486025"/>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6482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1"/>
          <w:i w:val="1"/>
        </w:rPr>
      </w:pPr>
      <w:r w:rsidDel="00000000" w:rsidR="00000000" w:rsidRPr="00000000">
        <w:rPr>
          <w:b w:val="1"/>
          <w:i w:val="1"/>
          <w:rtl w:val="0"/>
        </w:rPr>
        <w:t xml:space="preserve">2. Distribution of the transactions</w:t>
      </w:r>
    </w:p>
    <w:p w:rsidR="00000000" w:rsidDel="00000000" w:rsidP="00000000" w:rsidRDefault="00000000" w:rsidRPr="00000000" w14:paraId="0000006F">
      <w:pPr>
        <w:jc w:val="center"/>
        <w:rPr/>
      </w:pPr>
      <w:r w:rsidDel="00000000" w:rsidR="00000000" w:rsidRPr="00000000">
        <w:rPr/>
        <w:drawing>
          <wp:inline distB="114300" distT="114300" distL="114300" distR="114300">
            <wp:extent cx="5591175" cy="3495675"/>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59117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i w:val="1"/>
        </w:rPr>
      </w:pPr>
      <w:r w:rsidDel="00000000" w:rsidR="00000000" w:rsidRPr="00000000">
        <w:rPr>
          <w:b w:val="1"/>
          <w:i w:val="1"/>
          <w:rtl w:val="0"/>
        </w:rPr>
        <w:t xml:space="preserve">3. Transactions by card type</w:t>
      </w:r>
    </w:p>
    <w:p w:rsidR="00000000" w:rsidDel="00000000" w:rsidP="00000000" w:rsidRDefault="00000000" w:rsidRPr="00000000" w14:paraId="00000071">
      <w:pPr>
        <w:jc w:val="center"/>
        <w:rPr/>
      </w:pPr>
      <w:r w:rsidDel="00000000" w:rsidR="00000000" w:rsidRPr="00000000">
        <w:rPr/>
        <w:drawing>
          <wp:inline distB="114300" distT="114300" distL="114300" distR="114300">
            <wp:extent cx="5457825" cy="3486150"/>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578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i w:val="1"/>
        </w:rPr>
      </w:pPr>
      <w:r w:rsidDel="00000000" w:rsidR="00000000" w:rsidRPr="00000000">
        <w:rPr>
          <w:b w:val="1"/>
          <w:i w:val="1"/>
          <w:rtl w:val="0"/>
        </w:rPr>
        <w:t xml:space="preserve">4. Distribution of CLV</w:t>
      </w:r>
    </w:p>
    <w:p w:rsidR="00000000" w:rsidDel="00000000" w:rsidP="00000000" w:rsidRDefault="00000000" w:rsidRPr="00000000" w14:paraId="00000073">
      <w:pPr>
        <w:jc w:val="center"/>
        <w:rPr/>
      </w:pPr>
      <w:r w:rsidDel="00000000" w:rsidR="00000000" w:rsidRPr="00000000">
        <w:rPr/>
        <w:drawing>
          <wp:inline distB="114300" distT="114300" distL="114300" distR="114300">
            <wp:extent cx="5486400" cy="3457575"/>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864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i w:val="1"/>
        </w:rPr>
      </w:pPr>
      <w:r w:rsidDel="00000000" w:rsidR="00000000" w:rsidRPr="00000000">
        <w:rPr>
          <w:b w:val="1"/>
          <w:i w:val="1"/>
          <w:rtl w:val="0"/>
        </w:rPr>
        <w:t xml:space="preserve">5. Correlation Heatmap</w:t>
      </w:r>
    </w:p>
    <w:p w:rsidR="00000000" w:rsidDel="00000000" w:rsidP="00000000" w:rsidRDefault="00000000" w:rsidRPr="00000000" w14:paraId="00000075">
      <w:pPr>
        <w:jc w:val="center"/>
        <w:rPr/>
      </w:pPr>
      <w:r w:rsidDel="00000000" w:rsidR="00000000" w:rsidRPr="00000000">
        <w:rPr/>
        <w:drawing>
          <wp:inline distB="114300" distT="114300" distL="114300" distR="114300">
            <wp:extent cx="4924425" cy="4276725"/>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92442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i w:val="1"/>
        </w:rPr>
      </w:pPr>
      <w:r w:rsidDel="00000000" w:rsidR="00000000" w:rsidRPr="00000000">
        <w:rPr>
          <w:b w:val="1"/>
          <w:i w:val="1"/>
          <w:rtl w:val="0"/>
        </w:rPr>
        <w:t xml:space="preserve">6. Fraudulent Transactions by Curchase Category</w:t>
      </w:r>
    </w:p>
    <w:p w:rsidR="00000000" w:rsidDel="00000000" w:rsidP="00000000" w:rsidRDefault="00000000" w:rsidRPr="00000000" w14:paraId="00000077">
      <w:pPr>
        <w:jc w:val="center"/>
        <w:rPr/>
      </w:pPr>
      <w:r w:rsidDel="00000000" w:rsidR="00000000" w:rsidRPr="00000000">
        <w:rPr/>
        <w:drawing>
          <wp:inline distB="114300" distT="114300" distL="114300" distR="114300">
            <wp:extent cx="3752850" cy="3190875"/>
            <wp:effectExtent b="0" l="0" r="0" t="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75285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b w:val="1"/>
          <w:i w:val="1"/>
        </w:rPr>
      </w:pPr>
      <w:r w:rsidDel="00000000" w:rsidR="00000000" w:rsidRPr="00000000">
        <w:rPr>
          <w:b w:val="1"/>
          <w:i w:val="1"/>
          <w:rtl w:val="0"/>
        </w:rPr>
        <w:t xml:space="preserve">7. Transactions by top 10 cities  </w:t>
      </w:r>
    </w:p>
    <w:p w:rsidR="00000000" w:rsidDel="00000000" w:rsidP="00000000" w:rsidRDefault="00000000" w:rsidRPr="00000000" w14:paraId="00000079">
      <w:pPr>
        <w:jc w:val="center"/>
        <w:rPr/>
      </w:pPr>
      <w:r w:rsidDel="00000000" w:rsidR="00000000" w:rsidRPr="00000000">
        <w:rPr/>
        <w:drawing>
          <wp:inline distB="114300" distT="114300" distL="114300" distR="114300">
            <wp:extent cx="5731200" cy="2997200"/>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rPr>
          <w:b w:val="1"/>
          <w:i w:val="1"/>
        </w:rPr>
      </w:pPr>
      <w:r w:rsidDel="00000000" w:rsidR="00000000" w:rsidRPr="00000000">
        <w:rPr>
          <w:b w:val="1"/>
          <w:i w:val="1"/>
          <w:rtl w:val="0"/>
        </w:rPr>
        <w:t xml:space="preserve">8. Boxplot for Transaction_Frequency</w:t>
      </w:r>
    </w:p>
    <w:p w:rsidR="00000000" w:rsidDel="00000000" w:rsidP="00000000" w:rsidRDefault="00000000" w:rsidRPr="00000000" w14:paraId="0000007B">
      <w:pPr>
        <w:spacing w:after="240" w:before="240" w:lineRule="auto"/>
        <w:jc w:val="center"/>
        <w:rPr/>
      </w:pPr>
      <w:r w:rsidDel="00000000" w:rsidR="00000000" w:rsidRPr="00000000">
        <w:rPr/>
        <w:drawing>
          <wp:inline distB="114300" distT="114300" distL="114300" distR="114300">
            <wp:extent cx="5731200" cy="30734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1"/>
        <w:spacing w:after="240" w:before="240" w:lineRule="auto"/>
        <w:rPr/>
      </w:pPr>
      <w:bookmarkStart w:colFirst="0" w:colLast="0" w:name="_j07r2vgvb3az" w:id="4"/>
      <w:bookmarkEnd w:id="4"/>
      <w:r w:rsidDel="00000000" w:rsidR="00000000" w:rsidRPr="00000000">
        <w:rPr>
          <w:rtl w:val="0"/>
        </w:rPr>
        <w:t xml:space="preserve">Analysis in Power BI</w:t>
      </w:r>
    </w:p>
    <w:p w:rsidR="00000000" w:rsidDel="00000000" w:rsidP="00000000" w:rsidRDefault="00000000" w:rsidRPr="00000000" w14:paraId="0000007D">
      <w:pPr>
        <w:jc w:val="center"/>
        <w:rPr/>
      </w:pPr>
      <w:r w:rsidDel="00000000" w:rsidR="00000000" w:rsidRPr="00000000">
        <w:rPr/>
        <w:drawing>
          <wp:inline distB="114300" distT="114300" distL="114300" distR="114300">
            <wp:extent cx="5731200" cy="3213100"/>
            <wp:effectExtent b="0" l="0" r="0" t="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3213100"/>
                    </a:xfrm>
                    <a:prstGeom prst="rect"/>
                    <a:ln/>
                  </pic:spPr>
                </pic:pic>
              </a:graphicData>
            </a:graphic>
          </wp:inline>
        </w:drawing>
      </w:r>
      <w:r w:rsidDel="00000000" w:rsidR="00000000" w:rsidRPr="00000000">
        <w:rPr>
          <w:rtl w:val="0"/>
        </w:rPr>
        <w:br w:type="textWrapping"/>
        <w:t xml:space="preserve">Home Page</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5731200" cy="325120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t xml:space="preserve">Fraud Transaction Dashboard</w:t>
      </w:r>
    </w:p>
    <w:p w:rsidR="00000000" w:rsidDel="00000000" w:rsidP="00000000" w:rsidRDefault="00000000" w:rsidRPr="00000000" w14:paraId="00000080">
      <w:pPr>
        <w:jc w:val="center"/>
        <w:rPr/>
      </w:pPr>
      <w:r w:rsidDel="00000000" w:rsidR="00000000" w:rsidRPr="00000000">
        <w:rPr/>
        <w:drawing>
          <wp:inline distB="114300" distT="114300" distL="114300" distR="114300">
            <wp:extent cx="5731200" cy="3213100"/>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t xml:space="preserve">Customer Insights Dashboard</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GB"/>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