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3A59" w14:textId="5BA9E7D1" w:rsidR="005964DF" w:rsidRPr="005964DF" w:rsidRDefault="005964DF" w:rsidP="005964DF">
      <w:pPr>
        <w:rPr>
          <w:b/>
          <w:bCs/>
          <w:sz w:val="36"/>
          <w:szCs w:val="36"/>
        </w:rPr>
      </w:pPr>
      <w:r w:rsidRPr="005964DF">
        <w:rPr>
          <w:b/>
          <w:bCs/>
          <w:sz w:val="36"/>
          <w:szCs w:val="36"/>
        </w:rPr>
        <w:t>Create WordPress and MySQL Docker Containers on AWS EC2</w:t>
      </w:r>
    </w:p>
    <w:p w14:paraId="4A1BC847" w14:textId="77777777" w:rsidR="005964DF" w:rsidRDefault="005964DF"/>
    <w:p w14:paraId="23EF07F5" w14:textId="202F1A97" w:rsidR="009E1C86" w:rsidRDefault="005964DF">
      <w:r>
        <w:rPr>
          <w:noProof/>
        </w:rPr>
        <w:drawing>
          <wp:inline distT="0" distB="0" distL="0" distR="0" wp14:anchorId="2A1702E6" wp14:editId="5CCCE4F3">
            <wp:extent cx="5943600" cy="3343275"/>
            <wp:effectExtent l="0" t="0" r="0" b="9525"/>
            <wp:docPr id="155622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23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C7C5" w14:textId="77777777" w:rsidR="005964DF" w:rsidRDefault="005964DF"/>
    <w:sectPr w:rsidR="00596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F"/>
    <w:rsid w:val="003D0215"/>
    <w:rsid w:val="005964DF"/>
    <w:rsid w:val="005B08B5"/>
    <w:rsid w:val="005B0E4E"/>
    <w:rsid w:val="00670874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3C54"/>
  <w15:chartTrackingRefBased/>
  <w15:docId w15:val="{4180059D-B822-47F1-96D8-6408BFD4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2026-10-14T12:32:00Z</dcterms:created>
  <dcterms:modified xsi:type="dcterms:W3CDTF">2026-10-14T12:35:00Z</dcterms:modified>
</cp:coreProperties>
</file>