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8789" w:type="dxa"/>
        <w:tblInd w:w="392" w:type="dxa"/>
        <w:tblLook w:val="04A0" w:firstRow="1" w:lastRow="0" w:firstColumn="1" w:lastColumn="0" w:noHBand="0" w:noVBand="1"/>
      </w:tblPr>
      <w:tblGrid>
        <w:gridCol w:w="2268"/>
        <w:gridCol w:w="1984"/>
        <w:gridCol w:w="1985"/>
        <w:gridCol w:w="2552"/>
      </w:tblGrid>
      <w:tr w:rsidR="00327D17" w:rsidRPr="00327D17" w:rsidTr="003F27F3">
        <w:tc>
          <w:tcPr>
            <w:tcW w:w="2268" w:type="dxa"/>
          </w:tcPr>
          <w:p w:rsidR="00327D17" w:rsidRPr="00327D17" w:rsidRDefault="00327D17" w:rsidP="00327D17">
            <w:pPr>
              <w:rPr>
                <w:vertAlign w:val="superscript"/>
              </w:rPr>
            </w:pPr>
            <w:r w:rsidRPr="00327D17">
              <w:rPr>
                <w:vertAlign w:val="superscript"/>
              </w:rPr>
              <w:t>Logotyp</w:t>
            </w:r>
          </w:p>
          <w:p w:rsidR="00327D17" w:rsidRPr="00327D17" w:rsidRDefault="003C2511" w:rsidP="00CF3A3F">
            <w:pPr>
              <w:jc w:val="center"/>
            </w:pPr>
            <w:r>
              <w:rPr>
                <w:noProof/>
                <w:lang w:eastAsia="pl-PL"/>
              </w:rPr>
              <w:drawing>
                <wp:inline distT="0" distB="0" distL="0" distR="0" wp14:anchorId="6EEE5B7F" wp14:editId="4938FE17">
                  <wp:extent cx="657225" cy="301119"/>
                  <wp:effectExtent l="0" t="0" r="0" b="3810"/>
                  <wp:docPr id="8" name="Obraz 8" descr="C:\Users\Jerry\Documents\do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cuments\dos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301119"/>
                          </a:xfrm>
                          <a:prstGeom prst="rect">
                            <a:avLst/>
                          </a:prstGeom>
                          <a:noFill/>
                          <a:ln>
                            <a:noFill/>
                          </a:ln>
                        </pic:spPr>
                      </pic:pic>
                    </a:graphicData>
                  </a:graphic>
                </wp:inline>
              </w:drawing>
            </w:r>
          </w:p>
        </w:tc>
        <w:tc>
          <w:tcPr>
            <w:tcW w:w="6521" w:type="dxa"/>
            <w:gridSpan w:val="3"/>
          </w:tcPr>
          <w:p w:rsidR="00327D17" w:rsidRPr="00327D17" w:rsidRDefault="00327D17" w:rsidP="00327D17">
            <w:pPr>
              <w:rPr>
                <w:vertAlign w:val="superscript"/>
              </w:rPr>
            </w:pPr>
            <w:r w:rsidRPr="00327D17">
              <w:rPr>
                <w:vertAlign w:val="superscript"/>
              </w:rPr>
              <w:t>Nazwa organizacji</w:t>
            </w:r>
          </w:p>
          <w:sdt>
            <w:sdtPr>
              <w:rPr>
                <w:rFonts w:ascii="SanukPro-Medium" w:hAnsi="SanukPro-Medium"/>
                <w:sz w:val="40"/>
              </w:rPr>
              <w:tag w:val="Company"/>
              <w:id w:val="-942911593"/>
              <w:placeholder>
                <w:docPart w:val="0E8C496B79B44D129342843D9B55029E"/>
              </w:placeholder>
              <w:dataBinding w:prefixMappings="xmlns:ap='http://schemas.openxmlformats.org/officeDocument/2006/extended-properties'" w:xpath="/ap:Properties[1]/ap:Company[1]" w:storeItemID="{6668398D-A668-4E3E-A5EB-62B293D839F1}"/>
              <w:text/>
            </w:sdtPr>
            <w:sdtContent>
              <w:p w:rsidR="00327D17" w:rsidRPr="00327D17" w:rsidRDefault="00B40370" w:rsidP="00794933">
                <w:pPr>
                  <w:jc w:val="center"/>
                </w:pPr>
                <w:r w:rsidRPr="00CE6999">
                  <w:rPr>
                    <w:rFonts w:ascii="SanukPro-Medium" w:hAnsi="SanukPro-Medium"/>
                    <w:sz w:val="40"/>
                  </w:rPr>
                  <w:t>Politechnika Gd</w:t>
                </w:r>
                <w:r w:rsidR="00027B14" w:rsidRPr="00CE6999">
                  <w:rPr>
                    <w:rFonts w:ascii="SanukPro-Medium" w:hAnsi="SanukPro-Medium"/>
                    <w:sz w:val="40"/>
                  </w:rPr>
                  <w:t>a</w:t>
                </w:r>
                <w:r w:rsidRPr="00CE6999">
                  <w:rPr>
                    <w:rFonts w:ascii="SanukPro-Medium" w:hAnsi="SanukPro-Medium"/>
                    <w:sz w:val="40"/>
                  </w:rPr>
                  <w:t>ńska</w:t>
                </w:r>
              </w:p>
            </w:sdtContent>
          </w:sdt>
        </w:tc>
      </w:tr>
      <w:tr w:rsidR="00327D17" w:rsidRPr="00327D17" w:rsidTr="003F27F3">
        <w:tc>
          <w:tcPr>
            <w:tcW w:w="2268" w:type="dxa"/>
          </w:tcPr>
          <w:p w:rsidR="00327D17" w:rsidRPr="00327D17" w:rsidRDefault="00327D17" w:rsidP="00327D17">
            <w:pPr>
              <w:rPr>
                <w:vertAlign w:val="superscript"/>
              </w:rPr>
            </w:pPr>
            <w:r w:rsidRPr="00327D17">
              <w:rPr>
                <w:vertAlign w:val="superscript"/>
              </w:rPr>
              <w:t>Symbol projektu</w:t>
            </w:r>
          </w:p>
          <w:sdt>
            <w:sdtPr>
              <w:rPr>
                <w:sz w:val="28"/>
              </w:rPr>
              <w:tag w:val="ProjectSymbol"/>
              <w:id w:val="-1004287192"/>
              <w:placeholder>
                <w:docPart w:val="19D2E2C322D342E3AAE2C33C7E3298E3"/>
              </w:placeholder>
              <w:dataBinding w:prefixMappings="xmlns='http://schemas.openxmlformats.org/officeDocument/2006/custom-properties'" w:xpath="/Properties[1]/property[@name=&quot;ProjectSymbol&quot;]" w:storeItemID="{00000000-0000-0000-0000-000000000000}"/>
              <w:text/>
            </w:sdtPr>
            <w:sdtContent>
              <w:p w:rsidR="00327D17" w:rsidRPr="00327D17" w:rsidRDefault="00094821" w:rsidP="00094821">
                <w:pPr>
                  <w:jc w:val="center"/>
                  <w:rPr>
                    <w:vertAlign w:val="superscript"/>
                  </w:rPr>
                </w:pPr>
                <w:r w:rsidRPr="00CE6999">
                  <w:rPr>
                    <w:sz w:val="28"/>
                  </w:rPr>
                  <w:t>DOSE</w:t>
                </w:r>
              </w:p>
            </w:sdtContent>
          </w:sdt>
        </w:tc>
        <w:tc>
          <w:tcPr>
            <w:tcW w:w="6521" w:type="dxa"/>
            <w:gridSpan w:val="3"/>
          </w:tcPr>
          <w:p w:rsidR="00327D17" w:rsidRPr="00327D17" w:rsidRDefault="00327D17" w:rsidP="00327D17">
            <w:pPr>
              <w:rPr>
                <w:vertAlign w:val="superscript"/>
              </w:rPr>
            </w:pPr>
            <w:r w:rsidRPr="00327D17">
              <w:rPr>
                <w:vertAlign w:val="superscript"/>
              </w:rPr>
              <w:t>Nazwa projektu</w:t>
            </w:r>
          </w:p>
          <w:sdt>
            <w:sdtPr>
              <w:rPr>
                <w:sz w:val="28"/>
                <w:lang w:val="en-US"/>
              </w:rPr>
              <w:tag w:val="ProjectName"/>
              <w:id w:val="830101761"/>
              <w:placeholder>
                <w:docPart w:val="B8707BE5503449589C80719DBF8B9822"/>
              </w:placeholder>
              <w:dataBinding w:prefixMappings="xmlns='http://schemas.openxmlformats.org/officeDocument/2006/custom-properties'" w:xpath="/Properties[1]/property[@name=&quot;ProjectName&quot;]" w:storeItemID="{00000000-0000-0000-0000-000000000000}"/>
              <w:text/>
            </w:sdtPr>
            <w:sdtContent>
              <w:p w:rsidR="00327D17" w:rsidRPr="00327D17" w:rsidRDefault="002019E0" w:rsidP="00794933">
                <w:pPr>
                  <w:jc w:val="center"/>
                  <w:rPr>
                    <w:lang w:val="en-US"/>
                  </w:rPr>
                </w:pPr>
                <w:r w:rsidRPr="00CE6999">
                  <w:rPr>
                    <w:sz w:val="28"/>
                    <w:lang w:val="en-US"/>
                  </w:rPr>
                  <w:t>Document Oriented System Engineering</w:t>
                </w:r>
              </w:p>
            </w:sdtContent>
          </w:sdt>
        </w:tc>
      </w:tr>
      <w:tr w:rsidR="003A13E4" w:rsidRPr="00327D17" w:rsidTr="003F27F3">
        <w:tc>
          <w:tcPr>
            <w:tcW w:w="2268" w:type="dxa"/>
          </w:tcPr>
          <w:p w:rsidR="003A13E4" w:rsidRPr="00327D17" w:rsidRDefault="003A13E4" w:rsidP="00DE3886">
            <w:pPr>
              <w:rPr>
                <w:vertAlign w:val="superscript"/>
              </w:rPr>
            </w:pPr>
            <w:r w:rsidRPr="00327D17">
              <w:rPr>
                <w:vertAlign w:val="superscript"/>
              </w:rPr>
              <w:t xml:space="preserve">Symbol </w:t>
            </w:r>
            <w:r>
              <w:rPr>
                <w:vertAlign w:val="superscript"/>
              </w:rPr>
              <w:t>zadania</w:t>
            </w:r>
          </w:p>
          <w:sdt>
            <w:sdtPr>
              <w:tag w:val="TaskSymbol"/>
              <w:id w:val="894696173"/>
              <w:placeholder>
                <w:docPart w:val="BDBC3B989C3949C8B65E0AF31992D984"/>
              </w:placeholder>
              <w:dataBinding w:prefixMappings="xmlns='http://schemas.openxmlformats.org/officeDocument/2006/custom-properties'" w:xpath="/Properties[1]/property[@name=&quot;TaskSymbol&quot;]" w:storeItemID="{00000000-0000-0000-0000-000000000000}"/>
              <w:text/>
            </w:sdtPr>
            <w:sdtContent>
              <w:p w:rsidR="003A13E4" w:rsidRPr="00327D17" w:rsidRDefault="00237917" w:rsidP="00237917">
                <w:pPr>
                  <w:jc w:val="center"/>
                  <w:rPr>
                    <w:vertAlign w:val="superscript"/>
                  </w:rPr>
                </w:pPr>
                <w:r>
                  <w:t>IML</w:t>
                </w:r>
              </w:p>
            </w:sdtContent>
          </w:sdt>
        </w:tc>
        <w:tc>
          <w:tcPr>
            <w:tcW w:w="6521" w:type="dxa"/>
            <w:gridSpan w:val="3"/>
          </w:tcPr>
          <w:p w:rsidR="003A13E4" w:rsidRPr="00327D17" w:rsidRDefault="003A13E4" w:rsidP="00DE3886">
            <w:pPr>
              <w:rPr>
                <w:vertAlign w:val="superscript"/>
              </w:rPr>
            </w:pPr>
            <w:r w:rsidRPr="00327D17">
              <w:rPr>
                <w:vertAlign w:val="superscript"/>
              </w:rPr>
              <w:t xml:space="preserve">Nazwa </w:t>
            </w:r>
            <w:r>
              <w:rPr>
                <w:vertAlign w:val="superscript"/>
              </w:rPr>
              <w:t>zadania</w:t>
            </w:r>
          </w:p>
          <w:sdt>
            <w:sdtPr>
              <w:tag w:val="TaskName"/>
              <w:id w:val="-1957173218"/>
              <w:placeholder>
                <w:docPart w:val="4F694B6C0D69431982445B6400C54E22"/>
              </w:placeholder>
              <w:dataBinding w:prefixMappings="xmlns='http://schemas.openxmlformats.org/officeDocument/2006/custom-properties'" w:xpath="/Properties[1]/property[@name=&quot;TaskName&quot;]" w:storeItemID="{00000000-0000-0000-0000-000000000000}"/>
              <w:text/>
            </w:sdtPr>
            <w:sdtContent>
              <w:p w:rsidR="003A13E4" w:rsidRPr="00327D17" w:rsidRDefault="004D5DDC" w:rsidP="004D5DDC">
                <w:pPr>
                  <w:jc w:val="center"/>
                  <w:rPr>
                    <w:lang w:val="en-US"/>
                  </w:rPr>
                </w:pPr>
                <w:r>
                  <w:t>Model obiektowy semantyki języka IML</w:t>
                </w:r>
              </w:p>
            </w:sdtContent>
          </w:sdt>
        </w:tc>
      </w:tr>
      <w:tr w:rsidR="00327D17" w:rsidRPr="00327D17" w:rsidTr="003F27F3">
        <w:trPr>
          <w:trHeight w:val="1020"/>
        </w:trPr>
        <w:tc>
          <w:tcPr>
            <w:tcW w:w="2268" w:type="dxa"/>
          </w:tcPr>
          <w:p w:rsidR="00327D17" w:rsidRPr="00327D17" w:rsidRDefault="00327D17" w:rsidP="00327D17">
            <w:pPr>
              <w:rPr>
                <w:vertAlign w:val="superscript"/>
              </w:rPr>
            </w:pPr>
            <w:r w:rsidRPr="00327D17">
              <w:rPr>
                <w:vertAlign w:val="superscript"/>
              </w:rPr>
              <w:t>Typ dokumentu</w:t>
            </w:r>
          </w:p>
          <w:sdt>
            <w:sdtPr>
              <w:tag w:val="cp:category"/>
              <w:id w:val="-130097385"/>
              <w:placeholder>
                <w:docPart w:val="0F5A0E75E03B4AA3BEF8BD4F871087A3"/>
              </w:placeholder>
              <w:dataBinding w:prefixMappings="xmlns:cp='http://schemas.openxmlformats.org/package/2006/metadata/core-properties'" w:xpath="/cp:coreProperties[1]/cp:category[1]" w:storeItemID="{6C3C8BC8-F283-45AE-878A-BAB7291924A1}"/>
              <w:text/>
            </w:sdtPr>
            <w:sdtEndPr>
              <w:rPr>
                <w:vertAlign w:val="subscript"/>
              </w:rPr>
            </w:sdtEndPr>
            <w:sdtContent>
              <w:p w:rsidR="00327D17" w:rsidRPr="00327D17" w:rsidRDefault="004D5DDC" w:rsidP="004D5DDC">
                <w:pPr>
                  <w:jc w:val="center"/>
                  <w:rPr>
                    <w:vertAlign w:val="subscript"/>
                  </w:rPr>
                </w:pPr>
                <w:r>
                  <w:t>Źródło analizy</w:t>
                </w:r>
              </w:p>
            </w:sdtContent>
          </w:sdt>
        </w:tc>
        <w:tc>
          <w:tcPr>
            <w:tcW w:w="6521" w:type="dxa"/>
            <w:gridSpan w:val="3"/>
          </w:tcPr>
          <w:p w:rsidR="00327D17" w:rsidRPr="00327D17" w:rsidRDefault="00327D17" w:rsidP="00327D17">
            <w:pPr>
              <w:rPr>
                <w:vertAlign w:val="superscript"/>
              </w:rPr>
            </w:pPr>
            <w:r w:rsidRPr="00327D17">
              <w:rPr>
                <w:vertAlign w:val="superscript"/>
              </w:rPr>
              <w:t>Tytuł dokumentu</w:t>
            </w:r>
          </w:p>
          <w:sdt>
            <w:sdtPr>
              <w:rPr>
                <w:rStyle w:val="Tytuksiki"/>
              </w:rPr>
              <w:tag w:val="Title"/>
              <w:id w:val="1240985289"/>
              <w:placeholder>
                <w:docPart w:val="9C91DA8B40FB438DAC74A07DDC176F0D"/>
              </w:placeholder>
              <w:dataBinding w:prefixMappings="xmlns:ns0='http://purl.org/dc/elements/1.1/' xmlns:ns1='http://schemas.openxmlformats.org/package/2006/metadata/core-properties'" w:xpath="/ns1:coreProperties[1]/ns0:title[1]" w:storeItemID="{6C3C8BC8-F283-45AE-878A-BAB7291924A1}"/>
              <w:text w:multiLine="1"/>
            </w:sdtPr>
            <w:sdtContent>
              <w:p w:rsidR="00327D17" w:rsidRPr="00327D17" w:rsidRDefault="004D5DDC" w:rsidP="004D5DDC">
                <w:pPr>
                  <w:jc w:val="center"/>
                </w:pPr>
                <w:r>
                  <w:rPr>
                    <w:rStyle w:val="Tytuksiki"/>
                  </w:rPr>
                  <w:t>Język</w:t>
                </w:r>
                <w:r w:rsidR="00AE1818">
                  <w:rPr>
                    <w:rStyle w:val="Tytuksiki"/>
                  </w:rPr>
                  <w:t xml:space="preserve"> IML</w:t>
                </w:r>
                <w:r>
                  <w:rPr>
                    <w:rStyle w:val="Tytuksiki"/>
                  </w:rPr>
                  <w:t xml:space="preserve"> – krótka charakterystyka</w:t>
                </w:r>
              </w:p>
            </w:sdtContent>
          </w:sdt>
        </w:tc>
      </w:tr>
      <w:tr w:rsidR="00305522" w:rsidRPr="00327D17" w:rsidTr="003F27F3">
        <w:tc>
          <w:tcPr>
            <w:tcW w:w="2268" w:type="dxa"/>
          </w:tcPr>
          <w:p w:rsidR="00305522" w:rsidRPr="00327D17" w:rsidRDefault="00305522" w:rsidP="00327D17">
            <w:pPr>
              <w:rPr>
                <w:vertAlign w:val="superscript"/>
              </w:rPr>
            </w:pPr>
            <w:r w:rsidRPr="00327D17">
              <w:rPr>
                <w:vertAlign w:val="superscript"/>
              </w:rPr>
              <w:t>Data utworzenia dokumentu</w:t>
            </w:r>
          </w:p>
          <w:p w:rsidR="00305522" w:rsidRPr="00327D17" w:rsidRDefault="00305522" w:rsidP="00794933">
            <w:pPr>
              <w:jc w:val="center"/>
            </w:pPr>
            <w:r w:rsidRPr="00327D17">
              <w:fldChar w:fldCharType="begin"/>
            </w:r>
            <w:r w:rsidRPr="00327D17">
              <w:instrText xml:space="preserve"> CREATEDATE  \@ "yyyy-MM-dd"  \* MERGEFORMAT </w:instrText>
            </w:r>
            <w:r w:rsidRPr="00327D17">
              <w:fldChar w:fldCharType="separate"/>
            </w:r>
            <w:r w:rsidR="00151567">
              <w:rPr>
                <w:noProof/>
              </w:rPr>
              <w:t>2014-06-29</w:t>
            </w:r>
            <w:r w:rsidRPr="00327D17">
              <w:fldChar w:fldCharType="end"/>
            </w:r>
          </w:p>
        </w:tc>
        <w:tc>
          <w:tcPr>
            <w:tcW w:w="1984" w:type="dxa"/>
          </w:tcPr>
          <w:p w:rsidR="00305522" w:rsidRDefault="00305522" w:rsidP="00327D17">
            <w:r w:rsidRPr="00327D17">
              <w:rPr>
                <w:vertAlign w:val="superscript"/>
              </w:rPr>
              <w:t>Numer wersji</w:t>
            </w:r>
            <w:r>
              <w:t xml:space="preserve"> </w:t>
            </w:r>
          </w:p>
          <w:p w:rsidR="00305522" w:rsidRPr="00327D17" w:rsidRDefault="004D5DDC" w:rsidP="00305522">
            <w:pPr>
              <w:jc w:val="center"/>
              <w:rPr>
                <w:vertAlign w:val="superscript"/>
              </w:rPr>
            </w:pPr>
            <w:sdt>
              <w:sdtPr>
                <w:tag w:val="cp:version"/>
                <w:id w:val="-529571864"/>
                <w:placeholder>
                  <w:docPart w:val="B59D4A356564415BB5C720E805E259C2"/>
                </w:placeholder>
                <w:dataBinding w:xpath="" w:storeItemID="{00000000-0000-0000-0000-000000000000}"/>
                <w:text/>
              </w:sdtPr>
              <w:sdtContent>
                <w:r w:rsidR="00305522" w:rsidRPr="00057AB4">
                  <w:t>1.0.1</w:t>
                </w:r>
              </w:sdtContent>
            </w:sdt>
          </w:p>
        </w:tc>
        <w:tc>
          <w:tcPr>
            <w:tcW w:w="1985" w:type="dxa"/>
          </w:tcPr>
          <w:p w:rsidR="00305522" w:rsidRPr="00305522" w:rsidRDefault="00954E6F" w:rsidP="00305522">
            <w:pPr>
              <w:rPr>
                <w:vertAlign w:val="superscript"/>
              </w:rPr>
            </w:pPr>
            <w:r>
              <w:rPr>
                <w:vertAlign w:val="superscript"/>
              </w:rPr>
              <w:t>Edycja</w:t>
            </w:r>
          </w:p>
          <w:p w:rsidR="00305522" w:rsidRPr="00327D17" w:rsidRDefault="00FC22CE" w:rsidP="00794933">
            <w:pPr>
              <w:jc w:val="center"/>
            </w:pPr>
            <w:fldSimple w:instr=" REVNUM   \* MERGEFORMAT ">
              <w:r w:rsidR="00151567">
                <w:rPr>
                  <w:noProof/>
                </w:rPr>
                <w:t>2</w:t>
              </w:r>
            </w:fldSimple>
          </w:p>
        </w:tc>
        <w:tc>
          <w:tcPr>
            <w:tcW w:w="2552" w:type="dxa"/>
          </w:tcPr>
          <w:p w:rsidR="00305522" w:rsidRPr="00327D17" w:rsidRDefault="00305522" w:rsidP="00327D17">
            <w:pPr>
              <w:rPr>
                <w:vertAlign w:val="superscript"/>
              </w:rPr>
            </w:pPr>
            <w:r w:rsidRPr="00327D17">
              <w:rPr>
                <w:vertAlign w:val="superscript"/>
              </w:rPr>
              <w:t>Data ostatniej aktualizacji</w:t>
            </w:r>
          </w:p>
          <w:p w:rsidR="00305522" w:rsidRPr="00327D17" w:rsidRDefault="00305522" w:rsidP="00794933">
            <w:pPr>
              <w:jc w:val="center"/>
            </w:pPr>
            <w:r>
              <w:fldChar w:fldCharType="begin"/>
            </w:r>
            <w:r>
              <w:instrText xml:space="preserve"> SAVEDATE  \@ "yyyy-MM-dd" </w:instrText>
            </w:r>
            <w:r>
              <w:fldChar w:fldCharType="separate"/>
            </w:r>
            <w:r w:rsidR="00151567">
              <w:rPr>
                <w:noProof/>
              </w:rPr>
              <w:t>2014-06-29</w:t>
            </w:r>
            <w:r>
              <w:fldChar w:fldCharType="end"/>
            </w:r>
          </w:p>
        </w:tc>
      </w:tr>
      <w:tr w:rsidR="00CE615C" w:rsidRPr="00327D17" w:rsidTr="003F27F3">
        <w:tc>
          <w:tcPr>
            <w:tcW w:w="2268" w:type="dxa"/>
          </w:tcPr>
          <w:p w:rsidR="00CE615C" w:rsidRPr="00327D17" w:rsidRDefault="00CE615C" w:rsidP="00327D17">
            <w:pPr>
              <w:rPr>
                <w:vertAlign w:val="superscript"/>
              </w:rPr>
            </w:pPr>
            <w:r w:rsidRPr="00327D17">
              <w:rPr>
                <w:vertAlign w:val="superscript"/>
              </w:rPr>
              <w:t>Osoba odpowiedzialna</w:t>
            </w:r>
          </w:p>
          <w:sdt>
            <w:sdtPr>
              <w:tag w:val="Manager"/>
              <w:id w:val="2096886468"/>
              <w:placeholder>
                <w:docPart w:val="8F63C99ACB164F8898A2F19756841207"/>
              </w:placeholder>
              <w:dataBinding w:prefixMappings="xmlns:ap='http://schemas.openxmlformats.org/officeDocument/2006/extended-properties'" w:xpath="/ap:Properties[1]/ap:Manager[1]" w:storeItemID="{6668398D-A668-4E3E-A5EB-62B293D839F1}"/>
              <w:text/>
            </w:sdtPr>
            <w:sdtContent>
              <w:p w:rsidR="00CE615C" w:rsidRPr="00327D17" w:rsidRDefault="00CE615C" w:rsidP="00794933">
                <w:pPr>
                  <w:jc w:val="center"/>
                </w:pPr>
                <w:r w:rsidRPr="00BB61C6">
                  <w:t>Jarosław Kuchta</w:t>
                </w:r>
              </w:p>
            </w:sdtContent>
          </w:sdt>
        </w:tc>
        <w:tc>
          <w:tcPr>
            <w:tcW w:w="3969" w:type="dxa"/>
            <w:gridSpan w:val="2"/>
          </w:tcPr>
          <w:p w:rsidR="00CE615C" w:rsidRPr="00327D17" w:rsidRDefault="00CE615C" w:rsidP="00327D17">
            <w:pPr>
              <w:rPr>
                <w:vertAlign w:val="superscript"/>
              </w:rPr>
            </w:pPr>
            <w:r w:rsidRPr="00327D17">
              <w:rPr>
                <w:vertAlign w:val="superscript"/>
              </w:rPr>
              <w:t>Autor tej wersji dokumentu</w:t>
            </w:r>
          </w:p>
          <w:sdt>
            <w:sdtPr>
              <w:tag w:val="Author"/>
              <w:id w:val="2137218835"/>
              <w:placeholder>
                <w:docPart w:val="13A6FEC6DB1F41789B8B528B9EA390DE"/>
              </w:placeholder>
              <w:dataBinding w:prefixMappings="xmlns:ns0='http://purl.org/dc/elements/1.1/' xmlns:ns1='http://schemas.openxmlformats.org/package/2006/metadata/core-properties'" w:xpath="/ns1:coreProperties[1]/ns0:creator[1]" w:storeItemID="{6C3C8BC8-F283-45AE-878A-BAB7291924A1}"/>
              <w:text/>
            </w:sdtPr>
            <w:sdtContent>
              <w:p w:rsidR="00CE615C" w:rsidRPr="00327D17" w:rsidRDefault="00CE615C" w:rsidP="00794933">
                <w:pPr>
                  <w:jc w:val="center"/>
                </w:pPr>
                <w:r w:rsidRPr="0075486F">
                  <w:t>Jarosław Kuchta</w:t>
                </w:r>
              </w:p>
            </w:sdtContent>
          </w:sdt>
        </w:tc>
        <w:tc>
          <w:tcPr>
            <w:tcW w:w="2552" w:type="dxa"/>
          </w:tcPr>
          <w:p w:rsidR="00CE615C" w:rsidRPr="00327D17" w:rsidRDefault="00CE615C" w:rsidP="005E6259">
            <w:pPr>
              <w:rPr>
                <w:vertAlign w:val="superscript"/>
              </w:rPr>
            </w:pPr>
            <w:r w:rsidRPr="00327D17">
              <w:rPr>
                <w:vertAlign w:val="superscript"/>
              </w:rPr>
              <w:t>Status</w:t>
            </w:r>
          </w:p>
          <w:sdt>
            <w:sdtPr>
              <w:tag w:val="cp:contentStatus"/>
              <w:id w:val="853537115"/>
              <w:placeholder>
                <w:docPart w:val="C9BD8924CF074CDEB4510E1F12C19BAF"/>
              </w:placeholder>
              <w:dataBinding w:prefixMappings="xmlns:cp='http://schemas.openxmlformats.org/package/2006/metadata/core-properties'" w:xpath="/cp:coreProperties[1]/cp:contentStatus[1]" w:storeItemID="{6C3C8BC8-F283-45AE-878A-BAB7291924A1}"/>
              <w:dropDownList w:lastValue="5">
                <w:listItem w:displayText="Szkic" w:value="0"/>
                <w:listItem w:displayText="Propozycja" w:value="1"/>
                <w:listItem w:displayText="Sprawdzony" w:value="2"/>
                <w:listItem w:displayText="Zaakceptowany" w:value="3"/>
                <w:listItem w:displayText="Odrzucony" w:value="4"/>
                <w:listItem w:displayText="Ukończony" w:value="5"/>
              </w:dropDownList>
            </w:sdtPr>
            <w:sdtContent>
              <w:p w:rsidR="00CE615C" w:rsidRPr="00327D17" w:rsidRDefault="00A50D3D" w:rsidP="005E6259">
                <w:pPr>
                  <w:jc w:val="center"/>
                </w:pPr>
                <w:r>
                  <w:t>Ukończony</w:t>
                </w:r>
              </w:p>
            </w:sdtContent>
          </w:sdt>
        </w:tc>
      </w:tr>
    </w:tbl>
    <w:p w:rsidR="00327D17" w:rsidRDefault="00327D17" w:rsidP="00737936"/>
    <w:sdt>
      <w:sdtPr>
        <w:rPr>
          <w:rFonts w:ascii="Times New Roman" w:eastAsia="Times New Roman" w:hAnsi="Times New Roman" w:cs="Times New Roman"/>
          <w:b w:val="0"/>
          <w:bCs w:val="0"/>
          <w:sz w:val="24"/>
          <w:szCs w:val="20"/>
          <w:lang w:eastAsia="en-US"/>
        </w:rPr>
        <w:id w:val="1580404590"/>
        <w:docPartObj>
          <w:docPartGallery w:val="Table of Contents"/>
          <w:docPartUnique/>
        </w:docPartObj>
      </w:sdtPr>
      <w:sdtContent>
        <w:p w:rsidR="0094102C" w:rsidRPr="00DF7621" w:rsidRDefault="0094102C" w:rsidP="00D53462">
          <w:pPr>
            <w:pStyle w:val="Nagwekspisutreci"/>
          </w:pPr>
          <w:r w:rsidRPr="00DF7621">
            <w:t>Spis</w:t>
          </w:r>
          <w:bookmarkStart w:id="0" w:name="_GoBack"/>
          <w:bookmarkEnd w:id="0"/>
          <w:r w:rsidRPr="00DF7621">
            <w:t xml:space="preserve"> </w:t>
          </w:r>
          <w:r w:rsidRPr="00D53462">
            <w:t>treści</w:t>
          </w:r>
        </w:p>
        <w:p w:rsidR="00267940" w:rsidRDefault="0094102C">
          <w:pPr>
            <w:pStyle w:val="Spistreci1"/>
            <w:tabs>
              <w:tab w:val="left" w:pos="480"/>
              <w:tab w:val="right" w:leader="dot" w:pos="9062"/>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91803244" w:history="1">
            <w:r w:rsidR="00267940" w:rsidRPr="008B5284">
              <w:rPr>
                <w:rStyle w:val="Hipercze"/>
                <w:noProof/>
              </w:rPr>
              <w:t>1.</w:t>
            </w:r>
            <w:r w:rsidR="00267940">
              <w:rPr>
                <w:rFonts w:asciiTheme="minorHAnsi" w:eastAsiaTheme="minorEastAsia" w:hAnsiTheme="minorHAnsi" w:cstheme="minorBidi"/>
                <w:noProof/>
                <w:sz w:val="22"/>
                <w:szCs w:val="22"/>
                <w:lang w:eastAsia="pl-PL"/>
              </w:rPr>
              <w:tab/>
            </w:r>
            <w:r w:rsidR="00267940" w:rsidRPr="008B5284">
              <w:rPr>
                <w:rStyle w:val="Hipercze"/>
                <w:noProof/>
              </w:rPr>
              <w:t>Geneza języka IML</w:t>
            </w:r>
            <w:r w:rsidR="00267940">
              <w:rPr>
                <w:noProof/>
                <w:webHidden/>
              </w:rPr>
              <w:tab/>
            </w:r>
            <w:r w:rsidR="00267940">
              <w:rPr>
                <w:noProof/>
                <w:webHidden/>
              </w:rPr>
              <w:fldChar w:fldCharType="begin"/>
            </w:r>
            <w:r w:rsidR="00267940">
              <w:rPr>
                <w:noProof/>
                <w:webHidden/>
              </w:rPr>
              <w:instrText xml:space="preserve"> PAGEREF _Toc391803244 \h </w:instrText>
            </w:r>
            <w:r w:rsidR="00267940">
              <w:rPr>
                <w:noProof/>
                <w:webHidden/>
              </w:rPr>
            </w:r>
            <w:r w:rsidR="00267940">
              <w:rPr>
                <w:noProof/>
                <w:webHidden/>
              </w:rPr>
              <w:fldChar w:fldCharType="separate"/>
            </w:r>
            <w:r w:rsidR="00267940">
              <w:rPr>
                <w:noProof/>
                <w:webHidden/>
              </w:rPr>
              <w:t>2</w:t>
            </w:r>
            <w:r w:rsidR="00267940">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45" w:history="1">
            <w:r w:rsidRPr="008B5284">
              <w:rPr>
                <w:rStyle w:val="Hipercze"/>
                <w:noProof/>
              </w:rPr>
              <w:t>1.1.</w:t>
            </w:r>
            <w:r>
              <w:rPr>
                <w:rFonts w:asciiTheme="minorHAnsi" w:eastAsiaTheme="minorEastAsia" w:hAnsiTheme="minorHAnsi" w:cstheme="minorBidi"/>
                <w:noProof/>
                <w:sz w:val="22"/>
                <w:szCs w:val="22"/>
                <w:lang w:eastAsia="pl-PL"/>
              </w:rPr>
              <w:tab/>
            </w:r>
            <w:r w:rsidRPr="008B5284">
              <w:rPr>
                <w:rStyle w:val="Hipercze"/>
                <w:noProof/>
              </w:rPr>
              <w:t>Diagramy aktywności UML i wykresy operacyjne</w:t>
            </w:r>
            <w:r>
              <w:rPr>
                <w:noProof/>
                <w:webHidden/>
              </w:rPr>
              <w:tab/>
            </w:r>
            <w:r>
              <w:rPr>
                <w:noProof/>
                <w:webHidden/>
              </w:rPr>
              <w:fldChar w:fldCharType="begin"/>
            </w:r>
            <w:r>
              <w:rPr>
                <w:noProof/>
                <w:webHidden/>
              </w:rPr>
              <w:instrText xml:space="preserve"> PAGEREF _Toc391803245 \h </w:instrText>
            </w:r>
            <w:r>
              <w:rPr>
                <w:noProof/>
                <w:webHidden/>
              </w:rPr>
            </w:r>
            <w:r>
              <w:rPr>
                <w:noProof/>
                <w:webHidden/>
              </w:rPr>
              <w:fldChar w:fldCharType="separate"/>
            </w:r>
            <w:r>
              <w:rPr>
                <w:noProof/>
                <w:webHidden/>
              </w:rPr>
              <w:t>2</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46" w:history="1">
            <w:r w:rsidRPr="008B5284">
              <w:rPr>
                <w:rStyle w:val="Hipercze"/>
                <w:noProof/>
              </w:rPr>
              <w:t>1.2.</w:t>
            </w:r>
            <w:r>
              <w:rPr>
                <w:rFonts w:asciiTheme="minorHAnsi" w:eastAsiaTheme="minorEastAsia" w:hAnsiTheme="minorHAnsi" w:cstheme="minorBidi"/>
                <w:noProof/>
                <w:sz w:val="22"/>
                <w:szCs w:val="22"/>
                <w:lang w:eastAsia="pl-PL"/>
              </w:rPr>
              <w:tab/>
            </w:r>
            <w:r w:rsidRPr="008B5284">
              <w:rPr>
                <w:rStyle w:val="Hipercze"/>
                <w:noProof/>
              </w:rPr>
              <w:t>Diagramy przepływu danych (DFD)</w:t>
            </w:r>
            <w:r>
              <w:rPr>
                <w:noProof/>
                <w:webHidden/>
              </w:rPr>
              <w:tab/>
            </w:r>
            <w:r>
              <w:rPr>
                <w:noProof/>
                <w:webHidden/>
              </w:rPr>
              <w:fldChar w:fldCharType="begin"/>
            </w:r>
            <w:r>
              <w:rPr>
                <w:noProof/>
                <w:webHidden/>
              </w:rPr>
              <w:instrText xml:space="preserve"> PAGEREF _Toc391803246 \h </w:instrText>
            </w:r>
            <w:r>
              <w:rPr>
                <w:noProof/>
                <w:webHidden/>
              </w:rPr>
            </w:r>
            <w:r>
              <w:rPr>
                <w:noProof/>
                <w:webHidden/>
              </w:rPr>
              <w:fldChar w:fldCharType="separate"/>
            </w:r>
            <w:r>
              <w:rPr>
                <w:noProof/>
                <w:webHidden/>
              </w:rPr>
              <w:t>3</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47" w:history="1">
            <w:r w:rsidRPr="008B5284">
              <w:rPr>
                <w:rStyle w:val="Hipercze"/>
                <w:noProof/>
              </w:rPr>
              <w:t>1.3.</w:t>
            </w:r>
            <w:r>
              <w:rPr>
                <w:rFonts w:asciiTheme="minorHAnsi" w:eastAsiaTheme="minorEastAsia" w:hAnsiTheme="minorHAnsi" w:cstheme="minorBidi"/>
                <w:noProof/>
                <w:sz w:val="22"/>
                <w:szCs w:val="22"/>
                <w:lang w:eastAsia="pl-PL"/>
              </w:rPr>
              <w:tab/>
            </w:r>
            <w:r w:rsidRPr="008B5284">
              <w:rPr>
                <w:rStyle w:val="Hipercze"/>
                <w:noProof/>
              </w:rPr>
              <w:t>Diagramy interakcji UML</w:t>
            </w:r>
            <w:r>
              <w:rPr>
                <w:noProof/>
                <w:webHidden/>
              </w:rPr>
              <w:tab/>
            </w:r>
            <w:r>
              <w:rPr>
                <w:noProof/>
                <w:webHidden/>
              </w:rPr>
              <w:fldChar w:fldCharType="begin"/>
            </w:r>
            <w:r>
              <w:rPr>
                <w:noProof/>
                <w:webHidden/>
              </w:rPr>
              <w:instrText xml:space="preserve"> PAGEREF _Toc391803247 \h </w:instrText>
            </w:r>
            <w:r>
              <w:rPr>
                <w:noProof/>
                <w:webHidden/>
              </w:rPr>
            </w:r>
            <w:r>
              <w:rPr>
                <w:noProof/>
                <w:webHidden/>
              </w:rPr>
              <w:fldChar w:fldCharType="separate"/>
            </w:r>
            <w:r>
              <w:rPr>
                <w:noProof/>
                <w:webHidden/>
              </w:rPr>
              <w:t>4</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48" w:history="1">
            <w:r w:rsidRPr="008B5284">
              <w:rPr>
                <w:rStyle w:val="Hipercze"/>
                <w:noProof/>
              </w:rPr>
              <w:t>1.4.</w:t>
            </w:r>
            <w:r>
              <w:rPr>
                <w:rFonts w:asciiTheme="minorHAnsi" w:eastAsiaTheme="minorEastAsia" w:hAnsiTheme="minorHAnsi" w:cstheme="minorBidi"/>
                <w:noProof/>
                <w:sz w:val="22"/>
                <w:szCs w:val="22"/>
                <w:lang w:eastAsia="pl-PL"/>
              </w:rPr>
              <w:tab/>
            </w:r>
            <w:r w:rsidRPr="008B5284">
              <w:rPr>
                <w:rStyle w:val="Hipercze"/>
                <w:noProof/>
              </w:rPr>
              <w:t>Diagramy Nassi-Shneidermana (N-S)</w:t>
            </w:r>
            <w:r>
              <w:rPr>
                <w:noProof/>
                <w:webHidden/>
              </w:rPr>
              <w:tab/>
            </w:r>
            <w:r>
              <w:rPr>
                <w:noProof/>
                <w:webHidden/>
              </w:rPr>
              <w:fldChar w:fldCharType="begin"/>
            </w:r>
            <w:r>
              <w:rPr>
                <w:noProof/>
                <w:webHidden/>
              </w:rPr>
              <w:instrText xml:space="preserve"> PAGEREF _Toc391803248 \h </w:instrText>
            </w:r>
            <w:r>
              <w:rPr>
                <w:noProof/>
                <w:webHidden/>
              </w:rPr>
            </w:r>
            <w:r>
              <w:rPr>
                <w:noProof/>
                <w:webHidden/>
              </w:rPr>
              <w:fldChar w:fldCharType="separate"/>
            </w:r>
            <w:r>
              <w:rPr>
                <w:noProof/>
                <w:webHidden/>
              </w:rPr>
              <w:t>5</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49" w:history="1">
            <w:r w:rsidRPr="008B5284">
              <w:rPr>
                <w:rStyle w:val="Hipercze"/>
                <w:noProof/>
              </w:rPr>
              <w:t>1.5.</w:t>
            </w:r>
            <w:r>
              <w:rPr>
                <w:rFonts w:asciiTheme="minorHAnsi" w:eastAsiaTheme="minorEastAsia" w:hAnsiTheme="minorHAnsi" w:cstheme="minorBidi"/>
                <w:noProof/>
                <w:sz w:val="22"/>
                <w:szCs w:val="22"/>
                <w:lang w:eastAsia="pl-PL"/>
              </w:rPr>
              <w:tab/>
            </w:r>
            <w:r w:rsidRPr="008B5284">
              <w:rPr>
                <w:rStyle w:val="Hipercze"/>
                <w:noProof/>
              </w:rPr>
              <w:t>Diagramy przejść stanów</w:t>
            </w:r>
            <w:r>
              <w:rPr>
                <w:noProof/>
                <w:webHidden/>
              </w:rPr>
              <w:tab/>
            </w:r>
            <w:r>
              <w:rPr>
                <w:noProof/>
                <w:webHidden/>
              </w:rPr>
              <w:fldChar w:fldCharType="begin"/>
            </w:r>
            <w:r>
              <w:rPr>
                <w:noProof/>
                <w:webHidden/>
              </w:rPr>
              <w:instrText xml:space="preserve"> PAGEREF _Toc391803249 \h </w:instrText>
            </w:r>
            <w:r>
              <w:rPr>
                <w:noProof/>
                <w:webHidden/>
              </w:rPr>
            </w:r>
            <w:r>
              <w:rPr>
                <w:noProof/>
                <w:webHidden/>
              </w:rPr>
              <w:fldChar w:fldCharType="separate"/>
            </w:r>
            <w:r>
              <w:rPr>
                <w:noProof/>
                <w:webHidden/>
              </w:rPr>
              <w:t>5</w:t>
            </w:r>
            <w:r>
              <w:rPr>
                <w:noProof/>
                <w:webHidden/>
              </w:rPr>
              <w:fldChar w:fldCharType="end"/>
            </w:r>
          </w:hyperlink>
        </w:p>
        <w:p w:rsidR="00267940" w:rsidRDefault="00267940">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391803250" w:history="1">
            <w:r w:rsidRPr="008B5284">
              <w:rPr>
                <w:rStyle w:val="Hipercze"/>
                <w:noProof/>
              </w:rPr>
              <w:t>2.</w:t>
            </w:r>
            <w:r>
              <w:rPr>
                <w:rFonts w:asciiTheme="minorHAnsi" w:eastAsiaTheme="minorEastAsia" w:hAnsiTheme="minorHAnsi" w:cstheme="minorBidi"/>
                <w:noProof/>
                <w:sz w:val="22"/>
                <w:szCs w:val="22"/>
                <w:lang w:eastAsia="pl-PL"/>
              </w:rPr>
              <w:tab/>
            </w:r>
            <w:r w:rsidRPr="008B5284">
              <w:rPr>
                <w:rStyle w:val="Hipercze"/>
                <w:noProof/>
              </w:rPr>
              <w:t>Cechy charakterystyczne języka IML</w:t>
            </w:r>
            <w:r>
              <w:rPr>
                <w:noProof/>
                <w:webHidden/>
              </w:rPr>
              <w:tab/>
            </w:r>
            <w:r>
              <w:rPr>
                <w:noProof/>
                <w:webHidden/>
              </w:rPr>
              <w:fldChar w:fldCharType="begin"/>
            </w:r>
            <w:r>
              <w:rPr>
                <w:noProof/>
                <w:webHidden/>
              </w:rPr>
              <w:instrText xml:space="preserve"> PAGEREF _Toc391803250 \h </w:instrText>
            </w:r>
            <w:r>
              <w:rPr>
                <w:noProof/>
                <w:webHidden/>
              </w:rPr>
            </w:r>
            <w:r>
              <w:rPr>
                <w:noProof/>
                <w:webHidden/>
              </w:rPr>
              <w:fldChar w:fldCharType="separate"/>
            </w:r>
            <w:r>
              <w:rPr>
                <w:noProof/>
                <w:webHidden/>
              </w:rPr>
              <w:t>5</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1" w:history="1">
            <w:r w:rsidRPr="008B5284">
              <w:rPr>
                <w:rStyle w:val="Hipercze"/>
                <w:noProof/>
              </w:rPr>
              <w:t>2.1.</w:t>
            </w:r>
            <w:r>
              <w:rPr>
                <w:rFonts w:asciiTheme="minorHAnsi" w:eastAsiaTheme="minorEastAsia" w:hAnsiTheme="minorHAnsi" w:cstheme="minorBidi"/>
                <w:noProof/>
                <w:sz w:val="22"/>
                <w:szCs w:val="22"/>
                <w:lang w:eastAsia="pl-PL"/>
              </w:rPr>
              <w:tab/>
            </w:r>
            <w:r w:rsidRPr="008B5284">
              <w:rPr>
                <w:rStyle w:val="Hipercze"/>
                <w:noProof/>
              </w:rPr>
              <w:t>Dualizm tekstowo-graficzny</w:t>
            </w:r>
            <w:r>
              <w:rPr>
                <w:noProof/>
                <w:webHidden/>
              </w:rPr>
              <w:tab/>
            </w:r>
            <w:r>
              <w:rPr>
                <w:noProof/>
                <w:webHidden/>
              </w:rPr>
              <w:fldChar w:fldCharType="begin"/>
            </w:r>
            <w:r>
              <w:rPr>
                <w:noProof/>
                <w:webHidden/>
              </w:rPr>
              <w:instrText xml:space="preserve"> PAGEREF _Toc391803251 \h </w:instrText>
            </w:r>
            <w:r>
              <w:rPr>
                <w:noProof/>
                <w:webHidden/>
              </w:rPr>
            </w:r>
            <w:r>
              <w:rPr>
                <w:noProof/>
                <w:webHidden/>
              </w:rPr>
              <w:fldChar w:fldCharType="separate"/>
            </w:r>
            <w:r>
              <w:rPr>
                <w:noProof/>
                <w:webHidden/>
              </w:rPr>
              <w:t>6</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2" w:history="1">
            <w:r w:rsidRPr="008B5284">
              <w:rPr>
                <w:rStyle w:val="Hipercze"/>
                <w:noProof/>
              </w:rPr>
              <w:t>2.2.</w:t>
            </w:r>
            <w:r>
              <w:rPr>
                <w:rFonts w:asciiTheme="minorHAnsi" w:eastAsiaTheme="minorEastAsia" w:hAnsiTheme="minorHAnsi" w:cstheme="minorBidi"/>
                <w:noProof/>
                <w:sz w:val="22"/>
                <w:szCs w:val="22"/>
                <w:lang w:eastAsia="pl-PL"/>
              </w:rPr>
              <w:tab/>
            </w:r>
            <w:r w:rsidRPr="008B5284">
              <w:rPr>
                <w:rStyle w:val="Hipercze"/>
                <w:noProof/>
              </w:rPr>
              <w:t>Podobieństwo reprezentacji graficznej i tekstowej</w:t>
            </w:r>
            <w:r>
              <w:rPr>
                <w:noProof/>
                <w:webHidden/>
              </w:rPr>
              <w:tab/>
            </w:r>
            <w:r>
              <w:rPr>
                <w:noProof/>
                <w:webHidden/>
              </w:rPr>
              <w:fldChar w:fldCharType="begin"/>
            </w:r>
            <w:r>
              <w:rPr>
                <w:noProof/>
                <w:webHidden/>
              </w:rPr>
              <w:instrText xml:space="preserve"> PAGEREF _Toc391803252 \h </w:instrText>
            </w:r>
            <w:r>
              <w:rPr>
                <w:noProof/>
                <w:webHidden/>
              </w:rPr>
            </w:r>
            <w:r>
              <w:rPr>
                <w:noProof/>
                <w:webHidden/>
              </w:rPr>
              <w:fldChar w:fldCharType="separate"/>
            </w:r>
            <w:r>
              <w:rPr>
                <w:noProof/>
                <w:webHidden/>
              </w:rPr>
              <w:t>6</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3" w:history="1">
            <w:r w:rsidRPr="008B5284">
              <w:rPr>
                <w:rStyle w:val="Hipercze"/>
                <w:noProof/>
              </w:rPr>
              <w:t>2.3.</w:t>
            </w:r>
            <w:r>
              <w:rPr>
                <w:rFonts w:asciiTheme="minorHAnsi" w:eastAsiaTheme="minorEastAsia" w:hAnsiTheme="minorHAnsi" w:cstheme="minorBidi"/>
                <w:noProof/>
                <w:sz w:val="22"/>
                <w:szCs w:val="22"/>
                <w:lang w:eastAsia="pl-PL"/>
              </w:rPr>
              <w:tab/>
            </w:r>
            <w:r w:rsidRPr="008B5284">
              <w:rPr>
                <w:rStyle w:val="Hipercze"/>
                <w:noProof/>
              </w:rPr>
              <w:t>Minimalizacja zbioru symboli graficznych</w:t>
            </w:r>
            <w:r>
              <w:rPr>
                <w:noProof/>
                <w:webHidden/>
              </w:rPr>
              <w:tab/>
            </w:r>
            <w:r>
              <w:rPr>
                <w:noProof/>
                <w:webHidden/>
              </w:rPr>
              <w:fldChar w:fldCharType="begin"/>
            </w:r>
            <w:r>
              <w:rPr>
                <w:noProof/>
                <w:webHidden/>
              </w:rPr>
              <w:instrText xml:space="preserve"> PAGEREF _Toc391803253 \h </w:instrText>
            </w:r>
            <w:r>
              <w:rPr>
                <w:noProof/>
                <w:webHidden/>
              </w:rPr>
            </w:r>
            <w:r>
              <w:rPr>
                <w:noProof/>
                <w:webHidden/>
              </w:rPr>
              <w:fldChar w:fldCharType="separate"/>
            </w:r>
            <w:r>
              <w:rPr>
                <w:noProof/>
                <w:webHidden/>
              </w:rPr>
              <w:t>7</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4" w:history="1">
            <w:r w:rsidRPr="008B5284">
              <w:rPr>
                <w:rStyle w:val="Hipercze"/>
                <w:noProof/>
              </w:rPr>
              <w:t>2.4.</w:t>
            </w:r>
            <w:r>
              <w:rPr>
                <w:rFonts w:asciiTheme="minorHAnsi" w:eastAsiaTheme="minorEastAsia" w:hAnsiTheme="minorHAnsi" w:cstheme="minorBidi"/>
                <w:noProof/>
                <w:sz w:val="22"/>
                <w:szCs w:val="22"/>
                <w:lang w:eastAsia="pl-PL"/>
              </w:rPr>
              <w:tab/>
            </w:r>
            <w:r w:rsidRPr="008B5284">
              <w:rPr>
                <w:rStyle w:val="Hipercze"/>
                <w:noProof/>
              </w:rPr>
              <w:t>Elastyczność składni tekstowej</w:t>
            </w:r>
            <w:r>
              <w:rPr>
                <w:noProof/>
                <w:webHidden/>
              </w:rPr>
              <w:tab/>
            </w:r>
            <w:r>
              <w:rPr>
                <w:noProof/>
                <w:webHidden/>
              </w:rPr>
              <w:fldChar w:fldCharType="begin"/>
            </w:r>
            <w:r>
              <w:rPr>
                <w:noProof/>
                <w:webHidden/>
              </w:rPr>
              <w:instrText xml:space="preserve"> PAGEREF _Toc391803254 \h </w:instrText>
            </w:r>
            <w:r>
              <w:rPr>
                <w:noProof/>
                <w:webHidden/>
              </w:rPr>
            </w:r>
            <w:r>
              <w:rPr>
                <w:noProof/>
                <w:webHidden/>
              </w:rPr>
              <w:fldChar w:fldCharType="separate"/>
            </w:r>
            <w:r>
              <w:rPr>
                <w:noProof/>
                <w:webHidden/>
              </w:rPr>
              <w:t>7</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5" w:history="1">
            <w:r w:rsidRPr="008B5284">
              <w:rPr>
                <w:rStyle w:val="Hipercze"/>
                <w:noProof/>
              </w:rPr>
              <w:t>2.5.</w:t>
            </w:r>
            <w:r>
              <w:rPr>
                <w:rFonts w:asciiTheme="minorHAnsi" w:eastAsiaTheme="minorEastAsia" w:hAnsiTheme="minorHAnsi" w:cstheme="minorBidi"/>
                <w:noProof/>
                <w:sz w:val="22"/>
                <w:szCs w:val="22"/>
                <w:lang w:eastAsia="pl-PL"/>
              </w:rPr>
              <w:tab/>
            </w:r>
            <w:r w:rsidRPr="008B5284">
              <w:rPr>
                <w:rStyle w:val="Hipercze"/>
                <w:noProof/>
              </w:rPr>
              <w:t>Oddzielenie pojęcia nazwy od identyfikatora</w:t>
            </w:r>
            <w:r>
              <w:rPr>
                <w:noProof/>
                <w:webHidden/>
              </w:rPr>
              <w:tab/>
            </w:r>
            <w:r>
              <w:rPr>
                <w:noProof/>
                <w:webHidden/>
              </w:rPr>
              <w:fldChar w:fldCharType="begin"/>
            </w:r>
            <w:r>
              <w:rPr>
                <w:noProof/>
                <w:webHidden/>
              </w:rPr>
              <w:instrText xml:space="preserve"> PAGEREF _Toc391803255 \h </w:instrText>
            </w:r>
            <w:r>
              <w:rPr>
                <w:noProof/>
                <w:webHidden/>
              </w:rPr>
            </w:r>
            <w:r>
              <w:rPr>
                <w:noProof/>
                <w:webHidden/>
              </w:rPr>
              <w:fldChar w:fldCharType="separate"/>
            </w:r>
            <w:r>
              <w:rPr>
                <w:noProof/>
                <w:webHidden/>
              </w:rPr>
              <w:t>8</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6" w:history="1">
            <w:r w:rsidRPr="008B5284">
              <w:rPr>
                <w:rStyle w:val="Hipercze"/>
                <w:noProof/>
              </w:rPr>
              <w:t>2.6.</w:t>
            </w:r>
            <w:r>
              <w:rPr>
                <w:rFonts w:asciiTheme="minorHAnsi" w:eastAsiaTheme="minorEastAsia" w:hAnsiTheme="minorHAnsi" w:cstheme="minorBidi"/>
                <w:noProof/>
                <w:sz w:val="22"/>
                <w:szCs w:val="22"/>
                <w:lang w:eastAsia="pl-PL"/>
              </w:rPr>
              <w:tab/>
            </w:r>
            <w:r w:rsidRPr="008B5284">
              <w:rPr>
                <w:rStyle w:val="Hipercze"/>
                <w:noProof/>
              </w:rPr>
              <w:t>Stosowanie tekstu wielojęzycznego</w:t>
            </w:r>
            <w:r>
              <w:rPr>
                <w:noProof/>
                <w:webHidden/>
              </w:rPr>
              <w:tab/>
            </w:r>
            <w:r>
              <w:rPr>
                <w:noProof/>
                <w:webHidden/>
              </w:rPr>
              <w:fldChar w:fldCharType="begin"/>
            </w:r>
            <w:r>
              <w:rPr>
                <w:noProof/>
                <w:webHidden/>
              </w:rPr>
              <w:instrText xml:space="preserve"> PAGEREF _Toc391803256 \h </w:instrText>
            </w:r>
            <w:r>
              <w:rPr>
                <w:noProof/>
                <w:webHidden/>
              </w:rPr>
            </w:r>
            <w:r>
              <w:rPr>
                <w:noProof/>
                <w:webHidden/>
              </w:rPr>
              <w:fldChar w:fldCharType="separate"/>
            </w:r>
            <w:r>
              <w:rPr>
                <w:noProof/>
                <w:webHidden/>
              </w:rPr>
              <w:t>8</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7" w:history="1">
            <w:r w:rsidRPr="008B5284">
              <w:rPr>
                <w:rStyle w:val="Hipercze"/>
                <w:noProof/>
              </w:rPr>
              <w:t>2.7.</w:t>
            </w:r>
            <w:r>
              <w:rPr>
                <w:rFonts w:asciiTheme="minorHAnsi" w:eastAsiaTheme="minorEastAsia" w:hAnsiTheme="minorHAnsi" w:cstheme="minorBidi"/>
                <w:noProof/>
                <w:sz w:val="22"/>
                <w:szCs w:val="22"/>
                <w:lang w:eastAsia="pl-PL"/>
              </w:rPr>
              <w:tab/>
            </w:r>
            <w:r w:rsidRPr="008B5284">
              <w:rPr>
                <w:rStyle w:val="Hipercze"/>
                <w:noProof/>
              </w:rPr>
              <w:t>Wyróżnianie słów kluczowych</w:t>
            </w:r>
            <w:r>
              <w:rPr>
                <w:noProof/>
                <w:webHidden/>
              </w:rPr>
              <w:tab/>
            </w:r>
            <w:r>
              <w:rPr>
                <w:noProof/>
                <w:webHidden/>
              </w:rPr>
              <w:fldChar w:fldCharType="begin"/>
            </w:r>
            <w:r>
              <w:rPr>
                <w:noProof/>
                <w:webHidden/>
              </w:rPr>
              <w:instrText xml:space="preserve"> PAGEREF _Toc391803257 \h </w:instrText>
            </w:r>
            <w:r>
              <w:rPr>
                <w:noProof/>
                <w:webHidden/>
              </w:rPr>
            </w:r>
            <w:r>
              <w:rPr>
                <w:noProof/>
                <w:webHidden/>
              </w:rPr>
              <w:fldChar w:fldCharType="separate"/>
            </w:r>
            <w:r>
              <w:rPr>
                <w:noProof/>
                <w:webHidden/>
              </w:rPr>
              <w:t>9</w:t>
            </w:r>
            <w:r>
              <w:rPr>
                <w:noProof/>
                <w:webHidden/>
              </w:rPr>
              <w:fldChar w:fldCharType="end"/>
            </w:r>
          </w:hyperlink>
        </w:p>
        <w:p w:rsidR="00267940" w:rsidRDefault="00267940">
          <w:pPr>
            <w:pStyle w:val="Spistreci2"/>
            <w:tabs>
              <w:tab w:val="left" w:pos="880"/>
              <w:tab w:val="right" w:leader="dot" w:pos="9062"/>
            </w:tabs>
            <w:rPr>
              <w:rFonts w:asciiTheme="minorHAnsi" w:eastAsiaTheme="minorEastAsia" w:hAnsiTheme="minorHAnsi" w:cstheme="minorBidi"/>
              <w:noProof/>
              <w:sz w:val="22"/>
              <w:szCs w:val="22"/>
              <w:lang w:eastAsia="pl-PL"/>
            </w:rPr>
          </w:pPr>
          <w:hyperlink w:anchor="_Toc391803258" w:history="1">
            <w:r w:rsidRPr="008B5284">
              <w:rPr>
                <w:rStyle w:val="Hipercze"/>
                <w:noProof/>
              </w:rPr>
              <w:t>2.8.</w:t>
            </w:r>
            <w:r>
              <w:rPr>
                <w:rFonts w:asciiTheme="minorHAnsi" w:eastAsiaTheme="minorEastAsia" w:hAnsiTheme="minorHAnsi" w:cstheme="minorBidi"/>
                <w:noProof/>
                <w:sz w:val="22"/>
                <w:szCs w:val="22"/>
                <w:lang w:eastAsia="pl-PL"/>
              </w:rPr>
              <w:tab/>
            </w:r>
            <w:r w:rsidRPr="008B5284">
              <w:rPr>
                <w:rStyle w:val="Hipercze"/>
                <w:noProof/>
              </w:rPr>
              <w:t>Wykorzystanie stereotypów do precyzowania semantyki</w:t>
            </w:r>
            <w:r>
              <w:rPr>
                <w:noProof/>
                <w:webHidden/>
              </w:rPr>
              <w:tab/>
            </w:r>
            <w:r>
              <w:rPr>
                <w:noProof/>
                <w:webHidden/>
              </w:rPr>
              <w:fldChar w:fldCharType="begin"/>
            </w:r>
            <w:r>
              <w:rPr>
                <w:noProof/>
                <w:webHidden/>
              </w:rPr>
              <w:instrText xml:space="preserve"> PAGEREF _Toc391803258 \h </w:instrText>
            </w:r>
            <w:r>
              <w:rPr>
                <w:noProof/>
                <w:webHidden/>
              </w:rPr>
            </w:r>
            <w:r>
              <w:rPr>
                <w:noProof/>
                <w:webHidden/>
              </w:rPr>
              <w:fldChar w:fldCharType="separate"/>
            </w:r>
            <w:r>
              <w:rPr>
                <w:noProof/>
                <w:webHidden/>
              </w:rPr>
              <w:t>9</w:t>
            </w:r>
            <w:r>
              <w:rPr>
                <w:noProof/>
                <w:webHidden/>
              </w:rPr>
              <w:fldChar w:fldCharType="end"/>
            </w:r>
          </w:hyperlink>
        </w:p>
        <w:p w:rsidR="00267940" w:rsidRDefault="00267940">
          <w:pPr>
            <w:pStyle w:val="Spistreci1"/>
            <w:tabs>
              <w:tab w:val="right" w:leader="dot" w:pos="9062"/>
            </w:tabs>
            <w:rPr>
              <w:rFonts w:asciiTheme="minorHAnsi" w:eastAsiaTheme="minorEastAsia" w:hAnsiTheme="minorHAnsi" w:cstheme="minorBidi"/>
              <w:noProof/>
              <w:sz w:val="22"/>
              <w:szCs w:val="22"/>
              <w:lang w:eastAsia="pl-PL"/>
            </w:rPr>
          </w:pPr>
          <w:hyperlink w:anchor="_Toc391803259" w:history="1">
            <w:r w:rsidRPr="008B5284">
              <w:rPr>
                <w:rStyle w:val="Hipercze"/>
                <w:noProof/>
              </w:rPr>
              <w:t>Bibliografia</w:t>
            </w:r>
            <w:r>
              <w:rPr>
                <w:noProof/>
                <w:webHidden/>
              </w:rPr>
              <w:tab/>
            </w:r>
            <w:r>
              <w:rPr>
                <w:noProof/>
                <w:webHidden/>
              </w:rPr>
              <w:fldChar w:fldCharType="begin"/>
            </w:r>
            <w:r>
              <w:rPr>
                <w:noProof/>
                <w:webHidden/>
              </w:rPr>
              <w:instrText xml:space="preserve"> PAGEREF _Toc391803259 \h </w:instrText>
            </w:r>
            <w:r>
              <w:rPr>
                <w:noProof/>
                <w:webHidden/>
              </w:rPr>
            </w:r>
            <w:r>
              <w:rPr>
                <w:noProof/>
                <w:webHidden/>
              </w:rPr>
              <w:fldChar w:fldCharType="separate"/>
            </w:r>
            <w:r>
              <w:rPr>
                <w:noProof/>
                <w:webHidden/>
              </w:rPr>
              <w:t>10</w:t>
            </w:r>
            <w:r>
              <w:rPr>
                <w:noProof/>
                <w:webHidden/>
              </w:rPr>
              <w:fldChar w:fldCharType="end"/>
            </w:r>
          </w:hyperlink>
        </w:p>
        <w:p w:rsidR="0094102C" w:rsidRDefault="0094102C">
          <w:r>
            <w:rPr>
              <w:b/>
              <w:bCs/>
            </w:rPr>
            <w:fldChar w:fldCharType="end"/>
          </w:r>
        </w:p>
      </w:sdtContent>
    </w:sdt>
    <w:p w:rsidR="0094102C" w:rsidRDefault="0094102C">
      <w:r>
        <w:br w:type="page"/>
      </w:r>
    </w:p>
    <w:p w:rsidR="0094102C" w:rsidRDefault="0094102C" w:rsidP="00737936"/>
    <w:p w:rsidR="006505CE" w:rsidRDefault="00151567" w:rsidP="00737936">
      <w:pPr>
        <w:pStyle w:val="Nagwek1"/>
      </w:pPr>
      <w:bookmarkStart w:id="1" w:name="_Toc391803244"/>
      <w:r>
        <w:t>Geneza języka IML</w:t>
      </w:r>
      <w:bookmarkEnd w:id="1"/>
    </w:p>
    <w:p w:rsidR="00910A6B" w:rsidRDefault="00910A6B" w:rsidP="00910A6B">
      <w:pPr>
        <w:pStyle w:val="Wcicienormalne"/>
      </w:pPr>
      <w:r>
        <w:t xml:space="preserve">Język modelowania i implementacji IML zapewnia środki do prezentacji projektu w sposób graficzny i w sposób tekstowy. Za podstawę definicji notacji graficznej przyjęto zunifikowany język modelowania UML </w:t>
      </w:r>
      <w:sdt>
        <w:sdtPr>
          <w:id w:val="-1555150173"/>
          <w:citation/>
        </w:sdtPr>
        <w:sdtContent>
          <w:r>
            <w:fldChar w:fldCharType="begin"/>
          </w:r>
          <w:r>
            <w:instrText xml:space="preserve"> CITATION UML05 \l 1045 </w:instrText>
          </w:r>
          <w:r>
            <w:fldChar w:fldCharType="separate"/>
          </w:r>
          <w:r w:rsidR="00151567">
            <w:rPr>
              <w:noProof/>
            </w:rPr>
            <w:t>[1]</w:t>
          </w:r>
          <w:r>
            <w:fldChar w:fldCharType="end"/>
          </w:r>
        </w:sdtContent>
      </w:sdt>
      <w:r>
        <w:t>. Przy opracowywaniu notacji tekstowej przyjęto wiodące rozwiązania współczesnych języków obiektowych, takich jak Delphi, C#, C</w:t>
      </w:r>
      <w:r w:rsidRPr="006B5227">
        <w:t>++</w:t>
      </w:r>
      <w:r>
        <w:t>, Java i Visual Basic.</w:t>
      </w:r>
    </w:p>
    <w:p w:rsidR="00910A6B" w:rsidRDefault="00910A6B" w:rsidP="00910A6B">
      <w:pPr>
        <w:pStyle w:val="Wcicienormalne"/>
      </w:pPr>
      <w:r>
        <w:t>Dla zapewnienia spójności notacji graficznej i tekstowej konieczne stało się wprowadzenie pewnych modyfikacji w języku IML w stosunku do UML. Za podstawowy środek graficznej prezentacji funkcjonalności przyjęto znane z UML diagramy aktywności, do których wprowadzono elementy stosowane na wykresach operacyjnych oraz elementy przepływu danych wzorowane na diagramach DFD (stosowanych np. w metodzie OMT</w:t>
      </w:r>
      <w:sdt>
        <w:sdtPr>
          <w:id w:val="745764905"/>
          <w:citation/>
        </w:sdtPr>
        <w:sdtContent>
          <w:r>
            <w:fldChar w:fldCharType="begin"/>
          </w:r>
          <w:r>
            <w:instrText xml:space="preserve"> CITATION Rum91 \l 1045 </w:instrText>
          </w:r>
          <w:r>
            <w:fldChar w:fldCharType="separate"/>
          </w:r>
          <w:r w:rsidR="00151567">
            <w:rPr>
              <w:noProof/>
            </w:rPr>
            <w:t xml:space="preserve"> [2]</w:t>
          </w:r>
          <w:r>
            <w:fldChar w:fldCharType="end"/>
          </w:r>
        </w:sdtContent>
      </w:sdt>
      <w:r>
        <w:t xml:space="preserve">) i na diagramach interakcji UML. Notację przepływu danych znacznie wzbogacono dla wyrażenia szczegółów implementacyjnych. Do diagramów aktywności wprowadzono elementy sterowania strukturalnego wzorowane na diagramach Nassi-Shneidermana </w:t>
      </w:r>
      <w:sdt>
        <w:sdtPr>
          <w:id w:val="-611986339"/>
          <w:citation/>
        </w:sdtPr>
        <w:sdtContent>
          <w:r>
            <w:fldChar w:fldCharType="begin"/>
          </w:r>
          <w:r>
            <w:instrText xml:space="preserve"> CITATION Nas73 \l 1045 </w:instrText>
          </w:r>
          <w:r>
            <w:fldChar w:fldCharType="separate"/>
          </w:r>
          <w:r w:rsidR="00151567">
            <w:rPr>
              <w:noProof/>
            </w:rPr>
            <w:t>[3]</w:t>
          </w:r>
          <w:r>
            <w:fldChar w:fldCharType="end"/>
          </w:r>
        </w:sdtContent>
      </w:sdt>
      <w:r>
        <w:t>. Połączono diagramy aktywności z diagramami interakcji i diagramami przejść stanów tak, że stanowią one bezpośrednie rozszerzenie diagramów aktywności.</w:t>
      </w:r>
    </w:p>
    <w:p w:rsidR="00910A6B" w:rsidRDefault="00910A6B" w:rsidP="00910A6B">
      <w:pPr>
        <w:pStyle w:val="Nagwek2"/>
      </w:pPr>
      <w:bookmarkStart w:id="2" w:name="_Toc181587616"/>
      <w:bookmarkStart w:id="3" w:name="_Toc391803245"/>
      <w:r>
        <w:t>Diagramy aktywności UML i wykresy operacyjne</w:t>
      </w:r>
      <w:bookmarkEnd w:id="2"/>
      <w:bookmarkEnd w:id="3"/>
    </w:p>
    <w:p w:rsidR="00910A6B" w:rsidRDefault="00910A6B" w:rsidP="00910A6B">
      <w:pPr>
        <w:pStyle w:val="Wcicienormalne"/>
      </w:pPr>
      <w:r>
        <w:rPr>
          <w:i/>
          <w:iCs/>
        </w:rPr>
        <w:t>Diagramy aktywności</w:t>
      </w:r>
      <w:r>
        <w:rPr>
          <w:i/>
          <w:iCs/>
        </w:rPr>
        <w:fldChar w:fldCharType="begin"/>
      </w:r>
      <w:r>
        <w:instrText>XE "</w:instrText>
      </w:r>
      <w:r>
        <w:rPr>
          <w:i/>
          <w:iCs/>
        </w:rPr>
        <w:instrText>diagram: aktywności</w:instrText>
      </w:r>
      <w:r>
        <w:instrText>"</w:instrText>
      </w:r>
      <w:r>
        <w:rPr>
          <w:i/>
          <w:iCs/>
        </w:rPr>
        <w:fldChar w:fldCharType="end"/>
      </w:r>
      <w:r>
        <w:t xml:space="preserve"> UML przypominają stosowane od lat 1960 wykresy operacyjne (ang. </w:t>
      </w:r>
      <w:r>
        <w:rPr>
          <w:rStyle w:val="angielskawstawka"/>
        </w:rPr>
        <w:t>flowchart</w:t>
      </w:r>
      <w:r>
        <w:t>). W języku IML wprowadzono do definicji diagramu aktywności pewne modyfikacje w zakresie symboliki, z których najważniejsze to:</w:t>
      </w:r>
    </w:p>
    <w:p w:rsidR="00910A6B" w:rsidRDefault="00910A6B" w:rsidP="00910A6B">
      <w:pPr>
        <w:pStyle w:val="Listapunktowana"/>
        <w:tabs>
          <w:tab w:val="clear" w:pos="992"/>
          <w:tab w:val="num" w:pos="1134"/>
        </w:tabs>
        <w:ind w:left="1134"/>
        <w:jc w:val="both"/>
      </w:pPr>
      <w:r>
        <w:t>zastosowanie sześciokąta jako symbolu warunku,</w:t>
      </w:r>
    </w:p>
    <w:p w:rsidR="00910A6B" w:rsidRDefault="00910A6B" w:rsidP="00910A6B">
      <w:pPr>
        <w:pStyle w:val="Listapunktowana"/>
        <w:tabs>
          <w:tab w:val="clear" w:pos="992"/>
          <w:tab w:val="num" w:pos="1134"/>
        </w:tabs>
        <w:ind w:left="1134"/>
        <w:jc w:val="both"/>
      </w:pPr>
      <w:r>
        <w:t>zastosowanie prostokąta zaokrąglonego jako symbolu aktywności i prostokąta zwykłego jako symbolu akcji,</w:t>
      </w:r>
    </w:p>
    <w:p w:rsidR="00910A6B" w:rsidRDefault="00910A6B" w:rsidP="00910A6B">
      <w:pPr>
        <w:pStyle w:val="Listapunktowana"/>
        <w:tabs>
          <w:tab w:val="clear" w:pos="992"/>
          <w:tab w:val="num" w:pos="1134"/>
        </w:tabs>
        <w:ind w:left="1134"/>
        <w:jc w:val="both"/>
      </w:pPr>
      <w:r>
        <w:t>zastosowanie wektora przerywanego jako wektora przepływu sterowania i wektora ciągłego jako wektora przepływu danych.</w:t>
      </w:r>
    </w:p>
    <w:bookmarkStart w:id="4" w:name="_MON_1273397524"/>
    <w:bookmarkEnd w:id="4"/>
    <w:p w:rsidR="00910A6B" w:rsidRDefault="00910A6B" w:rsidP="00910A6B">
      <w:pPr>
        <w:pStyle w:val="Figure"/>
        <w:framePr w:w="5445" w:hSpace="142" w:wrap="around" w:vAnchor="page" w:hAnchor="page" w:x="5034" w:y="13186"/>
        <w:shd w:val="solid" w:color="FFFFFF" w:fill="FFFFFF"/>
        <w:ind w:left="284"/>
      </w:pPr>
      <w:r>
        <w:object w:dxaOrig="2489"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7pt" o:ole="">
            <v:imagedata r:id="rId11" o:title=""/>
          </v:shape>
          <o:OLEObject Type="Embed" ProgID="Word.Picture.8" ShapeID="_x0000_i1025" DrawAspect="Content" ObjectID="_1465545201" r:id="rId12"/>
        </w:object>
      </w:r>
      <w:bookmarkStart w:id="5" w:name="_MON_1273397525"/>
      <w:bookmarkEnd w:id="5"/>
      <w:r>
        <w:object w:dxaOrig="2489" w:dyaOrig="1890">
          <v:shape id="_x0000_i1026" type="#_x0000_t75" style="width:75pt;height:57pt" o:ole="">
            <v:imagedata r:id="rId13" o:title=""/>
          </v:shape>
          <o:OLEObject Type="Embed" ProgID="Word.Picture.8" ShapeID="_x0000_i1026" DrawAspect="Content" ObjectID="_1465545202" r:id="rId14"/>
        </w:object>
      </w:r>
    </w:p>
    <w:p w:rsidR="00910A6B" w:rsidRDefault="00910A6B" w:rsidP="00910A6B">
      <w:pPr>
        <w:pStyle w:val="Legenda"/>
        <w:framePr w:w="5445" w:hSpace="142" w:wrap="around" w:vAnchor="page" w:hAnchor="page" w:x="5034" w:y="13186"/>
        <w:shd w:val="solid" w:color="FFFFFF" w:fill="FFFFFF"/>
        <w:ind w:left="284"/>
      </w:pPr>
      <w:bookmarkStart w:id="6" w:name="_Ref164661989"/>
      <w:r>
        <w:t xml:space="preserve">Rys. </w:t>
      </w:r>
      <w:r>
        <w:fldChar w:fldCharType="begin"/>
      </w:r>
      <w:r>
        <w:instrText xml:space="preserve"> SEQ Rys. \* ARABIC </w:instrText>
      </w:r>
      <w:r>
        <w:fldChar w:fldCharType="separate"/>
      </w:r>
      <w:r w:rsidR="00151567">
        <w:rPr>
          <w:noProof/>
        </w:rPr>
        <w:t>1</w:t>
      </w:r>
      <w:r>
        <w:fldChar w:fldCharType="end"/>
      </w:r>
      <w:bookmarkEnd w:id="6"/>
      <w:r>
        <w:t>. Oznaczenie rozgałęzienia sterowania na diagramie aktywności: a) w języku UML, b) w języku IML</w:t>
      </w:r>
    </w:p>
    <w:p w:rsidR="00910A6B" w:rsidRDefault="00910A6B" w:rsidP="00910A6B">
      <w:pPr>
        <w:pStyle w:val="Wcicienormalne"/>
      </w:pPr>
      <w:r>
        <w:rPr>
          <w:i/>
          <w:iCs/>
        </w:rPr>
        <w:t>Sześciokąt</w:t>
      </w:r>
      <w:r>
        <w:rPr>
          <w:i/>
          <w:iCs/>
        </w:rPr>
        <w:fldChar w:fldCharType="begin"/>
      </w:r>
      <w:r>
        <w:instrText>XE "</w:instrText>
      </w:r>
      <w:r>
        <w:rPr>
          <w:i/>
          <w:iCs/>
        </w:rPr>
        <w:instrText>sześciokąt</w:instrText>
      </w:r>
      <w:r>
        <w:instrText>"</w:instrText>
      </w:r>
      <w:r>
        <w:rPr>
          <w:i/>
          <w:iCs/>
        </w:rPr>
        <w:fldChar w:fldCharType="end"/>
      </w:r>
      <w:r>
        <w:rPr>
          <w:i/>
          <w:iCs/>
        </w:rPr>
        <w:t xml:space="preserve"> </w:t>
      </w:r>
      <w:r>
        <w:t>jako</w:t>
      </w:r>
      <w:r>
        <w:rPr>
          <w:i/>
          <w:iCs/>
        </w:rPr>
        <w:t xml:space="preserve"> symbol warunku</w:t>
      </w:r>
      <w:r>
        <w:rPr>
          <w:i/>
          <w:iCs/>
        </w:rPr>
        <w:fldChar w:fldCharType="begin"/>
      </w:r>
      <w:r>
        <w:instrText>XE "</w:instrText>
      </w:r>
      <w:r>
        <w:rPr>
          <w:i/>
          <w:iCs/>
        </w:rPr>
        <w:instrText>symbol: warunku</w:instrText>
      </w:r>
      <w:r>
        <w:instrText>"</w:instrText>
      </w:r>
      <w:r>
        <w:rPr>
          <w:i/>
          <w:iCs/>
        </w:rPr>
        <w:fldChar w:fldCharType="end"/>
      </w:r>
      <w:r>
        <w:t xml:space="preserve"> jest bardziej pojemnym symbolem od rombu w tym sensie, że można w nim zmieścić więcej tekstu. Jest to ważne przy praktycznym wykorzystaniu tego symbolu w implementacji. Przy zastosowaniu rombu do rozgałęzienia sterowania (jak w UML), przy każdym wektorze odchodzącym od tego symbolu umieszcza się wyrażenie warunku. Jest to wygodne przy modelowaniu, tymczasem przy imple</w:t>
      </w:r>
      <w:r>
        <w:softHyphen/>
        <w:t xml:space="preserve">mentacji oblicza się jedno wyrażenie dla warunku i w zależności od wartości tego wyrażenia podejmuje się decyzje co do dalszego postępowania (p. </w:t>
      </w:r>
      <w:r>
        <w:fldChar w:fldCharType="begin"/>
      </w:r>
      <w:r>
        <w:instrText xml:space="preserve"> REF  _Ref164661989 \* Lower \h </w:instrText>
      </w:r>
      <w:r>
        <w:fldChar w:fldCharType="separate"/>
      </w:r>
      <w:r w:rsidR="00151567">
        <w:t xml:space="preserve">rys. </w:t>
      </w:r>
      <w:r w:rsidR="00151567">
        <w:rPr>
          <w:noProof/>
        </w:rPr>
        <w:t>1</w:t>
      </w:r>
      <w:r>
        <w:fldChar w:fldCharType="end"/>
      </w:r>
      <w:r>
        <w:t xml:space="preserve">). </w:t>
      </w:r>
    </w:p>
    <w:p w:rsidR="00910A6B" w:rsidRDefault="00910A6B" w:rsidP="00910A6B">
      <w:pPr>
        <w:pStyle w:val="Wcicienormalne"/>
      </w:pPr>
      <w:r>
        <w:t xml:space="preserve">Drugą modyfikacją jest wprowadzenie do diagramu aktywności IML oprócz </w:t>
      </w:r>
      <w:r>
        <w:rPr>
          <w:i/>
          <w:iCs/>
        </w:rPr>
        <w:t>symbolu aktywności</w:t>
      </w:r>
      <w:r>
        <w:rPr>
          <w:i/>
          <w:iCs/>
        </w:rPr>
        <w:fldChar w:fldCharType="begin"/>
      </w:r>
      <w:r>
        <w:instrText>XE "</w:instrText>
      </w:r>
      <w:r>
        <w:rPr>
          <w:i/>
          <w:iCs/>
        </w:rPr>
        <w:instrText>symbol: aktywności</w:instrText>
      </w:r>
      <w:r>
        <w:instrText>"</w:instrText>
      </w:r>
      <w:r>
        <w:rPr>
          <w:i/>
          <w:iCs/>
        </w:rPr>
        <w:fldChar w:fldCharType="end"/>
      </w:r>
      <w:r>
        <w:t xml:space="preserve"> (prostokąta zaokrąglonego</w:t>
      </w:r>
      <w:r>
        <w:rPr>
          <w:i/>
          <w:iCs/>
        </w:rPr>
        <w:t xml:space="preserve"> </w:t>
      </w:r>
      <w:r>
        <w:t xml:space="preserve">– jak w diagramach UML) również </w:t>
      </w:r>
      <w:r>
        <w:rPr>
          <w:i/>
          <w:iCs/>
        </w:rPr>
        <w:t>symbolu akcji</w:t>
      </w:r>
      <w:r>
        <w:rPr>
          <w:i/>
          <w:iCs/>
        </w:rPr>
        <w:fldChar w:fldCharType="begin"/>
      </w:r>
      <w:r>
        <w:instrText>XE "</w:instrText>
      </w:r>
      <w:r>
        <w:rPr>
          <w:i/>
          <w:iCs/>
        </w:rPr>
        <w:instrText>symbol: akcji</w:instrText>
      </w:r>
      <w:r>
        <w:instrText>"</w:instrText>
      </w:r>
      <w:r>
        <w:rPr>
          <w:i/>
          <w:iCs/>
        </w:rPr>
        <w:fldChar w:fldCharType="end"/>
      </w:r>
      <w:r>
        <w:t xml:space="preserve"> (zwykłego prostokąta – jak na wykresach operacyjnych). </w:t>
      </w:r>
      <w:r>
        <w:rPr>
          <w:i/>
          <w:iCs/>
        </w:rPr>
        <w:t>Aktywność</w:t>
      </w:r>
      <w:r>
        <w:rPr>
          <w:i/>
          <w:iCs/>
        </w:rPr>
        <w:fldChar w:fldCharType="begin"/>
      </w:r>
      <w:r>
        <w:instrText>XE "</w:instrText>
      </w:r>
      <w:r>
        <w:rPr>
          <w:i/>
          <w:iCs/>
        </w:rPr>
        <w:instrText>aktywność</w:instrText>
      </w:r>
      <w:r>
        <w:instrText>"</w:instrText>
      </w:r>
      <w:r>
        <w:rPr>
          <w:i/>
          <w:iCs/>
        </w:rPr>
        <w:fldChar w:fldCharType="end"/>
      </w:r>
      <w:r>
        <w:t xml:space="preserve"> jest działaniem długotrwałym, </w:t>
      </w:r>
      <w:r>
        <w:lastRenderedPageBreak/>
        <w:t xml:space="preserve">podejmowanym często cyklicznie. </w:t>
      </w:r>
      <w:r>
        <w:rPr>
          <w:i/>
          <w:iCs/>
        </w:rPr>
        <w:t>Akcja</w:t>
      </w:r>
      <w:r>
        <w:rPr>
          <w:i/>
          <w:iCs/>
        </w:rPr>
        <w:fldChar w:fldCharType="begin"/>
      </w:r>
      <w:r>
        <w:instrText>XE "</w:instrText>
      </w:r>
      <w:r>
        <w:rPr>
          <w:i/>
          <w:iCs/>
        </w:rPr>
        <w:instrText>akcja</w:instrText>
      </w:r>
      <w:r>
        <w:instrText>"</w:instrText>
      </w:r>
      <w:r>
        <w:rPr>
          <w:i/>
          <w:iCs/>
        </w:rPr>
        <w:fldChar w:fldCharType="end"/>
      </w:r>
      <w:r>
        <w:t xml:space="preserve"> z kolei jest działaniem krótkotrwałym, niepodzielnym w skali czasowej diagramu (p. </w:t>
      </w:r>
      <w:r>
        <w:fldChar w:fldCharType="begin"/>
      </w:r>
      <w:r>
        <w:instrText xml:space="preserve"> REF _Ref179951884 \* Lower \h </w:instrText>
      </w:r>
      <w:r>
        <w:fldChar w:fldCharType="separate"/>
      </w:r>
      <w:r w:rsidR="00151567">
        <w:t xml:space="preserve">rys. </w:t>
      </w:r>
      <w:r w:rsidR="00151567">
        <w:rPr>
          <w:noProof/>
        </w:rPr>
        <w:t>2</w:t>
      </w:r>
      <w:r>
        <w:fldChar w:fldCharType="end"/>
      </w:r>
      <w:r>
        <w:t>).</w:t>
      </w:r>
    </w:p>
    <w:bookmarkStart w:id="7" w:name="_MON_1273397527"/>
    <w:bookmarkEnd w:id="7"/>
    <w:p w:rsidR="00910A6B" w:rsidRDefault="00910A6B" w:rsidP="00910A6B">
      <w:pPr>
        <w:pStyle w:val="Figure"/>
      </w:pPr>
      <w:r>
        <w:object w:dxaOrig="1920" w:dyaOrig="1184">
          <v:shape id="_x0000_i1027" type="#_x0000_t75" style="width:75pt;height:46.5pt" o:ole="">
            <v:imagedata r:id="rId15" o:title=""/>
          </v:shape>
          <o:OLEObject Type="Embed" ProgID="Word.Picture.8" ShapeID="_x0000_i1027" DrawAspect="Content" ObjectID="_1465545203" r:id="rId16"/>
        </w:object>
      </w:r>
      <w:bookmarkStart w:id="8" w:name="_MON_1273397528"/>
      <w:bookmarkEnd w:id="8"/>
      <w:r>
        <w:object w:dxaOrig="1920" w:dyaOrig="1184">
          <v:shape id="_x0000_i1028" type="#_x0000_t75" style="width:75pt;height:46.5pt" o:ole="">
            <v:imagedata r:id="rId17" o:title=""/>
          </v:shape>
          <o:OLEObject Type="Embed" ProgID="Word.Picture.8" ShapeID="_x0000_i1028" DrawAspect="Content" ObjectID="_1465545204" r:id="rId18"/>
        </w:object>
      </w:r>
    </w:p>
    <w:p w:rsidR="00910A6B" w:rsidRDefault="00910A6B" w:rsidP="00910A6B">
      <w:pPr>
        <w:pStyle w:val="Legenda"/>
      </w:pPr>
      <w:bookmarkStart w:id="9" w:name="_Ref179951884"/>
      <w:r>
        <w:t xml:space="preserve">Rys. </w:t>
      </w:r>
      <w:r>
        <w:fldChar w:fldCharType="begin"/>
      </w:r>
      <w:r>
        <w:instrText xml:space="preserve"> SEQ Rys. \* ARABIC </w:instrText>
      </w:r>
      <w:r>
        <w:fldChar w:fldCharType="separate"/>
      </w:r>
      <w:r w:rsidR="00151567">
        <w:rPr>
          <w:noProof/>
        </w:rPr>
        <w:t>2</w:t>
      </w:r>
      <w:r>
        <w:fldChar w:fldCharType="end"/>
      </w:r>
      <w:bookmarkEnd w:id="9"/>
      <w:r>
        <w:t xml:space="preserve">. Różnice w stosowaniu prostokąta zaokrąglonego i prostego: </w:t>
      </w:r>
      <w:r>
        <w:br/>
        <w:t>a) symbol aktywności, b) symbol akcji</w:t>
      </w:r>
    </w:p>
    <w:p w:rsidR="00910A6B" w:rsidRDefault="00910A6B" w:rsidP="00910A6B">
      <w:pPr>
        <w:pStyle w:val="Wcicienormalne"/>
      </w:pPr>
      <w:r>
        <w:t xml:space="preserve">Ponieważ diagram interakcji stanowi proste rozszerzenie diagramów aktywności, więc na tym ostatnim mogą występować dwa rodzaje przepływu: przepływ danych i przepływ sterowania. Dlatego wprowadzono dwa różne symbole przepływu: </w:t>
      </w:r>
      <w:r>
        <w:rPr>
          <w:i/>
          <w:iCs/>
        </w:rPr>
        <w:t>wektor przerywany</w:t>
      </w:r>
      <w:r>
        <w:rPr>
          <w:i/>
          <w:iCs/>
        </w:rPr>
        <w:fldChar w:fldCharType="begin"/>
      </w:r>
      <w:r>
        <w:instrText>XE "</w:instrText>
      </w:r>
      <w:r>
        <w:rPr>
          <w:i/>
          <w:iCs/>
        </w:rPr>
        <w:instrText>wektor: przerywany</w:instrText>
      </w:r>
      <w:r>
        <w:instrText>"</w:instrText>
      </w:r>
      <w:r>
        <w:rPr>
          <w:i/>
          <w:iCs/>
        </w:rPr>
        <w:fldChar w:fldCharType="end"/>
      </w:r>
      <w:r>
        <w:t xml:space="preserve"> dla </w:t>
      </w:r>
      <w:r>
        <w:rPr>
          <w:i/>
          <w:iCs/>
        </w:rPr>
        <w:t>przepływu sterowania</w:t>
      </w:r>
      <w:r>
        <w:rPr>
          <w:i/>
          <w:iCs/>
        </w:rPr>
        <w:fldChar w:fldCharType="begin"/>
      </w:r>
      <w:r>
        <w:instrText>XE "</w:instrText>
      </w:r>
      <w:r>
        <w:rPr>
          <w:i/>
          <w:iCs/>
        </w:rPr>
        <w:instrText>przepływ: sterowania</w:instrText>
      </w:r>
      <w:r>
        <w:instrText>"</w:instrText>
      </w:r>
      <w:r>
        <w:rPr>
          <w:i/>
          <w:iCs/>
        </w:rPr>
        <w:fldChar w:fldCharType="end"/>
      </w:r>
      <w:r>
        <w:t xml:space="preserve"> </w:t>
      </w:r>
      <w:bookmarkStart w:id="10" w:name="_MON_1273397529"/>
      <w:bookmarkEnd w:id="10"/>
      <w:r w:rsidRPr="000220A1">
        <w:rPr>
          <w:position w:val="-6"/>
        </w:rPr>
        <w:object w:dxaOrig="659" w:dyaOrig="255">
          <v:shape id="_x0000_i1029" type="#_x0000_t75" style="width:33pt;height:12.75pt" o:ole="">
            <v:imagedata r:id="rId19" o:title=""/>
          </v:shape>
          <o:OLEObject Type="Embed" ProgID="Word.Picture.8" ShapeID="_x0000_i1029" DrawAspect="Content" ObjectID="_1465545205" r:id="rId20"/>
        </w:object>
      </w:r>
      <w:r>
        <w:t xml:space="preserve">i </w:t>
      </w:r>
      <w:r>
        <w:rPr>
          <w:i/>
          <w:iCs/>
        </w:rPr>
        <w:t>wektor ciągły</w:t>
      </w:r>
      <w:r>
        <w:rPr>
          <w:i/>
          <w:iCs/>
        </w:rPr>
        <w:fldChar w:fldCharType="begin"/>
      </w:r>
      <w:r>
        <w:instrText>XE "</w:instrText>
      </w:r>
      <w:r>
        <w:rPr>
          <w:i/>
          <w:iCs/>
        </w:rPr>
        <w:instrText>wektor: ciągły</w:instrText>
      </w:r>
      <w:r>
        <w:instrText>"</w:instrText>
      </w:r>
      <w:r>
        <w:rPr>
          <w:i/>
          <w:iCs/>
        </w:rPr>
        <w:fldChar w:fldCharType="end"/>
      </w:r>
      <w:r>
        <w:t xml:space="preserve"> dla </w:t>
      </w:r>
      <w:r>
        <w:rPr>
          <w:i/>
          <w:iCs/>
        </w:rPr>
        <w:t>przepływu danych</w:t>
      </w:r>
      <w:r>
        <w:rPr>
          <w:i/>
          <w:iCs/>
        </w:rPr>
        <w:fldChar w:fldCharType="begin"/>
      </w:r>
      <w:r>
        <w:instrText>XE "</w:instrText>
      </w:r>
      <w:r>
        <w:rPr>
          <w:i/>
          <w:iCs/>
        </w:rPr>
        <w:instrText>wektor: przepływu danych</w:instrText>
      </w:r>
      <w:r>
        <w:instrText>"</w:instrText>
      </w:r>
      <w:r>
        <w:rPr>
          <w:i/>
          <w:iCs/>
        </w:rPr>
        <w:fldChar w:fldCharType="end"/>
      </w:r>
      <w:r>
        <w:t xml:space="preserve"> </w:t>
      </w:r>
      <w:bookmarkStart w:id="11" w:name="_MON_1273397530"/>
      <w:bookmarkEnd w:id="11"/>
      <w:r w:rsidRPr="000220A1">
        <w:rPr>
          <w:position w:val="-6"/>
        </w:rPr>
        <w:object w:dxaOrig="659" w:dyaOrig="255">
          <v:shape id="_x0000_i1030" type="#_x0000_t75" style="width:33pt;height:12.75pt" o:ole="">
            <v:imagedata r:id="rId21" o:title=""/>
          </v:shape>
          <o:OLEObject Type="Embed" ProgID="Word.Picture.8" ShapeID="_x0000_i1030" DrawAspect="Content" ObjectID="_1465545206" r:id="rId22"/>
        </w:object>
      </w:r>
      <w:r>
        <w:t xml:space="preserve">. Diagram aktywności z wektorami przepływu sterowania przedstawiono na </w:t>
      </w:r>
      <w:r>
        <w:fldChar w:fldCharType="begin"/>
      </w:r>
      <w:r>
        <w:instrText xml:space="preserve"> REF _Ref178603183 \* Lower \h </w:instrText>
      </w:r>
      <w:r>
        <w:fldChar w:fldCharType="separate"/>
      </w:r>
      <w:r w:rsidR="00151567">
        <w:t xml:space="preserve">rys. </w:t>
      </w:r>
      <w:r w:rsidR="00151567">
        <w:rPr>
          <w:noProof/>
        </w:rPr>
        <w:t>3</w:t>
      </w:r>
      <w:r>
        <w:fldChar w:fldCharType="end"/>
      </w:r>
      <w:r>
        <w:t>. Dla porównania podano też prezentację tego samego algorytmu w notacji UML i w notacji wykresów operacyjnych.</w:t>
      </w:r>
    </w:p>
    <w:tbl>
      <w:tblPr>
        <w:tblStyle w:val="Tabela-Siatka"/>
        <w:tblW w:w="848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28"/>
        <w:gridCol w:w="2828"/>
        <w:gridCol w:w="2828"/>
      </w:tblGrid>
      <w:tr w:rsidR="00910A6B" w:rsidTr="004D5DDC">
        <w:tc>
          <w:tcPr>
            <w:tcW w:w="2828" w:type="dxa"/>
          </w:tcPr>
          <w:bookmarkStart w:id="12" w:name="_MON_1273397531"/>
          <w:bookmarkEnd w:id="12"/>
          <w:p w:rsidR="00910A6B" w:rsidRDefault="00910A6B" w:rsidP="004D5DDC">
            <w:pPr>
              <w:pStyle w:val="Figure"/>
              <w:ind w:left="0"/>
            </w:pPr>
            <w:r>
              <w:object w:dxaOrig="5234" w:dyaOrig="5715">
                <v:shape id="_x0000_i1031" type="#_x0000_t75" style="width:128.25pt;height:140.25pt" o:ole="">
                  <v:imagedata r:id="rId23" o:title=""/>
                </v:shape>
                <o:OLEObject Type="Embed" ProgID="Word.Picture.8" ShapeID="_x0000_i1031" DrawAspect="Content" ObjectID="_1465545207" r:id="rId24"/>
              </w:object>
            </w:r>
          </w:p>
        </w:tc>
        <w:bookmarkStart w:id="13" w:name="_MON_1273397532"/>
        <w:bookmarkEnd w:id="13"/>
        <w:tc>
          <w:tcPr>
            <w:tcW w:w="2828" w:type="dxa"/>
          </w:tcPr>
          <w:p w:rsidR="00910A6B" w:rsidRDefault="00910A6B" w:rsidP="004D5DDC">
            <w:pPr>
              <w:pStyle w:val="Figure"/>
              <w:ind w:left="0"/>
            </w:pPr>
            <w:r>
              <w:object w:dxaOrig="5234" w:dyaOrig="5774">
                <v:shape id="_x0000_i1032" type="#_x0000_t75" style="width:128.25pt;height:141.75pt" o:ole="">
                  <v:imagedata r:id="rId25" o:title=""/>
                </v:shape>
                <o:OLEObject Type="Embed" ProgID="Word.Picture.8" ShapeID="_x0000_i1032" DrawAspect="Content" ObjectID="_1465545208" r:id="rId26"/>
              </w:object>
            </w:r>
          </w:p>
        </w:tc>
        <w:bookmarkStart w:id="14" w:name="_MON_1273397533"/>
        <w:bookmarkEnd w:id="14"/>
        <w:tc>
          <w:tcPr>
            <w:tcW w:w="2828" w:type="dxa"/>
          </w:tcPr>
          <w:p w:rsidR="00910A6B" w:rsidRDefault="00910A6B" w:rsidP="004D5DDC">
            <w:pPr>
              <w:pStyle w:val="Figure"/>
              <w:ind w:left="0"/>
            </w:pPr>
            <w:r>
              <w:object w:dxaOrig="5234" w:dyaOrig="6045">
                <v:shape id="_x0000_i1033" type="#_x0000_t75" style="width:128.25pt;height:147.75pt" o:ole="">
                  <v:imagedata r:id="rId27" o:title=""/>
                </v:shape>
                <o:OLEObject Type="Embed" ProgID="Word.Picture.8" ShapeID="_x0000_i1033" DrawAspect="Content" ObjectID="_1465545209" r:id="rId28"/>
              </w:object>
            </w:r>
          </w:p>
        </w:tc>
      </w:tr>
    </w:tbl>
    <w:p w:rsidR="00910A6B" w:rsidRDefault="00910A6B" w:rsidP="00910A6B">
      <w:pPr>
        <w:pStyle w:val="Legenda"/>
      </w:pPr>
      <w:bookmarkStart w:id="15" w:name="_Ref178603183"/>
      <w:r>
        <w:t xml:space="preserve">Rys. </w:t>
      </w:r>
      <w:r>
        <w:fldChar w:fldCharType="begin"/>
      </w:r>
      <w:r>
        <w:instrText xml:space="preserve"> SEQ Rys. \* ARABIC </w:instrText>
      </w:r>
      <w:r>
        <w:fldChar w:fldCharType="separate"/>
      </w:r>
      <w:r w:rsidR="00151567">
        <w:rPr>
          <w:noProof/>
        </w:rPr>
        <w:t>3</w:t>
      </w:r>
      <w:r>
        <w:fldChar w:fldCharType="end"/>
      </w:r>
      <w:bookmarkEnd w:id="15"/>
      <w:r>
        <w:t>. Diagram aktywności z wektorami przepływu sterowania:  a) w notacji IML, b) w notacji UML, c) w notacji stosowanej na wykresach operacyjnych</w:t>
      </w:r>
    </w:p>
    <w:p w:rsidR="00910A6B" w:rsidRDefault="00910A6B" w:rsidP="00910A6B">
      <w:pPr>
        <w:pStyle w:val="Nagwek2"/>
      </w:pPr>
      <w:bookmarkStart w:id="16" w:name="_Toc181587617"/>
      <w:bookmarkStart w:id="17" w:name="_Toc391803246"/>
      <w:r>
        <w:t>Diagramy przepływu danych (DFD)</w:t>
      </w:r>
      <w:bookmarkEnd w:id="16"/>
      <w:bookmarkEnd w:id="17"/>
    </w:p>
    <w:p w:rsidR="00910A6B" w:rsidRDefault="00910A6B" w:rsidP="00910A6B">
      <w:pPr>
        <w:pStyle w:val="Wcicienormalne"/>
      </w:pPr>
      <w:r>
        <w:t xml:space="preserve">W definicji języka UML zabrakło </w:t>
      </w:r>
      <w:r>
        <w:rPr>
          <w:i/>
          <w:iCs/>
        </w:rPr>
        <w:t xml:space="preserve">diagramów przepływu danych </w:t>
      </w:r>
      <w:r>
        <w:t xml:space="preserve">(ang. </w:t>
      </w:r>
      <w:r>
        <w:rPr>
          <w:rStyle w:val="angielskawstawka"/>
        </w:rPr>
        <w:t>Data Flow Diagrams – DFD</w:t>
      </w:r>
      <w:r>
        <w:t xml:space="preserve">) opisujących funkcjonalność poprzez przetwarzanie danych między procesami. Zostały one zastąpione przez diagramy interakcji, które jednak nie zawierają symboli procesów. </w:t>
      </w:r>
      <w:r w:rsidR="004D5DDC">
        <w:t>Z drugiej strony w UML są diagramy aktywności</w:t>
      </w:r>
      <w:r w:rsidR="00151567">
        <w:t xml:space="preserve">, które prezentują procesy. </w:t>
      </w:r>
      <w:r>
        <w:t>W IML wprowadzono elementy przepływu danych do diagramów aktywności w ten sposób, że:</w:t>
      </w:r>
    </w:p>
    <w:p w:rsidR="00910A6B" w:rsidRDefault="00910A6B" w:rsidP="00910A6B">
      <w:pPr>
        <w:pStyle w:val="Listapunktowana"/>
        <w:tabs>
          <w:tab w:val="clear" w:pos="992"/>
          <w:tab w:val="num" w:pos="1134"/>
        </w:tabs>
        <w:ind w:left="1134"/>
        <w:jc w:val="both"/>
      </w:pPr>
      <w:r>
        <w:t xml:space="preserve">Węzłami przepływu mogą być </w:t>
      </w:r>
      <w:r>
        <w:rPr>
          <w:i/>
          <w:iCs/>
        </w:rPr>
        <w:t>obiekty</w:t>
      </w:r>
      <w:r>
        <w:rPr>
          <w:i/>
          <w:iCs/>
        </w:rPr>
        <w:fldChar w:fldCharType="begin"/>
      </w:r>
      <w:r>
        <w:instrText>XE "</w:instrText>
      </w:r>
      <w:r>
        <w:rPr>
          <w:i/>
          <w:iCs/>
        </w:rPr>
        <w:instrText>obiekt</w:instrText>
      </w:r>
      <w:r>
        <w:instrText>"</w:instrText>
      </w:r>
      <w:r>
        <w:rPr>
          <w:i/>
          <w:iCs/>
        </w:rPr>
        <w:fldChar w:fldCharType="end"/>
      </w:r>
      <w:r>
        <w:t xml:space="preserve"> i </w:t>
      </w:r>
      <w:r>
        <w:rPr>
          <w:i/>
          <w:iCs/>
        </w:rPr>
        <w:t>operacje</w:t>
      </w:r>
      <w:r>
        <w:rPr>
          <w:i/>
          <w:iCs/>
        </w:rPr>
        <w:fldChar w:fldCharType="begin"/>
      </w:r>
      <w:r>
        <w:instrText>XE "</w:instrText>
      </w:r>
      <w:r>
        <w:rPr>
          <w:i/>
          <w:iCs/>
        </w:rPr>
        <w:instrText>operacja</w:instrText>
      </w:r>
      <w:r>
        <w:instrText>"</w:instrText>
      </w:r>
      <w:r>
        <w:rPr>
          <w:i/>
          <w:iCs/>
        </w:rPr>
        <w:fldChar w:fldCharType="end"/>
      </w:r>
      <w:r>
        <w:t xml:space="preserve">. Symbolem obiektu jest </w:t>
      </w:r>
      <w:r>
        <w:rPr>
          <w:i/>
          <w:iCs/>
        </w:rPr>
        <w:t>ikonid</w:t>
      </w:r>
      <w:r>
        <w:rPr>
          <w:i/>
          <w:iCs/>
        </w:rPr>
        <w:fldChar w:fldCharType="begin"/>
      </w:r>
      <w:r>
        <w:instrText>XE "</w:instrText>
      </w:r>
      <w:r>
        <w:rPr>
          <w:i/>
          <w:iCs/>
        </w:rPr>
        <w:instrText>ikonid</w:instrText>
      </w:r>
      <w:r>
        <w:instrText>"</w:instrText>
      </w:r>
      <w:r>
        <w:rPr>
          <w:i/>
          <w:iCs/>
        </w:rPr>
        <w:fldChar w:fldCharType="end"/>
      </w:r>
      <w:r>
        <w:t xml:space="preserve"> (zespół złożony z </w:t>
      </w:r>
      <w:r>
        <w:rPr>
          <w:i/>
          <w:iCs/>
        </w:rPr>
        <w:t>ikony</w:t>
      </w:r>
      <w:r>
        <w:rPr>
          <w:i/>
          <w:iCs/>
        </w:rPr>
        <w:fldChar w:fldCharType="begin"/>
      </w:r>
      <w:r>
        <w:instrText>XE "</w:instrText>
      </w:r>
      <w:r>
        <w:rPr>
          <w:i/>
          <w:iCs/>
        </w:rPr>
        <w:instrText>ikona</w:instrText>
      </w:r>
      <w:r>
        <w:instrText>"</w:instrText>
      </w:r>
      <w:r>
        <w:rPr>
          <w:i/>
          <w:iCs/>
        </w:rPr>
        <w:fldChar w:fldCharType="end"/>
      </w:r>
      <w:r>
        <w:t xml:space="preserve"> i </w:t>
      </w:r>
      <w:r>
        <w:rPr>
          <w:i/>
          <w:iCs/>
        </w:rPr>
        <w:t>pola tekstowego</w:t>
      </w:r>
      <w:r>
        <w:rPr>
          <w:i/>
          <w:iCs/>
        </w:rPr>
        <w:fldChar w:fldCharType="begin"/>
      </w:r>
      <w:r>
        <w:instrText>XE "</w:instrText>
      </w:r>
      <w:r>
        <w:rPr>
          <w:i/>
          <w:iCs/>
        </w:rPr>
        <w:instrText>pole: tekstowe</w:instrText>
      </w:r>
      <w:r>
        <w:instrText>"</w:instrText>
      </w:r>
      <w:r>
        <w:rPr>
          <w:i/>
          <w:iCs/>
        </w:rPr>
        <w:fldChar w:fldCharType="end"/>
      </w:r>
      <w:r>
        <w:t xml:space="preserve"> identyfikującego obiekt), symbolem operacji jest prostokąt zaokrąglony (jeśli operacja jest realizowana w formie </w:t>
      </w:r>
      <w:r>
        <w:rPr>
          <w:i/>
          <w:iCs/>
        </w:rPr>
        <w:t>aktywności</w:t>
      </w:r>
      <w:r>
        <w:rPr>
          <w:i/>
          <w:iCs/>
        </w:rPr>
        <w:fldChar w:fldCharType="begin"/>
      </w:r>
      <w:r>
        <w:instrText>XE "</w:instrText>
      </w:r>
      <w:r>
        <w:rPr>
          <w:i/>
          <w:iCs/>
        </w:rPr>
        <w:instrText>aktywność</w:instrText>
      </w:r>
      <w:r>
        <w:instrText>"</w:instrText>
      </w:r>
      <w:r>
        <w:rPr>
          <w:i/>
          <w:iCs/>
        </w:rPr>
        <w:fldChar w:fldCharType="end"/>
      </w:r>
      <w:r>
        <w:t xml:space="preserve">) lub prostokąt zwykły (jeśli operacja jest realizowana w formie </w:t>
      </w:r>
      <w:r>
        <w:rPr>
          <w:i/>
          <w:iCs/>
        </w:rPr>
        <w:t>akcji</w:t>
      </w:r>
      <w:r>
        <w:rPr>
          <w:i/>
          <w:iCs/>
        </w:rPr>
        <w:fldChar w:fldCharType="begin"/>
      </w:r>
      <w:r>
        <w:instrText>XE "</w:instrText>
      </w:r>
      <w:r>
        <w:rPr>
          <w:i/>
          <w:iCs/>
        </w:rPr>
        <w:instrText>akcja</w:instrText>
      </w:r>
      <w:r>
        <w:instrText>"</w:instrText>
      </w:r>
      <w:r>
        <w:rPr>
          <w:i/>
          <w:iCs/>
        </w:rPr>
        <w:fldChar w:fldCharType="end"/>
      </w:r>
      <w:r>
        <w:t>).</w:t>
      </w:r>
    </w:p>
    <w:p w:rsidR="00910A6B" w:rsidRDefault="00910A6B" w:rsidP="00910A6B">
      <w:pPr>
        <w:pStyle w:val="Listapunktowana"/>
        <w:tabs>
          <w:tab w:val="clear" w:pos="992"/>
          <w:tab w:val="num" w:pos="1134"/>
        </w:tabs>
        <w:ind w:left="1134"/>
        <w:jc w:val="both"/>
      </w:pPr>
      <w:r>
        <w:t>Operacje mogą nie tylko przetwarzać dane, ale również być źródłem i miejscem przeznaczenia danych.</w:t>
      </w:r>
    </w:p>
    <w:p w:rsidR="00910A6B" w:rsidRDefault="00910A6B" w:rsidP="00910A6B">
      <w:pPr>
        <w:pStyle w:val="Listapunktowana"/>
        <w:tabs>
          <w:tab w:val="clear" w:pos="992"/>
          <w:tab w:val="num" w:pos="1134"/>
        </w:tabs>
        <w:ind w:left="1134"/>
        <w:jc w:val="both"/>
      </w:pPr>
      <w:r>
        <w:t xml:space="preserve">Węzły przepływu danych są połączone </w:t>
      </w:r>
      <w:r>
        <w:rPr>
          <w:i/>
          <w:iCs/>
        </w:rPr>
        <w:t>wektorami przepływu danych</w:t>
      </w:r>
      <w:r>
        <w:rPr>
          <w:i/>
          <w:iCs/>
        </w:rPr>
        <w:fldChar w:fldCharType="begin"/>
      </w:r>
      <w:r>
        <w:instrText>XE "wektor: przepływu danych"</w:instrText>
      </w:r>
      <w:r>
        <w:rPr>
          <w:i/>
          <w:iCs/>
        </w:rPr>
        <w:fldChar w:fldCharType="end"/>
      </w:r>
      <w:r>
        <w:t xml:space="preserve"> w formie wektora ciągłego zakończonego strzałką prostą </w:t>
      </w:r>
      <w:bookmarkStart w:id="18" w:name="_MON_1273397534"/>
      <w:bookmarkEnd w:id="18"/>
      <w:r w:rsidRPr="000220A1">
        <w:rPr>
          <w:position w:val="-6"/>
        </w:rPr>
        <w:object w:dxaOrig="659" w:dyaOrig="255">
          <v:shape id="_x0000_i1034" type="#_x0000_t75" style="width:33pt;height:12.75pt" o:ole="">
            <v:imagedata r:id="rId21" o:title=""/>
          </v:shape>
          <o:OLEObject Type="Embed" ProgID="Word.Picture.8" ShapeID="_x0000_i1034" DrawAspect="Content" ObjectID="_1465545210" r:id="rId29"/>
        </w:object>
      </w:r>
      <w:r>
        <w:t xml:space="preserve">. Wektory mogą mieć trzy etykiety: źródłową, główną i docelową. </w:t>
      </w:r>
      <w:r>
        <w:rPr>
          <w:i/>
          <w:iCs/>
        </w:rPr>
        <w:t>Etykieta wektora</w:t>
      </w:r>
      <w:r>
        <w:rPr>
          <w:i/>
          <w:iCs/>
        </w:rPr>
        <w:fldChar w:fldCharType="begin"/>
      </w:r>
      <w:r>
        <w:instrText>XE "</w:instrText>
      </w:r>
      <w:r>
        <w:rPr>
          <w:i/>
          <w:iCs/>
        </w:rPr>
        <w:instrText>etykieta: wektora</w:instrText>
      </w:r>
      <w:r>
        <w:instrText>"</w:instrText>
      </w:r>
      <w:r>
        <w:rPr>
          <w:i/>
          <w:iCs/>
        </w:rPr>
        <w:fldChar w:fldCharType="end"/>
      </w:r>
      <w:r>
        <w:t xml:space="preserve"> przepływu danych jest </w:t>
      </w:r>
      <w:r>
        <w:rPr>
          <w:i/>
          <w:iCs/>
        </w:rPr>
        <w:t>polem tekstowym</w:t>
      </w:r>
      <w:r>
        <w:rPr>
          <w:i/>
          <w:iCs/>
        </w:rPr>
        <w:fldChar w:fldCharType="begin"/>
      </w:r>
      <w:r>
        <w:instrText>XE "</w:instrText>
      </w:r>
      <w:r>
        <w:rPr>
          <w:i/>
          <w:iCs/>
        </w:rPr>
        <w:instrText>pole: tekstowe</w:instrText>
      </w:r>
      <w:r>
        <w:instrText>"</w:instrText>
      </w:r>
      <w:r>
        <w:rPr>
          <w:i/>
          <w:iCs/>
        </w:rPr>
        <w:fldChar w:fldCharType="end"/>
      </w:r>
      <w:r>
        <w:t xml:space="preserve">, które opisuje właściwości lub operacje obiektów źródłowych i </w:t>
      </w:r>
      <w:r>
        <w:lastRenderedPageBreak/>
        <w:t>docelowych wektora będące źródłem lub przeznaczeniem danych, albo parametry operacji źródłowych i docelowych wektora.</w:t>
      </w:r>
    </w:p>
    <w:p w:rsidR="00910A6B" w:rsidRDefault="00910A6B" w:rsidP="00910A6B">
      <w:pPr>
        <w:pStyle w:val="Listapunktowana"/>
        <w:tabs>
          <w:tab w:val="clear" w:pos="992"/>
          <w:tab w:val="num" w:pos="1134"/>
        </w:tabs>
        <w:ind w:left="1134"/>
        <w:jc w:val="both"/>
      </w:pPr>
      <w:r>
        <w:t xml:space="preserve">Diagram umożliwia pokazanie </w:t>
      </w:r>
      <w:r>
        <w:rPr>
          <w:i/>
          <w:iCs/>
        </w:rPr>
        <w:t>wymiany danych</w:t>
      </w:r>
      <w:r>
        <w:rPr>
          <w:i/>
          <w:iCs/>
        </w:rPr>
        <w:fldChar w:fldCharType="begin"/>
      </w:r>
      <w:r>
        <w:instrText>XE "</w:instrText>
      </w:r>
      <w:r>
        <w:rPr>
          <w:i/>
          <w:iCs/>
        </w:rPr>
        <w:instrText>wymiana danych</w:instrText>
      </w:r>
      <w:r>
        <w:instrText>"</w:instrText>
      </w:r>
      <w:r>
        <w:rPr>
          <w:i/>
          <w:iCs/>
        </w:rPr>
        <w:fldChar w:fldCharType="end"/>
      </w:r>
      <w:r>
        <w:t xml:space="preserve"> między dwoma obiektami i modyfikację danych przez parametr modyfikowalny operacji. Służy do tego </w:t>
      </w:r>
      <w:r>
        <w:rPr>
          <w:i/>
          <w:iCs/>
        </w:rPr>
        <w:t>dwukierunkowy wektor przepływu danych</w:t>
      </w:r>
      <w:r>
        <w:rPr>
          <w:i/>
          <w:iCs/>
        </w:rPr>
        <w:fldChar w:fldCharType="begin"/>
      </w:r>
      <w:r>
        <w:instrText>XE "</w:instrText>
      </w:r>
      <w:r>
        <w:rPr>
          <w:i/>
          <w:iCs/>
        </w:rPr>
        <w:instrText>wektor: dwukierunkowy</w:instrText>
      </w:r>
      <w:r>
        <w:instrText>"</w:instrText>
      </w:r>
      <w:r>
        <w:rPr>
          <w:i/>
          <w:iCs/>
        </w:rPr>
        <w:fldChar w:fldCharType="end"/>
      </w:r>
      <w:r>
        <w:t>.</w:t>
      </w:r>
    </w:p>
    <w:p w:rsidR="00910A6B" w:rsidRDefault="00910A6B" w:rsidP="00910A6B">
      <w:pPr>
        <w:pStyle w:val="Listapunktowana"/>
        <w:tabs>
          <w:tab w:val="clear" w:pos="992"/>
          <w:tab w:val="num" w:pos="1134"/>
        </w:tabs>
        <w:ind w:left="1134"/>
        <w:jc w:val="both"/>
      </w:pPr>
      <w:r>
        <w:t xml:space="preserve">Zamiast ikonidu obiektu może być stosowane pole tekstowe zawierające </w:t>
      </w:r>
      <w:r>
        <w:rPr>
          <w:i/>
          <w:iCs/>
        </w:rPr>
        <w:t>wyrażenie</w:t>
      </w:r>
      <w:r>
        <w:rPr>
          <w:i/>
          <w:iCs/>
        </w:rPr>
        <w:fldChar w:fldCharType="begin"/>
      </w:r>
      <w:r>
        <w:instrText>XE "</w:instrText>
      </w:r>
      <w:r>
        <w:rPr>
          <w:i/>
          <w:iCs/>
        </w:rPr>
        <w:instrText>wyrażenie</w:instrText>
      </w:r>
      <w:r>
        <w:instrText>"</w:instrText>
      </w:r>
      <w:r>
        <w:rPr>
          <w:i/>
          <w:iCs/>
        </w:rPr>
        <w:fldChar w:fldCharType="end"/>
      </w:r>
      <w:r>
        <w:t>.</w:t>
      </w:r>
    </w:p>
    <w:p w:rsidR="00910A6B" w:rsidRDefault="00910A6B" w:rsidP="00910A6B">
      <w:pPr>
        <w:pStyle w:val="Listapunktowana"/>
        <w:tabs>
          <w:tab w:val="clear" w:pos="992"/>
          <w:tab w:val="num" w:pos="1134"/>
        </w:tabs>
        <w:ind w:left="1134"/>
        <w:jc w:val="both"/>
      </w:pPr>
      <w:r>
        <w:t xml:space="preserve">Diagram umożliwia wybór różnych źródeł danych i różnych miejsc przeznaczenia danych przez umieszczenie </w:t>
      </w:r>
      <w:r>
        <w:rPr>
          <w:i/>
          <w:iCs/>
        </w:rPr>
        <w:t>symbolu warunku</w:t>
      </w:r>
      <w:r>
        <w:rPr>
          <w:i/>
          <w:iCs/>
        </w:rPr>
        <w:fldChar w:fldCharType="begin"/>
      </w:r>
      <w:r>
        <w:instrText>XE "</w:instrText>
      </w:r>
      <w:r>
        <w:rPr>
          <w:i/>
          <w:iCs/>
        </w:rPr>
        <w:instrText>symbol: warunku</w:instrText>
      </w:r>
      <w:r>
        <w:instrText>"</w:instrText>
      </w:r>
      <w:r>
        <w:rPr>
          <w:i/>
          <w:iCs/>
        </w:rPr>
        <w:fldChar w:fldCharType="end"/>
      </w:r>
      <w:r>
        <w:t xml:space="preserve"> na drodze przepływu danych.</w:t>
      </w:r>
    </w:p>
    <w:p w:rsidR="00910A6B" w:rsidRDefault="00910A6B" w:rsidP="00910A6B">
      <w:pPr>
        <w:pStyle w:val="Wcicienormalne"/>
      </w:pPr>
      <w:r>
        <w:t xml:space="preserve">Przykład pokazano na </w:t>
      </w:r>
      <w:r>
        <w:fldChar w:fldCharType="begin"/>
      </w:r>
      <w:r>
        <w:instrText xml:space="preserve"> REF _Ref164740118 \* Lower \h </w:instrText>
      </w:r>
      <w:r>
        <w:fldChar w:fldCharType="separate"/>
      </w:r>
      <w:r w:rsidR="00151567">
        <w:t xml:space="preserve">rys. </w:t>
      </w:r>
      <w:r w:rsidR="00151567">
        <w:rPr>
          <w:noProof/>
        </w:rPr>
        <w:t>4</w:t>
      </w:r>
      <w:r>
        <w:fldChar w:fldCharType="end"/>
      </w:r>
      <w:r>
        <w:t>. Dla porównania podano też prezentację tego samego diagramu w notacji DFD.</w:t>
      </w:r>
    </w:p>
    <w:tbl>
      <w:tblPr>
        <w:tblStyle w:val="Tabela-Siatk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6"/>
        <w:gridCol w:w="3237"/>
        <w:gridCol w:w="1088"/>
        <w:gridCol w:w="3336"/>
      </w:tblGrid>
      <w:tr w:rsidR="00910A6B" w:rsidTr="004D5DDC">
        <w:tc>
          <w:tcPr>
            <w:tcW w:w="1210" w:type="dxa"/>
          </w:tcPr>
          <w:p w:rsidR="00910A6B" w:rsidRDefault="00910A6B" w:rsidP="004D5DDC">
            <w:pPr>
              <w:keepNext/>
              <w:jc w:val="right"/>
              <w:rPr>
                <w:i/>
              </w:rPr>
            </w:pPr>
            <w:r>
              <w:rPr>
                <w:i/>
              </w:rPr>
              <w:t>a)</w:t>
            </w:r>
          </w:p>
        </w:tc>
        <w:bookmarkStart w:id="19" w:name="_MON_1273397535"/>
        <w:bookmarkEnd w:id="19"/>
        <w:tc>
          <w:tcPr>
            <w:tcW w:w="3428" w:type="dxa"/>
          </w:tcPr>
          <w:p w:rsidR="00910A6B" w:rsidRDefault="00910A6B" w:rsidP="004D5DDC">
            <w:pPr>
              <w:jc w:val="center"/>
              <w:rPr>
                <w:i/>
              </w:rPr>
            </w:pPr>
            <w:r>
              <w:object w:dxaOrig="4844" w:dyaOrig="2729">
                <v:shape id="_x0000_i1035" type="#_x0000_t75" style="width:143.25pt;height:80.25pt" o:ole="">
                  <v:imagedata r:id="rId30" o:title=""/>
                </v:shape>
                <o:OLEObject Type="Embed" ProgID="Word.Picture.8" ShapeID="_x0000_i1035" DrawAspect="Content" ObjectID="_1465545211" r:id="rId31"/>
              </w:object>
            </w:r>
          </w:p>
        </w:tc>
        <w:tc>
          <w:tcPr>
            <w:tcW w:w="1899" w:type="dxa"/>
          </w:tcPr>
          <w:p w:rsidR="00910A6B" w:rsidRDefault="00910A6B" w:rsidP="004D5DDC">
            <w:pPr>
              <w:keepNext/>
              <w:jc w:val="right"/>
              <w:rPr>
                <w:i/>
              </w:rPr>
            </w:pPr>
            <w:r>
              <w:rPr>
                <w:i/>
              </w:rPr>
              <w:t>b)</w:t>
            </w:r>
          </w:p>
        </w:tc>
        <w:bookmarkStart w:id="20" w:name="_MON_1273397537"/>
        <w:bookmarkEnd w:id="20"/>
        <w:tc>
          <w:tcPr>
            <w:tcW w:w="1900" w:type="dxa"/>
          </w:tcPr>
          <w:p w:rsidR="00910A6B" w:rsidRDefault="00910A6B" w:rsidP="004D5DDC">
            <w:pPr>
              <w:jc w:val="center"/>
              <w:rPr>
                <w:i/>
              </w:rPr>
            </w:pPr>
            <w:r>
              <w:object w:dxaOrig="5279" w:dyaOrig="2700">
                <v:shape id="_x0000_i1036" type="#_x0000_t75" style="width:156pt;height:79.5pt" o:ole="">
                  <v:imagedata r:id="rId32" o:title=""/>
                </v:shape>
                <o:OLEObject Type="Embed" ProgID="Word.Picture.8" ShapeID="_x0000_i1036" DrawAspect="Content" ObjectID="_1465545212" r:id="rId33"/>
              </w:object>
            </w:r>
          </w:p>
        </w:tc>
      </w:tr>
    </w:tbl>
    <w:p w:rsidR="00910A6B" w:rsidRDefault="00910A6B" w:rsidP="00910A6B">
      <w:pPr>
        <w:pStyle w:val="Legenda"/>
      </w:pPr>
      <w:bookmarkStart w:id="21" w:name="_Ref164740118"/>
      <w:r>
        <w:t xml:space="preserve">Rys. </w:t>
      </w:r>
      <w:r>
        <w:fldChar w:fldCharType="begin"/>
      </w:r>
      <w:r>
        <w:instrText xml:space="preserve"> SEQ Rys. \* ARABIC </w:instrText>
      </w:r>
      <w:r>
        <w:fldChar w:fldCharType="separate"/>
      </w:r>
      <w:r w:rsidR="00151567">
        <w:rPr>
          <w:noProof/>
        </w:rPr>
        <w:t>4</w:t>
      </w:r>
      <w:r>
        <w:fldChar w:fldCharType="end"/>
      </w:r>
      <w:bookmarkEnd w:id="21"/>
      <w:r>
        <w:t>. Diagram przepływu danych:  a) w notacji IML, b) odpowiadający mu diagram DFD</w:t>
      </w:r>
    </w:p>
    <w:p w:rsidR="00910A6B" w:rsidRDefault="00910A6B" w:rsidP="00910A6B">
      <w:pPr>
        <w:pStyle w:val="Nagwek2"/>
      </w:pPr>
      <w:bookmarkStart w:id="22" w:name="_Toc181587618"/>
      <w:bookmarkStart w:id="23" w:name="_Toc391803247"/>
      <w:r>
        <w:t>Diagramy interakcji UML</w:t>
      </w:r>
      <w:bookmarkEnd w:id="22"/>
      <w:bookmarkEnd w:id="23"/>
    </w:p>
    <w:p w:rsidR="00910A6B" w:rsidRDefault="00910A6B" w:rsidP="00910A6B">
      <w:pPr>
        <w:pStyle w:val="Wcicienormalne"/>
      </w:pPr>
      <w:r>
        <w:t xml:space="preserve">W UML przepływ danych wyraża się w formie </w:t>
      </w:r>
      <w:r>
        <w:rPr>
          <w:i/>
          <w:iCs/>
        </w:rPr>
        <w:t>diagramów interakcji</w:t>
      </w:r>
      <w:r>
        <w:rPr>
          <w:i/>
          <w:iCs/>
        </w:rPr>
        <w:fldChar w:fldCharType="begin"/>
      </w:r>
      <w:r>
        <w:instrText>XE "</w:instrText>
      </w:r>
      <w:r>
        <w:rPr>
          <w:i/>
          <w:iCs/>
        </w:rPr>
        <w:instrText>diagram: interakcji</w:instrText>
      </w:r>
      <w:r>
        <w:instrText>"</w:instrText>
      </w:r>
      <w:r>
        <w:rPr>
          <w:i/>
          <w:iCs/>
        </w:rPr>
        <w:fldChar w:fldCharType="end"/>
      </w:r>
      <w:r>
        <w:t xml:space="preserve">. </w:t>
      </w:r>
      <w:r>
        <w:rPr>
          <w:i/>
          <w:iCs/>
        </w:rPr>
        <w:t>Interakcja</w:t>
      </w:r>
      <w:r>
        <w:rPr>
          <w:i/>
          <w:iCs/>
        </w:rPr>
        <w:fldChar w:fldCharType="begin"/>
      </w:r>
      <w:r>
        <w:instrText>XE "</w:instrText>
      </w:r>
      <w:r>
        <w:rPr>
          <w:i/>
          <w:iCs/>
        </w:rPr>
        <w:instrText>interakcja</w:instrText>
      </w:r>
      <w:r>
        <w:instrText>"</w:instrText>
      </w:r>
      <w:r>
        <w:rPr>
          <w:i/>
          <w:iCs/>
        </w:rPr>
        <w:fldChar w:fldCharType="end"/>
      </w:r>
      <w:r>
        <w:t xml:space="preserve"> reprezentuje wymianę komunikatów między obiektami współpracującymi ze sobą w ramach </w:t>
      </w:r>
      <w:r>
        <w:rPr>
          <w:i/>
          <w:iCs/>
        </w:rPr>
        <w:t>kolaboracji</w:t>
      </w:r>
      <w:r>
        <w:rPr>
          <w:i/>
          <w:iCs/>
        </w:rPr>
        <w:fldChar w:fldCharType="begin"/>
      </w:r>
      <w:r>
        <w:instrText>XE "</w:instrText>
      </w:r>
      <w:r>
        <w:rPr>
          <w:i/>
          <w:iCs/>
        </w:rPr>
        <w:instrText>kolaboracja</w:instrText>
      </w:r>
      <w:r>
        <w:instrText>"</w:instrText>
      </w:r>
      <w:r>
        <w:rPr>
          <w:i/>
          <w:iCs/>
        </w:rPr>
        <w:fldChar w:fldCharType="end"/>
      </w:r>
      <w:r>
        <w:t xml:space="preserve">. Kolaborację wyraża się na </w:t>
      </w:r>
      <w:r>
        <w:rPr>
          <w:i/>
          <w:iCs/>
        </w:rPr>
        <w:t>diagramie kolaboracji</w:t>
      </w:r>
      <w:r>
        <w:rPr>
          <w:i/>
          <w:iCs/>
        </w:rPr>
        <w:fldChar w:fldCharType="begin"/>
      </w:r>
      <w:r>
        <w:instrText>XE "</w:instrText>
      </w:r>
      <w:r>
        <w:rPr>
          <w:i/>
          <w:iCs/>
        </w:rPr>
        <w:instrText>diagram: kolaboracji</w:instrText>
      </w:r>
      <w:r>
        <w:instrText>"</w:instrText>
      </w:r>
      <w:r>
        <w:rPr>
          <w:i/>
          <w:iCs/>
        </w:rPr>
        <w:fldChar w:fldCharType="end"/>
      </w:r>
      <w:r>
        <w:t xml:space="preserve"> w formie sieci powiązań między obiektami. Przekazywane wzdłuż tych powiązań komunikaty tworzą interakcję. W IML diagram interakcji jest tożsamy z diagramem aktywności, na którym stosuje się wektory przepływu danych. Przekazywanie komunikatów uogólniono do przesyłania danych. Drogę przesyłania danych między dwoma obiektami wyraża </w:t>
      </w:r>
      <w:r>
        <w:rPr>
          <w:i/>
          <w:iCs/>
        </w:rPr>
        <w:t>symbol magistrali danych</w:t>
      </w:r>
      <w:r>
        <w:rPr>
          <w:i/>
          <w:iCs/>
        </w:rPr>
        <w:fldChar w:fldCharType="begin"/>
      </w:r>
      <w:r>
        <w:instrText>XE "</w:instrText>
      </w:r>
      <w:r>
        <w:rPr>
          <w:i/>
          <w:iCs/>
        </w:rPr>
        <w:instrText>symbol: magistrali danych</w:instrText>
      </w:r>
      <w:r>
        <w:instrText>"</w:instrText>
      </w:r>
      <w:r>
        <w:rPr>
          <w:i/>
          <w:iCs/>
        </w:rPr>
        <w:fldChar w:fldCharType="end"/>
      </w:r>
      <w:r>
        <w:t xml:space="preserve"> (strzałka blokowa</w:t>
      </w:r>
      <w:r>
        <w:fldChar w:fldCharType="begin"/>
      </w:r>
      <w:r>
        <w:instrText>XE "</w:instrText>
      </w:r>
      <w:r>
        <w:rPr>
          <w:i/>
          <w:iCs/>
        </w:rPr>
        <w:instrText>strzałka blokowa</w:instrText>
      </w:r>
      <w:r>
        <w:instrText>"</w:instrText>
      </w:r>
      <w:r>
        <w:fldChar w:fldCharType="end"/>
      </w:r>
      <w:r>
        <w:t xml:space="preserve">). Przykład diagramu interakcji w notacji IML i UML pokazano </w:t>
      </w:r>
      <w:r>
        <w:fldChar w:fldCharType="begin"/>
      </w:r>
      <w:r>
        <w:instrText xml:space="preserve"> REF _Ref179961504 \* Lower \h </w:instrText>
      </w:r>
      <w:r>
        <w:fldChar w:fldCharType="separate"/>
      </w:r>
      <w:r w:rsidR="00151567">
        <w:t xml:space="preserve">rys. </w:t>
      </w:r>
      <w:r w:rsidR="00151567">
        <w:rPr>
          <w:noProof/>
        </w:rPr>
        <w:t>5</w:t>
      </w:r>
      <w:r>
        <w:fldChar w:fldCharType="end"/>
      </w:r>
      <w:r>
        <w:t xml:space="preserve">. </w:t>
      </w:r>
    </w:p>
    <w:tbl>
      <w:tblPr>
        <w:tblStyle w:val="Tabela-Siatka"/>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7"/>
        <w:gridCol w:w="5953"/>
      </w:tblGrid>
      <w:tr w:rsidR="00910A6B" w:rsidTr="004D5DDC">
        <w:tc>
          <w:tcPr>
            <w:tcW w:w="567" w:type="dxa"/>
          </w:tcPr>
          <w:p w:rsidR="00910A6B" w:rsidRDefault="00910A6B" w:rsidP="004D5DDC">
            <w:pPr>
              <w:rPr>
                <w:i/>
                <w:iCs/>
              </w:rPr>
            </w:pPr>
            <w:r>
              <w:rPr>
                <w:i/>
                <w:iCs/>
              </w:rPr>
              <w:t>a)</w:t>
            </w:r>
          </w:p>
        </w:tc>
        <w:bookmarkStart w:id="24" w:name="_MON_1273397538"/>
        <w:bookmarkEnd w:id="24"/>
        <w:tc>
          <w:tcPr>
            <w:tcW w:w="5953" w:type="dxa"/>
          </w:tcPr>
          <w:p w:rsidR="00910A6B" w:rsidRDefault="00910A6B" w:rsidP="004D5DDC">
            <w:pPr>
              <w:jc w:val="center"/>
            </w:pPr>
            <w:r>
              <w:object w:dxaOrig="6419" w:dyaOrig="3089">
                <v:shape id="_x0000_i1037" type="#_x0000_t75" style="width:221.25pt;height:106.5pt" o:ole="">
                  <v:imagedata r:id="rId34" o:title=""/>
                </v:shape>
                <o:OLEObject Type="Embed" ProgID="Word.Picture.8" ShapeID="_x0000_i1037" DrawAspect="Content" ObjectID="_1465545213" r:id="rId35"/>
              </w:object>
            </w:r>
          </w:p>
        </w:tc>
      </w:tr>
      <w:tr w:rsidR="00910A6B" w:rsidTr="004D5DDC">
        <w:tc>
          <w:tcPr>
            <w:tcW w:w="567" w:type="dxa"/>
          </w:tcPr>
          <w:p w:rsidR="00910A6B" w:rsidRDefault="00910A6B" w:rsidP="004D5DDC">
            <w:pPr>
              <w:rPr>
                <w:i/>
                <w:iCs/>
              </w:rPr>
            </w:pPr>
            <w:r>
              <w:rPr>
                <w:i/>
                <w:iCs/>
              </w:rPr>
              <w:t>b)</w:t>
            </w:r>
          </w:p>
        </w:tc>
        <w:bookmarkStart w:id="25" w:name="_MON_1273397539"/>
        <w:bookmarkEnd w:id="25"/>
        <w:tc>
          <w:tcPr>
            <w:tcW w:w="5953" w:type="dxa"/>
          </w:tcPr>
          <w:p w:rsidR="00910A6B" w:rsidRDefault="00910A6B" w:rsidP="004D5DDC">
            <w:pPr>
              <w:jc w:val="center"/>
            </w:pPr>
            <w:r>
              <w:object w:dxaOrig="6435" w:dyaOrig="2564">
                <v:shape id="_x0000_i1038" type="#_x0000_t75" style="width:215.25pt;height:86.25pt" o:ole="">
                  <v:imagedata r:id="rId36" o:title=""/>
                </v:shape>
                <o:OLEObject Type="Embed" ProgID="Word.Picture.8" ShapeID="_x0000_i1038" DrawAspect="Content" ObjectID="_1465545214" r:id="rId37"/>
              </w:object>
            </w:r>
          </w:p>
        </w:tc>
      </w:tr>
    </w:tbl>
    <w:p w:rsidR="00910A6B" w:rsidRDefault="00910A6B" w:rsidP="00910A6B">
      <w:pPr>
        <w:pStyle w:val="Legenda"/>
      </w:pPr>
      <w:bookmarkStart w:id="26" w:name="_Ref179961504"/>
      <w:r>
        <w:t xml:space="preserve">Rys. </w:t>
      </w:r>
      <w:r>
        <w:fldChar w:fldCharType="begin"/>
      </w:r>
      <w:r>
        <w:instrText xml:space="preserve"> SEQ Rys. \* ARABIC </w:instrText>
      </w:r>
      <w:r>
        <w:fldChar w:fldCharType="separate"/>
      </w:r>
      <w:r w:rsidR="00151567">
        <w:rPr>
          <w:noProof/>
        </w:rPr>
        <w:t>5</w:t>
      </w:r>
      <w:r>
        <w:fldChar w:fldCharType="end"/>
      </w:r>
      <w:bookmarkEnd w:id="26"/>
      <w:r>
        <w:t xml:space="preserve">. Diagram aktywności z magistralami danych: a) w notacji IML, </w:t>
      </w:r>
      <w:r>
        <w:br/>
        <w:t>b) odpowiadający mu diagram interakcji w notacji UML</w:t>
      </w:r>
    </w:p>
    <w:p w:rsidR="00910A6B" w:rsidRDefault="00910A6B" w:rsidP="00910A6B">
      <w:pPr>
        <w:pStyle w:val="Nagwek2"/>
      </w:pPr>
      <w:bookmarkStart w:id="27" w:name="_Toc181587619"/>
      <w:bookmarkStart w:id="28" w:name="_Toc391803248"/>
      <w:r>
        <w:lastRenderedPageBreak/>
        <w:t>Diagramy Nassi-Shneidermana (N-S)</w:t>
      </w:r>
      <w:bookmarkEnd w:id="27"/>
      <w:bookmarkEnd w:id="28"/>
    </w:p>
    <w:p w:rsidR="00910A6B" w:rsidRDefault="00910A6B" w:rsidP="00910A6B">
      <w:pPr>
        <w:pStyle w:val="Wcicienormalne"/>
      </w:pPr>
      <w:r>
        <w:t xml:space="preserve">Do języka IML zaadaptowano </w:t>
      </w:r>
      <w:r>
        <w:rPr>
          <w:i/>
          <w:iCs/>
        </w:rPr>
        <w:t>strukturalne diagramy sterowania</w:t>
      </w:r>
      <w:r>
        <w:rPr>
          <w:i/>
          <w:iCs/>
        </w:rPr>
        <w:fldChar w:fldCharType="begin"/>
      </w:r>
      <w:r>
        <w:instrText>XE "</w:instrText>
      </w:r>
      <w:r>
        <w:rPr>
          <w:i/>
          <w:iCs/>
        </w:rPr>
        <w:instrText>strukturalny: diagram sterowania</w:instrText>
      </w:r>
      <w:r>
        <w:instrText>"</w:instrText>
      </w:r>
      <w:r>
        <w:rPr>
          <w:i/>
          <w:iCs/>
        </w:rPr>
        <w:fldChar w:fldCharType="end"/>
      </w:r>
      <w:r>
        <w:t xml:space="preserve"> </w:t>
      </w:r>
      <w:r>
        <w:fldChar w:fldCharType="begin"/>
      </w:r>
      <w:r>
        <w:instrText>XE "</w:instrText>
      </w:r>
      <w:r>
        <w:rPr>
          <w:i/>
          <w:iCs/>
        </w:rPr>
        <w:instrText>diagram: Nassi-Shneidermana</w:instrText>
      </w:r>
      <w:r>
        <w:instrText>"</w:instrText>
      </w:r>
      <w:r>
        <w:fldChar w:fldCharType="end"/>
      </w:r>
      <w:r>
        <w:t xml:space="preserve">Nassi-Shneidermana (N-S). Diagramy te stosowano w latach 1970 dla rozwiązania problemu strukturalizacji algorytmu, czyli dopasowania notacji graficznej do </w:t>
      </w:r>
      <w:r>
        <w:rPr>
          <w:i/>
          <w:iCs/>
        </w:rPr>
        <w:t>strukturalnych języków programowania</w:t>
      </w:r>
      <w:r>
        <w:rPr>
          <w:i/>
          <w:iCs/>
        </w:rPr>
        <w:fldChar w:fldCharType="begin"/>
      </w:r>
      <w:r>
        <w:instrText>XE "</w:instrText>
      </w:r>
      <w:r>
        <w:rPr>
          <w:i/>
          <w:iCs/>
        </w:rPr>
        <w:instrText>strukturalny: język programowania</w:instrText>
      </w:r>
      <w:r>
        <w:instrText>"</w:instrText>
      </w:r>
      <w:r>
        <w:rPr>
          <w:i/>
          <w:iCs/>
        </w:rPr>
        <w:fldChar w:fldCharType="end"/>
      </w:r>
      <w:r>
        <w:t xml:space="preserve">. Aby zapewnić spójność notacji diagramów N-S z symboliką stosowaną w diagramach aktywności wprowadzono pojęcie </w:t>
      </w:r>
      <w:r>
        <w:rPr>
          <w:i/>
          <w:iCs/>
        </w:rPr>
        <w:t xml:space="preserve">graficznej struktury sterowania </w:t>
      </w:r>
      <w:r>
        <w:rPr>
          <w:i/>
          <w:iCs/>
        </w:rPr>
        <w:fldChar w:fldCharType="begin"/>
      </w:r>
      <w:r>
        <w:instrText>XE "</w:instrText>
      </w:r>
      <w:r>
        <w:rPr>
          <w:i/>
          <w:iCs/>
        </w:rPr>
        <w:instrText>graficzna struktura sterowania</w:instrText>
      </w:r>
      <w:r>
        <w:instrText>"</w:instrText>
      </w:r>
      <w:r>
        <w:rPr>
          <w:i/>
          <w:iCs/>
        </w:rPr>
        <w:fldChar w:fldCharType="end"/>
      </w:r>
      <w:r>
        <w:t xml:space="preserve">konstruowanej z podstawowych symboli: bloku wykonawczego </w:t>
      </w:r>
      <w:bookmarkStart w:id="29" w:name="_MON_1273397540"/>
      <w:bookmarkEnd w:id="29"/>
      <w:r w:rsidRPr="000220A1">
        <w:rPr>
          <w:position w:val="-6"/>
        </w:rPr>
        <w:object w:dxaOrig="659" w:dyaOrig="255">
          <v:shape id="_x0000_i1039" type="#_x0000_t75" style="width:33pt;height:12.75pt" o:ole="">
            <v:imagedata r:id="rId38" o:title=""/>
          </v:shape>
          <o:OLEObject Type="Embed" ProgID="Word.Picture.8" ShapeID="_x0000_i1039" DrawAspect="Content" ObjectID="_1465545215" r:id="rId39"/>
        </w:object>
      </w:r>
      <w:r>
        <w:rPr>
          <w:position w:val="-6"/>
        </w:rPr>
        <w:t xml:space="preserve"> </w:t>
      </w:r>
      <w:r>
        <w:t xml:space="preserve">(symbolu akcji), </w:t>
      </w:r>
      <w:r>
        <w:rPr>
          <w:position w:val="-2"/>
        </w:rPr>
        <w:t xml:space="preserve">bloku powtarzania </w:t>
      </w:r>
      <w:bookmarkStart w:id="30" w:name="_MON_1273397541"/>
      <w:bookmarkEnd w:id="30"/>
      <w:r w:rsidRPr="000220A1">
        <w:rPr>
          <w:position w:val="-6"/>
        </w:rPr>
        <w:object w:dxaOrig="659" w:dyaOrig="255">
          <v:shape id="_x0000_i1040" type="#_x0000_t75" style="width:33pt;height:12.75pt" o:ole="">
            <v:imagedata r:id="rId40" o:title=""/>
          </v:shape>
          <o:OLEObject Type="Embed" ProgID="Word.Picture.8" ShapeID="_x0000_i1040" DrawAspect="Content" ObjectID="_1465545216" r:id="rId41"/>
        </w:object>
      </w:r>
      <w:r>
        <w:rPr>
          <w:position w:val="-6"/>
        </w:rPr>
        <w:t xml:space="preserve"> </w:t>
      </w:r>
      <w:r>
        <w:t xml:space="preserve">(symbolu aktywności), symbolu warunku </w:t>
      </w:r>
      <w:bookmarkStart w:id="31" w:name="_MON_1273397542"/>
      <w:bookmarkEnd w:id="31"/>
      <w:r w:rsidRPr="000220A1">
        <w:rPr>
          <w:position w:val="-6"/>
        </w:rPr>
        <w:object w:dxaOrig="675" w:dyaOrig="255">
          <v:shape id="_x0000_i1041" type="#_x0000_t75" style="width:33.75pt;height:12.75pt" o:ole="">
            <v:imagedata r:id="rId42" o:title=""/>
          </v:shape>
          <o:OLEObject Type="Embed" ProgID="Word.Picture.8" ShapeID="_x0000_i1041" DrawAspect="Content" ObjectID="_1465545217" r:id="rId43"/>
        </w:object>
      </w:r>
      <w:r>
        <w:rPr>
          <w:position w:val="-6"/>
        </w:rPr>
        <w:t xml:space="preserve"> </w:t>
      </w:r>
      <w:r>
        <w:t>oraz symbolu ramki grupującej</w:t>
      </w:r>
      <w:r>
        <w:fldChar w:fldCharType="begin"/>
      </w:r>
      <w:r>
        <w:instrText>XE "</w:instrText>
      </w:r>
      <w:r>
        <w:rPr>
          <w:i/>
          <w:iCs/>
        </w:rPr>
        <w:instrText>ramka: grupująca</w:instrText>
      </w:r>
      <w:r>
        <w:instrText>"</w:instrText>
      </w:r>
      <w:r>
        <w:fldChar w:fldCharType="end"/>
      </w:r>
      <w:r>
        <w:t xml:space="preserve">  </w:t>
      </w:r>
      <w:bookmarkStart w:id="32" w:name="_MON_1273397543"/>
      <w:bookmarkEnd w:id="32"/>
      <w:r w:rsidRPr="000220A1">
        <w:rPr>
          <w:position w:val="-6"/>
        </w:rPr>
        <w:object w:dxaOrig="659" w:dyaOrig="255">
          <v:shape id="_x0000_i1042" type="#_x0000_t75" style="width:33pt;height:12.75pt" o:ole="">
            <v:imagedata r:id="rId44" o:title=""/>
          </v:shape>
          <o:OLEObject Type="Embed" ProgID="Word.Picture.8" ShapeID="_x0000_i1042" DrawAspect="Content" ObjectID="_1465545218" r:id="rId45"/>
        </w:object>
      </w:r>
      <w:r>
        <w:t xml:space="preserve">. Graficzną strukturę sterowania tworzy się poprzez nakładanie na jednego symbolu na krawędź górną albo dolną drugiego symbolu. Graficzne struktury sterowania wchodzą jako węzły do diagramów aktywności. Przykład graficznej struktury sterowania pokazano na </w:t>
      </w:r>
      <w:r>
        <w:fldChar w:fldCharType="begin"/>
      </w:r>
      <w:r>
        <w:instrText xml:space="preserve"> REF  _Ref164662033 \* Lower \h </w:instrText>
      </w:r>
      <w:r>
        <w:fldChar w:fldCharType="separate"/>
      </w:r>
      <w:r w:rsidR="00151567">
        <w:t xml:space="preserve">rys. </w:t>
      </w:r>
      <w:r w:rsidR="00151567">
        <w:rPr>
          <w:noProof/>
        </w:rPr>
        <w:t>6</w:t>
      </w:r>
      <w:r>
        <w:fldChar w:fldCharType="end"/>
      </w:r>
      <w:r>
        <w:t xml:space="preserve">. </w:t>
      </w:r>
    </w:p>
    <w:tbl>
      <w:tblPr>
        <w:tblStyle w:val="Tabela-Siatk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42"/>
        <w:gridCol w:w="2977"/>
        <w:gridCol w:w="425"/>
        <w:gridCol w:w="3793"/>
      </w:tblGrid>
      <w:tr w:rsidR="00910A6B" w:rsidTr="004D5DDC">
        <w:tc>
          <w:tcPr>
            <w:tcW w:w="1242" w:type="dxa"/>
          </w:tcPr>
          <w:p w:rsidR="00910A6B" w:rsidRDefault="00910A6B" w:rsidP="004D5DDC">
            <w:pPr>
              <w:keepNext/>
              <w:jc w:val="right"/>
              <w:rPr>
                <w:i/>
                <w:iCs/>
              </w:rPr>
            </w:pPr>
            <w:r>
              <w:rPr>
                <w:i/>
                <w:iCs/>
              </w:rPr>
              <w:t>a)</w:t>
            </w:r>
          </w:p>
        </w:tc>
        <w:bookmarkStart w:id="33" w:name="_MON_1273397544"/>
        <w:bookmarkEnd w:id="33"/>
        <w:tc>
          <w:tcPr>
            <w:tcW w:w="2977" w:type="dxa"/>
          </w:tcPr>
          <w:p w:rsidR="00910A6B" w:rsidRDefault="00910A6B" w:rsidP="004D5DDC">
            <w:pPr>
              <w:keepNext/>
              <w:rPr>
                <w:i/>
                <w:iCs/>
              </w:rPr>
            </w:pPr>
            <w:r>
              <w:object w:dxaOrig="3330" w:dyaOrig="3330">
                <v:shape id="_x0000_i1043" type="#_x0000_t75" style="width:98.25pt;height:98.25pt" o:ole="">
                  <v:imagedata r:id="rId46" o:title=""/>
                </v:shape>
                <o:OLEObject Type="Embed" ProgID="Word.Picture.8" ShapeID="_x0000_i1043" DrawAspect="Content" ObjectID="_1465545219" r:id="rId47"/>
              </w:object>
            </w:r>
          </w:p>
        </w:tc>
        <w:tc>
          <w:tcPr>
            <w:tcW w:w="425" w:type="dxa"/>
          </w:tcPr>
          <w:p w:rsidR="00910A6B" w:rsidRDefault="00910A6B" w:rsidP="004D5DDC">
            <w:pPr>
              <w:keepNext/>
              <w:rPr>
                <w:i/>
                <w:iCs/>
              </w:rPr>
            </w:pPr>
            <w:r>
              <w:rPr>
                <w:i/>
                <w:iCs/>
              </w:rPr>
              <w:t>b)</w:t>
            </w:r>
          </w:p>
        </w:tc>
        <w:bookmarkStart w:id="34" w:name="_MON_1273397545"/>
        <w:bookmarkEnd w:id="34"/>
        <w:tc>
          <w:tcPr>
            <w:tcW w:w="3793" w:type="dxa"/>
          </w:tcPr>
          <w:p w:rsidR="00910A6B" w:rsidRDefault="00910A6B" w:rsidP="004D5DDC">
            <w:pPr>
              <w:keepNext/>
              <w:rPr>
                <w:i/>
                <w:iCs/>
              </w:rPr>
            </w:pPr>
            <w:r>
              <w:object w:dxaOrig="3314" w:dyaOrig="2789">
                <v:shape id="_x0000_i1044" type="#_x0000_t75" style="width:99.75pt;height:82.5pt" o:ole="">
                  <v:imagedata r:id="rId48" o:title=""/>
                </v:shape>
                <o:OLEObject Type="Embed" ProgID="Word.Picture.8" ShapeID="_x0000_i1044" DrawAspect="Content" ObjectID="_1465545220" r:id="rId49"/>
              </w:object>
            </w:r>
          </w:p>
        </w:tc>
      </w:tr>
    </w:tbl>
    <w:p w:rsidR="00910A6B" w:rsidRDefault="00910A6B" w:rsidP="00910A6B">
      <w:pPr>
        <w:pStyle w:val="Legenda"/>
      </w:pPr>
      <w:bookmarkStart w:id="35" w:name="_Ref164662033"/>
      <w:r>
        <w:t xml:space="preserve">Rys. </w:t>
      </w:r>
      <w:r>
        <w:fldChar w:fldCharType="begin"/>
      </w:r>
      <w:r>
        <w:instrText xml:space="preserve"> SEQ Rys. \* ARABIC </w:instrText>
      </w:r>
      <w:r>
        <w:fldChar w:fldCharType="separate"/>
      </w:r>
      <w:r w:rsidR="00151567">
        <w:rPr>
          <w:noProof/>
        </w:rPr>
        <w:t>6</w:t>
      </w:r>
      <w:r>
        <w:fldChar w:fldCharType="end"/>
      </w:r>
      <w:bookmarkEnd w:id="35"/>
      <w:r>
        <w:t xml:space="preserve">. Algorytm z </w:t>
      </w:r>
      <w:r>
        <w:fldChar w:fldCharType="begin"/>
      </w:r>
      <w:r>
        <w:instrText xml:space="preserve"> REF _Ref178603183 \* Lower \h </w:instrText>
      </w:r>
      <w:r>
        <w:fldChar w:fldCharType="separate"/>
      </w:r>
      <w:r w:rsidR="00151567">
        <w:t xml:space="preserve">rys. </w:t>
      </w:r>
      <w:r w:rsidR="00151567">
        <w:rPr>
          <w:noProof/>
        </w:rPr>
        <w:t>3</w:t>
      </w:r>
      <w:r>
        <w:fldChar w:fldCharType="end"/>
      </w:r>
      <w:r>
        <w:t xml:space="preserve">. w notacji strukturalnej: </w:t>
      </w:r>
      <w:r>
        <w:br/>
        <w:t xml:space="preserve">a) graficznej struktury sterowania IML, b) diagramu N-S </w:t>
      </w:r>
    </w:p>
    <w:p w:rsidR="00910A6B" w:rsidRDefault="00910A6B" w:rsidP="00910A6B">
      <w:pPr>
        <w:pStyle w:val="Nagwek2"/>
      </w:pPr>
      <w:bookmarkStart w:id="36" w:name="_Toc181587620"/>
      <w:bookmarkStart w:id="37" w:name="_Toc391803249"/>
      <w:r>
        <w:t>Diagramy przejść stanów</w:t>
      </w:r>
      <w:bookmarkEnd w:id="36"/>
      <w:bookmarkEnd w:id="37"/>
    </w:p>
    <w:p w:rsidR="00910A6B" w:rsidRDefault="00910A6B" w:rsidP="00910A6B">
      <w:pPr>
        <w:pStyle w:val="Wcicienormalne"/>
      </w:pPr>
      <w:r>
        <w:t xml:space="preserve">Graficzne struktury sterowania mogą być użyte do prezentacji złożonych </w:t>
      </w:r>
      <w:r>
        <w:rPr>
          <w:i/>
          <w:iCs/>
        </w:rPr>
        <w:t>stanów</w:t>
      </w:r>
      <w:r>
        <w:rPr>
          <w:i/>
          <w:iCs/>
        </w:rPr>
        <w:fldChar w:fldCharType="begin"/>
      </w:r>
      <w:r>
        <w:instrText>XE "</w:instrText>
      </w:r>
      <w:r>
        <w:rPr>
          <w:i/>
          <w:iCs/>
        </w:rPr>
        <w:instrText>stan</w:instrText>
      </w:r>
      <w:r>
        <w:instrText>"</w:instrText>
      </w:r>
      <w:r>
        <w:rPr>
          <w:i/>
          <w:iCs/>
        </w:rPr>
        <w:fldChar w:fldCharType="end"/>
      </w:r>
      <w:r>
        <w:t xml:space="preserve"> na </w:t>
      </w:r>
      <w:r>
        <w:rPr>
          <w:i/>
          <w:iCs/>
        </w:rPr>
        <w:t>diagramie przejść stanów</w:t>
      </w:r>
      <w:r>
        <w:rPr>
          <w:i/>
          <w:iCs/>
        </w:rPr>
        <w:fldChar w:fldCharType="begin"/>
      </w:r>
      <w:r>
        <w:instrText>XE "</w:instrText>
      </w:r>
      <w:r>
        <w:rPr>
          <w:i/>
          <w:iCs/>
        </w:rPr>
        <w:instrText>diagram: przejść stanów</w:instrText>
      </w:r>
      <w:r>
        <w:instrText>"</w:instrText>
      </w:r>
      <w:r>
        <w:rPr>
          <w:i/>
          <w:iCs/>
        </w:rPr>
        <w:fldChar w:fldCharType="end"/>
      </w:r>
      <w:r>
        <w:t xml:space="preserve">. Na diagramach UML symbolem stanu jest zaokrąglony prostokąt oznaczający również aktywność. W języku IML rozdzielono symbol stanu i symbol aktywności przyjmując </w:t>
      </w:r>
      <w:r>
        <w:rPr>
          <w:i/>
          <w:iCs/>
        </w:rPr>
        <w:t>elipsę</w:t>
      </w:r>
      <w:r>
        <w:rPr>
          <w:i/>
          <w:iCs/>
        </w:rPr>
        <w:fldChar w:fldCharType="begin"/>
      </w:r>
      <w:r>
        <w:instrText>XE "</w:instrText>
      </w:r>
      <w:r>
        <w:rPr>
          <w:i/>
          <w:iCs/>
        </w:rPr>
        <w:instrText>elipsa</w:instrText>
      </w:r>
      <w:r>
        <w:instrText>"</w:instrText>
      </w:r>
      <w:r>
        <w:rPr>
          <w:i/>
          <w:iCs/>
        </w:rPr>
        <w:fldChar w:fldCharType="end"/>
      </w:r>
      <w:r>
        <w:t xml:space="preserve"> za </w:t>
      </w:r>
      <w:r>
        <w:rPr>
          <w:i/>
          <w:iCs/>
        </w:rPr>
        <w:t>symbol stanu</w:t>
      </w:r>
      <w:r>
        <w:rPr>
          <w:i/>
          <w:iCs/>
        </w:rPr>
        <w:fldChar w:fldCharType="begin"/>
      </w:r>
      <w:r>
        <w:instrText>XE "</w:instrText>
      </w:r>
      <w:r>
        <w:rPr>
          <w:i/>
          <w:iCs/>
        </w:rPr>
        <w:instrText>symbol: stanu</w:instrText>
      </w:r>
      <w:r>
        <w:instrText>"</w:instrText>
      </w:r>
      <w:r>
        <w:rPr>
          <w:i/>
          <w:iCs/>
        </w:rPr>
        <w:fldChar w:fldCharType="end"/>
      </w:r>
      <w:r>
        <w:t xml:space="preserve">. </w:t>
      </w:r>
      <w:r>
        <w:rPr>
          <w:i/>
          <w:iCs/>
        </w:rPr>
        <w:t>Prostokąt zaokrąglony</w:t>
      </w:r>
      <w:r>
        <w:rPr>
          <w:i/>
          <w:iCs/>
        </w:rPr>
        <w:fldChar w:fldCharType="begin"/>
      </w:r>
      <w:r>
        <w:instrText>XE "</w:instrText>
      </w:r>
      <w:r>
        <w:rPr>
          <w:i/>
          <w:iCs/>
        </w:rPr>
        <w:instrText>prostokąt: zaokrąglony</w:instrText>
      </w:r>
      <w:r>
        <w:instrText>"</w:instrText>
      </w:r>
      <w:r>
        <w:rPr>
          <w:i/>
          <w:iCs/>
        </w:rPr>
        <w:fldChar w:fldCharType="end"/>
      </w:r>
      <w:r>
        <w:t xml:space="preserve"> symbolizuje na diagramach przejść stanów </w:t>
      </w:r>
      <w:r>
        <w:rPr>
          <w:i/>
          <w:iCs/>
        </w:rPr>
        <w:t>aktywność</w:t>
      </w:r>
      <w:r>
        <w:rPr>
          <w:i/>
          <w:iCs/>
        </w:rPr>
        <w:fldChar w:fldCharType="begin"/>
      </w:r>
      <w:r>
        <w:instrText>XE "</w:instrText>
      </w:r>
      <w:r>
        <w:rPr>
          <w:i/>
          <w:iCs/>
        </w:rPr>
        <w:instrText>aktywność</w:instrText>
      </w:r>
      <w:r>
        <w:instrText>"</w:instrText>
      </w:r>
      <w:r>
        <w:rPr>
          <w:i/>
          <w:iCs/>
        </w:rPr>
        <w:fldChar w:fldCharType="end"/>
      </w:r>
      <w:r>
        <w:t xml:space="preserve">, czyli operację wykonywaną tak długo, jak długo obiekt znajduje się w określonym stanie. Z kolei </w:t>
      </w:r>
      <w:r>
        <w:rPr>
          <w:i/>
          <w:iCs/>
        </w:rPr>
        <w:t>prostokąt zwykły</w:t>
      </w:r>
      <w:r>
        <w:rPr>
          <w:i/>
          <w:iCs/>
        </w:rPr>
        <w:fldChar w:fldCharType="begin"/>
      </w:r>
      <w:r>
        <w:instrText>XE "</w:instrText>
      </w:r>
      <w:r>
        <w:rPr>
          <w:i/>
          <w:iCs/>
        </w:rPr>
        <w:instrText>prostokąt: zwykły</w:instrText>
      </w:r>
      <w:r>
        <w:instrText>"</w:instrText>
      </w:r>
      <w:r>
        <w:rPr>
          <w:i/>
          <w:iCs/>
        </w:rPr>
        <w:fldChar w:fldCharType="end"/>
      </w:r>
      <w:r>
        <w:t xml:space="preserve"> symbolizuje na diagramie przejść stanów </w:t>
      </w:r>
      <w:r>
        <w:rPr>
          <w:i/>
          <w:iCs/>
        </w:rPr>
        <w:t>akcję wejściową</w:t>
      </w:r>
      <w:r>
        <w:rPr>
          <w:i/>
          <w:iCs/>
        </w:rPr>
        <w:fldChar w:fldCharType="begin"/>
      </w:r>
      <w:r>
        <w:instrText>XE "</w:instrText>
      </w:r>
      <w:r>
        <w:rPr>
          <w:i/>
          <w:iCs/>
        </w:rPr>
        <w:instrText>akcja: wejściowa</w:instrText>
      </w:r>
      <w:r>
        <w:instrText>"</w:instrText>
      </w:r>
      <w:r>
        <w:rPr>
          <w:i/>
          <w:iCs/>
        </w:rPr>
        <w:fldChar w:fldCharType="end"/>
      </w:r>
      <w:r>
        <w:t xml:space="preserve"> lub </w:t>
      </w:r>
      <w:r>
        <w:rPr>
          <w:i/>
          <w:iCs/>
        </w:rPr>
        <w:t>wyjściową</w:t>
      </w:r>
      <w:r>
        <w:rPr>
          <w:i/>
          <w:iCs/>
        </w:rPr>
        <w:fldChar w:fldCharType="begin"/>
      </w:r>
      <w:r>
        <w:instrText>XE "</w:instrText>
      </w:r>
      <w:r>
        <w:rPr>
          <w:i/>
          <w:iCs/>
        </w:rPr>
        <w:instrText>akcja: wyjściowa</w:instrText>
      </w:r>
      <w:r>
        <w:instrText>"</w:instrText>
      </w:r>
      <w:r>
        <w:rPr>
          <w:i/>
          <w:iCs/>
        </w:rPr>
        <w:fldChar w:fldCharType="end"/>
      </w:r>
      <w:r>
        <w:t xml:space="preserve"> stanu albo </w:t>
      </w:r>
      <w:r>
        <w:rPr>
          <w:i/>
          <w:iCs/>
        </w:rPr>
        <w:t>akcję przejściową</w:t>
      </w:r>
      <w:r>
        <w:rPr>
          <w:i/>
          <w:iCs/>
        </w:rPr>
        <w:fldChar w:fldCharType="begin"/>
      </w:r>
      <w:r>
        <w:instrText>XE "</w:instrText>
      </w:r>
      <w:r>
        <w:rPr>
          <w:i/>
          <w:iCs/>
        </w:rPr>
        <w:instrText>akcja: przejściowa</w:instrText>
      </w:r>
      <w:r>
        <w:instrText>"</w:instrText>
      </w:r>
      <w:r>
        <w:rPr>
          <w:i/>
          <w:iCs/>
        </w:rPr>
        <w:fldChar w:fldCharType="end"/>
      </w:r>
      <w:r>
        <w:t xml:space="preserve"> (wykonywaną w czasie </w:t>
      </w:r>
      <w:r>
        <w:rPr>
          <w:i/>
          <w:iCs/>
        </w:rPr>
        <w:t>przejścia stanów</w:t>
      </w:r>
      <w:r>
        <w:rPr>
          <w:i/>
          <w:iCs/>
        </w:rPr>
        <w:fldChar w:fldCharType="begin"/>
      </w:r>
      <w:r>
        <w:instrText>XE "</w:instrText>
      </w:r>
      <w:r>
        <w:rPr>
          <w:i/>
          <w:iCs/>
        </w:rPr>
        <w:instrText>przejście stanów</w:instrText>
      </w:r>
      <w:r>
        <w:instrText>"</w:instrText>
      </w:r>
      <w:r>
        <w:rPr>
          <w:i/>
          <w:iCs/>
        </w:rPr>
        <w:fldChar w:fldCharType="end"/>
      </w:r>
      <w:r>
        <w:t xml:space="preserve">). Ponieważ przejście stanów może być uważane za specyficzny rodzaj przepływu sterowania, więc jako </w:t>
      </w:r>
      <w:r>
        <w:rPr>
          <w:i/>
          <w:iCs/>
        </w:rPr>
        <w:t>symbol przejścia stanów</w:t>
      </w:r>
      <w:r>
        <w:rPr>
          <w:i/>
          <w:iCs/>
        </w:rPr>
        <w:fldChar w:fldCharType="begin"/>
      </w:r>
      <w:r>
        <w:instrText>XE "</w:instrText>
      </w:r>
      <w:r>
        <w:rPr>
          <w:i/>
          <w:iCs/>
        </w:rPr>
        <w:instrText>symbol: przejścia stanów</w:instrText>
      </w:r>
      <w:r>
        <w:instrText>"</w:instrText>
      </w:r>
      <w:r>
        <w:rPr>
          <w:i/>
          <w:iCs/>
        </w:rPr>
        <w:fldChar w:fldCharType="end"/>
      </w:r>
      <w:r>
        <w:t xml:space="preserve"> używa się </w:t>
      </w:r>
      <w:r>
        <w:rPr>
          <w:i/>
          <w:iCs/>
        </w:rPr>
        <w:t>wektora przepływu sterowania</w:t>
      </w:r>
      <w:r>
        <w:rPr>
          <w:i/>
          <w:iCs/>
        </w:rPr>
        <w:fldChar w:fldCharType="begin"/>
      </w:r>
      <w:r>
        <w:instrText>XE "</w:instrText>
      </w:r>
      <w:r>
        <w:rPr>
          <w:i/>
          <w:iCs/>
        </w:rPr>
        <w:instrText>wektor: przepływu sterowania</w:instrText>
      </w:r>
      <w:r>
        <w:instrText>"</w:instrText>
      </w:r>
      <w:r>
        <w:rPr>
          <w:i/>
          <w:iCs/>
        </w:rPr>
        <w:fldChar w:fldCharType="end"/>
      </w:r>
      <w:r>
        <w:t xml:space="preserve">. </w:t>
      </w:r>
      <w:r>
        <w:rPr>
          <w:i/>
          <w:iCs/>
        </w:rPr>
        <w:t>Symbol warunku</w:t>
      </w:r>
      <w:r>
        <w:rPr>
          <w:i/>
          <w:iCs/>
        </w:rPr>
        <w:fldChar w:fldCharType="begin"/>
      </w:r>
      <w:r>
        <w:instrText>XE "</w:instrText>
      </w:r>
      <w:r>
        <w:rPr>
          <w:i/>
          <w:iCs/>
        </w:rPr>
        <w:instrText>symbol: warunku</w:instrText>
      </w:r>
      <w:r>
        <w:instrText>"</w:instrText>
      </w:r>
      <w:r>
        <w:rPr>
          <w:i/>
          <w:iCs/>
        </w:rPr>
        <w:fldChar w:fldCharType="end"/>
      </w:r>
      <w:r>
        <w:t xml:space="preserve"> może być również użyty w połączeniu z wektorem przejścia stanów do oznaczenia </w:t>
      </w:r>
      <w:r>
        <w:rPr>
          <w:i/>
          <w:iCs/>
        </w:rPr>
        <w:t xml:space="preserve">warunku strzegącego </w:t>
      </w:r>
      <w:r>
        <w:rPr>
          <w:iCs/>
        </w:rPr>
        <w:t>przejścia</w:t>
      </w:r>
      <w:r>
        <w:rPr>
          <w:i/>
          <w:iCs/>
        </w:rPr>
        <w:fldChar w:fldCharType="begin"/>
      </w:r>
      <w:r>
        <w:instrText>XE "</w:instrText>
      </w:r>
      <w:r>
        <w:rPr>
          <w:i/>
          <w:iCs/>
        </w:rPr>
        <w:instrText>warunek strzegący</w:instrText>
      </w:r>
      <w:r>
        <w:instrText>"</w:instrText>
      </w:r>
      <w:r>
        <w:rPr>
          <w:i/>
          <w:iCs/>
        </w:rPr>
        <w:fldChar w:fldCharType="end"/>
      </w:r>
      <w:r>
        <w:t xml:space="preserve">. Przykład diagramu stanów IML pokazano na </w:t>
      </w:r>
      <w:r>
        <w:fldChar w:fldCharType="begin"/>
      </w:r>
      <w:r>
        <w:instrText xml:space="preserve"> REF _Ref179978369 \* Lower \h </w:instrText>
      </w:r>
      <w:r>
        <w:fldChar w:fldCharType="separate"/>
      </w:r>
      <w:r w:rsidR="00151567">
        <w:t xml:space="preserve">rys. </w:t>
      </w:r>
      <w:r w:rsidR="00151567">
        <w:rPr>
          <w:noProof/>
        </w:rPr>
        <w:t>7</w:t>
      </w:r>
      <w:r>
        <w:fldChar w:fldCharType="end"/>
      </w:r>
      <w:r>
        <w:t>. Dla porównania pokazano diagram przejść stanów w notacji UML.</w:t>
      </w:r>
    </w:p>
    <w:tbl>
      <w:tblPr>
        <w:tblStyle w:val="Tabela-Siatk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6"/>
        <w:gridCol w:w="3878"/>
        <w:gridCol w:w="416"/>
        <w:gridCol w:w="3727"/>
      </w:tblGrid>
      <w:tr w:rsidR="00910A6B" w:rsidTr="004D5DDC">
        <w:tc>
          <w:tcPr>
            <w:tcW w:w="416" w:type="dxa"/>
          </w:tcPr>
          <w:p w:rsidR="00910A6B" w:rsidRDefault="00910A6B" w:rsidP="004D5DDC">
            <w:pPr>
              <w:keepNext/>
              <w:rPr>
                <w:i/>
                <w:iCs/>
              </w:rPr>
            </w:pPr>
            <w:r>
              <w:rPr>
                <w:i/>
                <w:iCs/>
              </w:rPr>
              <w:t>a)</w:t>
            </w:r>
          </w:p>
        </w:tc>
        <w:bookmarkStart w:id="38" w:name="_MON_1273397546"/>
        <w:bookmarkEnd w:id="38"/>
        <w:tc>
          <w:tcPr>
            <w:tcW w:w="3878" w:type="dxa"/>
          </w:tcPr>
          <w:p w:rsidR="00910A6B" w:rsidRDefault="00910A6B" w:rsidP="004D5DDC">
            <w:pPr>
              <w:keepNext/>
              <w:rPr>
                <w:i/>
                <w:iCs/>
              </w:rPr>
            </w:pPr>
            <w:r>
              <w:object w:dxaOrig="5399" w:dyaOrig="2354">
                <v:shape id="_x0000_i1045" type="#_x0000_t75" style="width:162pt;height:69.75pt" o:ole="">
                  <v:imagedata r:id="rId50" o:title=""/>
                </v:shape>
                <o:OLEObject Type="Embed" ProgID="Word.Picture.8" ShapeID="_x0000_i1045" DrawAspect="Content" ObjectID="_1465545221" r:id="rId51"/>
              </w:object>
            </w:r>
          </w:p>
        </w:tc>
        <w:tc>
          <w:tcPr>
            <w:tcW w:w="416" w:type="dxa"/>
          </w:tcPr>
          <w:p w:rsidR="00910A6B" w:rsidRDefault="00910A6B" w:rsidP="004D5DDC">
            <w:pPr>
              <w:keepNext/>
              <w:rPr>
                <w:i/>
                <w:iCs/>
              </w:rPr>
            </w:pPr>
            <w:r>
              <w:rPr>
                <w:i/>
                <w:iCs/>
              </w:rPr>
              <w:t>b)</w:t>
            </w:r>
          </w:p>
        </w:tc>
        <w:bookmarkStart w:id="39" w:name="_MON_1273397547"/>
        <w:bookmarkEnd w:id="39"/>
        <w:tc>
          <w:tcPr>
            <w:tcW w:w="3727" w:type="dxa"/>
          </w:tcPr>
          <w:p w:rsidR="00910A6B" w:rsidRDefault="00910A6B" w:rsidP="004D5DDC">
            <w:pPr>
              <w:keepNext/>
              <w:rPr>
                <w:i/>
                <w:iCs/>
              </w:rPr>
            </w:pPr>
            <w:r>
              <w:object w:dxaOrig="5399" w:dyaOrig="2354">
                <v:shape id="_x0000_i1046" type="#_x0000_t75" style="width:162pt;height:69.75pt" o:ole="">
                  <v:imagedata r:id="rId52" o:title=""/>
                </v:shape>
                <o:OLEObject Type="Embed" ProgID="Word.Picture.8" ShapeID="_x0000_i1046" DrawAspect="Content" ObjectID="_1465545222" r:id="rId53"/>
              </w:object>
            </w:r>
          </w:p>
        </w:tc>
      </w:tr>
    </w:tbl>
    <w:p w:rsidR="00910A6B" w:rsidRDefault="00910A6B" w:rsidP="00910A6B">
      <w:pPr>
        <w:pStyle w:val="Legenda"/>
      </w:pPr>
      <w:bookmarkStart w:id="40" w:name="_Ref179978369"/>
      <w:r>
        <w:t xml:space="preserve">Rys. </w:t>
      </w:r>
      <w:r>
        <w:fldChar w:fldCharType="begin"/>
      </w:r>
      <w:r>
        <w:instrText xml:space="preserve"> SEQ Rys. \* ARABIC </w:instrText>
      </w:r>
      <w:r>
        <w:fldChar w:fldCharType="separate"/>
      </w:r>
      <w:r w:rsidR="00151567">
        <w:rPr>
          <w:noProof/>
        </w:rPr>
        <w:t>7</w:t>
      </w:r>
      <w:r>
        <w:fldChar w:fldCharType="end"/>
      </w:r>
      <w:bookmarkEnd w:id="40"/>
      <w:r>
        <w:t xml:space="preserve">. Diagram stanów: a) w notacji IML, b) w notacji UML </w:t>
      </w:r>
    </w:p>
    <w:p w:rsidR="00910A6B" w:rsidRDefault="00910A6B" w:rsidP="00151567">
      <w:pPr>
        <w:pStyle w:val="Nagwek1"/>
      </w:pPr>
      <w:bookmarkStart w:id="41" w:name="_Toc192060383"/>
      <w:bookmarkStart w:id="42" w:name="_Toc193711907"/>
      <w:bookmarkStart w:id="43" w:name="_Toc195024849"/>
      <w:bookmarkStart w:id="44" w:name="_Toc195263168"/>
      <w:bookmarkStart w:id="45" w:name="_Ref197185774"/>
      <w:bookmarkStart w:id="46" w:name="_Toc199599350"/>
      <w:bookmarkStart w:id="47" w:name="_Toc209251272"/>
      <w:bookmarkStart w:id="48" w:name="_Toc391803250"/>
      <w:r>
        <w:t>Cechy charakterystyczne języka IML</w:t>
      </w:r>
      <w:bookmarkEnd w:id="41"/>
      <w:bookmarkEnd w:id="42"/>
      <w:bookmarkEnd w:id="43"/>
      <w:bookmarkEnd w:id="44"/>
      <w:bookmarkEnd w:id="45"/>
      <w:bookmarkEnd w:id="46"/>
      <w:bookmarkEnd w:id="47"/>
      <w:bookmarkEnd w:id="48"/>
    </w:p>
    <w:p w:rsidR="00910A6B" w:rsidRDefault="00910A6B" w:rsidP="00910A6B">
      <w:pPr>
        <w:pStyle w:val="Wcicienormalne"/>
      </w:pPr>
      <w:r>
        <w:t>W języku IML zastosowano kilka charakterystycznych rozwiązań, takich jak:</w:t>
      </w:r>
    </w:p>
    <w:p w:rsidR="00910A6B" w:rsidRDefault="00910A6B" w:rsidP="00910A6B">
      <w:pPr>
        <w:pStyle w:val="Listapunktowana"/>
        <w:tabs>
          <w:tab w:val="clear" w:pos="992"/>
          <w:tab w:val="num" w:pos="1134"/>
        </w:tabs>
        <w:ind w:left="1134"/>
        <w:jc w:val="both"/>
      </w:pPr>
      <w:r>
        <w:lastRenderedPageBreak/>
        <w:fldChar w:fldCharType="begin"/>
      </w:r>
      <w:r>
        <w:instrText xml:space="preserve"> REF  _Ref199413528 \* Lower \h </w:instrText>
      </w:r>
      <w:r>
        <w:fldChar w:fldCharType="separate"/>
      </w:r>
      <w:r w:rsidR="00151567">
        <w:t>dualizm tekstowo-graficzny</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_Ref199413549 \* Lower \h </w:instrText>
      </w:r>
      <w:r>
        <w:fldChar w:fldCharType="separate"/>
      </w:r>
      <w:r w:rsidR="00151567">
        <w:t>podobieństwo reprezentacji graficznej i tekstowej</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_Ref199413570 \* Lower \h </w:instrText>
      </w:r>
      <w:r>
        <w:fldChar w:fldCharType="separate"/>
      </w:r>
      <w:r w:rsidR="00151567">
        <w:t>minimalizacja zbioru symboli graficznych</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_Ref199413639 \* Lower \h </w:instrText>
      </w:r>
      <w:r>
        <w:fldChar w:fldCharType="separate"/>
      </w:r>
      <w:r w:rsidR="00151567">
        <w:t>elastyczność składni tekstowej</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_Ref199413662 \* Lower \h </w:instrText>
      </w:r>
      <w:r>
        <w:fldChar w:fldCharType="separate"/>
      </w:r>
      <w:r w:rsidR="00151567">
        <w:t>oddzielenie pojęcia nazwy od identyfikatora</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_Ref199413683 \* Lower \h </w:instrText>
      </w:r>
      <w:r>
        <w:fldChar w:fldCharType="separate"/>
      </w:r>
      <w:r w:rsidR="00151567">
        <w:t>stosowanie tekstu wielojęzycznego</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_Ref199413703 \* Lower \h </w:instrText>
      </w:r>
      <w:r>
        <w:fldChar w:fldCharType="separate"/>
      </w:r>
      <w:r w:rsidR="00151567">
        <w:t>wyróżnianie słów kluczowych</w:t>
      </w:r>
      <w:r>
        <w:fldChar w:fldCharType="end"/>
      </w:r>
      <w:r>
        <w:t>,</w:t>
      </w:r>
    </w:p>
    <w:p w:rsidR="00910A6B" w:rsidRDefault="00910A6B" w:rsidP="00910A6B">
      <w:pPr>
        <w:pStyle w:val="Listapunktowana"/>
        <w:tabs>
          <w:tab w:val="clear" w:pos="992"/>
          <w:tab w:val="num" w:pos="1134"/>
        </w:tabs>
        <w:ind w:left="1134"/>
        <w:jc w:val="both"/>
      </w:pPr>
      <w:r>
        <w:fldChar w:fldCharType="begin"/>
      </w:r>
      <w:r>
        <w:instrText xml:space="preserve"> REF  _Ref199413717 \* Lower \h </w:instrText>
      </w:r>
      <w:r>
        <w:fldChar w:fldCharType="separate"/>
      </w:r>
      <w:r w:rsidR="00151567">
        <w:t>wykorzystanie stereotypów do precyzowania semantyki</w:t>
      </w:r>
      <w:r>
        <w:fldChar w:fldCharType="end"/>
      </w:r>
      <w:r>
        <w:t>.</w:t>
      </w:r>
    </w:p>
    <w:p w:rsidR="00910A6B" w:rsidRDefault="00910A6B" w:rsidP="00151567">
      <w:pPr>
        <w:pStyle w:val="Nagwek2"/>
      </w:pPr>
      <w:bookmarkStart w:id="49" w:name="_Toc181587390"/>
      <w:bookmarkStart w:id="50" w:name="_Toc181587451"/>
      <w:bookmarkStart w:id="51" w:name="_Toc188290655"/>
      <w:bookmarkStart w:id="52" w:name="_Ref197185896"/>
      <w:bookmarkStart w:id="53" w:name="_Ref199413528"/>
      <w:bookmarkStart w:id="54" w:name="_Toc391803251"/>
      <w:r>
        <w:t>Dualizm tekstowo-graficzny</w:t>
      </w:r>
      <w:bookmarkEnd w:id="49"/>
      <w:bookmarkEnd w:id="50"/>
      <w:bookmarkEnd w:id="51"/>
      <w:bookmarkEnd w:id="52"/>
      <w:bookmarkEnd w:id="53"/>
      <w:bookmarkEnd w:id="54"/>
    </w:p>
    <w:p w:rsidR="00910A6B" w:rsidRDefault="00910A6B" w:rsidP="00910A6B">
      <w:pPr>
        <w:pStyle w:val="Wcicienormalne"/>
      </w:pPr>
      <w:r>
        <w:t xml:space="preserve">Reprezentacja graficzna projektu nadaje się do projektowania na wysokim poziomie abstrakcji. Diagramy ułatwiają pracę koncepcyjną, umożliwiają lepsze zrozumienie powiązań między elementami projektu. Z drugiej strony reprezentacja tekstowa projektu bardziej nadaje się do wyrażenia dużej liczby szczegółów implementacyjnych. W przypadku prostych algorytmów szybciej pisze się tekst programu niż rysuje diagram przepływu. Dlatego w metodzie IMAC przyjęto w warstwie prezentacji języka IML zasadę </w:t>
      </w:r>
      <w:r>
        <w:rPr>
          <w:i/>
          <w:iCs/>
        </w:rPr>
        <w:t>dualizmu tekstowo-graficznego</w:t>
      </w:r>
      <w:r>
        <w:rPr>
          <w:i/>
          <w:iCs/>
        </w:rPr>
        <w:fldChar w:fldCharType="begin"/>
      </w:r>
      <w:r>
        <w:instrText>XE "</w:instrText>
      </w:r>
      <w:r>
        <w:rPr>
          <w:i/>
          <w:iCs/>
        </w:rPr>
        <w:instrText>dualizm tekstowo-graficzny</w:instrText>
      </w:r>
      <w:r>
        <w:instrText>"</w:instrText>
      </w:r>
      <w:r>
        <w:rPr>
          <w:i/>
          <w:iCs/>
        </w:rPr>
        <w:fldChar w:fldCharType="end"/>
      </w:r>
      <w:r>
        <w:t xml:space="preserve">. Zasada ta oznacza, że </w:t>
      </w:r>
      <w:r>
        <w:rPr>
          <w:i/>
        </w:rPr>
        <w:t>każdy element semantyczny może mieć reprezentację tekstową albo graficzną, a wybór reprezentacji zależy od projektanta</w:t>
      </w:r>
      <w:r>
        <w:t xml:space="preserve"> (</w:t>
      </w:r>
      <w:r>
        <w:fldChar w:fldCharType="begin"/>
      </w:r>
      <w:r>
        <w:instrText xml:space="preserve"> REF _Ref164916556 \* Lower \h </w:instrText>
      </w:r>
      <w:r>
        <w:fldChar w:fldCharType="separate"/>
      </w:r>
      <w:r w:rsidR="00151567">
        <w:t xml:space="preserve">rys. </w:t>
      </w:r>
      <w:r w:rsidR="00151567">
        <w:rPr>
          <w:noProof/>
        </w:rPr>
        <w:t>8</w:t>
      </w:r>
      <w:r>
        <w:fldChar w:fldCharType="end"/>
      </w:r>
      <w:r>
        <w:t>). W połączeniu z regułą podobieństwa reprezentacji graficznej i tekstowej (p. poniżej) zapewnia to możliwość automatycznej (lub półautomatycznej) zmiany reprezentacji.</w:t>
      </w:r>
    </w:p>
    <w:tbl>
      <w:tblPr>
        <w:tblStyle w:val="Tabela-Siatk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52"/>
        <w:gridCol w:w="4677"/>
      </w:tblGrid>
      <w:tr w:rsidR="00910A6B" w:rsidTr="004D5DDC">
        <w:tc>
          <w:tcPr>
            <w:tcW w:w="3652" w:type="dxa"/>
          </w:tcPr>
          <w:bookmarkStart w:id="55" w:name="_MON_1273397548"/>
          <w:bookmarkEnd w:id="55"/>
          <w:p w:rsidR="00910A6B" w:rsidRDefault="00910A6B" w:rsidP="004D5DDC">
            <w:pPr>
              <w:pStyle w:val="Figure"/>
              <w:ind w:left="0"/>
            </w:pPr>
            <w:r>
              <w:object w:dxaOrig="4319" w:dyaOrig="2280">
                <v:shape id="_x0000_i1047" type="#_x0000_t75" style="width:162pt;height:85.5pt" o:ole="">
                  <v:imagedata r:id="rId54" o:title=""/>
                </v:shape>
                <o:OLEObject Type="Embed" ProgID="Word.Picture.8" ShapeID="_x0000_i1047" DrawAspect="Content" ObjectID="_1465545223" r:id="rId55"/>
              </w:object>
            </w:r>
          </w:p>
        </w:tc>
        <w:tc>
          <w:tcPr>
            <w:tcW w:w="4677" w:type="dxa"/>
            <w:vAlign w:val="center"/>
          </w:tcPr>
          <w:p w:rsidR="00910A6B" w:rsidRDefault="00910A6B" w:rsidP="004D5DDC">
            <w:pPr>
              <w:rPr>
                <w:rStyle w:val="NazwaProgramowa"/>
                <w:sz w:val="20"/>
              </w:rPr>
            </w:pPr>
            <w:r>
              <w:rPr>
                <w:rStyle w:val="Keyword0"/>
                <w:sz w:val="20"/>
              </w:rPr>
              <w:t>for</w:t>
            </w:r>
            <w:r>
              <w:rPr>
                <w:rStyle w:val="NazwaProgramowa"/>
                <w:sz w:val="20"/>
              </w:rPr>
              <w:t xml:space="preserve"> i ← 1 </w:t>
            </w:r>
            <w:r>
              <w:rPr>
                <w:rStyle w:val="Keyword0"/>
                <w:sz w:val="20"/>
              </w:rPr>
              <w:t>to</w:t>
            </w:r>
            <w:r>
              <w:rPr>
                <w:rStyle w:val="NazwaProgramowa"/>
                <w:sz w:val="20"/>
              </w:rPr>
              <w:t xml:space="preserve"> A.Row.Count </w:t>
            </w:r>
            <w:r>
              <w:rPr>
                <w:rStyle w:val="Keyword0"/>
                <w:sz w:val="20"/>
              </w:rPr>
              <w:t>do</w:t>
            </w:r>
            <w:r>
              <w:rPr>
                <w:rStyle w:val="NazwaProgramowa"/>
                <w:sz w:val="20"/>
              </w:rPr>
              <w:t xml:space="preserve"> </w:t>
            </w:r>
            <w:r>
              <w:rPr>
                <w:rStyle w:val="Keyword0"/>
                <w:sz w:val="20"/>
              </w:rPr>
              <w:t>{</w:t>
            </w:r>
          </w:p>
          <w:p w:rsidR="00910A6B" w:rsidRDefault="00910A6B" w:rsidP="004D5DDC">
            <w:pPr>
              <w:rPr>
                <w:rStyle w:val="NazwaProgramowa"/>
                <w:sz w:val="20"/>
              </w:rPr>
            </w:pPr>
            <w:r>
              <w:rPr>
                <w:rStyle w:val="NazwaProgramowa"/>
                <w:sz w:val="20"/>
              </w:rPr>
              <w:t xml:space="preserve">  </w:t>
            </w:r>
            <w:r>
              <w:rPr>
                <w:rStyle w:val="Keyword0"/>
                <w:sz w:val="20"/>
              </w:rPr>
              <w:t>for</w:t>
            </w:r>
            <w:r>
              <w:rPr>
                <w:rStyle w:val="NazwaProgramowa"/>
                <w:sz w:val="20"/>
              </w:rPr>
              <w:t xml:space="preserve"> j ← 1 </w:t>
            </w:r>
            <w:r>
              <w:rPr>
                <w:rStyle w:val="Keyword0"/>
                <w:sz w:val="20"/>
              </w:rPr>
              <w:t>to</w:t>
            </w:r>
            <w:r>
              <w:rPr>
                <w:rStyle w:val="NazwaProgramowa"/>
                <w:sz w:val="20"/>
              </w:rPr>
              <w:t xml:space="preserve"> B.Col.Count </w:t>
            </w:r>
            <w:r>
              <w:rPr>
                <w:rStyle w:val="Keyword0"/>
                <w:sz w:val="20"/>
              </w:rPr>
              <w:t>do</w:t>
            </w:r>
            <w:r>
              <w:rPr>
                <w:rStyle w:val="NazwaProgramowa"/>
                <w:sz w:val="20"/>
              </w:rPr>
              <w:t xml:space="preserve"> </w:t>
            </w:r>
            <w:r>
              <w:rPr>
                <w:rStyle w:val="Keyword0"/>
                <w:sz w:val="20"/>
              </w:rPr>
              <w:t>{</w:t>
            </w:r>
          </w:p>
          <w:p w:rsidR="00910A6B" w:rsidRDefault="00910A6B" w:rsidP="004D5DDC">
            <w:pPr>
              <w:rPr>
                <w:rStyle w:val="NazwaProgramowa"/>
                <w:sz w:val="20"/>
              </w:rPr>
            </w:pPr>
            <w:r>
              <w:rPr>
                <w:rStyle w:val="NazwaProgramowa"/>
                <w:sz w:val="20"/>
              </w:rPr>
              <w:t xml:space="preserve">    C[i, j] ← </w:t>
            </w:r>
            <w:r>
              <w:rPr>
                <w:rStyle w:val="Keyword0"/>
                <w:sz w:val="20"/>
              </w:rPr>
              <w:t>sum</w:t>
            </w:r>
            <w:r>
              <w:rPr>
                <w:rStyle w:val="NazwaProgramowa"/>
                <w:sz w:val="20"/>
              </w:rPr>
              <w:t xml:space="preserve"> </w:t>
            </w:r>
            <w:r>
              <w:rPr>
                <w:rStyle w:val="NazwaProgramowa"/>
                <w:b/>
                <w:sz w:val="20"/>
              </w:rPr>
              <w:t xml:space="preserve">{ </w:t>
            </w:r>
            <w:r>
              <w:rPr>
                <w:rStyle w:val="Keyword0"/>
                <w:sz w:val="20"/>
              </w:rPr>
              <w:t>from</w:t>
            </w:r>
            <w:r>
              <w:rPr>
                <w:rStyle w:val="NazwaProgramowa"/>
                <w:sz w:val="20"/>
              </w:rPr>
              <w:t xml:space="preserve"> k ←1 </w:t>
            </w:r>
            <w:r>
              <w:rPr>
                <w:rStyle w:val="NazwaProgramowa"/>
                <w:b/>
                <w:sz w:val="20"/>
              </w:rPr>
              <w:t>to</w:t>
            </w:r>
            <w:r>
              <w:rPr>
                <w:rStyle w:val="NazwaProgramowa"/>
                <w:sz w:val="20"/>
              </w:rPr>
              <w:t xml:space="preserve"> A.Col.Count</w:t>
            </w:r>
          </w:p>
          <w:p w:rsidR="00910A6B" w:rsidRDefault="00910A6B" w:rsidP="004D5DDC">
            <w:pPr>
              <w:rPr>
                <w:rStyle w:val="NazwaProgramowa"/>
                <w:sz w:val="20"/>
              </w:rPr>
            </w:pPr>
            <w:r>
              <w:rPr>
                <w:rStyle w:val="NazwaProgramowa"/>
                <w:sz w:val="20"/>
              </w:rPr>
              <w:t xml:space="preserve">                         </w:t>
            </w:r>
            <w:r>
              <w:rPr>
                <w:rStyle w:val="NazwaProgramowa"/>
                <w:b/>
                <w:sz w:val="20"/>
              </w:rPr>
              <w:t>{</w:t>
            </w:r>
            <w:r>
              <w:rPr>
                <w:rStyle w:val="NazwaProgramowa"/>
                <w:sz w:val="20"/>
              </w:rPr>
              <w:t xml:space="preserve"> A[i,k] ∙ B[k,j] </w:t>
            </w:r>
            <w:r>
              <w:rPr>
                <w:rStyle w:val="NazwaProgramowa"/>
                <w:b/>
                <w:sz w:val="20"/>
              </w:rPr>
              <w:t>}</w:t>
            </w:r>
          </w:p>
          <w:p w:rsidR="00910A6B" w:rsidRDefault="00910A6B" w:rsidP="004D5DDC">
            <w:pPr>
              <w:rPr>
                <w:rStyle w:val="NazwaProgramowa"/>
                <w:b/>
                <w:sz w:val="20"/>
              </w:rPr>
            </w:pPr>
            <w:r>
              <w:rPr>
                <w:rStyle w:val="NazwaProgramowa"/>
                <w:sz w:val="20"/>
              </w:rPr>
              <w:t xml:space="preserve">    </w:t>
            </w:r>
            <w:r>
              <w:rPr>
                <w:rStyle w:val="NazwaProgramowa"/>
                <w:b/>
                <w:sz w:val="20"/>
              </w:rPr>
              <w:t>}</w:t>
            </w:r>
          </w:p>
          <w:p w:rsidR="00910A6B" w:rsidRDefault="00910A6B" w:rsidP="004D5DDC">
            <w:pPr>
              <w:rPr>
                <w:rStyle w:val="Keyword0"/>
                <w:sz w:val="20"/>
              </w:rPr>
            </w:pPr>
            <w:r>
              <w:rPr>
                <w:rStyle w:val="Keyword0"/>
                <w:sz w:val="20"/>
              </w:rPr>
              <w:t xml:space="preserve">  }</w:t>
            </w:r>
          </w:p>
          <w:p w:rsidR="00910A6B" w:rsidRDefault="00910A6B" w:rsidP="004D5DDC">
            <w:pPr>
              <w:rPr>
                <w:rStyle w:val="NazwaProgramowa"/>
                <w:b/>
                <w:bCs/>
                <w:sz w:val="20"/>
              </w:rPr>
            </w:pPr>
            <w:r>
              <w:rPr>
                <w:rStyle w:val="Keyword0"/>
                <w:sz w:val="20"/>
              </w:rPr>
              <w:t>}</w:t>
            </w:r>
          </w:p>
        </w:tc>
      </w:tr>
    </w:tbl>
    <w:p w:rsidR="00910A6B" w:rsidRDefault="00910A6B" w:rsidP="00910A6B">
      <w:pPr>
        <w:pStyle w:val="Legenda"/>
        <w:rPr>
          <w:rStyle w:val="NazwaProgramowa"/>
          <w:noProof w:val="0"/>
        </w:rPr>
      </w:pPr>
      <w:bookmarkStart w:id="56" w:name="_Ref164916556"/>
      <w:r>
        <w:t xml:space="preserve">Rys. </w:t>
      </w:r>
      <w:r>
        <w:fldChar w:fldCharType="begin"/>
      </w:r>
      <w:r>
        <w:instrText xml:space="preserve"> SEQ Rys. \* ARABIC </w:instrText>
      </w:r>
      <w:r>
        <w:fldChar w:fldCharType="separate"/>
      </w:r>
      <w:r w:rsidR="00151567">
        <w:rPr>
          <w:noProof/>
        </w:rPr>
        <w:t>8</w:t>
      </w:r>
      <w:r>
        <w:fldChar w:fldCharType="end"/>
      </w:r>
      <w:bookmarkEnd w:id="56"/>
      <w:r>
        <w:t xml:space="preserve">. Reprezentacja graficzna i odpowiadająca jej reprezentacja tekstowa dla </w:t>
      </w:r>
      <w:r>
        <w:br/>
        <w:t>algorytmu mnożenia macierzy</w:t>
      </w:r>
    </w:p>
    <w:p w:rsidR="00910A6B" w:rsidRDefault="00910A6B" w:rsidP="00151567">
      <w:pPr>
        <w:pStyle w:val="Nagwek2"/>
      </w:pPr>
      <w:bookmarkStart w:id="57" w:name="_Toc181587452"/>
      <w:bookmarkStart w:id="58" w:name="_Ref197185818"/>
      <w:bookmarkStart w:id="59" w:name="_Ref197185823"/>
      <w:bookmarkStart w:id="60" w:name="_Ref199413549"/>
      <w:bookmarkStart w:id="61" w:name="_Toc391803252"/>
      <w:r>
        <w:t>Podobieństwo reprezentacji graficznej i tekstowej</w:t>
      </w:r>
      <w:bookmarkEnd w:id="57"/>
      <w:bookmarkEnd w:id="58"/>
      <w:bookmarkEnd w:id="59"/>
      <w:bookmarkEnd w:id="60"/>
      <w:bookmarkEnd w:id="61"/>
    </w:p>
    <w:p w:rsidR="00910A6B" w:rsidRDefault="00910A6B" w:rsidP="00910A6B">
      <w:pPr>
        <w:pStyle w:val="Wcicienormalne"/>
      </w:pPr>
      <w:r>
        <w:t xml:space="preserve">Z zasady dualizmu tekstowo-graficznego wynika </w:t>
      </w:r>
      <w:r>
        <w:rPr>
          <w:i/>
          <w:iCs/>
        </w:rPr>
        <w:t>reguła podobieństwa</w:t>
      </w:r>
      <w:r>
        <w:rPr>
          <w:i/>
          <w:iCs/>
        </w:rPr>
        <w:fldChar w:fldCharType="begin"/>
      </w:r>
      <w:r>
        <w:instrText>XE "</w:instrText>
      </w:r>
      <w:r>
        <w:rPr>
          <w:i/>
          <w:iCs/>
        </w:rPr>
        <w:instrText>reguła podobieństwa</w:instrText>
      </w:r>
      <w:r>
        <w:instrText>"</w:instrText>
      </w:r>
      <w:r>
        <w:rPr>
          <w:i/>
          <w:iCs/>
        </w:rPr>
        <w:fldChar w:fldCharType="end"/>
      </w:r>
      <w:r>
        <w:t xml:space="preserve"> reprezentacji graficznej i reprezentacji tekstowej. Ta nieformalna reguła stanowi, że </w:t>
      </w:r>
      <w:r>
        <w:rPr>
          <w:i/>
        </w:rPr>
        <w:t>reprezentacja graficzna i reprezentacja tekstowa elementu są do siebie wizualnie „podobne”.</w:t>
      </w:r>
      <w:r>
        <w:t xml:space="preserve"> Dlatego np. za </w:t>
      </w:r>
      <w:r>
        <w:rPr>
          <w:i/>
          <w:iCs/>
        </w:rPr>
        <w:t>operator przypisania</w:t>
      </w:r>
      <w:r>
        <w:rPr>
          <w:i/>
          <w:iCs/>
        </w:rPr>
        <w:fldChar w:fldCharType="begin"/>
      </w:r>
      <w:r>
        <w:instrText>XE "</w:instrText>
      </w:r>
      <w:r>
        <w:rPr>
          <w:i/>
          <w:iCs/>
        </w:rPr>
        <w:instrText>operator: przypisania</w:instrText>
      </w:r>
      <w:r>
        <w:instrText>"</w:instrText>
      </w:r>
      <w:r>
        <w:rPr>
          <w:i/>
          <w:iCs/>
        </w:rPr>
        <w:fldChar w:fldCharType="end"/>
      </w:r>
      <w:r>
        <w:t xml:space="preserve"> w IML przyjęto strzałkę. Symbol strzałki jest „podobny” do wektora przepływu danych, a oba symbole reprezentują te same operacje. W celu jeszcze lepszego dopasowania składni tekstowej i graficznej zdefiniowano trzy symbole przypisania: w lewo ←, w prawo → oraz symbol wymiany ↔. Dwa pierwsze mogą być łączone w symbol operacji złożonej (np. „</w:t>
      </w:r>
      <w:proofErr w:type="spellStart"/>
      <w:r>
        <w:rPr>
          <w:rStyle w:val="NazwaProgramowa"/>
        </w:rPr>
        <w:t>addTo</w:t>
      </w:r>
      <w:proofErr w:type="spellEnd"/>
      <w:r>
        <w:t>”) z symbolami operacji binarnych (takimi jak ‘+’) poprzez umieszczenie symbolu operacji binarnej w indeksie górnym bezpośrednio przy końcu docelowym strzałki. Rozpoznaje się też symbol złożony, w którym symbol operacji binarnej jest umieszczony w indeksie górnym pomiędzy strzałką a poziomą kreską ją przedłużającą (</w:t>
      </w:r>
      <w:r>
        <w:fldChar w:fldCharType="begin"/>
      </w:r>
      <w:r>
        <w:instrText xml:space="preserve"> REF _Ref179091812 \* Lower \h </w:instrText>
      </w:r>
      <w:r>
        <w:fldChar w:fldCharType="separate"/>
      </w:r>
      <w:r w:rsidR="00151567">
        <w:t xml:space="preserve">rys. </w:t>
      </w:r>
      <w:r w:rsidR="00151567">
        <w:rPr>
          <w:noProof/>
        </w:rPr>
        <w:t>9</w:t>
      </w:r>
      <w:r>
        <w:fldChar w:fldCharType="end"/>
      </w:r>
      <w:r>
        <w:t>).</w:t>
      </w:r>
    </w:p>
    <w:tbl>
      <w:tblPr>
        <w:tblStyle w:val="Tabela-Siatk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2"/>
        <w:gridCol w:w="2835"/>
      </w:tblGrid>
      <w:tr w:rsidR="00910A6B" w:rsidTr="004D5DDC">
        <w:tc>
          <w:tcPr>
            <w:tcW w:w="3402" w:type="dxa"/>
            <w:vAlign w:val="center"/>
          </w:tcPr>
          <w:bookmarkStart w:id="62" w:name="_MON_1273397550"/>
          <w:bookmarkEnd w:id="62"/>
          <w:p w:rsidR="00910A6B" w:rsidRDefault="00910A6B" w:rsidP="004D5DDC">
            <w:pPr>
              <w:keepNext/>
              <w:jc w:val="center"/>
            </w:pPr>
            <w:r>
              <w:object w:dxaOrig="2459" w:dyaOrig="1019">
                <v:shape id="_x0000_i1048" type="#_x0000_t75" style="width:73.5pt;height:30.75pt" o:ole="">
                  <v:imagedata r:id="rId56" o:title=""/>
                </v:shape>
                <o:OLEObject Type="Embed" ProgID="Word.Picture.8" ShapeID="_x0000_i1048" DrawAspect="Content" ObjectID="_1465545224" r:id="rId57"/>
              </w:object>
            </w:r>
          </w:p>
        </w:tc>
        <w:tc>
          <w:tcPr>
            <w:tcW w:w="2835" w:type="dxa"/>
          </w:tcPr>
          <w:p w:rsidR="00910A6B" w:rsidRDefault="00910A6B" w:rsidP="004D5DDC">
            <w:pPr>
              <w:keepNext/>
              <w:jc w:val="center"/>
            </w:pPr>
            <w:r>
              <w:t>A ← B</w:t>
            </w:r>
          </w:p>
        </w:tc>
      </w:tr>
      <w:bookmarkStart w:id="63" w:name="_MON_1273397551"/>
      <w:bookmarkEnd w:id="63"/>
      <w:tr w:rsidR="00910A6B" w:rsidTr="004D5DDC">
        <w:tc>
          <w:tcPr>
            <w:tcW w:w="3402" w:type="dxa"/>
            <w:vAlign w:val="center"/>
          </w:tcPr>
          <w:p w:rsidR="00910A6B" w:rsidRDefault="00910A6B" w:rsidP="004D5DDC">
            <w:pPr>
              <w:keepNext/>
              <w:jc w:val="center"/>
            </w:pPr>
            <w:r>
              <w:object w:dxaOrig="2459" w:dyaOrig="1019">
                <v:shape id="_x0000_i1049" type="#_x0000_t75" style="width:73.5pt;height:30.75pt" o:ole="">
                  <v:imagedata r:id="rId58" o:title=""/>
                </v:shape>
                <o:OLEObject Type="Embed" ProgID="Word.Picture.8" ShapeID="_x0000_i1049" DrawAspect="Content" ObjectID="_1465545225" r:id="rId59"/>
              </w:object>
            </w:r>
          </w:p>
        </w:tc>
        <w:tc>
          <w:tcPr>
            <w:tcW w:w="2835" w:type="dxa"/>
          </w:tcPr>
          <w:p w:rsidR="00910A6B" w:rsidRDefault="00910A6B" w:rsidP="004D5DDC">
            <w:pPr>
              <w:keepNext/>
              <w:jc w:val="center"/>
            </w:pPr>
            <w:r>
              <w:t xml:space="preserve">A </w:t>
            </w:r>
            <w:r>
              <w:rPr>
                <w:vertAlign w:val="superscript"/>
              </w:rPr>
              <w:t>+</w:t>
            </w:r>
            <w:r>
              <w:t>← B</w:t>
            </w:r>
          </w:p>
        </w:tc>
      </w:tr>
      <w:bookmarkStart w:id="64" w:name="_MON_1273397552"/>
      <w:bookmarkEnd w:id="64"/>
      <w:tr w:rsidR="00910A6B" w:rsidTr="004D5DDC">
        <w:tc>
          <w:tcPr>
            <w:tcW w:w="3402" w:type="dxa"/>
            <w:vAlign w:val="center"/>
          </w:tcPr>
          <w:p w:rsidR="00910A6B" w:rsidRDefault="00910A6B" w:rsidP="004D5DDC">
            <w:pPr>
              <w:keepNext/>
              <w:jc w:val="center"/>
            </w:pPr>
            <w:r>
              <w:object w:dxaOrig="2459" w:dyaOrig="1065">
                <v:shape id="_x0000_i1050" type="#_x0000_t75" style="width:73.5pt;height:32.25pt" o:ole="">
                  <v:imagedata r:id="rId60" o:title=""/>
                </v:shape>
                <o:OLEObject Type="Embed" ProgID="Word.Picture.8" ShapeID="_x0000_i1050" DrawAspect="Content" ObjectID="_1465545226" r:id="rId61"/>
              </w:object>
            </w:r>
          </w:p>
        </w:tc>
        <w:tc>
          <w:tcPr>
            <w:tcW w:w="2835" w:type="dxa"/>
          </w:tcPr>
          <w:p w:rsidR="00910A6B" w:rsidRDefault="00910A6B" w:rsidP="004D5DDC">
            <w:pPr>
              <w:keepNext/>
              <w:jc w:val="center"/>
            </w:pPr>
            <w:r>
              <w:t xml:space="preserve">A </w:t>
            </w:r>
            <w:r>
              <w:rPr>
                <w:spacing w:val="-60"/>
              </w:rPr>
              <w:sym w:font="Symbol" w:char="F0AC"/>
            </w:r>
            <w:r>
              <w:rPr>
                <w:spacing w:val="-80"/>
                <w:vertAlign w:val="superscript"/>
              </w:rPr>
              <w:t>+</w:t>
            </w:r>
            <w:r>
              <w:sym w:font="Symbol" w:char="F0BE"/>
            </w:r>
            <w:r>
              <w:t xml:space="preserve"> B</w:t>
            </w:r>
          </w:p>
        </w:tc>
      </w:tr>
    </w:tbl>
    <w:p w:rsidR="00910A6B" w:rsidRDefault="00910A6B" w:rsidP="00910A6B">
      <w:pPr>
        <w:pStyle w:val="Legenda"/>
      </w:pPr>
      <w:bookmarkStart w:id="65" w:name="_Ref179091812"/>
      <w:r>
        <w:t xml:space="preserve">Rys. </w:t>
      </w:r>
      <w:r>
        <w:fldChar w:fldCharType="begin"/>
      </w:r>
      <w:r>
        <w:instrText xml:space="preserve"> SEQ Rys. \* ARABIC </w:instrText>
      </w:r>
      <w:r>
        <w:fldChar w:fldCharType="separate"/>
      </w:r>
      <w:r w:rsidR="00151567">
        <w:rPr>
          <w:noProof/>
        </w:rPr>
        <w:t>9</w:t>
      </w:r>
      <w:r>
        <w:fldChar w:fldCharType="end"/>
      </w:r>
      <w:bookmarkEnd w:id="65"/>
      <w:r>
        <w:t>. Przykłady podobieństwa reprezentacji graficznej i tekstowej</w:t>
      </w:r>
    </w:p>
    <w:p w:rsidR="00910A6B" w:rsidRDefault="00910A6B" w:rsidP="00151567">
      <w:pPr>
        <w:pStyle w:val="Nagwek2"/>
      </w:pPr>
      <w:bookmarkStart w:id="66" w:name="_Ref199413570"/>
      <w:bookmarkStart w:id="67" w:name="_Toc181587391"/>
      <w:bookmarkStart w:id="68" w:name="_Toc181587453"/>
      <w:bookmarkStart w:id="69" w:name="_Toc188290656"/>
      <w:bookmarkStart w:id="70" w:name="_Toc391803253"/>
      <w:r>
        <w:t>Minimalizacja zbioru symboli graficznych</w:t>
      </w:r>
      <w:bookmarkEnd w:id="66"/>
      <w:bookmarkEnd w:id="70"/>
    </w:p>
    <w:p w:rsidR="00910A6B" w:rsidRDefault="00910A6B" w:rsidP="00910A6B">
      <w:pPr>
        <w:pStyle w:val="Wcicienormalne"/>
      </w:pPr>
      <w:r>
        <w:t>Pamiętanie znaczenia wielu różnorodnych symboli graficznych byłoby w praktyce zbyt trudne. Dlatego zdecydowano się na ograniczenie ich liczby do kilku prostych kształtów (prostokąt zwykły i zaokrąglony, sześciokąt, romb, elipsa, koło) i rozróżnianie ich poprzez styl linii (ciągły, przerywany). Podobnie jak w składni tekstowej ograniczony zbiór liter, cyfr i symboli tworzy słowa kluczowe, nazwy, liczby i operatory, tak w składni graficznej ograniczony zbiór symboli graficznych (</w:t>
      </w:r>
      <w:r>
        <w:fldChar w:fldCharType="begin"/>
      </w:r>
      <w:r>
        <w:instrText xml:space="preserve"> REF _Ref189542294 \* Lower \h </w:instrText>
      </w:r>
      <w:r>
        <w:fldChar w:fldCharType="separate"/>
      </w:r>
      <w:r w:rsidR="00151567">
        <w:t xml:space="preserve">rys. </w:t>
      </w:r>
      <w:r w:rsidR="00151567">
        <w:rPr>
          <w:noProof/>
        </w:rPr>
        <w:t>10</w:t>
      </w:r>
      <w:r>
        <w:fldChar w:fldCharType="end"/>
      </w:r>
      <w:r>
        <w:t>) tworzy konstrukcje językowe, których znaczenie jest rozpoznawane poprzez ich wzajemne położenie i relacje między nimi.</w:t>
      </w:r>
    </w:p>
    <w:bookmarkStart w:id="71" w:name="_MON_1273397553"/>
    <w:bookmarkEnd w:id="71"/>
    <w:p w:rsidR="00910A6B" w:rsidRDefault="00910A6B" w:rsidP="00910A6B">
      <w:pPr>
        <w:pStyle w:val="Figure"/>
      </w:pPr>
      <w:r>
        <w:object w:dxaOrig="7409" w:dyaOrig="5084">
          <v:shape id="_x0000_i1051" type="#_x0000_t75" style="width:248.25pt;height:170.25pt" o:ole="">
            <v:imagedata r:id="rId62" o:title=""/>
          </v:shape>
          <o:OLEObject Type="Embed" ProgID="Word.Picture.8" ShapeID="_x0000_i1051" DrawAspect="Content" ObjectID="_1465545227" r:id="rId63"/>
        </w:object>
      </w:r>
    </w:p>
    <w:p w:rsidR="00910A6B" w:rsidRDefault="00910A6B" w:rsidP="00910A6B">
      <w:pPr>
        <w:pStyle w:val="Legenda"/>
      </w:pPr>
      <w:bookmarkStart w:id="72" w:name="_Ref189542294"/>
      <w:r>
        <w:t xml:space="preserve">Rys. </w:t>
      </w:r>
      <w:r>
        <w:fldChar w:fldCharType="begin"/>
      </w:r>
      <w:r>
        <w:instrText xml:space="preserve"> SEQ Rys. \* ARABIC </w:instrText>
      </w:r>
      <w:r>
        <w:fldChar w:fldCharType="separate"/>
      </w:r>
      <w:r w:rsidR="00151567">
        <w:rPr>
          <w:noProof/>
        </w:rPr>
        <w:t>10</w:t>
      </w:r>
      <w:r>
        <w:fldChar w:fldCharType="end"/>
      </w:r>
      <w:bookmarkEnd w:id="72"/>
      <w:r>
        <w:t>. Ograniczony zbiór symboli graficznych języka IML</w:t>
      </w:r>
    </w:p>
    <w:p w:rsidR="00910A6B" w:rsidRDefault="00910A6B" w:rsidP="00151567">
      <w:pPr>
        <w:pStyle w:val="Nagwek2"/>
      </w:pPr>
      <w:bookmarkStart w:id="73" w:name="_Ref199413639"/>
      <w:bookmarkStart w:id="74" w:name="_Toc391803254"/>
      <w:r>
        <w:t xml:space="preserve">Elastyczność składni </w:t>
      </w:r>
      <w:bookmarkEnd w:id="67"/>
      <w:bookmarkEnd w:id="68"/>
      <w:bookmarkEnd w:id="69"/>
      <w:r>
        <w:t>tekstowej</w:t>
      </w:r>
      <w:bookmarkEnd w:id="73"/>
      <w:bookmarkEnd w:id="74"/>
    </w:p>
    <w:p w:rsidR="00910A6B" w:rsidRDefault="00910A6B" w:rsidP="00910A6B">
      <w:pPr>
        <w:pStyle w:val="Wcicienormalne"/>
      </w:pPr>
      <w:r>
        <w:t xml:space="preserve">Za podstawę do zdefiniowania składni tekstowej języka IML przyjęto cztery współczesne języki obiektowe: Delphi (Object Pascal), C++, C#, Java, Visual Basic. Język Delphi umieszczono tu na pierwszej pozycji, bowiem ma jedną niewątpliwą przewagę nad pozostałymi wymienionymi tu językami – jest dużo bardziej zrozumiały. Dotyczy to zarówno operatorów, jak i deklaracji. Dlatego w języku IML wprowadzono operatory </w:t>
      </w:r>
      <w:r>
        <w:rPr>
          <w:rStyle w:val="Keyword0"/>
        </w:rPr>
        <w:t>xor</w:t>
      </w:r>
      <w:r>
        <w:t xml:space="preserve"> i </w:t>
      </w:r>
      <w:r>
        <w:rPr>
          <w:rStyle w:val="Keyword0"/>
        </w:rPr>
        <w:t>mod</w:t>
      </w:r>
      <w:r>
        <w:t xml:space="preserve"> – zrozumiałe dla każdego informatyka w odróżnieniu od symboli ^ i %, które w różnych językach mają różne znaczenie. Deklaracje operacji rozpoczynają się w IML słowami kluczowymi np. </w:t>
      </w:r>
      <w:r>
        <w:rPr>
          <w:rStyle w:val="Keyword0"/>
        </w:rPr>
        <w:t>procedure</w:t>
      </w:r>
      <w:r>
        <w:t xml:space="preserve">, </w:t>
      </w:r>
      <w:r>
        <w:rPr>
          <w:rStyle w:val="Keyword0"/>
        </w:rPr>
        <w:t>function</w:t>
      </w:r>
      <w:r>
        <w:t xml:space="preserve">, </w:t>
      </w:r>
      <w:r>
        <w:rPr>
          <w:rStyle w:val="Keyword0"/>
        </w:rPr>
        <w:t>constructor</w:t>
      </w:r>
      <w:r>
        <w:t xml:space="preserve">, </w:t>
      </w:r>
      <w:r>
        <w:rPr>
          <w:rStyle w:val="Keyword0"/>
        </w:rPr>
        <w:t>destructor</w:t>
      </w:r>
      <w:r>
        <w:t xml:space="preserve">, co umożliwia szybkie określenie semantyki definicji po pierwszym słowie kluczowym. Aby jednak nie ograniczać stosowania języka IML do grupy zwolenników </w:t>
      </w:r>
      <w:r>
        <w:rPr>
          <w:lang w:val="en-US"/>
        </w:rPr>
        <w:t>Delphi</w:t>
      </w:r>
      <w:r>
        <w:t xml:space="preserve">, wprowadzono zasadę </w:t>
      </w:r>
      <w:r>
        <w:rPr>
          <w:i/>
          <w:iCs/>
        </w:rPr>
        <w:t>elastyczności</w:t>
      </w:r>
      <w:r>
        <w:rPr>
          <w:i/>
          <w:iCs/>
        </w:rPr>
        <w:fldChar w:fldCharType="begin"/>
      </w:r>
      <w:r>
        <w:instrText>XE "</w:instrText>
      </w:r>
      <w:r>
        <w:rPr>
          <w:i/>
          <w:iCs/>
        </w:rPr>
        <w:instrText>elastyczność: składni</w:instrText>
      </w:r>
      <w:r>
        <w:instrText>"</w:instrText>
      </w:r>
      <w:r>
        <w:rPr>
          <w:i/>
          <w:iCs/>
        </w:rPr>
        <w:fldChar w:fldCharType="end"/>
      </w:r>
      <w:r>
        <w:t xml:space="preserve"> </w:t>
      </w:r>
      <w:r>
        <w:rPr>
          <w:i/>
          <w:iCs/>
        </w:rPr>
        <w:t>składni</w:t>
      </w:r>
      <w:r>
        <w:t>. Wyraża się ona następującymi regułami:</w:t>
      </w:r>
    </w:p>
    <w:p w:rsidR="00910A6B" w:rsidRDefault="00910A6B" w:rsidP="00910A6B">
      <w:pPr>
        <w:pStyle w:val="Listapunktowana"/>
        <w:tabs>
          <w:tab w:val="clear" w:pos="992"/>
          <w:tab w:val="num" w:pos="1134"/>
        </w:tabs>
        <w:ind w:left="1134"/>
        <w:jc w:val="both"/>
      </w:pPr>
      <w:r>
        <w:t>Słowa kluczowe nie występujące na początku deklaracji ani jako separatory klauzul są nieobowiązkowe. Dla przykładu można napisać zarówno</w:t>
      </w:r>
    </w:p>
    <w:p w:rsidR="00910A6B" w:rsidRDefault="00910A6B" w:rsidP="00910A6B">
      <w:pPr>
        <w:jc w:val="center"/>
        <w:rPr>
          <w:rStyle w:val="NazwaProgramowa"/>
        </w:rPr>
      </w:pPr>
      <w:r>
        <w:rPr>
          <w:rStyle w:val="Keyword0"/>
        </w:rPr>
        <w:lastRenderedPageBreak/>
        <w:t>if</w:t>
      </w:r>
      <w:r>
        <w:rPr>
          <w:rStyle w:val="NazwaProgramowa"/>
        </w:rPr>
        <w:t xml:space="preserve"> ok </w:t>
      </w:r>
      <w:r>
        <w:rPr>
          <w:rStyle w:val="Keyword0"/>
        </w:rPr>
        <w:t>then</w:t>
      </w:r>
      <w:r>
        <w:rPr>
          <w:rStyle w:val="NazwaProgramowa"/>
        </w:rPr>
        <w:t xml:space="preserve"> DoSomething</w:t>
      </w:r>
    </w:p>
    <w:p w:rsidR="00910A6B" w:rsidRDefault="00910A6B" w:rsidP="00910A6B">
      <w:pPr>
        <w:pStyle w:val="Listycd"/>
      </w:pPr>
      <w:r>
        <w:t xml:space="preserve">jak i </w:t>
      </w:r>
    </w:p>
    <w:p w:rsidR="00910A6B" w:rsidRDefault="00910A6B" w:rsidP="00910A6B">
      <w:pPr>
        <w:jc w:val="center"/>
        <w:rPr>
          <w:rStyle w:val="NazwaProgramowa"/>
        </w:rPr>
      </w:pPr>
      <w:r>
        <w:rPr>
          <w:rStyle w:val="Keyword0"/>
        </w:rPr>
        <w:t>if</w:t>
      </w:r>
      <w:r>
        <w:rPr>
          <w:rStyle w:val="NazwaProgramowa"/>
        </w:rPr>
        <w:t xml:space="preserve"> ok </w:t>
      </w:r>
      <w:r>
        <w:rPr>
          <w:rStyle w:val="Keyword0"/>
        </w:rPr>
        <w:t xml:space="preserve">{ </w:t>
      </w:r>
      <w:r>
        <w:rPr>
          <w:rStyle w:val="NazwaProgramowa"/>
        </w:rPr>
        <w:t xml:space="preserve">DoSomething </w:t>
      </w:r>
      <w:r>
        <w:rPr>
          <w:rStyle w:val="Keyword0"/>
        </w:rPr>
        <w:t>}</w:t>
      </w:r>
    </w:p>
    <w:p w:rsidR="00910A6B" w:rsidRDefault="00910A6B" w:rsidP="00910A6B">
      <w:pPr>
        <w:pStyle w:val="Listapunktowana"/>
        <w:tabs>
          <w:tab w:val="clear" w:pos="992"/>
          <w:tab w:val="num" w:pos="1134"/>
        </w:tabs>
        <w:ind w:left="1134"/>
        <w:jc w:val="both"/>
      </w:pPr>
      <w:r>
        <w:t>Wiele operatorów ma więcej niż jeden symbol. Stosuje się zarówno symbole znane z wymienionych języków programowania, jak również symbole znane z matematyki (przy wykorzystaniu standardu Unicode). Dla przykładu mnożenie można zapisać jako „</w:t>
      </w:r>
      <w:r>
        <w:rPr>
          <w:rStyle w:val="NazwaProgramowa"/>
        </w:rPr>
        <w:t>a*b</w:t>
      </w:r>
      <w:r>
        <w:t>” albo jako „</w:t>
      </w:r>
      <w:proofErr w:type="spellStart"/>
      <w:r>
        <w:rPr>
          <w:rStyle w:val="NazwaProgramowa"/>
        </w:rPr>
        <w:t>a∙b</w:t>
      </w:r>
      <w:proofErr w:type="spellEnd"/>
      <w:r>
        <w:t>”.</w:t>
      </w:r>
    </w:p>
    <w:p w:rsidR="00910A6B" w:rsidRDefault="00910A6B" w:rsidP="00910A6B">
      <w:pPr>
        <w:pStyle w:val="Listapunktowana"/>
        <w:tabs>
          <w:tab w:val="clear" w:pos="992"/>
          <w:tab w:val="num" w:pos="1134"/>
        </w:tabs>
        <w:ind w:left="1134"/>
        <w:jc w:val="both"/>
      </w:pPr>
      <w:r>
        <w:t>Istnieją różne słowa kluczowe o tej samej semantyce (np. „</w:t>
      </w:r>
      <w:r>
        <w:rPr>
          <w:rStyle w:val="Keyword0"/>
        </w:rPr>
        <w:t>this</w:t>
      </w:r>
      <w:r>
        <w:t>” i „</w:t>
      </w:r>
      <w:r>
        <w:rPr>
          <w:rStyle w:val="Keyword0"/>
        </w:rPr>
        <w:t>self</w:t>
      </w:r>
      <w:r>
        <w:t>”).</w:t>
      </w:r>
    </w:p>
    <w:p w:rsidR="00910A6B" w:rsidRDefault="00910A6B" w:rsidP="00910A6B">
      <w:pPr>
        <w:pStyle w:val="Listapunktowana"/>
        <w:tabs>
          <w:tab w:val="clear" w:pos="992"/>
          <w:tab w:val="num" w:pos="1134"/>
        </w:tabs>
        <w:ind w:left="1134"/>
        <w:jc w:val="both"/>
      </w:pPr>
      <w:r>
        <w:t>Nazwy mogą mieć skróty i aliasy, co umożliwia skrócenie zapisu i stosowanie synonimów. Przykładem skrótu dla nazwy „Formularz Złożenia Zamówienia” może być „FZZ”.</w:t>
      </w:r>
    </w:p>
    <w:p w:rsidR="00910A6B" w:rsidRDefault="00910A6B" w:rsidP="00151567">
      <w:pPr>
        <w:pStyle w:val="Nagwek2"/>
      </w:pPr>
      <w:bookmarkStart w:id="75" w:name="_Toc181587443"/>
      <w:bookmarkStart w:id="76" w:name="_Ref199413662"/>
      <w:bookmarkStart w:id="77" w:name="_Toc391803255"/>
      <w:r>
        <w:t>Oddzielenie pojęcia nazwy od identyfikatora</w:t>
      </w:r>
      <w:bookmarkEnd w:id="75"/>
      <w:bookmarkEnd w:id="76"/>
      <w:bookmarkEnd w:id="77"/>
    </w:p>
    <w:p w:rsidR="00910A6B" w:rsidRDefault="00910A6B" w:rsidP="00910A6B">
      <w:pPr>
        <w:pStyle w:val="Wcicienormalne"/>
      </w:pPr>
      <w:r>
        <w:t>W języku IML rozróżnia się pojęcie nazwy i identyfikatora. O ile nie precyzuje się inaczej, to pod pojęciem nazwy rozumie się nazwę prezentacyjną, a pod pojęciem identyfikatora – identyfikator kanoniczny tworzony na podstawie tej nazwy.</w:t>
      </w:r>
    </w:p>
    <w:p w:rsidR="00910A6B" w:rsidRDefault="00910A6B" w:rsidP="00910A6B">
      <w:pPr>
        <w:pStyle w:val="Wcicienormalne"/>
      </w:pPr>
      <w:r>
        <w:rPr>
          <w:i/>
          <w:iCs/>
        </w:rPr>
        <w:t>Nazwa prezentacyjna</w:t>
      </w:r>
      <w:r>
        <w:rPr>
          <w:i/>
          <w:iCs/>
        </w:rPr>
        <w:fldChar w:fldCharType="begin"/>
      </w:r>
      <w:r>
        <w:instrText>XE "</w:instrText>
      </w:r>
      <w:r>
        <w:rPr>
          <w:i/>
          <w:iCs/>
        </w:rPr>
        <w:instrText>nazwa: prezentacyjna</w:instrText>
      </w:r>
      <w:r>
        <w:instrText>"</w:instrText>
      </w:r>
      <w:r>
        <w:rPr>
          <w:i/>
          <w:iCs/>
        </w:rPr>
        <w:fldChar w:fldCharType="end"/>
      </w:r>
      <w:r>
        <w:t xml:space="preserve"> służy do reprezentowania elementu projektu na diagramie i w tekście języka IML. Ponieważ jednak metoda IMAC przewiduje generowanie kodu dla środowiska wykonania w różnych językach programowania, które niekoniecznie dopuszczają stosowanie innych liter niż łacińskie i innych cyfr niż dziesiętne, więc elementy identyfikowane są nie po samych nazwach, ale po identyfikatorach tworzonych na podstawie nazw. Są to tzw. </w:t>
      </w:r>
      <w:r>
        <w:rPr>
          <w:i/>
          <w:iCs/>
        </w:rPr>
        <w:t>identyfikatory kanoniczne</w:t>
      </w:r>
      <w:r>
        <w:rPr>
          <w:i/>
          <w:iCs/>
        </w:rPr>
        <w:fldChar w:fldCharType="begin"/>
      </w:r>
      <w:r>
        <w:instrText>XE "</w:instrText>
      </w:r>
      <w:r>
        <w:rPr>
          <w:i/>
          <w:iCs/>
        </w:rPr>
        <w:instrText>identyfikator: kanoniczny</w:instrText>
      </w:r>
      <w:r>
        <w:instrText>"</w:instrText>
      </w:r>
      <w:r>
        <w:rPr>
          <w:i/>
          <w:iCs/>
        </w:rPr>
        <w:fldChar w:fldCharType="end"/>
      </w:r>
      <w:r>
        <w:t xml:space="preserve">. Identyfikator kanoniczny rozpoczyna się od litery i zawiera tylko litery i cyfry. Pod pojęciem litery rozumie się tu tylko litery łacińskie (od ‘A’ do ‘Z’ i od ‘a’ do ‘z’), a pod pojęciem cyfry tylko cyfry dziesiętne (od ‘0’ do ‘9’). Znak podkreślenia jest traktowany jak litera. Litery małe i wielkie mogą, lecz nie muszą być rozróżnialne. Przykład – </w:t>
      </w:r>
      <w:r>
        <w:fldChar w:fldCharType="begin"/>
      </w:r>
      <w:r>
        <w:instrText xml:space="preserve"> REF _Ref178746119 \* Lower \h </w:instrText>
      </w:r>
      <w:r>
        <w:fldChar w:fldCharType="separate"/>
      </w:r>
      <w:r w:rsidR="00151567">
        <w:t xml:space="preserve">tab. </w:t>
      </w:r>
      <w:r w:rsidR="00151567">
        <w:rPr>
          <w:noProof/>
        </w:rPr>
        <w:t>1</w:t>
      </w:r>
      <w:r>
        <w:fldChar w:fldCharType="end"/>
      </w:r>
    </w:p>
    <w:p w:rsidR="00910A6B" w:rsidRDefault="00910A6B" w:rsidP="00910A6B">
      <w:pPr>
        <w:pStyle w:val="Legenda"/>
        <w:keepNext/>
      </w:pPr>
      <w:bookmarkStart w:id="78" w:name="_Ref178746119"/>
      <w:r>
        <w:t xml:space="preserve">Tab. </w:t>
      </w:r>
      <w:r>
        <w:fldChar w:fldCharType="begin"/>
      </w:r>
      <w:r>
        <w:instrText xml:space="preserve"> SEQ Tab. \* ARABIC </w:instrText>
      </w:r>
      <w:r>
        <w:fldChar w:fldCharType="separate"/>
      </w:r>
      <w:r w:rsidR="00151567">
        <w:rPr>
          <w:noProof/>
        </w:rPr>
        <w:t>1</w:t>
      </w:r>
      <w:r>
        <w:fldChar w:fldCharType="end"/>
      </w:r>
      <w:bookmarkEnd w:id="78"/>
      <w:r>
        <w:t>. Przykłady nazw i identyfikatorów</w:t>
      </w:r>
    </w:p>
    <w:tbl>
      <w:tblPr>
        <w:tblStyle w:val="Tabela-Siatka"/>
        <w:tblW w:w="0" w:type="auto"/>
        <w:tblInd w:w="2093" w:type="dxa"/>
        <w:tblLook w:val="01E0" w:firstRow="1" w:lastRow="1" w:firstColumn="1" w:lastColumn="1" w:noHBand="0" w:noVBand="0"/>
      </w:tblPr>
      <w:tblGrid>
        <w:gridCol w:w="2835"/>
        <w:gridCol w:w="3402"/>
      </w:tblGrid>
      <w:tr w:rsidR="00910A6B" w:rsidTr="004D5DDC">
        <w:trPr>
          <w:cantSplit/>
        </w:trPr>
        <w:tc>
          <w:tcPr>
            <w:tcW w:w="2835" w:type="dxa"/>
            <w:tcBorders>
              <w:top w:val="single" w:sz="4" w:space="0" w:color="auto"/>
              <w:left w:val="single" w:sz="4" w:space="0" w:color="auto"/>
              <w:bottom w:val="single" w:sz="4" w:space="0" w:color="auto"/>
              <w:right w:val="single" w:sz="4" w:space="0" w:color="auto"/>
            </w:tcBorders>
          </w:tcPr>
          <w:p w:rsidR="00910A6B" w:rsidRDefault="00910A6B" w:rsidP="004D5DDC">
            <w:pPr>
              <w:rPr>
                <w:b/>
                <w:sz w:val="20"/>
              </w:rPr>
            </w:pPr>
            <w:r>
              <w:rPr>
                <w:b/>
                <w:sz w:val="20"/>
              </w:rPr>
              <w:t>Nazwa prezentacyjna</w:t>
            </w:r>
          </w:p>
        </w:tc>
        <w:tc>
          <w:tcPr>
            <w:tcW w:w="3402" w:type="dxa"/>
            <w:tcBorders>
              <w:top w:val="single" w:sz="4" w:space="0" w:color="auto"/>
              <w:left w:val="single" w:sz="4" w:space="0" w:color="auto"/>
              <w:bottom w:val="single" w:sz="4" w:space="0" w:color="auto"/>
              <w:right w:val="single" w:sz="4" w:space="0" w:color="auto"/>
            </w:tcBorders>
          </w:tcPr>
          <w:p w:rsidR="00910A6B" w:rsidRDefault="00910A6B" w:rsidP="004D5DDC">
            <w:pPr>
              <w:rPr>
                <w:b/>
                <w:sz w:val="20"/>
              </w:rPr>
            </w:pPr>
            <w:r>
              <w:rPr>
                <w:b/>
                <w:sz w:val="20"/>
              </w:rPr>
              <w:t>Identyfikator kanoniczny</w:t>
            </w:r>
          </w:p>
        </w:tc>
      </w:tr>
      <w:tr w:rsidR="00910A6B" w:rsidTr="004D5DDC">
        <w:trPr>
          <w:cantSplit/>
        </w:trPr>
        <w:tc>
          <w:tcPr>
            <w:tcW w:w="2835"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błąd</w:t>
            </w:r>
          </w:p>
        </w:tc>
        <w:tc>
          <w:tcPr>
            <w:tcW w:w="3402"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blad</w:t>
            </w:r>
          </w:p>
        </w:tc>
      </w:tr>
      <w:tr w:rsidR="00910A6B" w:rsidTr="004D5DDC">
        <w:trPr>
          <w:cantSplit/>
        </w:trPr>
        <w:tc>
          <w:tcPr>
            <w:tcW w:w="2835"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π</w:t>
            </w:r>
          </w:p>
        </w:tc>
        <w:tc>
          <w:tcPr>
            <w:tcW w:w="3402"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pi</w:t>
            </w:r>
          </w:p>
        </w:tc>
      </w:tr>
      <w:tr w:rsidR="00910A6B" w:rsidTr="004D5DDC">
        <w:trPr>
          <w:cantSplit/>
        </w:trPr>
        <w:tc>
          <w:tcPr>
            <w:tcW w:w="2835"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długa nazwa</w:t>
            </w:r>
          </w:p>
        </w:tc>
        <w:tc>
          <w:tcPr>
            <w:tcW w:w="3402" w:type="dxa"/>
            <w:tcBorders>
              <w:top w:val="single" w:sz="4" w:space="0" w:color="auto"/>
              <w:left w:val="single" w:sz="4" w:space="0" w:color="auto"/>
              <w:bottom w:val="single" w:sz="4" w:space="0" w:color="auto"/>
              <w:right w:val="single" w:sz="4" w:space="0" w:color="auto"/>
            </w:tcBorders>
          </w:tcPr>
          <w:p w:rsidR="00910A6B" w:rsidRDefault="00910A6B" w:rsidP="004D5DDC">
            <w:pPr>
              <w:rPr>
                <w:rStyle w:val="NazwaProgramowa"/>
              </w:rPr>
            </w:pPr>
            <w:r>
              <w:rPr>
                <w:rStyle w:val="NazwaProgramowa"/>
              </w:rPr>
              <w:t>dluga_nazwa</w:t>
            </w:r>
          </w:p>
        </w:tc>
      </w:tr>
    </w:tbl>
    <w:p w:rsidR="00910A6B" w:rsidRDefault="00910A6B" w:rsidP="00910A6B">
      <w:pPr>
        <w:pStyle w:val="Wcicienormalne"/>
      </w:pPr>
      <w:r>
        <w:t xml:space="preserve">Oprócz identyfikatorów kanonicznych elementy języka IML mają jeszcze dwa inne identyfikatory: </w:t>
      </w:r>
      <w:r>
        <w:rPr>
          <w:i/>
          <w:iCs/>
        </w:rPr>
        <w:t xml:space="preserve">identyfikator unikatowy </w:t>
      </w:r>
      <w:r>
        <w:rPr>
          <w:iCs/>
        </w:rPr>
        <w:t>(</w:t>
      </w:r>
      <w:r>
        <w:rPr>
          <w:rStyle w:val="NazwaProgramowa"/>
        </w:rPr>
        <w:t>ID</w:t>
      </w:r>
      <w:r>
        <w:rPr>
          <w:iCs/>
        </w:rPr>
        <w:t xml:space="preserve">) </w:t>
      </w:r>
      <w:r>
        <w:t xml:space="preserve">służący do powiązania obiektowej reprezentacji języka z bazą danych i </w:t>
      </w:r>
      <w:r>
        <w:rPr>
          <w:i/>
          <w:iCs/>
        </w:rPr>
        <w:t>identyfikator referencyjny</w:t>
      </w:r>
      <w:r>
        <w:rPr>
          <w:i/>
          <w:iCs/>
        </w:rPr>
        <w:fldChar w:fldCharType="begin"/>
      </w:r>
      <w:r>
        <w:instrText>XE "</w:instrText>
      </w:r>
      <w:r>
        <w:rPr>
          <w:i/>
          <w:iCs/>
        </w:rPr>
        <w:instrText>identyfikator: referencyjny</w:instrText>
      </w:r>
      <w:r>
        <w:instrText>"</w:instrText>
      </w:r>
      <w:r>
        <w:rPr>
          <w:i/>
          <w:iCs/>
        </w:rPr>
        <w:fldChar w:fldCharType="end"/>
      </w:r>
      <w:r>
        <w:rPr>
          <w:i/>
          <w:iCs/>
        </w:rPr>
        <w:t xml:space="preserve"> </w:t>
      </w:r>
      <w:r>
        <w:rPr>
          <w:iCs/>
        </w:rPr>
        <w:t>(</w:t>
      </w:r>
      <w:proofErr w:type="spellStart"/>
      <w:r>
        <w:rPr>
          <w:rStyle w:val="NazwaProgramowa"/>
        </w:rPr>
        <w:t>refID</w:t>
      </w:r>
      <w:proofErr w:type="spellEnd"/>
      <w:r>
        <w:rPr>
          <w:iCs/>
        </w:rPr>
        <w:t xml:space="preserve">) </w:t>
      </w:r>
      <w:r>
        <w:t xml:space="preserve">służący do odwoływania się do elementów niezależnie od ich nazwy prezentacyjnej. </w:t>
      </w:r>
    </w:p>
    <w:p w:rsidR="00910A6B" w:rsidRDefault="00910A6B" w:rsidP="00151567">
      <w:pPr>
        <w:pStyle w:val="Nagwek2"/>
      </w:pPr>
      <w:bookmarkStart w:id="79" w:name="_Toc181587444"/>
      <w:bookmarkStart w:id="80" w:name="_Ref199413683"/>
      <w:bookmarkStart w:id="81" w:name="_Toc391803256"/>
      <w:r>
        <w:t>Stosowanie tekstu wielojęzycznego</w:t>
      </w:r>
      <w:bookmarkEnd w:id="79"/>
      <w:bookmarkEnd w:id="80"/>
      <w:bookmarkEnd w:id="81"/>
    </w:p>
    <w:p w:rsidR="00910A6B" w:rsidRDefault="00910A6B" w:rsidP="00910A6B">
      <w:pPr>
        <w:pStyle w:val="Wcicienormalne"/>
      </w:pPr>
      <w:r>
        <w:t xml:space="preserve">W świecie współczesnym nie można ograniczać możliwości pracy programisty do języka angielskiego. Dlatego podobnie, jak w języku Java i C# możliwe jest stosowanie nazw zawierających litery Unicode. Ponadto zauważono, że o ile analityk posługuje się często nazwami pochodzącymi ze swojego rodzimego języka, o tyle programista posługuje się najczęściej nazwami angielskimi. Jest to wymuszane przez środowisko implementacji (biblioteki wykonawcze), dla którego produkowany jest kod. Dlatego w IML wprowadzono pojęcie </w:t>
      </w:r>
      <w:r>
        <w:rPr>
          <w:i/>
          <w:iCs/>
        </w:rPr>
        <w:t>tekstu wielojęzycznego</w:t>
      </w:r>
      <w:r>
        <w:rPr>
          <w:i/>
          <w:iCs/>
        </w:rPr>
        <w:fldChar w:fldCharType="begin"/>
      </w:r>
      <w:r>
        <w:instrText>XE "</w:instrText>
      </w:r>
      <w:r>
        <w:rPr>
          <w:i/>
          <w:iCs/>
        </w:rPr>
        <w:instrText>tekst wielojęzyczny</w:instrText>
      </w:r>
      <w:r>
        <w:instrText>"</w:instrText>
      </w:r>
      <w:r>
        <w:rPr>
          <w:i/>
          <w:iCs/>
        </w:rPr>
        <w:fldChar w:fldCharType="end"/>
      </w:r>
      <w:r>
        <w:t xml:space="preserve">. Pod tym pojęciem rozumie się kolekcję elementów tekstowych, z których każdy składa się z pojedynczego łańcucha znakowego i trzyliterowego identyfikatora języka, w którym </w:t>
      </w:r>
      <w:r>
        <w:lastRenderedPageBreak/>
        <w:t xml:space="preserve">ten tekst został zapisany (zgodne z normą ISO 639). Wprowadzane w czasie analizy nazwy, opisy i komentarze są oznaczane identyfikatorem języka narodowego. Przy definiowaniu elementów projektant powinien również wprowadzać nazwy w języku angielskim. Wytworzenie kodu lub dokumentacji w języku angielskim lub narodowym wymaga później tylko wyboru odpowiedniego języka. </w:t>
      </w:r>
    </w:p>
    <w:p w:rsidR="00910A6B" w:rsidRDefault="00910A6B" w:rsidP="00151567">
      <w:pPr>
        <w:pStyle w:val="Nagwek2"/>
      </w:pPr>
      <w:bookmarkStart w:id="82" w:name="_Toc181587446"/>
      <w:bookmarkStart w:id="83" w:name="_Ref199413703"/>
      <w:bookmarkStart w:id="84" w:name="_Toc391803257"/>
      <w:r>
        <w:t>Wyróżnianie słów kluczow</w:t>
      </w:r>
      <w:bookmarkEnd w:id="82"/>
      <w:r>
        <w:t>ych</w:t>
      </w:r>
      <w:bookmarkEnd w:id="83"/>
      <w:bookmarkEnd w:id="84"/>
    </w:p>
    <w:p w:rsidR="00910A6B" w:rsidRDefault="00910A6B" w:rsidP="00910A6B">
      <w:pPr>
        <w:pStyle w:val="Wcicienormalne"/>
      </w:pPr>
      <w:r>
        <w:t>W wielu językach programowania występują słowa kluczowe, czyli ściśle określone słowa, które nie mogą być używane jako nazwy, lecz służą do odpowiedniego rozpoznawania składni tekstu programu. Najczęściej rozpoznawane słowa kluczowe, to „</w:t>
      </w:r>
      <w:r>
        <w:rPr>
          <w:rStyle w:val="Keyword0"/>
        </w:rPr>
        <w:t>if</w:t>
      </w:r>
      <w:r>
        <w:t>”, „</w:t>
      </w:r>
      <w:r>
        <w:rPr>
          <w:rStyle w:val="Keyword0"/>
        </w:rPr>
        <w:t>else</w:t>
      </w:r>
      <w:r>
        <w:t>”, „</w:t>
      </w:r>
      <w:r>
        <w:rPr>
          <w:rStyle w:val="Keyword0"/>
        </w:rPr>
        <w:t>for</w:t>
      </w:r>
      <w:r>
        <w:t>”, „</w:t>
      </w:r>
      <w:r>
        <w:rPr>
          <w:rStyle w:val="Keyword0"/>
        </w:rPr>
        <w:t>true</w:t>
      </w:r>
      <w:r>
        <w:t>”, „</w:t>
      </w:r>
      <w:r>
        <w:rPr>
          <w:rStyle w:val="Keyword0"/>
        </w:rPr>
        <w:t>false</w:t>
      </w:r>
      <w:r>
        <w:t xml:space="preserve">”. Jednak różne języki programowania mają różne zbiory słów kluczowych. Aby umożliwić wykorzystanie gotowych komponentów napisanych w różnych językach programowania i nie dopuścić do konfliktu nazw ze słowami kluczowymi, w języku IML każde słowo, które ma być w określonym kontekście użyte jako słowo kluczowe, musi być w specjalny sposób oznaczone. Do oznaczania słów kluczowych zastosowano wytłuszczenie. Oznacza to, że tekst źródłowy w języku IML musi być tekstem formatowanym, z zapisanymi w nim </w:t>
      </w:r>
      <w:r>
        <w:rPr>
          <w:i/>
          <w:iCs/>
        </w:rPr>
        <w:t>atrybutami typograficznymi</w:t>
      </w:r>
      <w:r>
        <w:t xml:space="preserve">. Przykład tekstu formatowanego z wyróżnionymi słowami kluczowymi przedstawia </w:t>
      </w:r>
      <w:r>
        <w:fldChar w:fldCharType="begin"/>
      </w:r>
      <w:r>
        <w:instrText xml:space="preserve"> REF _Ref178579501 \* Lower \h </w:instrText>
      </w:r>
      <w:r>
        <w:fldChar w:fldCharType="separate"/>
      </w:r>
      <w:r w:rsidR="00151567">
        <w:t xml:space="preserve">rys. </w:t>
      </w:r>
      <w:r w:rsidR="00151567">
        <w:rPr>
          <w:noProof/>
        </w:rPr>
        <w:t>11</w:t>
      </w:r>
      <w:r>
        <w:fldChar w:fldCharType="end"/>
      </w:r>
      <w:r>
        <w:t>.</w:t>
      </w:r>
    </w:p>
    <w:bookmarkStart w:id="85" w:name="_MON_1273397554"/>
    <w:bookmarkEnd w:id="85"/>
    <w:p w:rsidR="00910A6B" w:rsidRDefault="00910A6B" w:rsidP="00910A6B">
      <w:pPr>
        <w:pStyle w:val="Figure"/>
      </w:pPr>
      <w:r>
        <w:object w:dxaOrig="2745" w:dyaOrig="299">
          <v:shape id="_x0000_i1052" type="#_x0000_t75" style="width:137.25pt;height:15pt" o:ole="">
            <v:imagedata r:id="rId64" o:title=""/>
          </v:shape>
          <o:OLEObject Type="Embed" ProgID="Word.Picture.8" ShapeID="_x0000_i1052" DrawAspect="Content" ObjectID="_1465545228" r:id="rId65"/>
        </w:object>
      </w:r>
    </w:p>
    <w:p w:rsidR="00910A6B" w:rsidRDefault="00910A6B" w:rsidP="00910A6B">
      <w:pPr>
        <w:pStyle w:val="Legenda"/>
      </w:pPr>
      <w:bookmarkStart w:id="86" w:name="_Ref178579501"/>
      <w:r>
        <w:t xml:space="preserve">Rys. </w:t>
      </w:r>
      <w:r>
        <w:fldChar w:fldCharType="begin"/>
      </w:r>
      <w:r>
        <w:instrText xml:space="preserve"> SEQ Rys. \* ARABIC </w:instrText>
      </w:r>
      <w:r>
        <w:fldChar w:fldCharType="separate"/>
      </w:r>
      <w:r w:rsidR="00151567">
        <w:rPr>
          <w:noProof/>
        </w:rPr>
        <w:t>11</w:t>
      </w:r>
      <w:r>
        <w:fldChar w:fldCharType="end"/>
      </w:r>
      <w:bookmarkEnd w:id="86"/>
      <w:r>
        <w:t>. Przykład tekstu w języku IML z wyróżnionymi słowami kluczowymi</w:t>
      </w:r>
    </w:p>
    <w:p w:rsidR="00910A6B" w:rsidRDefault="00910A6B" w:rsidP="00151567">
      <w:pPr>
        <w:pStyle w:val="Nagwek2"/>
      </w:pPr>
      <w:bookmarkStart w:id="87" w:name="_Ref199413717"/>
      <w:bookmarkStart w:id="88" w:name="_Toc391803258"/>
      <w:r>
        <w:t>Wykorzystanie stereotypów do precyzowania semantyki</w:t>
      </w:r>
      <w:bookmarkEnd w:id="87"/>
      <w:bookmarkEnd w:id="88"/>
    </w:p>
    <w:p w:rsidR="00910A6B" w:rsidRDefault="00910A6B" w:rsidP="00910A6B">
      <w:pPr>
        <w:pStyle w:val="Wcicienormalne"/>
      </w:pPr>
      <w:r>
        <w:t xml:space="preserve">Stereotyp jest prezentowany jako słowo kluczowe występujące na początku instrukcji lub deklaracji języka IML albo poprzedzające nazwę elementu. Może być to pojedyncze słowo kluczowe lub rozpoznawalna sekwencja słów. W przykładzie z </w:t>
      </w:r>
      <w:r>
        <w:fldChar w:fldCharType="begin"/>
      </w:r>
      <w:r>
        <w:instrText xml:space="preserve"> REF _Ref178579501 \* Lower \h </w:instrText>
      </w:r>
      <w:r>
        <w:fldChar w:fldCharType="separate"/>
      </w:r>
      <w:r w:rsidR="00151567">
        <w:t xml:space="preserve">rys. </w:t>
      </w:r>
      <w:r w:rsidR="00151567">
        <w:rPr>
          <w:noProof/>
        </w:rPr>
        <w:t>11</w:t>
      </w:r>
      <w:r>
        <w:fldChar w:fldCharType="end"/>
      </w:r>
      <w:r>
        <w:t xml:space="preserve"> stereotypem instrukcji jest „</w:t>
      </w:r>
      <w:r>
        <w:rPr>
          <w:rStyle w:val="Keyword0"/>
        </w:rPr>
        <w:t>for each</w:t>
      </w:r>
      <w:r>
        <w:t xml:space="preserve">”. </w:t>
      </w:r>
    </w:p>
    <w:p w:rsidR="00910A6B" w:rsidRDefault="00910A6B" w:rsidP="00910A6B">
      <w:pPr>
        <w:pStyle w:val="Wcicienormalne"/>
      </w:pPr>
      <w:r>
        <w:t>W języku IML stosuje się ograniczony zbiór elementów graficznych do wyrażenia bogatej semantyki implementacyjnej. W wielu przypadkach semantykę elementu graficznego trzeba sprecyzować przez rozpoznanie stereotypu tekstu umieszczonego wewnątrz tego elementu. Tak jest np. w przypadku sześciokąta, która to figura reprezentuje na diagramach warunek. Umieszczenie sześciokąta na górnej krawędzi prostokąta zaokrąglonego jest tłumaczone na instrukcję iteracji. Stereotyp instrukcji jest rozpoznawany po sekwencji słów kluczowych rozpoczynających tekst umieszczony wewnątrz sześciokąta (</w:t>
      </w:r>
      <w:r>
        <w:fldChar w:fldCharType="begin"/>
      </w:r>
      <w:r>
        <w:instrText xml:space="preserve"> REF _Ref178582897 \* Lower \h </w:instrText>
      </w:r>
      <w:r>
        <w:fldChar w:fldCharType="separate"/>
      </w:r>
      <w:r w:rsidR="00151567">
        <w:t xml:space="preserve">rys. </w:t>
      </w:r>
      <w:r w:rsidR="00151567">
        <w:rPr>
          <w:noProof/>
        </w:rPr>
        <w:t>12</w:t>
      </w:r>
      <w:r>
        <w:fldChar w:fldCharType="end"/>
      </w:r>
      <w:r>
        <w:t>).</w:t>
      </w:r>
    </w:p>
    <w:bookmarkStart w:id="89" w:name="_MON_1273397555"/>
    <w:bookmarkEnd w:id="89"/>
    <w:p w:rsidR="00910A6B" w:rsidRDefault="00910A6B" w:rsidP="00910A6B">
      <w:pPr>
        <w:pStyle w:val="Figure"/>
      </w:pPr>
      <w:r>
        <w:object w:dxaOrig="4709" w:dyaOrig="1709">
          <v:shape id="_x0000_i1053" type="#_x0000_t75" style="width:153pt;height:54.75pt" o:ole="">
            <v:imagedata r:id="rId66" o:title=""/>
          </v:shape>
          <o:OLEObject Type="Embed" ProgID="Word.Picture.8" ShapeID="_x0000_i1053" DrawAspect="Content" ObjectID="_1465545229" r:id="rId67"/>
        </w:object>
      </w:r>
      <w:bookmarkStart w:id="90" w:name="_MON_1273397556"/>
      <w:bookmarkEnd w:id="90"/>
      <w:r>
        <w:object w:dxaOrig="4709" w:dyaOrig="1709">
          <v:shape id="_x0000_i1054" type="#_x0000_t75" style="width:153pt;height:54.75pt" o:ole="">
            <v:imagedata r:id="rId68" o:title=""/>
          </v:shape>
          <o:OLEObject Type="Embed" ProgID="Word.Picture.8" ShapeID="_x0000_i1054" DrawAspect="Content" ObjectID="_1465545230" r:id="rId69"/>
        </w:object>
      </w:r>
    </w:p>
    <w:p w:rsidR="00910A6B" w:rsidRDefault="00910A6B" w:rsidP="00910A6B">
      <w:pPr>
        <w:pStyle w:val="Legenda"/>
      </w:pPr>
      <w:bookmarkStart w:id="91" w:name="_Ref178582897"/>
      <w:r>
        <w:t xml:space="preserve">Rys. </w:t>
      </w:r>
      <w:r>
        <w:fldChar w:fldCharType="begin"/>
      </w:r>
      <w:r>
        <w:instrText xml:space="preserve"> SEQ Rys. \* ARABIC </w:instrText>
      </w:r>
      <w:r>
        <w:fldChar w:fldCharType="separate"/>
      </w:r>
      <w:r w:rsidR="00151567">
        <w:rPr>
          <w:noProof/>
        </w:rPr>
        <w:t>12</w:t>
      </w:r>
      <w:r>
        <w:fldChar w:fldCharType="end"/>
      </w:r>
      <w:bookmarkEnd w:id="91"/>
      <w:r>
        <w:t>. Rozróżnienie semantyki elementu graficznego przez stereotyp: a) „</w:t>
      </w:r>
      <w:r>
        <w:rPr>
          <w:rStyle w:val="NazwaProgramowa"/>
          <w:i/>
          <w:iCs/>
        </w:rPr>
        <w:t>for each</w:t>
      </w:r>
      <w:r>
        <w:t>”, b) „</w:t>
      </w:r>
      <w:proofErr w:type="spellStart"/>
      <w:r>
        <w:rPr>
          <w:rStyle w:val="NazwaProgramowa"/>
          <w:i/>
          <w:iCs/>
        </w:rPr>
        <w:t>while</w:t>
      </w:r>
      <w:proofErr w:type="spellEnd"/>
      <w:r>
        <w:t>”</w:t>
      </w:r>
    </w:p>
    <w:p w:rsidR="00151567" w:rsidRDefault="00151567" w:rsidP="00151567"/>
    <w:p w:rsidR="00151567" w:rsidRDefault="00151567" w:rsidP="00151567"/>
    <w:p w:rsidR="00151567" w:rsidRDefault="00151567" w:rsidP="00151567"/>
    <w:p w:rsidR="00151567" w:rsidRPr="00151567" w:rsidRDefault="00151567" w:rsidP="00151567"/>
    <w:bookmarkStart w:id="92" w:name="_Toc391803259" w:displacedByCustomXml="next"/>
    <w:sdt>
      <w:sdtPr>
        <w:id w:val="860554141"/>
        <w:docPartObj>
          <w:docPartGallery w:val="Bibliographies"/>
          <w:docPartUnique/>
        </w:docPartObj>
      </w:sdtPr>
      <w:sdtEndPr>
        <w:rPr>
          <w:rFonts w:ascii="Times New Roman" w:eastAsia="Times New Roman" w:hAnsi="Times New Roman"/>
          <w:b w:val="0"/>
          <w:kern w:val="0"/>
          <w:sz w:val="24"/>
          <w:szCs w:val="20"/>
        </w:rPr>
      </w:sdtEndPr>
      <w:sdtContent>
        <w:p w:rsidR="00151567" w:rsidRDefault="00151567" w:rsidP="00151567">
          <w:pPr>
            <w:pStyle w:val="Nagwek1"/>
            <w:numPr>
              <w:ilvl w:val="0"/>
              <w:numId w:val="0"/>
            </w:numPr>
          </w:pPr>
          <w:r>
            <w:t>Bibliografia</w:t>
          </w:r>
          <w:bookmarkEnd w:id="92"/>
        </w:p>
        <w:sdt>
          <w:sdtPr>
            <w:id w:val="111145805"/>
            <w:bibliography/>
          </w:sdtPr>
          <w:sdtContent>
            <w:p w:rsidR="00151567" w:rsidRDefault="00151567">
              <w:pPr>
                <w:rPr>
                  <w:noProof/>
                  <w:sz w:val="20"/>
                  <w:lang w:eastAsia="pl-P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3"/>
              </w:tblGrid>
              <w:tr w:rsidR="00151567">
                <w:trPr>
                  <w:divId w:val="1222791371"/>
                  <w:tblCellSpacing w:w="15" w:type="dxa"/>
                </w:trPr>
                <w:tc>
                  <w:tcPr>
                    <w:tcW w:w="50" w:type="pct"/>
                    <w:hideMark/>
                  </w:tcPr>
                  <w:p w:rsidR="00151567" w:rsidRDefault="00151567">
                    <w:pPr>
                      <w:pStyle w:val="Bibliografia"/>
                      <w:rPr>
                        <w:rFonts w:eastAsiaTheme="minorEastAsia"/>
                        <w:lang w:val="en-US"/>
                      </w:rPr>
                    </w:pPr>
                    <w:r>
                      <w:rPr>
                        <w:lang w:val="en-US"/>
                      </w:rPr>
                      <w:t xml:space="preserve">[1] </w:t>
                    </w:r>
                  </w:p>
                </w:tc>
                <w:tc>
                  <w:tcPr>
                    <w:tcW w:w="0" w:type="auto"/>
                    <w:hideMark/>
                  </w:tcPr>
                  <w:p w:rsidR="00151567" w:rsidRDefault="00151567">
                    <w:pPr>
                      <w:pStyle w:val="Bibliografia"/>
                      <w:rPr>
                        <w:rFonts w:eastAsiaTheme="minorEastAsia"/>
                        <w:lang w:val="en-US"/>
                      </w:rPr>
                    </w:pPr>
                    <w:r>
                      <w:rPr>
                        <w:lang w:val="en-US"/>
                      </w:rPr>
                      <w:t xml:space="preserve">G. Booch, J. Rumbaugh and I. Jacobson, The Unified Modeling Language User Guide (2nd ed.), Addison-Wesley, 2005. </w:t>
                    </w:r>
                  </w:p>
                </w:tc>
              </w:tr>
              <w:tr w:rsidR="00151567">
                <w:trPr>
                  <w:divId w:val="1222791371"/>
                  <w:tblCellSpacing w:w="15" w:type="dxa"/>
                </w:trPr>
                <w:tc>
                  <w:tcPr>
                    <w:tcW w:w="50" w:type="pct"/>
                    <w:hideMark/>
                  </w:tcPr>
                  <w:p w:rsidR="00151567" w:rsidRDefault="00151567">
                    <w:pPr>
                      <w:pStyle w:val="Bibliografia"/>
                      <w:rPr>
                        <w:rFonts w:eastAsiaTheme="minorEastAsia"/>
                        <w:lang w:val="en-US"/>
                      </w:rPr>
                    </w:pPr>
                    <w:r>
                      <w:rPr>
                        <w:lang w:val="en-US"/>
                      </w:rPr>
                      <w:t xml:space="preserve">[2] </w:t>
                    </w:r>
                  </w:p>
                </w:tc>
                <w:tc>
                  <w:tcPr>
                    <w:tcW w:w="0" w:type="auto"/>
                    <w:hideMark/>
                  </w:tcPr>
                  <w:p w:rsidR="00151567" w:rsidRDefault="00151567">
                    <w:pPr>
                      <w:pStyle w:val="Bibliografia"/>
                      <w:rPr>
                        <w:rFonts w:eastAsiaTheme="minorEastAsia"/>
                        <w:lang w:val="en-US"/>
                      </w:rPr>
                    </w:pPr>
                    <w:r>
                      <w:rPr>
                        <w:lang w:val="en-US"/>
                      </w:rPr>
                      <w:t xml:space="preserve">J. Rumbaugh, Object-Oriented Modeling and Design, Prentice-Hall, 1991. </w:t>
                    </w:r>
                  </w:p>
                </w:tc>
              </w:tr>
              <w:tr w:rsidR="00151567">
                <w:trPr>
                  <w:divId w:val="1222791371"/>
                  <w:tblCellSpacing w:w="15" w:type="dxa"/>
                </w:trPr>
                <w:tc>
                  <w:tcPr>
                    <w:tcW w:w="50" w:type="pct"/>
                    <w:hideMark/>
                  </w:tcPr>
                  <w:p w:rsidR="00151567" w:rsidRDefault="00151567">
                    <w:pPr>
                      <w:pStyle w:val="Bibliografia"/>
                      <w:rPr>
                        <w:rFonts w:eastAsiaTheme="minorEastAsia"/>
                      </w:rPr>
                    </w:pPr>
                    <w:r>
                      <w:t xml:space="preserve">[3] </w:t>
                    </w:r>
                  </w:p>
                </w:tc>
                <w:tc>
                  <w:tcPr>
                    <w:tcW w:w="0" w:type="auto"/>
                    <w:hideMark/>
                  </w:tcPr>
                  <w:p w:rsidR="00151567" w:rsidRDefault="00151567">
                    <w:pPr>
                      <w:pStyle w:val="Bibliografia"/>
                      <w:rPr>
                        <w:rFonts w:eastAsiaTheme="minorEastAsia"/>
                      </w:rPr>
                    </w:pPr>
                    <w:r>
                      <w:t xml:space="preserve">I. R. Nassi i B. Shneiderman, „Flowchart techniques for structured programming,” </w:t>
                    </w:r>
                    <w:r>
                      <w:rPr>
                        <w:i/>
                        <w:iCs/>
                      </w:rPr>
                      <w:t xml:space="preserve">ACM SIGPLAN Notices, </w:t>
                    </w:r>
                    <w:r>
                      <w:t xml:space="preserve">pp. 12-26, August 1973. </w:t>
                    </w:r>
                  </w:p>
                </w:tc>
              </w:tr>
              <w:tr w:rsidR="00151567">
                <w:trPr>
                  <w:divId w:val="1222791371"/>
                  <w:tblCellSpacing w:w="15" w:type="dxa"/>
                </w:trPr>
                <w:tc>
                  <w:tcPr>
                    <w:tcW w:w="50" w:type="pct"/>
                    <w:hideMark/>
                  </w:tcPr>
                  <w:p w:rsidR="00151567" w:rsidRDefault="00151567">
                    <w:pPr>
                      <w:pStyle w:val="Bibliografia"/>
                      <w:rPr>
                        <w:rFonts w:eastAsiaTheme="minorEastAsia"/>
                      </w:rPr>
                    </w:pPr>
                    <w:r>
                      <w:t xml:space="preserve">[4] </w:t>
                    </w:r>
                  </w:p>
                </w:tc>
                <w:tc>
                  <w:tcPr>
                    <w:tcW w:w="0" w:type="auto"/>
                    <w:hideMark/>
                  </w:tcPr>
                  <w:p w:rsidR="00151567" w:rsidRDefault="00151567">
                    <w:pPr>
                      <w:pStyle w:val="Bibliografia"/>
                      <w:rPr>
                        <w:rFonts w:eastAsiaTheme="minorEastAsia"/>
                      </w:rPr>
                    </w:pPr>
                    <w:r>
                      <w:t>J. Kuchta, „Integracyjna metoda wytwarzania aplikacji obiektowych w środowisku graficznym z uwzględnieniem wymagań jakościowych,” Wydz. ETI PG, Gdańsk, 2008.</w:t>
                    </w:r>
                  </w:p>
                </w:tc>
              </w:tr>
            </w:tbl>
            <w:p w:rsidR="00151567" w:rsidRDefault="00151567">
              <w:pPr>
                <w:divId w:val="1222791371"/>
                <w:rPr>
                  <w:noProof/>
                </w:rPr>
              </w:pPr>
            </w:p>
            <w:p w:rsidR="00151567" w:rsidRDefault="00151567">
              <w:r>
                <w:rPr>
                  <w:b/>
                  <w:bCs/>
                </w:rPr>
                <w:fldChar w:fldCharType="end"/>
              </w:r>
            </w:p>
          </w:sdtContent>
        </w:sdt>
      </w:sdtContent>
    </w:sdt>
    <w:p w:rsidR="00835200" w:rsidRPr="00835200" w:rsidRDefault="00835200" w:rsidP="00835200"/>
    <w:sectPr w:rsidR="00835200" w:rsidRPr="00835200" w:rsidSect="0094102C">
      <w:footerReference w:type="default" r:id="rId7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CD" w:rsidRDefault="009109CD" w:rsidP="0094102C">
      <w:r>
        <w:separator/>
      </w:r>
    </w:p>
  </w:endnote>
  <w:endnote w:type="continuationSeparator" w:id="0">
    <w:p w:rsidR="009109CD" w:rsidRDefault="009109CD" w:rsidP="0094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8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Franklin Gothic Book">
    <w:panose1 w:val="020B0503020102020204"/>
    <w:charset w:val="EE"/>
    <w:family w:val="swiss"/>
    <w:pitch w:val="variable"/>
    <w:sig w:usb0="00000287" w:usb1="00000000" w:usb2="00000000" w:usb3="00000000" w:csb0="0000009F" w:csb1="00000000"/>
  </w:font>
  <w:font w:name="SanukPro-Medium">
    <w:panose1 w:val="00000000000000000000"/>
    <w:charset w:val="00"/>
    <w:family w:val="swiss"/>
    <w:notTrueType/>
    <w:pitch w:val="variable"/>
    <w:sig w:usb0="A00000FF" w:usb1="4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449744"/>
      <w:docPartObj>
        <w:docPartGallery w:val="Page Numbers (Bottom of Page)"/>
        <w:docPartUnique/>
      </w:docPartObj>
    </w:sdtPr>
    <w:sdtContent>
      <w:p w:rsidR="004D5DDC" w:rsidRDefault="004D5DDC">
        <w:pPr>
          <w:pStyle w:val="Stopka"/>
          <w:jc w:val="right"/>
        </w:pPr>
        <w:r>
          <w:fldChar w:fldCharType="begin"/>
        </w:r>
        <w:r>
          <w:instrText>PAGE   \* MERGEFORMAT</w:instrText>
        </w:r>
        <w:r>
          <w:fldChar w:fldCharType="separate"/>
        </w:r>
        <w:r w:rsidR="00267940">
          <w:rPr>
            <w:noProof/>
          </w:rPr>
          <w:t>10</w:t>
        </w:r>
        <w:r>
          <w:fldChar w:fldCharType="end"/>
        </w:r>
      </w:p>
    </w:sdtContent>
  </w:sdt>
  <w:p w:rsidR="004D5DDC" w:rsidRDefault="004D5DD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CD" w:rsidRDefault="009109CD" w:rsidP="0094102C">
      <w:r>
        <w:separator/>
      </w:r>
    </w:p>
  </w:footnote>
  <w:footnote w:type="continuationSeparator" w:id="0">
    <w:p w:rsidR="009109CD" w:rsidRDefault="009109CD" w:rsidP="009410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264DAEE"/>
    <w:lvl w:ilvl="0">
      <w:start w:val="1"/>
      <w:numFmt w:val="decimal"/>
      <w:lvlText w:val="%1."/>
      <w:lvlJc w:val="left"/>
      <w:pPr>
        <w:tabs>
          <w:tab w:val="num" w:pos="360"/>
        </w:tabs>
        <w:ind w:left="360" w:hanging="360"/>
      </w:pPr>
    </w:lvl>
  </w:abstractNum>
  <w:abstractNum w:abstractNumId="1">
    <w:nsid w:val="FFFFFF89"/>
    <w:multiLevelType w:val="singleLevel"/>
    <w:tmpl w:val="08F609AE"/>
    <w:lvl w:ilvl="0">
      <w:start w:val="1"/>
      <w:numFmt w:val="bullet"/>
      <w:lvlText w:val=""/>
      <w:lvlJc w:val="left"/>
      <w:pPr>
        <w:tabs>
          <w:tab w:val="num" w:pos="360"/>
        </w:tabs>
        <w:ind w:left="360" w:hanging="360"/>
      </w:pPr>
      <w:rPr>
        <w:rFonts w:ascii="Symbol" w:hAnsi="Symbol" w:hint="default"/>
      </w:rPr>
    </w:lvl>
  </w:abstractNum>
  <w:abstractNum w:abstractNumId="2">
    <w:nsid w:val="02466DE8"/>
    <w:multiLevelType w:val="multilevel"/>
    <w:tmpl w:val="88EAF1B6"/>
    <w:numStyleLink w:val="1ai"/>
  </w:abstractNum>
  <w:abstractNum w:abstractNumId="3">
    <w:nsid w:val="08705DDC"/>
    <w:multiLevelType w:val="hybridMultilevel"/>
    <w:tmpl w:val="1A1E3B1C"/>
    <w:lvl w:ilvl="0" w:tplc="0B5043D4">
      <w:start w:val="1"/>
      <w:numFmt w:val="bullet"/>
      <w:lvlText w:val=""/>
      <w:lvlJc w:val="left"/>
      <w:pPr>
        <w:tabs>
          <w:tab w:val="num" w:pos="720"/>
        </w:tabs>
        <w:ind w:left="720" w:hanging="360"/>
      </w:pPr>
      <w:rPr>
        <w:rFonts w:ascii="Wingdings" w:hAnsi="Wingdings" w:hint="default"/>
      </w:rPr>
    </w:lvl>
    <w:lvl w:ilvl="1" w:tplc="7760FE1C" w:tentative="1">
      <w:start w:val="1"/>
      <w:numFmt w:val="bullet"/>
      <w:lvlText w:val=""/>
      <w:lvlJc w:val="left"/>
      <w:pPr>
        <w:tabs>
          <w:tab w:val="num" w:pos="1440"/>
        </w:tabs>
        <w:ind w:left="1440" w:hanging="360"/>
      </w:pPr>
      <w:rPr>
        <w:rFonts w:ascii="Wingdings" w:hAnsi="Wingdings" w:hint="default"/>
      </w:rPr>
    </w:lvl>
    <w:lvl w:ilvl="2" w:tplc="0F94E0EC" w:tentative="1">
      <w:start w:val="1"/>
      <w:numFmt w:val="bullet"/>
      <w:lvlText w:val=""/>
      <w:lvlJc w:val="left"/>
      <w:pPr>
        <w:tabs>
          <w:tab w:val="num" w:pos="2160"/>
        </w:tabs>
        <w:ind w:left="2160" w:hanging="360"/>
      </w:pPr>
      <w:rPr>
        <w:rFonts w:ascii="Wingdings" w:hAnsi="Wingdings" w:hint="default"/>
      </w:rPr>
    </w:lvl>
    <w:lvl w:ilvl="3" w:tplc="795C2E4E" w:tentative="1">
      <w:start w:val="1"/>
      <w:numFmt w:val="bullet"/>
      <w:lvlText w:val=""/>
      <w:lvlJc w:val="left"/>
      <w:pPr>
        <w:tabs>
          <w:tab w:val="num" w:pos="2880"/>
        </w:tabs>
        <w:ind w:left="2880" w:hanging="360"/>
      </w:pPr>
      <w:rPr>
        <w:rFonts w:ascii="Wingdings" w:hAnsi="Wingdings" w:hint="default"/>
      </w:rPr>
    </w:lvl>
    <w:lvl w:ilvl="4" w:tplc="BF2800C4" w:tentative="1">
      <w:start w:val="1"/>
      <w:numFmt w:val="bullet"/>
      <w:lvlText w:val=""/>
      <w:lvlJc w:val="left"/>
      <w:pPr>
        <w:tabs>
          <w:tab w:val="num" w:pos="3600"/>
        </w:tabs>
        <w:ind w:left="3600" w:hanging="360"/>
      </w:pPr>
      <w:rPr>
        <w:rFonts w:ascii="Wingdings" w:hAnsi="Wingdings" w:hint="default"/>
      </w:rPr>
    </w:lvl>
    <w:lvl w:ilvl="5" w:tplc="BF76CA08" w:tentative="1">
      <w:start w:val="1"/>
      <w:numFmt w:val="bullet"/>
      <w:lvlText w:val=""/>
      <w:lvlJc w:val="left"/>
      <w:pPr>
        <w:tabs>
          <w:tab w:val="num" w:pos="4320"/>
        </w:tabs>
        <w:ind w:left="4320" w:hanging="360"/>
      </w:pPr>
      <w:rPr>
        <w:rFonts w:ascii="Wingdings" w:hAnsi="Wingdings" w:hint="default"/>
      </w:rPr>
    </w:lvl>
    <w:lvl w:ilvl="6" w:tplc="45149724" w:tentative="1">
      <w:start w:val="1"/>
      <w:numFmt w:val="bullet"/>
      <w:lvlText w:val=""/>
      <w:lvlJc w:val="left"/>
      <w:pPr>
        <w:tabs>
          <w:tab w:val="num" w:pos="5040"/>
        </w:tabs>
        <w:ind w:left="5040" w:hanging="360"/>
      </w:pPr>
      <w:rPr>
        <w:rFonts w:ascii="Wingdings" w:hAnsi="Wingdings" w:hint="default"/>
      </w:rPr>
    </w:lvl>
    <w:lvl w:ilvl="7" w:tplc="D59A29AE" w:tentative="1">
      <w:start w:val="1"/>
      <w:numFmt w:val="bullet"/>
      <w:lvlText w:val=""/>
      <w:lvlJc w:val="left"/>
      <w:pPr>
        <w:tabs>
          <w:tab w:val="num" w:pos="5760"/>
        </w:tabs>
        <w:ind w:left="5760" w:hanging="360"/>
      </w:pPr>
      <w:rPr>
        <w:rFonts w:ascii="Wingdings" w:hAnsi="Wingdings" w:hint="default"/>
      </w:rPr>
    </w:lvl>
    <w:lvl w:ilvl="8" w:tplc="47D049EC" w:tentative="1">
      <w:start w:val="1"/>
      <w:numFmt w:val="bullet"/>
      <w:lvlText w:val=""/>
      <w:lvlJc w:val="left"/>
      <w:pPr>
        <w:tabs>
          <w:tab w:val="num" w:pos="6480"/>
        </w:tabs>
        <w:ind w:left="6480" w:hanging="360"/>
      </w:pPr>
      <w:rPr>
        <w:rFonts w:ascii="Wingdings" w:hAnsi="Wingdings" w:hint="default"/>
      </w:rPr>
    </w:lvl>
  </w:abstractNum>
  <w:abstractNum w:abstractNumId="4">
    <w:nsid w:val="09750727"/>
    <w:multiLevelType w:val="hybridMultilevel"/>
    <w:tmpl w:val="08A27788"/>
    <w:lvl w:ilvl="0" w:tplc="059ED4D0">
      <w:start w:val="1"/>
      <w:numFmt w:val="bullet"/>
      <w:lvlText w:val=""/>
      <w:lvlJc w:val="left"/>
      <w:pPr>
        <w:tabs>
          <w:tab w:val="num" w:pos="720"/>
        </w:tabs>
        <w:ind w:left="720" w:hanging="360"/>
      </w:pPr>
      <w:rPr>
        <w:rFonts w:ascii="Wingdings" w:hAnsi="Wingdings" w:hint="default"/>
      </w:rPr>
    </w:lvl>
    <w:lvl w:ilvl="1" w:tplc="AC9699F8" w:tentative="1">
      <w:start w:val="1"/>
      <w:numFmt w:val="bullet"/>
      <w:lvlText w:val=""/>
      <w:lvlJc w:val="left"/>
      <w:pPr>
        <w:tabs>
          <w:tab w:val="num" w:pos="1440"/>
        </w:tabs>
        <w:ind w:left="1440" w:hanging="360"/>
      </w:pPr>
      <w:rPr>
        <w:rFonts w:ascii="Wingdings" w:hAnsi="Wingdings" w:hint="default"/>
      </w:rPr>
    </w:lvl>
    <w:lvl w:ilvl="2" w:tplc="3AC289A4" w:tentative="1">
      <w:start w:val="1"/>
      <w:numFmt w:val="bullet"/>
      <w:lvlText w:val=""/>
      <w:lvlJc w:val="left"/>
      <w:pPr>
        <w:tabs>
          <w:tab w:val="num" w:pos="2160"/>
        </w:tabs>
        <w:ind w:left="2160" w:hanging="360"/>
      </w:pPr>
      <w:rPr>
        <w:rFonts w:ascii="Wingdings" w:hAnsi="Wingdings" w:hint="default"/>
      </w:rPr>
    </w:lvl>
    <w:lvl w:ilvl="3" w:tplc="FB5EC9A6" w:tentative="1">
      <w:start w:val="1"/>
      <w:numFmt w:val="bullet"/>
      <w:lvlText w:val=""/>
      <w:lvlJc w:val="left"/>
      <w:pPr>
        <w:tabs>
          <w:tab w:val="num" w:pos="2880"/>
        </w:tabs>
        <w:ind w:left="2880" w:hanging="360"/>
      </w:pPr>
      <w:rPr>
        <w:rFonts w:ascii="Wingdings" w:hAnsi="Wingdings" w:hint="default"/>
      </w:rPr>
    </w:lvl>
    <w:lvl w:ilvl="4" w:tplc="9C14495C" w:tentative="1">
      <w:start w:val="1"/>
      <w:numFmt w:val="bullet"/>
      <w:lvlText w:val=""/>
      <w:lvlJc w:val="left"/>
      <w:pPr>
        <w:tabs>
          <w:tab w:val="num" w:pos="3600"/>
        </w:tabs>
        <w:ind w:left="3600" w:hanging="360"/>
      </w:pPr>
      <w:rPr>
        <w:rFonts w:ascii="Wingdings" w:hAnsi="Wingdings" w:hint="default"/>
      </w:rPr>
    </w:lvl>
    <w:lvl w:ilvl="5" w:tplc="B4E658B0" w:tentative="1">
      <w:start w:val="1"/>
      <w:numFmt w:val="bullet"/>
      <w:lvlText w:val=""/>
      <w:lvlJc w:val="left"/>
      <w:pPr>
        <w:tabs>
          <w:tab w:val="num" w:pos="4320"/>
        </w:tabs>
        <w:ind w:left="4320" w:hanging="360"/>
      </w:pPr>
      <w:rPr>
        <w:rFonts w:ascii="Wingdings" w:hAnsi="Wingdings" w:hint="default"/>
      </w:rPr>
    </w:lvl>
    <w:lvl w:ilvl="6" w:tplc="D33AE8D8" w:tentative="1">
      <w:start w:val="1"/>
      <w:numFmt w:val="bullet"/>
      <w:lvlText w:val=""/>
      <w:lvlJc w:val="left"/>
      <w:pPr>
        <w:tabs>
          <w:tab w:val="num" w:pos="5040"/>
        </w:tabs>
        <w:ind w:left="5040" w:hanging="360"/>
      </w:pPr>
      <w:rPr>
        <w:rFonts w:ascii="Wingdings" w:hAnsi="Wingdings" w:hint="default"/>
      </w:rPr>
    </w:lvl>
    <w:lvl w:ilvl="7" w:tplc="3574F312" w:tentative="1">
      <w:start w:val="1"/>
      <w:numFmt w:val="bullet"/>
      <w:lvlText w:val=""/>
      <w:lvlJc w:val="left"/>
      <w:pPr>
        <w:tabs>
          <w:tab w:val="num" w:pos="5760"/>
        </w:tabs>
        <w:ind w:left="5760" w:hanging="360"/>
      </w:pPr>
      <w:rPr>
        <w:rFonts w:ascii="Wingdings" w:hAnsi="Wingdings" w:hint="default"/>
      </w:rPr>
    </w:lvl>
    <w:lvl w:ilvl="8" w:tplc="86969962" w:tentative="1">
      <w:start w:val="1"/>
      <w:numFmt w:val="bullet"/>
      <w:lvlText w:val=""/>
      <w:lvlJc w:val="left"/>
      <w:pPr>
        <w:tabs>
          <w:tab w:val="num" w:pos="6480"/>
        </w:tabs>
        <w:ind w:left="6480" w:hanging="360"/>
      </w:pPr>
      <w:rPr>
        <w:rFonts w:ascii="Wingdings" w:hAnsi="Wingdings" w:hint="default"/>
      </w:rPr>
    </w:lvl>
  </w:abstractNum>
  <w:abstractNum w:abstractNumId="5">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6">
    <w:nsid w:val="164E683B"/>
    <w:multiLevelType w:val="multilevel"/>
    <w:tmpl w:val="11A8CA20"/>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pStyle w:val="Nagwek3"/>
      <w:lvlText w:val="%1.%2.%3."/>
      <w:lvlJc w:val="left"/>
      <w:pPr>
        <w:ind w:left="1224" w:hanging="504"/>
      </w:pPr>
      <w:rPr>
        <w:rFonts w:hint="default"/>
      </w:rPr>
    </w:lvl>
    <w:lvl w:ilvl="3">
      <w:start w:val="1"/>
      <w:numFmt w:val="decimal"/>
      <w:pStyle w:val="Nagwek4"/>
      <w:lvlText w:val="%1.%2.%3.%4."/>
      <w:lvlJc w:val="left"/>
      <w:pPr>
        <w:ind w:left="1728" w:hanging="648"/>
      </w:pPr>
      <w:rPr>
        <w:rFonts w:hint="default"/>
      </w:rPr>
    </w:lvl>
    <w:lvl w:ilvl="4">
      <w:start w:val="1"/>
      <w:numFmt w:val="decimal"/>
      <w:pStyle w:val="Nagwek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3538CE"/>
    <w:multiLevelType w:val="hybridMultilevel"/>
    <w:tmpl w:val="0854BE9E"/>
    <w:lvl w:ilvl="0" w:tplc="2AE01C22">
      <w:start w:val="1"/>
      <w:numFmt w:val="bullet"/>
      <w:lvlText w:val=""/>
      <w:lvlJc w:val="left"/>
      <w:pPr>
        <w:tabs>
          <w:tab w:val="num" w:pos="720"/>
        </w:tabs>
        <w:ind w:left="720" w:hanging="360"/>
      </w:pPr>
      <w:rPr>
        <w:rFonts w:ascii="Webdings" w:hAnsi="Webdings" w:hint="default"/>
      </w:rPr>
    </w:lvl>
    <w:lvl w:ilvl="1" w:tplc="A5BEF386" w:tentative="1">
      <w:start w:val="1"/>
      <w:numFmt w:val="bullet"/>
      <w:lvlText w:val=""/>
      <w:lvlJc w:val="left"/>
      <w:pPr>
        <w:tabs>
          <w:tab w:val="num" w:pos="1440"/>
        </w:tabs>
        <w:ind w:left="1440" w:hanging="360"/>
      </w:pPr>
      <w:rPr>
        <w:rFonts w:ascii="Webdings" w:hAnsi="Webdings" w:hint="default"/>
      </w:rPr>
    </w:lvl>
    <w:lvl w:ilvl="2" w:tplc="F16A0C24" w:tentative="1">
      <w:start w:val="1"/>
      <w:numFmt w:val="bullet"/>
      <w:lvlText w:val=""/>
      <w:lvlJc w:val="left"/>
      <w:pPr>
        <w:tabs>
          <w:tab w:val="num" w:pos="2160"/>
        </w:tabs>
        <w:ind w:left="2160" w:hanging="360"/>
      </w:pPr>
      <w:rPr>
        <w:rFonts w:ascii="Webdings" w:hAnsi="Webdings" w:hint="default"/>
      </w:rPr>
    </w:lvl>
    <w:lvl w:ilvl="3" w:tplc="15B640CC" w:tentative="1">
      <w:start w:val="1"/>
      <w:numFmt w:val="bullet"/>
      <w:lvlText w:val=""/>
      <w:lvlJc w:val="left"/>
      <w:pPr>
        <w:tabs>
          <w:tab w:val="num" w:pos="2880"/>
        </w:tabs>
        <w:ind w:left="2880" w:hanging="360"/>
      </w:pPr>
      <w:rPr>
        <w:rFonts w:ascii="Webdings" w:hAnsi="Webdings" w:hint="default"/>
      </w:rPr>
    </w:lvl>
    <w:lvl w:ilvl="4" w:tplc="37FC3FDC" w:tentative="1">
      <w:start w:val="1"/>
      <w:numFmt w:val="bullet"/>
      <w:lvlText w:val=""/>
      <w:lvlJc w:val="left"/>
      <w:pPr>
        <w:tabs>
          <w:tab w:val="num" w:pos="3600"/>
        </w:tabs>
        <w:ind w:left="3600" w:hanging="360"/>
      </w:pPr>
      <w:rPr>
        <w:rFonts w:ascii="Webdings" w:hAnsi="Webdings" w:hint="default"/>
      </w:rPr>
    </w:lvl>
    <w:lvl w:ilvl="5" w:tplc="6DD033B4" w:tentative="1">
      <w:start w:val="1"/>
      <w:numFmt w:val="bullet"/>
      <w:lvlText w:val=""/>
      <w:lvlJc w:val="left"/>
      <w:pPr>
        <w:tabs>
          <w:tab w:val="num" w:pos="4320"/>
        </w:tabs>
        <w:ind w:left="4320" w:hanging="360"/>
      </w:pPr>
      <w:rPr>
        <w:rFonts w:ascii="Webdings" w:hAnsi="Webdings" w:hint="default"/>
      </w:rPr>
    </w:lvl>
    <w:lvl w:ilvl="6" w:tplc="1146F02A" w:tentative="1">
      <w:start w:val="1"/>
      <w:numFmt w:val="bullet"/>
      <w:lvlText w:val=""/>
      <w:lvlJc w:val="left"/>
      <w:pPr>
        <w:tabs>
          <w:tab w:val="num" w:pos="5040"/>
        </w:tabs>
        <w:ind w:left="5040" w:hanging="360"/>
      </w:pPr>
      <w:rPr>
        <w:rFonts w:ascii="Webdings" w:hAnsi="Webdings" w:hint="default"/>
      </w:rPr>
    </w:lvl>
    <w:lvl w:ilvl="7" w:tplc="2042CF48" w:tentative="1">
      <w:start w:val="1"/>
      <w:numFmt w:val="bullet"/>
      <w:lvlText w:val=""/>
      <w:lvlJc w:val="left"/>
      <w:pPr>
        <w:tabs>
          <w:tab w:val="num" w:pos="5760"/>
        </w:tabs>
        <w:ind w:left="5760" w:hanging="360"/>
      </w:pPr>
      <w:rPr>
        <w:rFonts w:ascii="Webdings" w:hAnsi="Webdings" w:hint="default"/>
      </w:rPr>
    </w:lvl>
    <w:lvl w:ilvl="8" w:tplc="B0809D08" w:tentative="1">
      <w:start w:val="1"/>
      <w:numFmt w:val="bullet"/>
      <w:lvlText w:val=""/>
      <w:lvlJc w:val="left"/>
      <w:pPr>
        <w:tabs>
          <w:tab w:val="num" w:pos="6480"/>
        </w:tabs>
        <w:ind w:left="6480" w:hanging="360"/>
      </w:pPr>
      <w:rPr>
        <w:rFonts w:ascii="Webdings" w:hAnsi="Webdings" w:hint="default"/>
      </w:rPr>
    </w:lvl>
  </w:abstractNum>
  <w:abstractNum w:abstractNumId="8">
    <w:nsid w:val="1E7A5B45"/>
    <w:multiLevelType w:val="hybridMultilevel"/>
    <w:tmpl w:val="DF3EEE00"/>
    <w:lvl w:ilvl="0" w:tplc="F0EAD904">
      <w:start w:val="1"/>
      <w:numFmt w:val="bullet"/>
      <w:pStyle w:val="Listapunktowana"/>
      <w:lvlText w:val=""/>
      <w:lvlJc w:val="left"/>
      <w:pPr>
        <w:tabs>
          <w:tab w:val="num" w:pos="992"/>
        </w:tabs>
        <w:ind w:left="992" w:hanging="283"/>
      </w:pPr>
      <w:rPr>
        <w:rFonts w:ascii="Symbol" w:hAnsi="Symbol" w:hint="default"/>
      </w:rPr>
    </w:lvl>
    <w:lvl w:ilvl="1" w:tplc="04150003" w:tentative="1">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9">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10">
    <w:nsid w:val="22C92F0C"/>
    <w:multiLevelType w:val="hybridMultilevel"/>
    <w:tmpl w:val="340E807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1036BBA"/>
    <w:multiLevelType w:val="hybridMultilevel"/>
    <w:tmpl w:val="38882BFC"/>
    <w:lvl w:ilvl="0" w:tplc="E3E4251C">
      <w:start w:val="1"/>
      <w:numFmt w:val="bullet"/>
      <w:lvlText w:val=""/>
      <w:lvlJc w:val="left"/>
      <w:pPr>
        <w:ind w:left="720" w:hanging="360"/>
      </w:pPr>
      <w:rPr>
        <w:rFonts w:ascii="Webdings" w:hAnsi="Web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5913AC8"/>
    <w:multiLevelType w:val="multilevel"/>
    <w:tmpl w:val="88EAF1B6"/>
    <w:styleLink w:val="1ai"/>
    <w:lvl w:ilvl="0">
      <w:start w:val="1"/>
      <w:numFmt w:val="decimal"/>
      <w:lvlText w:val="%1."/>
      <w:lvlJc w:val="left"/>
      <w:pPr>
        <w:tabs>
          <w:tab w:val="num" w:pos="1588"/>
        </w:tabs>
        <w:ind w:left="1588" w:hanging="341"/>
      </w:pPr>
      <w:rPr>
        <w:rFonts w:hint="default"/>
      </w:rPr>
    </w:lvl>
    <w:lvl w:ilvl="1">
      <w:start w:val="1"/>
      <w:numFmt w:val="lowerLetter"/>
      <w:lvlText w:val="%2."/>
      <w:lvlJc w:val="left"/>
      <w:pPr>
        <w:tabs>
          <w:tab w:val="num" w:pos="2361"/>
        </w:tabs>
        <w:ind w:left="2361" w:hanging="340"/>
      </w:pPr>
      <w:rPr>
        <w:rFonts w:hint="default"/>
      </w:rPr>
    </w:lvl>
    <w:lvl w:ilvl="2">
      <w:start w:val="1"/>
      <w:numFmt w:val="lowerRoman"/>
      <w:lvlText w:val="%3."/>
      <w:lvlJc w:val="left"/>
      <w:pPr>
        <w:tabs>
          <w:tab w:val="num" w:pos="3342"/>
        </w:tabs>
        <w:ind w:left="3342" w:hanging="340"/>
      </w:pPr>
      <w:rPr>
        <w:rFonts w:hint="default"/>
      </w:rPr>
    </w:lvl>
    <w:lvl w:ilvl="3">
      <w:start w:val="1"/>
      <w:numFmt w:val="decimal"/>
      <w:lvlText w:val="(%4)"/>
      <w:lvlJc w:val="left"/>
      <w:pPr>
        <w:tabs>
          <w:tab w:val="num" w:pos="1780"/>
        </w:tabs>
        <w:ind w:left="1780" w:hanging="360"/>
      </w:pPr>
      <w:rPr>
        <w:rFonts w:hint="default"/>
      </w:rPr>
    </w:lvl>
    <w:lvl w:ilvl="4">
      <w:start w:val="1"/>
      <w:numFmt w:val="lowerLetter"/>
      <w:lvlText w:val="(%5)"/>
      <w:lvlJc w:val="left"/>
      <w:pPr>
        <w:tabs>
          <w:tab w:val="num" w:pos="2140"/>
        </w:tabs>
        <w:ind w:left="2140" w:hanging="360"/>
      </w:pPr>
      <w:rPr>
        <w:rFonts w:hint="default"/>
      </w:rPr>
    </w:lvl>
    <w:lvl w:ilvl="5">
      <w:start w:val="1"/>
      <w:numFmt w:val="lowerRoman"/>
      <w:lvlText w:val="(%6)"/>
      <w:lvlJc w:val="left"/>
      <w:pPr>
        <w:tabs>
          <w:tab w:val="num" w:pos="2500"/>
        </w:tabs>
        <w:ind w:left="2500" w:hanging="360"/>
      </w:pPr>
      <w:rPr>
        <w:rFonts w:hint="default"/>
      </w:rPr>
    </w:lvl>
    <w:lvl w:ilvl="6">
      <w:start w:val="1"/>
      <w:numFmt w:val="decimal"/>
      <w:lvlText w:val="%7."/>
      <w:lvlJc w:val="left"/>
      <w:pPr>
        <w:tabs>
          <w:tab w:val="num" w:pos="2860"/>
        </w:tabs>
        <w:ind w:left="2860" w:hanging="360"/>
      </w:pPr>
      <w:rPr>
        <w:rFonts w:hint="default"/>
      </w:rPr>
    </w:lvl>
    <w:lvl w:ilvl="7">
      <w:start w:val="1"/>
      <w:numFmt w:val="lowerLetter"/>
      <w:lvlText w:val="%8."/>
      <w:lvlJc w:val="left"/>
      <w:pPr>
        <w:tabs>
          <w:tab w:val="num" w:pos="3220"/>
        </w:tabs>
        <w:ind w:left="3220" w:hanging="360"/>
      </w:pPr>
      <w:rPr>
        <w:rFonts w:hint="default"/>
      </w:rPr>
    </w:lvl>
    <w:lvl w:ilvl="8">
      <w:start w:val="1"/>
      <w:numFmt w:val="lowerRoman"/>
      <w:lvlText w:val="%9."/>
      <w:lvlJc w:val="left"/>
      <w:pPr>
        <w:tabs>
          <w:tab w:val="num" w:pos="3580"/>
        </w:tabs>
        <w:ind w:left="3580" w:hanging="360"/>
      </w:pPr>
      <w:rPr>
        <w:rFonts w:hint="default"/>
      </w:rPr>
    </w:lvl>
  </w:abstractNum>
  <w:abstractNum w:abstractNumId="13">
    <w:nsid w:val="4268423C"/>
    <w:multiLevelType w:val="multilevel"/>
    <w:tmpl w:val="67BADCEE"/>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4">
    <w:nsid w:val="463E699F"/>
    <w:multiLevelType w:val="hybridMultilevel"/>
    <w:tmpl w:val="93547A60"/>
    <w:lvl w:ilvl="0" w:tplc="50985910">
      <w:start w:val="1"/>
      <w:numFmt w:val="bullet"/>
      <w:lvlText w:val=""/>
      <w:lvlJc w:val="left"/>
      <w:pPr>
        <w:tabs>
          <w:tab w:val="num" w:pos="720"/>
        </w:tabs>
        <w:ind w:left="720" w:hanging="360"/>
      </w:pPr>
      <w:rPr>
        <w:rFonts w:ascii="Wingdings" w:hAnsi="Wingdings" w:hint="default"/>
      </w:rPr>
    </w:lvl>
    <w:lvl w:ilvl="1" w:tplc="18421B34" w:tentative="1">
      <w:start w:val="1"/>
      <w:numFmt w:val="bullet"/>
      <w:lvlText w:val=""/>
      <w:lvlJc w:val="left"/>
      <w:pPr>
        <w:tabs>
          <w:tab w:val="num" w:pos="1440"/>
        </w:tabs>
        <w:ind w:left="1440" w:hanging="360"/>
      </w:pPr>
      <w:rPr>
        <w:rFonts w:ascii="Wingdings" w:hAnsi="Wingdings" w:hint="default"/>
      </w:rPr>
    </w:lvl>
    <w:lvl w:ilvl="2" w:tplc="E1AAD830" w:tentative="1">
      <w:start w:val="1"/>
      <w:numFmt w:val="bullet"/>
      <w:lvlText w:val=""/>
      <w:lvlJc w:val="left"/>
      <w:pPr>
        <w:tabs>
          <w:tab w:val="num" w:pos="2160"/>
        </w:tabs>
        <w:ind w:left="2160" w:hanging="360"/>
      </w:pPr>
      <w:rPr>
        <w:rFonts w:ascii="Wingdings" w:hAnsi="Wingdings" w:hint="default"/>
      </w:rPr>
    </w:lvl>
    <w:lvl w:ilvl="3" w:tplc="359C3414" w:tentative="1">
      <w:start w:val="1"/>
      <w:numFmt w:val="bullet"/>
      <w:lvlText w:val=""/>
      <w:lvlJc w:val="left"/>
      <w:pPr>
        <w:tabs>
          <w:tab w:val="num" w:pos="2880"/>
        </w:tabs>
        <w:ind w:left="2880" w:hanging="360"/>
      </w:pPr>
      <w:rPr>
        <w:rFonts w:ascii="Wingdings" w:hAnsi="Wingdings" w:hint="default"/>
      </w:rPr>
    </w:lvl>
    <w:lvl w:ilvl="4" w:tplc="65CCA03E" w:tentative="1">
      <w:start w:val="1"/>
      <w:numFmt w:val="bullet"/>
      <w:lvlText w:val=""/>
      <w:lvlJc w:val="left"/>
      <w:pPr>
        <w:tabs>
          <w:tab w:val="num" w:pos="3600"/>
        </w:tabs>
        <w:ind w:left="3600" w:hanging="360"/>
      </w:pPr>
      <w:rPr>
        <w:rFonts w:ascii="Wingdings" w:hAnsi="Wingdings" w:hint="default"/>
      </w:rPr>
    </w:lvl>
    <w:lvl w:ilvl="5" w:tplc="FC7E14EC" w:tentative="1">
      <w:start w:val="1"/>
      <w:numFmt w:val="bullet"/>
      <w:lvlText w:val=""/>
      <w:lvlJc w:val="left"/>
      <w:pPr>
        <w:tabs>
          <w:tab w:val="num" w:pos="4320"/>
        </w:tabs>
        <w:ind w:left="4320" w:hanging="360"/>
      </w:pPr>
      <w:rPr>
        <w:rFonts w:ascii="Wingdings" w:hAnsi="Wingdings" w:hint="default"/>
      </w:rPr>
    </w:lvl>
    <w:lvl w:ilvl="6" w:tplc="0EC05CB0" w:tentative="1">
      <w:start w:val="1"/>
      <w:numFmt w:val="bullet"/>
      <w:lvlText w:val=""/>
      <w:lvlJc w:val="left"/>
      <w:pPr>
        <w:tabs>
          <w:tab w:val="num" w:pos="5040"/>
        </w:tabs>
        <w:ind w:left="5040" w:hanging="360"/>
      </w:pPr>
      <w:rPr>
        <w:rFonts w:ascii="Wingdings" w:hAnsi="Wingdings" w:hint="default"/>
      </w:rPr>
    </w:lvl>
    <w:lvl w:ilvl="7" w:tplc="5AE46D72" w:tentative="1">
      <w:start w:val="1"/>
      <w:numFmt w:val="bullet"/>
      <w:lvlText w:val=""/>
      <w:lvlJc w:val="left"/>
      <w:pPr>
        <w:tabs>
          <w:tab w:val="num" w:pos="5760"/>
        </w:tabs>
        <w:ind w:left="5760" w:hanging="360"/>
      </w:pPr>
      <w:rPr>
        <w:rFonts w:ascii="Wingdings" w:hAnsi="Wingdings" w:hint="default"/>
      </w:rPr>
    </w:lvl>
    <w:lvl w:ilvl="8" w:tplc="24564D98" w:tentative="1">
      <w:start w:val="1"/>
      <w:numFmt w:val="bullet"/>
      <w:lvlText w:val=""/>
      <w:lvlJc w:val="left"/>
      <w:pPr>
        <w:tabs>
          <w:tab w:val="num" w:pos="6480"/>
        </w:tabs>
        <w:ind w:left="6480" w:hanging="360"/>
      </w:pPr>
      <w:rPr>
        <w:rFonts w:ascii="Wingdings" w:hAnsi="Wingdings" w:hint="default"/>
      </w:rPr>
    </w:lvl>
  </w:abstractNum>
  <w:abstractNum w:abstractNumId="15">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nsid w:val="637000AF"/>
    <w:multiLevelType w:val="hybridMultilevel"/>
    <w:tmpl w:val="ACF81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EE2116E"/>
    <w:multiLevelType w:val="hybridMultilevel"/>
    <w:tmpl w:val="C65AF34C"/>
    <w:lvl w:ilvl="0" w:tplc="C87E17C0">
      <w:start w:val="1"/>
      <w:numFmt w:val="decimal"/>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18">
    <w:nsid w:val="704C5BEE"/>
    <w:multiLevelType w:val="hybridMultilevel"/>
    <w:tmpl w:val="18D05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A0722BE"/>
    <w:multiLevelType w:val="hybridMultilevel"/>
    <w:tmpl w:val="07D6027C"/>
    <w:lvl w:ilvl="0" w:tplc="9A44B082">
      <w:start w:val="1"/>
      <w:numFmt w:val="bullet"/>
      <w:lvlText w:val=""/>
      <w:lvlJc w:val="left"/>
      <w:pPr>
        <w:tabs>
          <w:tab w:val="num" w:pos="720"/>
        </w:tabs>
        <w:ind w:left="720" w:hanging="360"/>
      </w:pPr>
      <w:rPr>
        <w:rFonts w:ascii="Wingdings" w:hAnsi="Wingdings" w:hint="default"/>
      </w:rPr>
    </w:lvl>
    <w:lvl w:ilvl="1" w:tplc="164841A2" w:tentative="1">
      <w:start w:val="1"/>
      <w:numFmt w:val="bullet"/>
      <w:lvlText w:val=""/>
      <w:lvlJc w:val="left"/>
      <w:pPr>
        <w:tabs>
          <w:tab w:val="num" w:pos="1440"/>
        </w:tabs>
        <w:ind w:left="1440" w:hanging="360"/>
      </w:pPr>
      <w:rPr>
        <w:rFonts w:ascii="Wingdings" w:hAnsi="Wingdings" w:hint="default"/>
      </w:rPr>
    </w:lvl>
    <w:lvl w:ilvl="2" w:tplc="59081ADA" w:tentative="1">
      <w:start w:val="1"/>
      <w:numFmt w:val="bullet"/>
      <w:lvlText w:val=""/>
      <w:lvlJc w:val="left"/>
      <w:pPr>
        <w:tabs>
          <w:tab w:val="num" w:pos="2160"/>
        </w:tabs>
        <w:ind w:left="2160" w:hanging="360"/>
      </w:pPr>
      <w:rPr>
        <w:rFonts w:ascii="Wingdings" w:hAnsi="Wingdings" w:hint="default"/>
      </w:rPr>
    </w:lvl>
    <w:lvl w:ilvl="3" w:tplc="76D2CC78" w:tentative="1">
      <w:start w:val="1"/>
      <w:numFmt w:val="bullet"/>
      <w:lvlText w:val=""/>
      <w:lvlJc w:val="left"/>
      <w:pPr>
        <w:tabs>
          <w:tab w:val="num" w:pos="2880"/>
        </w:tabs>
        <w:ind w:left="2880" w:hanging="360"/>
      </w:pPr>
      <w:rPr>
        <w:rFonts w:ascii="Wingdings" w:hAnsi="Wingdings" w:hint="default"/>
      </w:rPr>
    </w:lvl>
    <w:lvl w:ilvl="4" w:tplc="BC989660" w:tentative="1">
      <w:start w:val="1"/>
      <w:numFmt w:val="bullet"/>
      <w:lvlText w:val=""/>
      <w:lvlJc w:val="left"/>
      <w:pPr>
        <w:tabs>
          <w:tab w:val="num" w:pos="3600"/>
        </w:tabs>
        <w:ind w:left="3600" w:hanging="360"/>
      </w:pPr>
      <w:rPr>
        <w:rFonts w:ascii="Wingdings" w:hAnsi="Wingdings" w:hint="default"/>
      </w:rPr>
    </w:lvl>
    <w:lvl w:ilvl="5" w:tplc="8A1E12E8" w:tentative="1">
      <w:start w:val="1"/>
      <w:numFmt w:val="bullet"/>
      <w:lvlText w:val=""/>
      <w:lvlJc w:val="left"/>
      <w:pPr>
        <w:tabs>
          <w:tab w:val="num" w:pos="4320"/>
        </w:tabs>
        <w:ind w:left="4320" w:hanging="360"/>
      </w:pPr>
      <w:rPr>
        <w:rFonts w:ascii="Wingdings" w:hAnsi="Wingdings" w:hint="default"/>
      </w:rPr>
    </w:lvl>
    <w:lvl w:ilvl="6" w:tplc="A4B2BFF0" w:tentative="1">
      <w:start w:val="1"/>
      <w:numFmt w:val="bullet"/>
      <w:lvlText w:val=""/>
      <w:lvlJc w:val="left"/>
      <w:pPr>
        <w:tabs>
          <w:tab w:val="num" w:pos="5040"/>
        </w:tabs>
        <w:ind w:left="5040" w:hanging="360"/>
      </w:pPr>
      <w:rPr>
        <w:rFonts w:ascii="Wingdings" w:hAnsi="Wingdings" w:hint="default"/>
      </w:rPr>
    </w:lvl>
    <w:lvl w:ilvl="7" w:tplc="D36C66E6" w:tentative="1">
      <w:start w:val="1"/>
      <w:numFmt w:val="bullet"/>
      <w:lvlText w:val=""/>
      <w:lvlJc w:val="left"/>
      <w:pPr>
        <w:tabs>
          <w:tab w:val="num" w:pos="5760"/>
        </w:tabs>
        <w:ind w:left="5760" w:hanging="360"/>
      </w:pPr>
      <w:rPr>
        <w:rFonts w:ascii="Wingdings" w:hAnsi="Wingdings" w:hint="default"/>
      </w:rPr>
    </w:lvl>
    <w:lvl w:ilvl="8" w:tplc="DFEC0E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0"/>
  </w:num>
  <w:num w:numId="5">
    <w:abstractNumId w:val="5"/>
  </w:num>
  <w:num w:numId="6">
    <w:abstractNumId w:val="15"/>
  </w:num>
  <w:num w:numId="7">
    <w:abstractNumId w:val="17"/>
  </w:num>
  <w:num w:numId="8">
    <w:abstractNumId w:val="8"/>
  </w:num>
  <w:num w:numId="9">
    <w:abstractNumId w:val="8"/>
  </w:num>
  <w:num w:numId="10">
    <w:abstractNumId w:val="6"/>
  </w:num>
  <w:num w:numId="11">
    <w:abstractNumId w:val="6"/>
  </w:num>
  <w:num w:numId="12">
    <w:abstractNumId w:val="6"/>
  </w:num>
  <w:num w:numId="13">
    <w:abstractNumId w:val="6"/>
  </w:num>
  <w:num w:numId="14">
    <w:abstractNumId w:val="6"/>
  </w:num>
  <w:num w:numId="15">
    <w:abstractNumId w:val="13"/>
  </w:num>
  <w:num w:numId="16">
    <w:abstractNumId w:val="13"/>
  </w:num>
  <w:num w:numId="17">
    <w:abstractNumId w:val="13"/>
  </w:num>
  <w:num w:numId="18">
    <w:abstractNumId w:val="13"/>
  </w:num>
  <w:num w:numId="19">
    <w:abstractNumId w:val="8"/>
  </w:num>
  <w:num w:numId="20">
    <w:abstractNumId w:val="18"/>
  </w:num>
  <w:num w:numId="21">
    <w:abstractNumId w:val="10"/>
  </w:num>
  <w:num w:numId="22">
    <w:abstractNumId w:val="11"/>
  </w:num>
  <w:num w:numId="23">
    <w:abstractNumId w:val="19"/>
  </w:num>
  <w:num w:numId="24">
    <w:abstractNumId w:val="3"/>
  </w:num>
  <w:num w:numId="25">
    <w:abstractNumId w:val="7"/>
  </w:num>
  <w:num w:numId="26">
    <w:abstractNumId w:val="14"/>
  </w:num>
  <w:num w:numId="27">
    <w:abstractNumId w:val="4"/>
  </w:num>
  <w:num w:numId="28">
    <w:abstractNumId w:val="16"/>
  </w:num>
  <w:num w:numId="29">
    <w:abstractNumId w:val="1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17"/>
    <w:rsid w:val="00000262"/>
    <w:rsid w:val="00001BFD"/>
    <w:rsid w:val="00001E33"/>
    <w:rsid w:val="00001FEC"/>
    <w:rsid w:val="000023AA"/>
    <w:rsid w:val="000024DA"/>
    <w:rsid w:val="00002550"/>
    <w:rsid w:val="0000328B"/>
    <w:rsid w:val="000035A2"/>
    <w:rsid w:val="00003DA5"/>
    <w:rsid w:val="00003E98"/>
    <w:rsid w:val="00004113"/>
    <w:rsid w:val="0000458B"/>
    <w:rsid w:val="000047C5"/>
    <w:rsid w:val="00004EAB"/>
    <w:rsid w:val="00006973"/>
    <w:rsid w:val="00006A1D"/>
    <w:rsid w:val="00006B69"/>
    <w:rsid w:val="000076B7"/>
    <w:rsid w:val="00007A9C"/>
    <w:rsid w:val="00010ACE"/>
    <w:rsid w:val="00011341"/>
    <w:rsid w:val="000126A9"/>
    <w:rsid w:val="000140B5"/>
    <w:rsid w:val="00014AB9"/>
    <w:rsid w:val="00014D99"/>
    <w:rsid w:val="000155DA"/>
    <w:rsid w:val="00017667"/>
    <w:rsid w:val="0001777F"/>
    <w:rsid w:val="00017B24"/>
    <w:rsid w:val="00020070"/>
    <w:rsid w:val="0002033E"/>
    <w:rsid w:val="00020361"/>
    <w:rsid w:val="00020B74"/>
    <w:rsid w:val="00021204"/>
    <w:rsid w:val="000216D6"/>
    <w:rsid w:val="00022AC6"/>
    <w:rsid w:val="00022E79"/>
    <w:rsid w:val="000233C5"/>
    <w:rsid w:val="00023823"/>
    <w:rsid w:val="00023A57"/>
    <w:rsid w:val="00024453"/>
    <w:rsid w:val="00024DD4"/>
    <w:rsid w:val="00024F37"/>
    <w:rsid w:val="000255F6"/>
    <w:rsid w:val="0002679B"/>
    <w:rsid w:val="00026CCE"/>
    <w:rsid w:val="00027B0A"/>
    <w:rsid w:val="00027B14"/>
    <w:rsid w:val="00027CA2"/>
    <w:rsid w:val="00027FE1"/>
    <w:rsid w:val="000301AA"/>
    <w:rsid w:val="000307FD"/>
    <w:rsid w:val="00030E4D"/>
    <w:rsid w:val="00030FA5"/>
    <w:rsid w:val="0003180C"/>
    <w:rsid w:val="000319EB"/>
    <w:rsid w:val="00031B81"/>
    <w:rsid w:val="00032589"/>
    <w:rsid w:val="00033408"/>
    <w:rsid w:val="00033422"/>
    <w:rsid w:val="00033792"/>
    <w:rsid w:val="00033F07"/>
    <w:rsid w:val="00034617"/>
    <w:rsid w:val="00036383"/>
    <w:rsid w:val="000369A8"/>
    <w:rsid w:val="00036EC8"/>
    <w:rsid w:val="000374EE"/>
    <w:rsid w:val="0003750A"/>
    <w:rsid w:val="00037CC3"/>
    <w:rsid w:val="00040701"/>
    <w:rsid w:val="00041CC6"/>
    <w:rsid w:val="00042A2B"/>
    <w:rsid w:val="000436EE"/>
    <w:rsid w:val="00043C19"/>
    <w:rsid w:val="00044645"/>
    <w:rsid w:val="000450D2"/>
    <w:rsid w:val="00045288"/>
    <w:rsid w:val="00045453"/>
    <w:rsid w:val="00045BEF"/>
    <w:rsid w:val="00046787"/>
    <w:rsid w:val="00046C87"/>
    <w:rsid w:val="00046D93"/>
    <w:rsid w:val="000474A8"/>
    <w:rsid w:val="00047DAE"/>
    <w:rsid w:val="000502BE"/>
    <w:rsid w:val="00051144"/>
    <w:rsid w:val="00051858"/>
    <w:rsid w:val="0005266B"/>
    <w:rsid w:val="00054C81"/>
    <w:rsid w:val="0005522E"/>
    <w:rsid w:val="00055BC8"/>
    <w:rsid w:val="00056465"/>
    <w:rsid w:val="000568DA"/>
    <w:rsid w:val="00056FAD"/>
    <w:rsid w:val="000571ED"/>
    <w:rsid w:val="00057AB4"/>
    <w:rsid w:val="00057CA7"/>
    <w:rsid w:val="00060065"/>
    <w:rsid w:val="00060829"/>
    <w:rsid w:val="00060934"/>
    <w:rsid w:val="00060C13"/>
    <w:rsid w:val="00060E06"/>
    <w:rsid w:val="00060FB5"/>
    <w:rsid w:val="000611C8"/>
    <w:rsid w:val="00061B4A"/>
    <w:rsid w:val="00061FFC"/>
    <w:rsid w:val="000620CC"/>
    <w:rsid w:val="00062571"/>
    <w:rsid w:val="000632AC"/>
    <w:rsid w:val="00063C93"/>
    <w:rsid w:val="0006432E"/>
    <w:rsid w:val="00064636"/>
    <w:rsid w:val="000647D0"/>
    <w:rsid w:val="0006487D"/>
    <w:rsid w:val="00064A78"/>
    <w:rsid w:val="00065299"/>
    <w:rsid w:val="0006540B"/>
    <w:rsid w:val="0006674B"/>
    <w:rsid w:val="00066F32"/>
    <w:rsid w:val="000672AA"/>
    <w:rsid w:val="00067755"/>
    <w:rsid w:val="00067C78"/>
    <w:rsid w:val="00070619"/>
    <w:rsid w:val="000706BA"/>
    <w:rsid w:val="0007130A"/>
    <w:rsid w:val="00071716"/>
    <w:rsid w:val="000720DA"/>
    <w:rsid w:val="000723E8"/>
    <w:rsid w:val="0007379F"/>
    <w:rsid w:val="00075E06"/>
    <w:rsid w:val="000774FD"/>
    <w:rsid w:val="0007780F"/>
    <w:rsid w:val="00077A15"/>
    <w:rsid w:val="00077F46"/>
    <w:rsid w:val="00077FE1"/>
    <w:rsid w:val="0008136A"/>
    <w:rsid w:val="00081555"/>
    <w:rsid w:val="000828AF"/>
    <w:rsid w:val="00082B75"/>
    <w:rsid w:val="00082F3D"/>
    <w:rsid w:val="000837A9"/>
    <w:rsid w:val="00083DFB"/>
    <w:rsid w:val="00084516"/>
    <w:rsid w:val="000845A5"/>
    <w:rsid w:val="00084716"/>
    <w:rsid w:val="000850D3"/>
    <w:rsid w:val="0008716F"/>
    <w:rsid w:val="00087282"/>
    <w:rsid w:val="000874DD"/>
    <w:rsid w:val="0008788A"/>
    <w:rsid w:val="00090095"/>
    <w:rsid w:val="00090501"/>
    <w:rsid w:val="00090AE8"/>
    <w:rsid w:val="0009151D"/>
    <w:rsid w:val="00092A30"/>
    <w:rsid w:val="0009355D"/>
    <w:rsid w:val="00093654"/>
    <w:rsid w:val="00093B1A"/>
    <w:rsid w:val="00093BDC"/>
    <w:rsid w:val="00094821"/>
    <w:rsid w:val="00095864"/>
    <w:rsid w:val="00095DBD"/>
    <w:rsid w:val="00096216"/>
    <w:rsid w:val="00096E88"/>
    <w:rsid w:val="00096FA2"/>
    <w:rsid w:val="00097A1D"/>
    <w:rsid w:val="000A05BC"/>
    <w:rsid w:val="000A12AD"/>
    <w:rsid w:val="000A1869"/>
    <w:rsid w:val="000A1AC9"/>
    <w:rsid w:val="000A24B1"/>
    <w:rsid w:val="000A268D"/>
    <w:rsid w:val="000A2CE7"/>
    <w:rsid w:val="000A2FBD"/>
    <w:rsid w:val="000A3B83"/>
    <w:rsid w:val="000A3B91"/>
    <w:rsid w:val="000A5152"/>
    <w:rsid w:val="000A584C"/>
    <w:rsid w:val="000A7F82"/>
    <w:rsid w:val="000B01F5"/>
    <w:rsid w:val="000B03D9"/>
    <w:rsid w:val="000B11BD"/>
    <w:rsid w:val="000B2081"/>
    <w:rsid w:val="000B3DB7"/>
    <w:rsid w:val="000B40E4"/>
    <w:rsid w:val="000B439F"/>
    <w:rsid w:val="000B4714"/>
    <w:rsid w:val="000B4A73"/>
    <w:rsid w:val="000B553C"/>
    <w:rsid w:val="000B556A"/>
    <w:rsid w:val="000B5667"/>
    <w:rsid w:val="000B57D6"/>
    <w:rsid w:val="000B5CFB"/>
    <w:rsid w:val="000B62AA"/>
    <w:rsid w:val="000B6696"/>
    <w:rsid w:val="000B690A"/>
    <w:rsid w:val="000B7A7E"/>
    <w:rsid w:val="000C0B3E"/>
    <w:rsid w:val="000C1EBA"/>
    <w:rsid w:val="000C244D"/>
    <w:rsid w:val="000C2E39"/>
    <w:rsid w:val="000C2F2C"/>
    <w:rsid w:val="000C3B69"/>
    <w:rsid w:val="000C4297"/>
    <w:rsid w:val="000C42D8"/>
    <w:rsid w:val="000C521F"/>
    <w:rsid w:val="000C6155"/>
    <w:rsid w:val="000C6235"/>
    <w:rsid w:val="000C6AF8"/>
    <w:rsid w:val="000C6BEE"/>
    <w:rsid w:val="000C702D"/>
    <w:rsid w:val="000C7192"/>
    <w:rsid w:val="000C7285"/>
    <w:rsid w:val="000C7BF2"/>
    <w:rsid w:val="000C7FCA"/>
    <w:rsid w:val="000D0073"/>
    <w:rsid w:val="000D0877"/>
    <w:rsid w:val="000D11F1"/>
    <w:rsid w:val="000D1DDE"/>
    <w:rsid w:val="000D324B"/>
    <w:rsid w:val="000D5715"/>
    <w:rsid w:val="000D5C91"/>
    <w:rsid w:val="000D5F6A"/>
    <w:rsid w:val="000D6323"/>
    <w:rsid w:val="000D65DD"/>
    <w:rsid w:val="000D6BC6"/>
    <w:rsid w:val="000D6F8C"/>
    <w:rsid w:val="000D7062"/>
    <w:rsid w:val="000E0717"/>
    <w:rsid w:val="000E081B"/>
    <w:rsid w:val="000E0CBA"/>
    <w:rsid w:val="000E12F9"/>
    <w:rsid w:val="000E138A"/>
    <w:rsid w:val="000E1E6E"/>
    <w:rsid w:val="000E1F1A"/>
    <w:rsid w:val="000E2196"/>
    <w:rsid w:val="000E2468"/>
    <w:rsid w:val="000E2D58"/>
    <w:rsid w:val="000E3224"/>
    <w:rsid w:val="000E445B"/>
    <w:rsid w:val="000E4E22"/>
    <w:rsid w:val="000E54A6"/>
    <w:rsid w:val="000E5E09"/>
    <w:rsid w:val="000E64D3"/>
    <w:rsid w:val="000E707A"/>
    <w:rsid w:val="000E78CD"/>
    <w:rsid w:val="000F0086"/>
    <w:rsid w:val="000F02CA"/>
    <w:rsid w:val="000F0E08"/>
    <w:rsid w:val="000F1142"/>
    <w:rsid w:val="000F22C2"/>
    <w:rsid w:val="000F24D1"/>
    <w:rsid w:val="000F2AFF"/>
    <w:rsid w:val="000F2B89"/>
    <w:rsid w:val="000F2E5F"/>
    <w:rsid w:val="000F42EC"/>
    <w:rsid w:val="000F4A43"/>
    <w:rsid w:val="000F592E"/>
    <w:rsid w:val="000F5F56"/>
    <w:rsid w:val="000F64CC"/>
    <w:rsid w:val="000F6529"/>
    <w:rsid w:val="000F6BED"/>
    <w:rsid w:val="000F7120"/>
    <w:rsid w:val="000F72D0"/>
    <w:rsid w:val="00100983"/>
    <w:rsid w:val="00101B65"/>
    <w:rsid w:val="001020EA"/>
    <w:rsid w:val="00102814"/>
    <w:rsid w:val="00102CC1"/>
    <w:rsid w:val="00102D41"/>
    <w:rsid w:val="00104416"/>
    <w:rsid w:val="00104CF4"/>
    <w:rsid w:val="001061B3"/>
    <w:rsid w:val="00106387"/>
    <w:rsid w:val="00106D75"/>
    <w:rsid w:val="00107274"/>
    <w:rsid w:val="00107917"/>
    <w:rsid w:val="001079A7"/>
    <w:rsid w:val="001079AA"/>
    <w:rsid w:val="00107D0E"/>
    <w:rsid w:val="00110216"/>
    <w:rsid w:val="00110F4A"/>
    <w:rsid w:val="00110F73"/>
    <w:rsid w:val="00110F9E"/>
    <w:rsid w:val="00110FB4"/>
    <w:rsid w:val="00111051"/>
    <w:rsid w:val="00111322"/>
    <w:rsid w:val="00111C1A"/>
    <w:rsid w:val="001120D5"/>
    <w:rsid w:val="00112677"/>
    <w:rsid w:val="00112B1F"/>
    <w:rsid w:val="00112F49"/>
    <w:rsid w:val="00114CF0"/>
    <w:rsid w:val="00114E18"/>
    <w:rsid w:val="00115026"/>
    <w:rsid w:val="00115046"/>
    <w:rsid w:val="00116308"/>
    <w:rsid w:val="001164B7"/>
    <w:rsid w:val="00116B6F"/>
    <w:rsid w:val="001179A5"/>
    <w:rsid w:val="0012025B"/>
    <w:rsid w:val="0012093D"/>
    <w:rsid w:val="001224AD"/>
    <w:rsid w:val="001228BD"/>
    <w:rsid w:val="00122EAB"/>
    <w:rsid w:val="001234B8"/>
    <w:rsid w:val="0012419D"/>
    <w:rsid w:val="001241A2"/>
    <w:rsid w:val="00124613"/>
    <w:rsid w:val="0012495E"/>
    <w:rsid w:val="00124A5A"/>
    <w:rsid w:val="00124A98"/>
    <w:rsid w:val="001258AD"/>
    <w:rsid w:val="00125920"/>
    <w:rsid w:val="00126054"/>
    <w:rsid w:val="001260C4"/>
    <w:rsid w:val="00126D9B"/>
    <w:rsid w:val="00126E2C"/>
    <w:rsid w:val="0012715A"/>
    <w:rsid w:val="0012734B"/>
    <w:rsid w:val="00127585"/>
    <w:rsid w:val="00130387"/>
    <w:rsid w:val="00130A2D"/>
    <w:rsid w:val="001310C7"/>
    <w:rsid w:val="00131669"/>
    <w:rsid w:val="00131CC3"/>
    <w:rsid w:val="00131F87"/>
    <w:rsid w:val="00131F92"/>
    <w:rsid w:val="001322D6"/>
    <w:rsid w:val="001324C1"/>
    <w:rsid w:val="00132A34"/>
    <w:rsid w:val="0013307B"/>
    <w:rsid w:val="00133CE2"/>
    <w:rsid w:val="001346B3"/>
    <w:rsid w:val="00134CDE"/>
    <w:rsid w:val="001361C0"/>
    <w:rsid w:val="00136809"/>
    <w:rsid w:val="00136AAB"/>
    <w:rsid w:val="00136B46"/>
    <w:rsid w:val="00140D83"/>
    <w:rsid w:val="00140F5E"/>
    <w:rsid w:val="00141284"/>
    <w:rsid w:val="00142198"/>
    <w:rsid w:val="0014219E"/>
    <w:rsid w:val="001421F0"/>
    <w:rsid w:val="001427BB"/>
    <w:rsid w:val="001428B6"/>
    <w:rsid w:val="00143135"/>
    <w:rsid w:val="00143506"/>
    <w:rsid w:val="00143795"/>
    <w:rsid w:val="001449B9"/>
    <w:rsid w:val="001451FB"/>
    <w:rsid w:val="00145804"/>
    <w:rsid w:val="00145953"/>
    <w:rsid w:val="00146524"/>
    <w:rsid w:val="001474E9"/>
    <w:rsid w:val="001479D9"/>
    <w:rsid w:val="00150049"/>
    <w:rsid w:val="00150566"/>
    <w:rsid w:val="00150E60"/>
    <w:rsid w:val="00151051"/>
    <w:rsid w:val="00151567"/>
    <w:rsid w:val="001517BB"/>
    <w:rsid w:val="001521B8"/>
    <w:rsid w:val="00152C53"/>
    <w:rsid w:val="00152DCC"/>
    <w:rsid w:val="00153A76"/>
    <w:rsid w:val="00153D73"/>
    <w:rsid w:val="00154ACA"/>
    <w:rsid w:val="00154C58"/>
    <w:rsid w:val="00154DCE"/>
    <w:rsid w:val="00155E8C"/>
    <w:rsid w:val="00156386"/>
    <w:rsid w:val="00156483"/>
    <w:rsid w:val="001568B4"/>
    <w:rsid w:val="00157BE2"/>
    <w:rsid w:val="00160C5B"/>
    <w:rsid w:val="00161F9F"/>
    <w:rsid w:val="001629A4"/>
    <w:rsid w:val="00163063"/>
    <w:rsid w:val="00163BAB"/>
    <w:rsid w:val="00164200"/>
    <w:rsid w:val="00164545"/>
    <w:rsid w:val="00164654"/>
    <w:rsid w:val="001646B4"/>
    <w:rsid w:val="001648D3"/>
    <w:rsid w:val="001660DD"/>
    <w:rsid w:val="0016619B"/>
    <w:rsid w:val="00166F72"/>
    <w:rsid w:val="0017003C"/>
    <w:rsid w:val="0017183A"/>
    <w:rsid w:val="00172AF7"/>
    <w:rsid w:val="00173DA2"/>
    <w:rsid w:val="00173ED0"/>
    <w:rsid w:val="00173FC7"/>
    <w:rsid w:val="001743FE"/>
    <w:rsid w:val="00174D01"/>
    <w:rsid w:val="00175735"/>
    <w:rsid w:val="00176CDF"/>
    <w:rsid w:val="0017755C"/>
    <w:rsid w:val="00180573"/>
    <w:rsid w:val="00180A32"/>
    <w:rsid w:val="00181790"/>
    <w:rsid w:val="00181834"/>
    <w:rsid w:val="00182587"/>
    <w:rsid w:val="00182698"/>
    <w:rsid w:val="0018364D"/>
    <w:rsid w:val="00183C0D"/>
    <w:rsid w:val="00184FBF"/>
    <w:rsid w:val="00185543"/>
    <w:rsid w:val="00185843"/>
    <w:rsid w:val="00185E27"/>
    <w:rsid w:val="001865A4"/>
    <w:rsid w:val="00186ACE"/>
    <w:rsid w:val="00187F2C"/>
    <w:rsid w:val="0019009B"/>
    <w:rsid w:val="00190791"/>
    <w:rsid w:val="001909DC"/>
    <w:rsid w:val="00191C53"/>
    <w:rsid w:val="00192C14"/>
    <w:rsid w:val="00192D34"/>
    <w:rsid w:val="00192E32"/>
    <w:rsid w:val="001933A0"/>
    <w:rsid w:val="00193430"/>
    <w:rsid w:val="001935A7"/>
    <w:rsid w:val="001936C5"/>
    <w:rsid w:val="0019398C"/>
    <w:rsid w:val="001939A4"/>
    <w:rsid w:val="00194106"/>
    <w:rsid w:val="0019461C"/>
    <w:rsid w:val="0019578B"/>
    <w:rsid w:val="001962B7"/>
    <w:rsid w:val="00196671"/>
    <w:rsid w:val="00196940"/>
    <w:rsid w:val="00197B9A"/>
    <w:rsid w:val="00197F89"/>
    <w:rsid w:val="001A00DC"/>
    <w:rsid w:val="001A0603"/>
    <w:rsid w:val="001A0E77"/>
    <w:rsid w:val="001A1867"/>
    <w:rsid w:val="001A18E0"/>
    <w:rsid w:val="001A2B08"/>
    <w:rsid w:val="001A3016"/>
    <w:rsid w:val="001A32B7"/>
    <w:rsid w:val="001A360A"/>
    <w:rsid w:val="001A3702"/>
    <w:rsid w:val="001A38D4"/>
    <w:rsid w:val="001A3F86"/>
    <w:rsid w:val="001A40DB"/>
    <w:rsid w:val="001A4422"/>
    <w:rsid w:val="001A44DD"/>
    <w:rsid w:val="001A47C8"/>
    <w:rsid w:val="001A5761"/>
    <w:rsid w:val="001A5B8A"/>
    <w:rsid w:val="001A5D28"/>
    <w:rsid w:val="001A5DC8"/>
    <w:rsid w:val="001A671C"/>
    <w:rsid w:val="001A6DEC"/>
    <w:rsid w:val="001A79D2"/>
    <w:rsid w:val="001A7BD9"/>
    <w:rsid w:val="001B0CFD"/>
    <w:rsid w:val="001B0DA8"/>
    <w:rsid w:val="001B161F"/>
    <w:rsid w:val="001B1C58"/>
    <w:rsid w:val="001B1E10"/>
    <w:rsid w:val="001B1EB1"/>
    <w:rsid w:val="001B256B"/>
    <w:rsid w:val="001B27CD"/>
    <w:rsid w:val="001B2832"/>
    <w:rsid w:val="001B3073"/>
    <w:rsid w:val="001B4A9B"/>
    <w:rsid w:val="001B6B5D"/>
    <w:rsid w:val="001B71B2"/>
    <w:rsid w:val="001B7FE4"/>
    <w:rsid w:val="001C0293"/>
    <w:rsid w:val="001C04D8"/>
    <w:rsid w:val="001C1E2E"/>
    <w:rsid w:val="001C25D3"/>
    <w:rsid w:val="001C41B0"/>
    <w:rsid w:val="001C4EFD"/>
    <w:rsid w:val="001C6293"/>
    <w:rsid w:val="001C682E"/>
    <w:rsid w:val="001C6E6F"/>
    <w:rsid w:val="001C7AEC"/>
    <w:rsid w:val="001C7F66"/>
    <w:rsid w:val="001D11ED"/>
    <w:rsid w:val="001D1920"/>
    <w:rsid w:val="001D1D51"/>
    <w:rsid w:val="001D2A0A"/>
    <w:rsid w:val="001D31D1"/>
    <w:rsid w:val="001D31D2"/>
    <w:rsid w:val="001D3603"/>
    <w:rsid w:val="001D4E08"/>
    <w:rsid w:val="001D6241"/>
    <w:rsid w:val="001D68C6"/>
    <w:rsid w:val="001D6F2C"/>
    <w:rsid w:val="001D7452"/>
    <w:rsid w:val="001D7575"/>
    <w:rsid w:val="001D7FE4"/>
    <w:rsid w:val="001E00E8"/>
    <w:rsid w:val="001E10DC"/>
    <w:rsid w:val="001E1601"/>
    <w:rsid w:val="001E16CB"/>
    <w:rsid w:val="001E19DC"/>
    <w:rsid w:val="001E2B23"/>
    <w:rsid w:val="001E381F"/>
    <w:rsid w:val="001E3946"/>
    <w:rsid w:val="001E41A8"/>
    <w:rsid w:val="001E4AA4"/>
    <w:rsid w:val="001E4B59"/>
    <w:rsid w:val="001E4FF5"/>
    <w:rsid w:val="001E6ECC"/>
    <w:rsid w:val="001E714D"/>
    <w:rsid w:val="001E71C9"/>
    <w:rsid w:val="001E7AD0"/>
    <w:rsid w:val="001E7E78"/>
    <w:rsid w:val="001F0896"/>
    <w:rsid w:val="001F101C"/>
    <w:rsid w:val="001F2BEE"/>
    <w:rsid w:val="001F30D2"/>
    <w:rsid w:val="001F37E6"/>
    <w:rsid w:val="001F47C0"/>
    <w:rsid w:val="001F4C64"/>
    <w:rsid w:val="001F4F56"/>
    <w:rsid w:val="001F6BD5"/>
    <w:rsid w:val="001F707E"/>
    <w:rsid w:val="00200A47"/>
    <w:rsid w:val="00200D7E"/>
    <w:rsid w:val="0020196A"/>
    <w:rsid w:val="002019E0"/>
    <w:rsid w:val="00202406"/>
    <w:rsid w:val="002024BC"/>
    <w:rsid w:val="0020258B"/>
    <w:rsid w:val="00202D56"/>
    <w:rsid w:val="00203121"/>
    <w:rsid w:val="00203B59"/>
    <w:rsid w:val="00203E36"/>
    <w:rsid w:val="00204C90"/>
    <w:rsid w:val="002050A0"/>
    <w:rsid w:val="0020572E"/>
    <w:rsid w:val="0020585C"/>
    <w:rsid w:val="00205BF2"/>
    <w:rsid w:val="00206C8F"/>
    <w:rsid w:val="00207C28"/>
    <w:rsid w:val="002100E9"/>
    <w:rsid w:val="0021048B"/>
    <w:rsid w:val="002107C3"/>
    <w:rsid w:val="002111A2"/>
    <w:rsid w:val="0021167C"/>
    <w:rsid w:val="0021242E"/>
    <w:rsid w:val="002127A2"/>
    <w:rsid w:val="00213065"/>
    <w:rsid w:val="00213353"/>
    <w:rsid w:val="00215562"/>
    <w:rsid w:val="002166B1"/>
    <w:rsid w:val="00216B62"/>
    <w:rsid w:val="00217C59"/>
    <w:rsid w:val="00221309"/>
    <w:rsid w:val="00222974"/>
    <w:rsid w:val="00223A35"/>
    <w:rsid w:val="00223D34"/>
    <w:rsid w:val="00224208"/>
    <w:rsid w:val="00224645"/>
    <w:rsid w:val="002249D8"/>
    <w:rsid w:val="00225A03"/>
    <w:rsid w:val="00226432"/>
    <w:rsid w:val="00226D92"/>
    <w:rsid w:val="00230485"/>
    <w:rsid w:val="00230700"/>
    <w:rsid w:val="00230A73"/>
    <w:rsid w:val="00230B6F"/>
    <w:rsid w:val="00230D22"/>
    <w:rsid w:val="002310C1"/>
    <w:rsid w:val="00231416"/>
    <w:rsid w:val="0023142B"/>
    <w:rsid w:val="00232116"/>
    <w:rsid w:val="002321EA"/>
    <w:rsid w:val="002326D9"/>
    <w:rsid w:val="002330ED"/>
    <w:rsid w:val="00233203"/>
    <w:rsid w:val="00233B21"/>
    <w:rsid w:val="00233E3D"/>
    <w:rsid w:val="00234027"/>
    <w:rsid w:val="00234139"/>
    <w:rsid w:val="00235227"/>
    <w:rsid w:val="00235766"/>
    <w:rsid w:val="002357DF"/>
    <w:rsid w:val="0023773B"/>
    <w:rsid w:val="00237917"/>
    <w:rsid w:val="0024006C"/>
    <w:rsid w:val="002400F6"/>
    <w:rsid w:val="002408E5"/>
    <w:rsid w:val="00240B5B"/>
    <w:rsid w:val="00240BCE"/>
    <w:rsid w:val="00240C8C"/>
    <w:rsid w:val="00240E7F"/>
    <w:rsid w:val="002413F4"/>
    <w:rsid w:val="00241D7A"/>
    <w:rsid w:val="00241D7F"/>
    <w:rsid w:val="002421B6"/>
    <w:rsid w:val="002427D3"/>
    <w:rsid w:val="00242AE4"/>
    <w:rsid w:val="00242E84"/>
    <w:rsid w:val="00242EB2"/>
    <w:rsid w:val="00244054"/>
    <w:rsid w:val="0024406E"/>
    <w:rsid w:val="00244163"/>
    <w:rsid w:val="00244369"/>
    <w:rsid w:val="00244F60"/>
    <w:rsid w:val="00245695"/>
    <w:rsid w:val="0024573D"/>
    <w:rsid w:val="00245F6A"/>
    <w:rsid w:val="00246153"/>
    <w:rsid w:val="002462E0"/>
    <w:rsid w:val="002465DC"/>
    <w:rsid w:val="00247147"/>
    <w:rsid w:val="002471D5"/>
    <w:rsid w:val="002503B0"/>
    <w:rsid w:val="00250672"/>
    <w:rsid w:val="00250A6F"/>
    <w:rsid w:val="00251ADE"/>
    <w:rsid w:val="00251BF7"/>
    <w:rsid w:val="00251EE6"/>
    <w:rsid w:val="002522C9"/>
    <w:rsid w:val="00252AE6"/>
    <w:rsid w:val="00253BEF"/>
    <w:rsid w:val="00253F1C"/>
    <w:rsid w:val="00254AC3"/>
    <w:rsid w:val="00254B1A"/>
    <w:rsid w:val="002564D0"/>
    <w:rsid w:val="002572E2"/>
    <w:rsid w:val="00260EEB"/>
    <w:rsid w:val="002615FB"/>
    <w:rsid w:val="002618FD"/>
    <w:rsid w:val="002624F7"/>
    <w:rsid w:val="002626D6"/>
    <w:rsid w:val="00262A3A"/>
    <w:rsid w:val="00263423"/>
    <w:rsid w:val="00263563"/>
    <w:rsid w:val="0026384C"/>
    <w:rsid w:val="00264952"/>
    <w:rsid w:val="002649C0"/>
    <w:rsid w:val="00265356"/>
    <w:rsid w:val="002653EA"/>
    <w:rsid w:val="00265A9E"/>
    <w:rsid w:val="00265BFE"/>
    <w:rsid w:val="00265C19"/>
    <w:rsid w:val="00266200"/>
    <w:rsid w:val="0026685C"/>
    <w:rsid w:val="00266DA4"/>
    <w:rsid w:val="00267872"/>
    <w:rsid w:val="002678B7"/>
    <w:rsid w:val="00267940"/>
    <w:rsid w:val="00267B17"/>
    <w:rsid w:val="00267F81"/>
    <w:rsid w:val="00267FFC"/>
    <w:rsid w:val="00271564"/>
    <w:rsid w:val="00271858"/>
    <w:rsid w:val="00271C83"/>
    <w:rsid w:val="00272033"/>
    <w:rsid w:val="0027280E"/>
    <w:rsid w:val="0027282B"/>
    <w:rsid w:val="00272A2E"/>
    <w:rsid w:val="00273339"/>
    <w:rsid w:val="002735B5"/>
    <w:rsid w:val="002735E4"/>
    <w:rsid w:val="002739B9"/>
    <w:rsid w:val="00273BFC"/>
    <w:rsid w:val="00273C2B"/>
    <w:rsid w:val="00273C99"/>
    <w:rsid w:val="002742A6"/>
    <w:rsid w:val="00275155"/>
    <w:rsid w:val="00275308"/>
    <w:rsid w:val="002753D0"/>
    <w:rsid w:val="00275F1F"/>
    <w:rsid w:val="00276207"/>
    <w:rsid w:val="00276935"/>
    <w:rsid w:val="00276F6E"/>
    <w:rsid w:val="00277A4B"/>
    <w:rsid w:val="00281F9D"/>
    <w:rsid w:val="00282429"/>
    <w:rsid w:val="002824AB"/>
    <w:rsid w:val="00282C54"/>
    <w:rsid w:val="00282D38"/>
    <w:rsid w:val="00284109"/>
    <w:rsid w:val="00284457"/>
    <w:rsid w:val="0028494E"/>
    <w:rsid w:val="00285BD2"/>
    <w:rsid w:val="00286C51"/>
    <w:rsid w:val="00290B39"/>
    <w:rsid w:val="0029114D"/>
    <w:rsid w:val="00291760"/>
    <w:rsid w:val="00291FAA"/>
    <w:rsid w:val="00292156"/>
    <w:rsid w:val="00292335"/>
    <w:rsid w:val="0029277B"/>
    <w:rsid w:val="002928DE"/>
    <w:rsid w:val="002935D5"/>
    <w:rsid w:val="00293768"/>
    <w:rsid w:val="00293D35"/>
    <w:rsid w:val="002945EC"/>
    <w:rsid w:val="00295A8A"/>
    <w:rsid w:val="00296547"/>
    <w:rsid w:val="00297038"/>
    <w:rsid w:val="002A0097"/>
    <w:rsid w:val="002A1B88"/>
    <w:rsid w:val="002A253E"/>
    <w:rsid w:val="002A3339"/>
    <w:rsid w:val="002A3842"/>
    <w:rsid w:val="002A3AC3"/>
    <w:rsid w:val="002A477B"/>
    <w:rsid w:val="002A66C0"/>
    <w:rsid w:val="002A69B1"/>
    <w:rsid w:val="002A6E22"/>
    <w:rsid w:val="002A77D4"/>
    <w:rsid w:val="002B1412"/>
    <w:rsid w:val="002B2C03"/>
    <w:rsid w:val="002B37B6"/>
    <w:rsid w:val="002B3B09"/>
    <w:rsid w:val="002B3E7C"/>
    <w:rsid w:val="002B4A94"/>
    <w:rsid w:val="002B4F1E"/>
    <w:rsid w:val="002B54DE"/>
    <w:rsid w:val="002B6BEA"/>
    <w:rsid w:val="002B73BF"/>
    <w:rsid w:val="002B73C1"/>
    <w:rsid w:val="002B753B"/>
    <w:rsid w:val="002B7D0D"/>
    <w:rsid w:val="002C110E"/>
    <w:rsid w:val="002C2178"/>
    <w:rsid w:val="002C2194"/>
    <w:rsid w:val="002C2BCB"/>
    <w:rsid w:val="002C4985"/>
    <w:rsid w:val="002C52CA"/>
    <w:rsid w:val="002C5D7C"/>
    <w:rsid w:val="002C64AA"/>
    <w:rsid w:val="002C6A91"/>
    <w:rsid w:val="002C7103"/>
    <w:rsid w:val="002D0429"/>
    <w:rsid w:val="002D06D4"/>
    <w:rsid w:val="002D0969"/>
    <w:rsid w:val="002D0FD4"/>
    <w:rsid w:val="002D10BB"/>
    <w:rsid w:val="002D10C7"/>
    <w:rsid w:val="002D1622"/>
    <w:rsid w:val="002D191E"/>
    <w:rsid w:val="002D1A0B"/>
    <w:rsid w:val="002D1C2D"/>
    <w:rsid w:val="002D2185"/>
    <w:rsid w:val="002D249B"/>
    <w:rsid w:val="002D2F54"/>
    <w:rsid w:val="002D33B4"/>
    <w:rsid w:val="002D39AE"/>
    <w:rsid w:val="002D41FB"/>
    <w:rsid w:val="002D495F"/>
    <w:rsid w:val="002D4FB0"/>
    <w:rsid w:val="002D5141"/>
    <w:rsid w:val="002D554F"/>
    <w:rsid w:val="002D6788"/>
    <w:rsid w:val="002D7662"/>
    <w:rsid w:val="002D7FF7"/>
    <w:rsid w:val="002E056E"/>
    <w:rsid w:val="002E06C6"/>
    <w:rsid w:val="002E0907"/>
    <w:rsid w:val="002E11A4"/>
    <w:rsid w:val="002E12E5"/>
    <w:rsid w:val="002E1560"/>
    <w:rsid w:val="002E1708"/>
    <w:rsid w:val="002E174A"/>
    <w:rsid w:val="002E1984"/>
    <w:rsid w:val="002E1CA7"/>
    <w:rsid w:val="002E242E"/>
    <w:rsid w:val="002E25D0"/>
    <w:rsid w:val="002E2B23"/>
    <w:rsid w:val="002E30CC"/>
    <w:rsid w:val="002E35A7"/>
    <w:rsid w:val="002E36DE"/>
    <w:rsid w:val="002E386B"/>
    <w:rsid w:val="002E446E"/>
    <w:rsid w:val="002E4E80"/>
    <w:rsid w:val="002E4ECD"/>
    <w:rsid w:val="002E543A"/>
    <w:rsid w:val="002E56FF"/>
    <w:rsid w:val="002E58C4"/>
    <w:rsid w:val="002E5C16"/>
    <w:rsid w:val="002E7073"/>
    <w:rsid w:val="002E7625"/>
    <w:rsid w:val="002E797B"/>
    <w:rsid w:val="002F03AC"/>
    <w:rsid w:val="002F0D20"/>
    <w:rsid w:val="002F1BA1"/>
    <w:rsid w:val="002F2C60"/>
    <w:rsid w:val="002F2DE7"/>
    <w:rsid w:val="002F38D8"/>
    <w:rsid w:val="002F39EA"/>
    <w:rsid w:val="002F3E4E"/>
    <w:rsid w:val="002F488C"/>
    <w:rsid w:val="002F4EF8"/>
    <w:rsid w:val="002F5D04"/>
    <w:rsid w:val="002F6332"/>
    <w:rsid w:val="002F66F2"/>
    <w:rsid w:val="002F6A1F"/>
    <w:rsid w:val="002F6B40"/>
    <w:rsid w:val="002F70E2"/>
    <w:rsid w:val="002F7164"/>
    <w:rsid w:val="002F7587"/>
    <w:rsid w:val="002F76C5"/>
    <w:rsid w:val="002F76D4"/>
    <w:rsid w:val="002F7A94"/>
    <w:rsid w:val="002F7F30"/>
    <w:rsid w:val="00300052"/>
    <w:rsid w:val="0030066B"/>
    <w:rsid w:val="00300CDE"/>
    <w:rsid w:val="00301394"/>
    <w:rsid w:val="0030146A"/>
    <w:rsid w:val="00301F23"/>
    <w:rsid w:val="00301FEA"/>
    <w:rsid w:val="00302781"/>
    <w:rsid w:val="00302CDA"/>
    <w:rsid w:val="0030408B"/>
    <w:rsid w:val="0030412B"/>
    <w:rsid w:val="0030418D"/>
    <w:rsid w:val="00305522"/>
    <w:rsid w:val="00305740"/>
    <w:rsid w:val="00305851"/>
    <w:rsid w:val="00305B0E"/>
    <w:rsid w:val="00305DD1"/>
    <w:rsid w:val="00306177"/>
    <w:rsid w:val="00306495"/>
    <w:rsid w:val="0030702B"/>
    <w:rsid w:val="003072A8"/>
    <w:rsid w:val="00307986"/>
    <w:rsid w:val="00307D0C"/>
    <w:rsid w:val="00310200"/>
    <w:rsid w:val="00311326"/>
    <w:rsid w:val="003113E5"/>
    <w:rsid w:val="00311AF5"/>
    <w:rsid w:val="003127C4"/>
    <w:rsid w:val="003128F2"/>
    <w:rsid w:val="00312CD1"/>
    <w:rsid w:val="0031342D"/>
    <w:rsid w:val="00313B57"/>
    <w:rsid w:val="00313F14"/>
    <w:rsid w:val="0031518C"/>
    <w:rsid w:val="003157E6"/>
    <w:rsid w:val="003165FC"/>
    <w:rsid w:val="003167D1"/>
    <w:rsid w:val="00316891"/>
    <w:rsid w:val="00316D52"/>
    <w:rsid w:val="00316F00"/>
    <w:rsid w:val="0031725C"/>
    <w:rsid w:val="003204D7"/>
    <w:rsid w:val="003206A2"/>
    <w:rsid w:val="003213B5"/>
    <w:rsid w:val="003216C0"/>
    <w:rsid w:val="00321FC6"/>
    <w:rsid w:val="003222C6"/>
    <w:rsid w:val="00322967"/>
    <w:rsid w:val="00322EA9"/>
    <w:rsid w:val="00322F45"/>
    <w:rsid w:val="00322F50"/>
    <w:rsid w:val="003234F8"/>
    <w:rsid w:val="00323739"/>
    <w:rsid w:val="0032382B"/>
    <w:rsid w:val="00324AFB"/>
    <w:rsid w:val="003257CA"/>
    <w:rsid w:val="00325E53"/>
    <w:rsid w:val="00326365"/>
    <w:rsid w:val="00326781"/>
    <w:rsid w:val="00326CC1"/>
    <w:rsid w:val="00327925"/>
    <w:rsid w:val="00327D17"/>
    <w:rsid w:val="00327DAD"/>
    <w:rsid w:val="00327FEA"/>
    <w:rsid w:val="00331073"/>
    <w:rsid w:val="0033128C"/>
    <w:rsid w:val="003324F8"/>
    <w:rsid w:val="003328BB"/>
    <w:rsid w:val="003330FF"/>
    <w:rsid w:val="00333A0E"/>
    <w:rsid w:val="00334257"/>
    <w:rsid w:val="00334296"/>
    <w:rsid w:val="00335108"/>
    <w:rsid w:val="003359BE"/>
    <w:rsid w:val="00335B9D"/>
    <w:rsid w:val="00336068"/>
    <w:rsid w:val="003363EE"/>
    <w:rsid w:val="0033677B"/>
    <w:rsid w:val="00337B64"/>
    <w:rsid w:val="00340269"/>
    <w:rsid w:val="003404D6"/>
    <w:rsid w:val="00340DB0"/>
    <w:rsid w:val="00341166"/>
    <w:rsid w:val="00342D86"/>
    <w:rsid w:val="00343250"/>
    <w:rsid w:val="0034356A"/>
    <w:rsid w:val="0034368B"/>
    <w:rsid w:val="00343899"/>
    <w:rsid w:val="00343BAD"/>
    <w:rsid w:val="00344268"/>
    <w:rsid w:val="00344CD5"/>
    <w:rsid w:val="0034544C"/>
    <w:rsid w:val="00345B9B"/>
    <w:rsid w:val="00346030"/>
    <w:rsid w:val="00347376"/>
    <w:rsid w:val="003473DD"/>
    <w:rsid w:val="003474C8"/>
    <w:rsid w:val="003504FE"/>
    <w:rsid w:val="00350D32"/>
    <w:rsid w:val="0035134B"/>
    <w:rsid w:val="00351F02"/>
    <w:rsid w:val="003522EC"/>
    <w:rsid w:val="0035274A"/>
    <w:rsid w:val="0035281D"/>
    <w:rsid w:val="0035291C"/>
    <w:rsid w:val="00352FD4"/>
    <w:rsid w:val="003532F5"/>
    <w:rsid w:val="003535FF"/>
    <w:rsid w:val="003538BC"/>
    <w:rsid w:val="00353EAE"/>
    <w:rsid w:val="00354FAA"/>
    <w:rsid w:val="003555E1"/>
    <w:rsid w:val="00356C7D"/>
    <w:rsid w:val="00356DE2"/>
    <w:rsid w:val="00357DBA"/>
    <w:rsid w:val="00362180"/>
    <w:rsid w:val="00364B07"/>
    <w:rsid w:val="00364C56"/>
    <w:rsid w:val="003650E5"/>
    <w:rsid w:val="0036616A"/>
    <w:rsid w:val="00366DE6"/>
    <w:rsid w:val="003675C6"/>
    <w:rsid w:val="00367657"/>
    <w:rsid w:val="00370B73"/>
    <w:rsid w:val="003721E0"/>
    <w:rsid w:val="00372306"/>
    <w:rsid w:val="00372A64"/>
    <w:rsid w:val="00372B01"/>
    <w:rsid w:val="003730E6"/>
    <w:rsid w:val="00373108"/>
    <w:rsid w:val="0037597A"/>
    <w:rsid w:val="00375AA6"/>
    <w:rsid w:val="00375B85"/>
    <w:rsid w:val="00375E57"/>
    <w:rsid w:val="00376315"/>
    <w:rsid w:val="0037671F"/>
    <w:rsid w:val="003779F7"/>
    <w:rsid w:val="00380024"/>
    <w:rsid w:val="00380A79"/>
    <w:rsid w:val="00383484"/>
    <w:rsid w:val="00383F53"/>
    <w:rsid w:val="00385781"/>
    <w:rsid w:val="00385CD3"/>
    <w:rsid w:val="0038625A"/>
    <w:rsid w:val="00387B3C"/>
    <w:rsid w:val="00387BB3"/>
    <w:rsid w:val="0039020A"/>
    <w:rsid w:val="00390F24"/>
    <w:rsid w:val="00390F4C"/>
    <w:rsid w:val="003910DC"/>
    <w:rsid w:val="00391100"/>
    <w:rsid w:val="003917F4"/>
    <w:rsid w:val="00391BD8"/>
    <w:rsid w:val="00392B1F"/>
    <w:rsid w:val="00392C97"/>
    <w:rsid w:val="0039332C"/>
    <w:rsid w:val="00393C2D"/>
    <w:rsid w:val="003940A6"/>
    <w:rsid w:val="003943F4"/>
    <w:rsid w:val="00394AA6"/>
    <w:rsid w:val="00394E61"/>
    <w:rsid w:val="0039549F"/>
    <w:rsid w:val="0039579B"/>
    <w:rsid w:val="00395A73"/>
    <w:rsid w:val="00395B6B"/>
    <w:rsid w:val="00395B80"/>
    <w:rsid w:val="00395F38"/>
    <w:rsid w:val="00395F8F"/>
    <w:rsid w:val="003964D0"/>
    <w:rsid w:val="00396DF7"/>
    <w:rsid w:val="00397AA5"/>
    <w:rsid w:val="00397BDF"/>
    <w:rsid w:val="00397FD0"/>
    <w:rsid w:val="003A13E4"/>
    <w:rsid w:val="003A17A0"/>
    <w:rsid w:val="003A1AB2"/>
    <w:rsid w:val="003A1CC8"/>
    <w:rsid w:val="003A2046"/>
    <w:rsid w:val="003A207F"/>
    <w:rsid w:val="003A2ED0"/>
    <w:rsid w:val="003A32A7"/>
    <w:rsid w:val="003A3346"/>
    <w:rsid w:val="003A37EC"/>
    <w:rsid w:val="003A3C57"/>
    <w:rsid w:val="003A3E55"/>
    <w:rsid w:val="003A459D"/>
    <w:rsid w:val="003A6D5D"/>
    <w:rsid w:val="003A6E22"/>
    <w:rsid w:val="003A78BD"/>
    <w:rsid w:val="003A7F3C"/>
    <w:rsid w:val="003B002E"/>
    <w:rsid w:val="003B07DE"/>
    <w:rsid w:val="003B1125"/>
    <w:rsid w:val="003B23B5"/>
    <w:rsid w:val="003B3C0D"/>
    <w:rsid w:val="003B417A"/>
    <w:rsid w:val="003B492C"/>
    <w:rsid w:val="003B4E40"/>
    <w:rsid w:val="003B5103"/>
    <w:rsid w:val="003B636E"/>
    <w:rsid w:val="003B63C5"/>
    <w:rsid w:val="003B65CD"/>
    <w:rsid w:val="003B6685"/>
    <w:rsid w:val="003B6699"/>
    <w:rsid w:val="003B6E6C"/>
    <w:rsid w:val="003B6F07"/>
    <w:rsid w:val="003B7702"/>
    <w:rsid w:val="003B78EC"/>
    <w:rsid w:val="003B7F9B"/>
    <w:rsid w:val="003C0A4E"/>
    <w:rsid w:val="003C0D3C"/>
    <w:rsid w:val="003C1386"/>
    <w:rsid w:val="003C1506"/>
    <w:rsid w:val="003C1D3F"/>
    <w:rsid w:val="003C23CA"/>
    <w:rsid w:val="003C2511"/>
    <w:rsid w:val="003C26AB"/>
    <w:rsid w:val="003C3377"/>
    <w:rsid w:val="003C3482"/>
    <w:rsid w:val="003C394F"/>
    <w:rsid w:val="003C40F5"/>
    <w:rsid w:val="003C4825"/>
    <w:rsid w:val="003C4B79"/>
    <w:rsid w:val="003C6AFE"/>
    <w:rsid w:val="003D1458"/>
    <w:rsid w:val="003D1D22"/>
    <w:rsid w:val="003D3EC6"/>
    <w:rsid w:val="003D48D6"/>
    <w:rsid w:val="003D4D00"/>
    <w:rsid w:val="003D4F99"/>
    <w:rsid w:val="003D504E"/>
    <w:rsid w:val="003D51D2"/>
    <w:rsid w:val="003D526D"/>
    <w:rsid w:val="003D5742"/>
    <w:rsid w:val="003D6560"/>
    <w:rsid w:val="003D6649"/>
    <w:rsid w:val="003D6EB8"/>
    <w:rsid w:val="003D6F46"/>
    <w:rsid w:val="003D7191"/>
    <w:rsid w:val="003D7E7E"/>
    <w:rsid w:val="003E00A1"/>
    <w:rsid w:val="003E0B7F"/>
    <w:rsid w:val="003E0BD2"/>
    <w:rsid w:val="003E0CBD"/>
    <w:rsid w:val="003E1B3B"/>
    <w:rsid w:val="003E2A56"/>
    <w:rsid w:val="003E2ACB"/>
    <w:rsid w:val="003E2FE3"/>
    <w:rsid w:val="003E36AA"/>
    <w:rsid w:val="003E46F2"/>
    <w:rsid w:val="003E4777"/>
    <w:rsid w:val="003E4A05"/>
    <w:rsid w:val="003E4D6F"/>
    <w:rsid w:val="003E58D8"/>
    <w:rsid w:val="003E5E38"/>
    <w:rsid w:val="003E5E9A"/>
    <w:rsid w:val="003E6A62"/>
    <w:rsid w:val="003E6E67"/>
    <w:rsid w:val="003E6ED3"/>
    <w:rsid w:val="003E7D0C"/>
    <w:rsid w:val="003E7E33"/>
    <w:rsid w:val="003F0DE7"/>
    <w:rsid w:val="003F1FC6"/>
    <w:rsid w:val="003F224F"/>
    <w:rsid w:val="003F26CE"/>
    <w:rsid w:val="003F27F3"/>
    <w:rsid w:val="003F2D5A"/>
    <w:rsid w:val="003F2ED5"/>
    <w:rsid w:val="003F3233"/>
    <w:rsid w:val="003F3EC5"/>
    <w:rsid w:val="003F3F62"/>
    <w:rsid w:val="003F5230"/>
    <w:rsid w:val="003F5912"/>
    <w:rsid w:val="003F7822"/>
    <w:rsid w:val="003F7D9B"/>
    <w:rsid w:val="0040003A"/>
    <w:rsid w:val="00400AAF"/>
    <w:rsid w:val="004010CA"/>
    <w:rsid w:val="004027FA"/>
    <w:rsid w:val="004028ED"/>
    <w:rsid w:val="00402EA3"/>
    <w:rsid w:val="0040331E"/>
    <w:rsid w:val="00403A9C"/>
    <w:rsid w:val="004043D0"/>
    <w:rsid w:val="00404842"/>
    <w:rsid w:val="00404879"/>
    <w:rsid w:val="0040487F"/>
    <w:rsid w:val="00405124"/>
    <w:rsid w:val="004052AB"/>
    <w:rsid w:val="004052D0"/>
    <w:rsid w:val="00405693"/>
    <w:rsid w:val="0040593C"/>
    <w:rsid w:val="00405C10"/>
    <w:rsid w:val="004060C7"/>
    <w:rsid w:val="00406A5D"/>
    <w:rsid w:val="00406CF9"/>
    <w:rsid w:val="0040760E"/>
    <w:rsid w:val="00407FA9"/>
    <w:rsid w:val="0041001F"/>
    <w:rsid w:val="0041033E"/>
    <w:rsid w:val="00410554"/>
    <w:rsid w:val="00410900"/>
    <w:rsid w:val="00411694"/>
    <w:rsid w:val="0041180E"/>
    <w:rsid w:val="00411BA1"/>
    <w:rsid w:val="00411ECE"/>
    <w:rsid w:val="00413061"/>
    <w:rsid w:val="00413368"/>
    <w:rsid w:val="00413B67"/>
    <w:rsid w:val="0041516B"/>
    <w:rsid w:val="0041577E"/>
    <w:rsid w:val="0041616D"/>
    <w:rsid w:val="0041680F"/>
    <w:rsid w:val="0041692D"/>
    <w:rsid w:val="0041795A"/>
    <w:rsid w:val="00417CC0"/>
    <w:rsid w:val="00417F3A"/>
    <w:rsid w:val="00417F60"/>
    <w:rsid w:val="0042078A"/>
    <w:rsid w:val="00420AA5"/>
    <w:rsid w:val="00421A52"/>
    <w:rsid w:val="00421C0C"/>
    <w:rsid w:val="0042240F"/>
    <w:rsid w:val="00422706"/>
    <w:rsid w:val="004228C3"/>
    <w:rsid w:val="004239AB"/>
    <w:rsid w:val="00424634"/>
    <w:rsid w:val="00424C1C"/>
    <w:rsid w:val="00424E51"/>
    <w:rsid w:val="00425C77"/>
    <w:rsid w:val="00426F44"/>
    <w:rsid w:val="004275E8"/>
    <w:rsid w:val="0042785C"/>
    <w:rsid w:val="00430E61"/>
    <w:rsid w:val="004321F0"/>
    <w:rsid w:val="0043285C"/>
    <w:rsid w:val="004329A5"/>
    <w:rsid w:val="00433AC8"/>
    <w:rsid w:val="00433EA6"/>
    <w:rsid w:val="00435093"/>
    <w:rsid w:val="00437670"/>
    <w:rsid w:val="004376D3"/>
    <w:rsid w:val="00442081"/>
    <w:rsid w:val="0044246C"/>
    <w:rsid w:val="004432D4"/>
    <w:rsid w:val="00444A80"/>
    <w:rsid w:val="0044507B"/>
    <w:rsid w:val="00446E83"/>
    <w:rsid w:val="004502F1"/>
    <w:rsid w:val="00450480"/>
    <w:rsid w:val="00450FA2"/>
    <w:rsid w:val="004513C9"/>
    <w:rsid w:val="00451939"/>
    <w:rsid w:val="00452570"/>
    <w:rsid w:val="00453C0D"/>
    <w:rsid w:val="00454DFF"/>
    <w:rsid w:val="0045505D"/>
    <w:rsid w:val="00455451"/>
    <w:rsid w:val="004555AA"/>
    <w:rsid w:val="0045579B"/>
    <w:rsid w:val="0045591D"/>
    <w:rsid w:val="004563E8"/>
    <w:rsid w:val="00456517"/>
    <w:rsid w:val="00457D4B"/>
    <w:rsid w:val="00457EAD"/>
    <w:rsid w:val="004606D4"/>
    <w:rsid w:val="0046080F"/>
    <w:rsid w:val="0046084B"/>
    <w:rsid w:val="00460C41"/>
    <w:rsid w:val="004629D9"/>
    <w:rsid w:val="00462C7D"/>
    <w:rsid w:val="00462DC1"/>
    <w:rsid w:val="004633C1"/>
    <w:rsid w:val="004640B5"/>
    <w:rsid w:val="00464164"/>
    <w:rsid w:val="0046650D"/>
    <w:rsid w:val="00471699"/>
    <w:rsid w:val="00471B41"/>
    <w:rsid w:val="00472A3C"/>
    <w:rsid w:val="00473173"/>
    <w:rsid w:val="00473F15"/>
    <w:rsid w:val="00474690"/>
    <w:rsid w:val="00474D56"/>
    <w:rsid w:val="00475B65"/>
    <w:rsid w:val="00475F75"/>
    <w:rsid w:val="00476480"/>
    <w:rsid w:val="00476923"/>
    <w:rsid w:val="00477F6E"/>
    <w:rsid w:val="0048026C"/>
    <w:rsid w:val="00480AAA"/>
    <w:rsid w:val="0048124A"/>
    <w:rsid w:val="00481785"/>
    <w:rsid w:val="004817BC"/>
    <w:rsid w:val="00481BC4"/>
    <w:rsid w:val="00481E7C"/>
    <w:rsid w:val="00482060"/>
    <w:rsid w:val="004822EE"/>
    <w:rsid w:val="004823FD"/>
    <w:rsid w:val="00482814"/>
    <w:rsid w:val="00482D3A"/>
    <w:rsid w:val="00482E18"/>
    <w:rsid w:val="004830DE"/>
    <w:rsid w:val="004847B2"/>
    <w:rsid w:val="00484CDE"/>
    <w:rsid w:val="00485975"/>
    <w:rsid w:val="004859FC"/>
    <w:rsid w:val="004877DB"/>
    <w:rsid w:val="004878B8"/>
    <w:rsid w:val="00490942"/>
    <w:rsid w:val="004909D1"/>
    <w:rsid w:val="00490C60"/>
    <w:rsid w:val="0049220A"/>
    <w:rsid w:val="004924A8"/>
    <w:rsid w:val="004924AA"/>
    <w:rsid w:val="00493383"/>
    <w:rsid w:val="004937C3"/>
    <w:rsid w:val="00493D05"/>
    <w:rsid w:val="004940E3"/>
    <w:rsid w:val="004941F7"/>
    <w:rsid w:val="00494FFD"/>
    <w:rsid w:val="00495DDF"/>
    <w:rsid w:val="00495E22"/>
    <w:rsid w:val="004969E7"/>
    <w:rsid w:val="00497F83"/>
    <w:rsid w:val="004A0087"/>
    <w:rsid w:val="004A0C27"/>
    <w:rsid w:val="004A1C95"/>
    <w:rsid w:val="004A1F8A"/>
    <w:rsid w:val="004A2168"/>
    <w:rsid w:val="004A2A94"/>
    <w:rsid w:val="004A31CD"/>
    <w:rsid w:val="004A3B3C"/>
    <w:rsid w:val="004A4450"/>
    <w:rsid w:val="004A4ED0"/>
    <w:rsid w:val="004A6EAC"/>
    <w:rsid w:val="004A7343"/>
    <w:rsid w:val="004A79DF"/>
    <w:rsid w:val="004A7F80"/>
    <w:rsid w:val="004B0911"/>
    <w:rsid w:val="004B0F77"/>
    <w:rsid w:val="004B1781"/>
    <w:rsid w:val="004B1956"/>
    <w:rsid w:val="004B1E28"/>
    <w:rsid w:val="004B2354"/>
    <w:rsid w:val="004B27DE"/>
    <w:rsid w:val="004B2AA6"/>
    <w:rsid w:val="004B2D57"/>
    <w:rsid w:val="004B334F"/>
    <w:rsid w:val="004B3B4D"/>
    <w:rsid w:val="004B4176"/>
    <w:rsid w:val="004B460F"/>
    <w:rsid w:val="004B5AAE"/>
    <w:rsid w:val="004B67EC"/>
    <w:rsid w:val="004B7FFD"/>
    <w:rsid w:val="004C009F"/>
    <w:rsid w:val="004C0660"/>
    <w:rsid w:val="004C071F"/>
    <w:rsid w:val="004C09D2"/>
    <w:rsid w:val="004C11B2"/>
    <w:rsid w:val="004C1888"/>
    <w:rsid w:val="004C298E"/>
    <w:rsid w:val="004C3897"/>
    <w:rsid w:val="004C38AF"/>
    <w:rsid w:val="004C4023"/>
    <w:rsid w:val="004C4045"/>
    <w:rsid w:val="004C41C7"/>
    <w:rsid w:val="004C42B5"/>
    <w:rsid w:val="004C44B0"/>
    <w:rsid w:val="004C4970"/>
    <w:rsid w:val="004C507C"/>
    <w:rsid w:val="004C5373"/>
    <w:rsid w:val="004C5740"/>
    <w:rsid w:val="004C5847"/>
    <w:rsid w:val="004C58EF"/>
    <w:rsid w:val="004C6194"/>
    <w:rsid w:val="004C6779"/>
    <w:rsid w:val="004C7301"/>
    <w:rsid w:val="004C7A4B"/>
    <w:rsid w:val="004C7A68"/>
    <w:rsid w:val="004C7BB7"/>
    <w:rsid w:val="004D197D"/>
    <w:rsid w:val="004D2790"/>
    <w:rsid w:val="004D3600"/>
    <w:rsid w:val="004D3AE0"/>
    <w:rsid w:val="004D437E"/>
    <w:rsid w:val="004D4B16"/>
    <w:rsid w:val="004D5252"/>
    <w:rsid w:val="004D5525"/>
    <w:rsid w:val="004D5DDC"/>
    <w:rsid w:val="004D5E6F"/>
    <w:rsid w:val="004D5FA9"/>
    <w:rsid w:val="004D67DB"/>
    <w:rsid w:val="004D6C25"/>
    <w:rsid w:val="004D7633"/>
    <w:rsid w:val="004D7A11"/>
    <w:rsid w:val="004D7CCB"/>
    <w:rsid w:val="004D7EA2"/>
    <w:rsid w:val="004E01C5"/>
    <w:rsid w:val="004E0660"/>
    <w:rsid w:val="004E07E6"/>
    <w:rsid w:val="004E0CE5"/>
    <w:rsid w:val="004E21D9"/>
    <w:rsid w:val="004E270C"/>
    <w:rsid w:val="004E3F3C"/>
    <w:rsid w:val="004E460C"/>
    <w:rsid w:val="004E477F"/>
    <w:rsid w:val="004E4C55"/>
    <w:rsid w:val="004E5744"/>
    <w:rsid w:val="004E5866"/>
    <w:rsid w:val="004E5A52"/>
    <w:rsid w:val="004E5AD3"/>
    <w:rsid w:val="004E69A1"/>
    <w:rsid w:val="004E7587"/>
    <w:rsid w:val="004F06F4"/>
    <w:rsid w:val="004F0D03"/>
    <w:rsid w:val="004F1086"/>
    <w:rsid w:val="004F1423"/>
    <w:rsid w:val="004F38D7"/>
    <w:rsid w:val="004F3A16"/>
    <w:rsid w:val="004F4058"/>
    <w:rsid w:val="004F4155"/>
    <w:rsid w:val="004F4C39"/>
    <w:rsid w:val="004F618D"/>
    <w:rsid w:val="004F7415"/>
    <w:rsid w:val="0050069B"/>
    <w:rsid w:val="0050071F"/>
    <w:rsid w:val="00500DF9"/>
    <w:rsid w:val="005025BC"/>
    <w:rsid w:val="00502921"/>
    <w:rsid w:val="0050429D"/>
    <w:rsid w:val="0050788D"/>
    <w:rsid w:val="0051024F"/>
    <w:rsid w:val="00510351"/>
    <w:rsid w:val="00510928"/>
    <w:rsid w:val="005109F0"/>
    <w:rsid w:val="00510C2A"/>
    <w:rsid w:val="00510F9C"/>
    <w:rsid w:val="00511CD1"/>
    <w:rsid w:val="00512F08"/>
    <w:rsid w:val="00512FD5"/>
    <w:rsid w:val="00513CAF"/>
    <w:rsid w:val="00514B75"/>
    <w:rsid w:val="00514E6A"/>
    <w:rsid w:val="00515FC4"/>
    <w:rsid w:val="00516440"/>
    <w:rsid w:val="005165B9"/>
    <w:rsid w:val="00516673"/>
    <w:rsid w:val="0051697E"/>
    <w:rsid w:val="00516B8A"/>
    <w:rsid w:val="00516C24"/>
    <w:rsid w:val="00517410"/>
    <w:rsid w:val="00523B15"/>
    <w:rsid w:val="00524B6C"/>
    <w:rsid w:val="005251C5"/>
    <w:rsid w:val="00525717"/>
    <w:rsid w:val="00525DC4"/>
    <w:rsid w:val="00526DF7"/>
    <w:rsid w:val="00527CEF"/>
    <w:rsid w:val="00527EB7"/>
    <w:rsid w:val="005305E4"/>
    <w:rsid w:val="005306D4"/>
    <w:rsid w:val="00530960"/>
    <w:rsid w:val="00530987"/>
    <w:rsid w:val="00532330"/>
    <w:rsid w:val="00532525"/>
    <w:rsid w:val="0053303B"/>
    <w:rsid w:val="0053369E"/>
    <w:rsid w:val="0053635B"/>
    <w:rsid w:val="0053643B"/>
    <w:rsid w:val="00536A53"/>
    <w:rsid w:val="00536DCA"/>
    <w:rsid w:val="00537845"/>
    <w:rsid w:val="0053795D"/>
    <w:rsid w:val="00537E87"/>
    <w:rsid w:val="00540290"/>
    <w:rsid w:val="00540F62"/>
    <w:rsid w:val="00541082"/>
    <w:rsid w:val="005423D8"/>
    <w:rsid w:val="005425BE"/>
    <w:rsid w:val="00542D68"/>
    <w:rsid w:val="00542D93"/>
    <w:rsid w:val="00543BC5"/>
    <w:rsid w:val="00543FA2"/>
    <w:rsid w:val="0054430F"/>
    <w:rsid w:val="005460F6"/>
    <w:rsid w:val="005461E3"/>
    <w:rsid w:val="00547DDE"/>
    <w:rsid w:val="00550346"/>
    <w:rsid w:val="00551B72"/>
    <w:rsid w:val="00551E73"/>
    <w:rsid w:val="0055214C"/>
    <w:rsid w:val="00552A74"/>
    <w:rsid w:val="00552E76"/>
    <w:rsid w:val="00553232"/>
    <w:rsid w:val="00553A5E"/>
    <w:rsid w:val="00554DED"/>
    <w:rsid w:val="00555BBE"/>
    <w:rsid w:val="00555BFB"/>
    <w:rsid w:val="0055637B"/>
    <w:rsid w:val="00556A35"/>
    <w:rsid w:val="0055766E"/>
    <w:rsid w:val="00557FD5"/>
    <w:rsid w:val="005601E1"/>
    <w:rsid w:val="0056134E"/>
    <w:rsid w:val="00561659"/>
    <w:rsid w:val="005617B3"/>
    <w:rsid w:val="0056191A"/>
    <w:rsid w:val="00561972"/>
    <w:rsid w:val="00563140"/>
    <w:rsid w:val="00563451"/>
    <w:rsid w:val="00563D3B"/>
    <w:rsid w:val="005655D3"/>
    <w:rsid w:val="005657FD"/>
    <w:rsid w:val="0056596F"/>
    <w:rsid w:val="00565D07"/>
    <w:rsid w:val="00566AAC"/>
    <w:rsid w:val="00566F09"/>
    <w:rsid w:val="005673EA"/>
    <w:rsid w:val="00567E08"/>
    <w:rsid w:val="00570A45"/>
    <w:rsid w:val="005716C2"/>
    <w:rsid w:val="005716D8"/>
    <w:rsid w:val="005726D3"/>
    <w:rsid w:val="00572A21"/>
    <w:rsid w:val="00572B6A"/>
    <w:rsid w:val="0057401C"/>
    <w:rsid w:val="0057454F"/>
    <w:rsid w:val="00574747"/>
    <w:rsid w:val="00574EFC"/>
    <w:rsid w:val="00574FD5"/>
    <w:rsid w:val="00575A4F"/>
    <w:rsid w:val="00576482"/>
    <w:rsid w:val="00576F8F"/>
    <w:rsid w:val="0058086D"/>
    <w:rsid w:val="005808D2"/>
    <w:rsid w:val="005812FC"/>
    <w:rsid w:val="00581A18"/>
    <w:rsid w:val="00581DA9"/>
    <w:rsid w:val="0058223B"/>
    <w:rsid w:val="00582790"/>
    <w:rsid w:val="0058280B"/>
    <w:rsid w:val="0058341F"/>
    <w:rsid w:val="005835F1"/>
    <w:rsid w:val="00583D85"/>
    <w:rsid w:val="0058486E"/>
    <w:rsid w:val="00584DE2"/>
    <w:rsid w:val="00585717"/>
    <w:rsid w:val="00586F32"/>
    <w:rsid w:val="00587A5A"/>
    <w:rsid w:val="00587DEE"/>
    <w:rsid w:val="00591A7B"/>
    <w:rsid w:val="0059216D"/>
    <w:rsid w:val="005923A8"/>
    <w:rsid w:val="00592ACC"/>
    <w:rsid w:val="00592E45"/>
    <w:rsid w:val="00593000"/>
    <w:rsid w:val="00593BFD"/>
    <w:rsid w:val="00593FD7"/>
    <w:rsid w:val="00594809"/>
    <w:rsid w:val="0059522D"/>
    <w:rsid w:val="00595445"/>
    <w:rsid w:val="00595487"/>
    <w:rsid w:val="00595C93"/>
    <w:rsid w:val="00595EEE"/>
    <w:rsid w:val="005962B1"/>
    <w:rsid w:val="005970C8"/>
    <w:rsid w:val="005975BA"/>
    <w:rsid w:val="00597C0C"/>
    <w:rsid w:val="00597C69"/>
    <w:rsid w:val="005A04B7"/>
    <w:rsid w:val="005A0701"/>
    <w:rsid w:val="005A0F63"/>
    <w:rsid w:val="005A1953"/>
    <w:rsid w:val="005A1A37"/>
    <w:rsid w:val="005A1A9F"/>
    <w:rsid w:val="005A2FF0"/>
    <w:rsid w:val="005A32D8"/>
    <w:rsid w:val="005A3ACE"/>
    <w:rsid w:val="005A3B36"/>
    <w:rsid w:val="005A3DB4"/>
    <w:rsid w:val="005A4184"/>
    <w:rsid w:val="005A51AA"/>
    <w:rsid w:val="005A5FA7"/>
    <w:rsid w:val="005A604E"/>
    <w:rsid w:val="005A6CF8"/>
    <w:rsid w:val="005A6DC0"/>
    <w:rsid w:val="005A71E0"/>
    <w:rsid w:val="005A78E2"/>
    <w:rsid w:val="005A7A4B"/>
    <w:rsid w:val="005A7BAF"/>
    <w:rsid w:val="005B0491"/>
    <w:rsid w:val="005B10A0"/>
    <w:rsid w:val="005B1275"/>
    <w:rsid w:val="005B19A0"/>
    <w:rsid w:val="005B2202"/>
    <w:rsid w:val="005B2791"/>
    <w:rsid w:val="005B30D6"/>
    <w:rsid w:val="005B325E"/>
    <w:rsid w:val="005B35FA"/>
    <w:rsid w:val="005B3F37"/>
    <w:rsid w:val="005B48D9"/>
    <w:rsid w:val="005B4FEC"/>
    <w:rsid w:val="005B58F5"/>
    <w:rsid w:val="005B6859"/>
    <w:rsid w:val="005B6F52"/>
    <w:rsid w:val="005C02F6"/>
    <w:rsid w:val="005C0541"/>
    <w:rsid w:val="005C0A6A"/>
    <w:rsid w:val="005C128C"/>
    <w:rsid w:val="005C1816"/>
    <w:rsid w:val="005C1F46"/>
    <w:rsid w:val="005C3C45"/>
    <w:rsid w:val="005C419E"/>
    <w:rsid w:val="005C5EA4"/>
    <w:rsid w:val="005C6713"/>
    <w:rsid w:val="005C71C7"/>
    <w:rsid w:val="005C7632"/>
    <w:rsid w:val="005C77C9"/>
    <w:rsid w:val="005C77FD"/>
    <w:rsid w:val="005C792D"/>
    <w:rsid w:val="005D00E9"/>
    <w:rsid w:val="005D0215"/>
    <w:rsid w:val="005D09D3"/>
    <w:rsid w:val="005D0AE2"/>
    <w:rsid w:val="005D2726"/>
    <w:rsid w:val="005D2D65"/>
    <w:rsid w:val="005D2F87"/>
    <w:rsid w:val="005D3006"/>
    <w:rsid w:val="005D321B"/>
    <w:rsid w:val="005D3EAC"/>
    <w:rsid w:val="005D43F2"/>
    <w:rsid w:val="005D44DC"/>
    <w:rsid w:val="005D4E96"/>
    <w:rsid w:val="005D6097"/>
    <w:rsid w:val="005D611F"/>
    <w:rsid w:val="005D6190"/>
    <w:rsid w:val="005D7927"/>
    <w:rsid w:val="005D7B19"/>
    <w:rsid w:val="005E06CD"/>
    <w:rsid w:val="005E0898"/>
    <w:rsid w:val="005E1638"/>
    <w:rsid w:val="005E1DA8"/>
    <w:rsid w:val="005E2B35"/>
    <w:rsid w:val="005E3911"/>
    <w:rsid w:val="005E4B63"/>
    <w:rsid w:val="005E4EC5"/>
    <w:rsid w:val="005E5339"/>
    <w:rsid w:val="005E5FA5"/>
    <w:rsid w:val="005E61F2"/>
    <w:rsid w:val="005E6259"/>
    <w:rsid w:val="005E6454"/>
    <w:rsid w:val="005E7092"/>
    <w:rsid w:val="005E70A8"/>
    <w:rsid w:val="005E7E06"/>
    <w:rsid w:val="005E7E36"/>
    <w:rsid w:val="005F1A72"/>
    <w:rsid w:val="005F1AE3"/>
    <w:rsid w:val="005F1D11"/>
    <w:rsid w:val="005F2621"/>
    <w:rsid w:val="005F2D28"/>
    <w:rsid w:val="005F305E"/>
    <w:rsid w:val="005F3B27"/>
    <w:rsid w:val="005F443D"/>
    <w:rsid w:val="005F45C8"/>
    <w:rsid w:val="005F48BA"/>
    <w:rsid w:val="005F4AA9"/>
    <w:rsid w:val="005F4C5E"/>
    <w:rsid w:val="005F5481"/>
    <w:rsid w:val="005F6F62"/>
    <w:rsid w:val="005F7075"/>
    <w:rsid w:val="00601347"/>
    <w:rsid w:val="006022F1"/>
    <w:rsid w:val="006024CD"/>
    <w:rsid w:val="00603873"/>
    <w:rsid w:val="0060419A"/>
    <w:rsid w:val="006052AD"/>
    <w:rsid w:val="006057D7"/>
    <w:rsid w:val="0060657D"/>
    <w:rsid w:val="00606C09"/>
    <w:rsid w:val="00607C55"/>
    <w:rsid w:val="00607D68"/>
    <w:rsid w:val="006103FF"/>
    <w:rsid w:val="00611D8E"/>
    <w:rsid w:val="006123B3"/>
    <w:rsid w:val="006123B4"/>
    <w:rsid w:val="0061318D"/>
    <w:rsid w:val="006146C2"/>
    <w:rsid w:val="00615098"/>
    <w:rsid w:val="006166CA"/>
    <w:rsid w:val="00617FD7"/>
    <w:rsid w:val="00620324"/>
    <w:rsid w:val="00620ED0"/>
    <w:rsid w:val="006222F0"/>
    <w:rsid w:val="006226A0"/>
    <w:rsid w:val="00622D71"/>
    <w:rsid w:val="00622F09"/>
    <w:rsid w:val="00624CC8"/>
    <w:rsid w:val="00624CFC"/>
    <w:rsid w:val="00625208"/>
    <w:rsid w:val="0062520C"/>
    <w:rsid w:val="00625550"/>
    <w:rsid w:val="006265C6"/>
    <w:rsid w:val="00626CEB"/>
    <w:rsid w:val="00630031"/>
    <w:rsid w:val="00631C24"/>
    <w:rsid w:val="00631CB9"/>
    <w:rsid w:val="006338C4"/>
    <w:rsid w:val="006343ED"/>
    <w:rsid w:val="00634715"/>
    <w:rsid w:val="00635952"/>
    <w:rsid w:val="00635C31"/>
    <w:rsid w:val="00636ADF"/>
    <w:rsid w:val="006372FA"/>
    <w:rsid w:val="0063737C"/>
    <w:rsid w:val="00641370"/>
    <w:rsid w:val="00641439"/>
    <w:rsid w:val="00641A6E"/>
    <w:rsid w:val="00642D63"/>
    <w:rsid w:val="00642EA0"/>
    <w:rsid w:val="00642FEA"/>
    <w:rsid w:val="00643723"/>
    <w:rsid w:val="00643755"/>
    <w:rsid w:val="00643933"/>
    <w:rsid w:val="0064497E"/>
    <w:rsid w:val="00644A14"/>
    <w:rsid w:val="00644FBF"/>
    <w:rsid w:val="00645428"/>
    <w:rsid w:val="006454E4"/>
    <w:rsid w:val="0064555B"/>
    <w:rsid w:val="00646242"/>
    <w:rsid w:val="006462C4"/>
    <w:rsid w:val="006467EB"/>
    <w:rsid w:val="00646EE4"/>
    <w:rsid w:val="00646EE9"/>
    <w:rsid w:val="00647430"/>
    <w:rsid w:val="006503FD"/>
    <w:rsid w:val="006505CE"/>
    <w:rsid w:val="006510D1"/>
    <w:rsid w:val="00651D52"/>
    <w:rsid w:val="00653136"/>
    <w:rsid w:val="00653C6F"/>
    <w:rsid w:val="00654247"/>
    <w:rsid w:val="006543B1"/>
    <w:rsid w:val="00654C7A"/>
    <w:rsid w:val="00654FAF"/>
    <w:rsid w:val="00655527"/>
    <w:rsid w:val="00655A67"/>
    <w:rsid w:val="00656781"/>
    <w:rsid w:val="00657A4B"/>
    <w:rsid w:val="00657C85"/>
    <w:rsid w:val="00657E02"/>
    <w:rsid w:val="00657E5A"/>
    <w:rsid w:val="006600C4"/>
    <w:rsid w:val="00660ECA"/>
    <w:rsid w:val="00661729"/>
    <w:rsid w:val="00661B38"/>
    <w:rsid w:val="0066341A"/>
    <w:rsid w:val="00663E01"/>
    <w:rsid w:val="006641AB"/>
    <w:rsid w:val="00664651"/>
    <w:rsid w:val="006646D9"/>
    <w:rsid w:val="00664A4F"/>
    <w:rsid w:val="00664B00"/>
    <w:rsid w:val="00664BB7"/>
    <w:rsid w:val="00665EA6"/>
    <w:rsid w:val="00665F8B"/>
    <w:rsid w:val="006663B3"/>
    <w:rsid w:val="00666AC9"/>
    <w:rsid w:val="00666E38"/>
    <w:rsid w:val="006679C8"/>
    <w:rsid w:val="006702F9"/>
    <w:rsid w:val="006712D7"/>
    <w:rsid w:val="00671307"/>
    <w:rsid w:val="006713B7"/>
    <w:rsid w:val="006718AC"/>
    <w:rsid w:val="00671912"/>
    <w:rsid w:val="0067202D"/>
    <w:rsid w:val="00672092"/>
    <w:rsid w:val="006729D9"/>
    <w:rsid w:val="00672F21"/>
    <w:rsid w:val="006743ED"/>
    <w:rsid w:val="0067449D"/>
    <w:rsid w:val="0067468A"/>
    <w:rsid w:val="00675B9B"/>
    <w:rsid w:val="00676BCB"/>
    <w:rsid w:val="006777FB"/>
    <w:rsid w:val="0067796A"/>
    <w:rsid w:val="006808B5"/>
    <w:rsid w:val="00680D98"/>
    <w:rsid w:val="00681094"/>
    <w:rsid w:val="00681929"/>
    <w:rsid w:val="00681A7D"/>
    <w:rsid w:val="00682090"/>
    <w:rsid w:val="006822C9"/>
    <w:rsid w:val="00682A89"/>
    <w:rsid w:val="00682AC5"/>
    <w:rsid w:val="00683A93"/>
    <w:rsid w:val="006845BF"/>
    <w:rsid w:val="00686296"/>
    <w:rsid w:val="00686841"/>
    <w:rsid w:val="006869E0"/>
    <w:rsid w:val="00686E3F"/>
    <w:rsid w:val="00687223"/>
    <w:rsid w:val="00690067"/>
    <w:rsid w:val="00690246"/>
    <w:rsid w:val="0069026E"/>
    <w:rsid w:val="006914B4"/>
    <w:rsid w:val="0069384A"/>
    <w:rsid w:val="0069402C"/>
    <w:rsid w:val="0069441F"/>
    <w:rsid w:val="00694774"/>
    <w:rsid w:val="00694EA3"/>
    <w:rsid w:val="00695AA8"/>
    <w:rsid w:val="00695C1A"/>
    <w:rsid w:val="00696817"/>
    <w:rsid w:val="006A1396"/>
    <w:rsid w:val="006A1C53"/>
    <w:rsid w:val="006A1E4A"/>
    <w:rsid w:val="006A2F3B"/>
    <w:rsid w:val="006A31FF"/>
    <w:rsid w:val="006A425B"/>
    <w:rsid w:val="006A48B7"/>
    <w:rsid w:val="006A4AD4"/>
    <w:rsid w:val="006A5015"/>
    <w:rsid w:val="006A5511"/>
    <w:rsid w:val="006A5D43"/>
    <w:rsid w:val="006A5D7C"/>
    <w:rsid w:val="006A6C74"/>
    <w:rsid w:val="006A719E"/>
    <w:rsid w:val="006A77D7"/>
    <w:rsid w:val="006B01C9"/>
    <w:rsid w:val="006B0364"/>
    <w:rsid w:val="006B12C9"/>
    <w:rsid w:val="006B1C15"/>
    <w:rsid w:val="006B1E5A"/>
    <w:rsid w:val="006B2338"/>
    <w:rsid w:val="006B2642"/>
    <w:rsid w:val="006B43ED"/>
    <w:rsid w:val="006B4561"/>
    <w:rsid w:val="006B46F4"/>
    <w:rsid w:val="006B4911"/>
    <w:rsid w:val="006B5227"/>
    <w:rsid w:val="006B6CE8"/>
    <w:rsid w:val="006B704E"/>
    <w:rsid w:val="006B7087"/>
    <w:rsid w:val="006B7717"/>
    <w:rsid w:val="006B7C84"/>
    <w:rsid w:val="006C0177"/>
    <w:rsid w:val="006C1CF4"/>
    <w:rsid w:val="006C1E9E"/>
    <w:rsid w:val="006C26F3"/>
    <w:rsid w:val="006C276F"/>
    <w:rsid w:val="006C42AC"/>
    <w:rsid w:val="006C4A50"/>
    <w:rsid w:val="006C4D64"/>
    <w:rsid w:val="006C5581"/>
    <w:rsid w:val="006C62E9"/>
    <w:rsid w:val="006C6A9E"/>
    <w:rsid w:val="006C7CE9"/>
    <w:rsid w:val="006C7E1D"/>
    <w:rsid w:val="006D01C1"/>
    <w:rsid w:val="006D02E3"/>
    <w:rsid w:val="006D03EF"/>
    <w:rsid w:val="006D06FC"/>
    <w:rsid w:val="006D1702"/>
    <w:rsid w:val="006D1993"/>
    <w:rsid w:val="006D3430"/>
    <w:rsid w:val="006D3BC3"/>
    <w:rsid w:val="006D444D"/>
    <w:rsid w:val="006D48E3"/>
    <w:rsid w:val="006D4912"/>
    <w:rsid w:val="006D4B5C"/>
    <w:rsid w:val="006D5CEC"/>
    <w:rsid w:val="006D5FC8"/>
    <w:rsid w:val="006D65D1"/>
    <w:rsid w:val="006D6804"/>
    <w:rsid w:val="006D7CFC"/>
    <w:rsid w:val="006D7EB5"/>
    <w:rsid w:val="006E065B"/>
    <w:rsid w:val="006E0742"/>
    <w:rsid w:val="006E0BC4"/>
    <w:rsid w:val="006E100B"/>
    <w:rsid w:val="006E12D4"/>
    <w:rsid w:val="006E16B1"/>
    <w:rsid w:val="006E1748"/>
    <w:rsid w:val="006E195C"/>
    <w:rsid w:val="006E2552"/>
    <w:rsid w:val="006E310E"/>
    <w:rsid w:val="006E55C6"/>
    <w:rsid w:val="006E5D76"/>
    <w:rsid w:val="006E6344"/>
    <w:rsid w:val="006F02A3"/>
    <w:rsid w:val="006F1063"/>
    <w:rsid w:val="006F1917"/>
    <w:rsid w:val="006F1DEC"/>
    <w:rsid w:val="006F1E16"/>
    <w:rsid w:val="006F2A4C"/>
    <w:rsid w:val="006F2B03"/>
    <w:rsid w:val="006F2B17"/>
    <w:rsid w:val="006F310B"/>
    <w:rsid w:val="006F34E8"/>
    <w:rsid w:val="006F36FD"/>
    <w:rsid w:val="006F3A59"/>
    <w:rsid w:val="006F3FB4"/>
    <w:rsid w:val="006F4AD0"/>
    <w:rsid w:val="006F51F5"/>
    <w:rsid w:val="006F5F02"/>
    <w:rsid w:val="006F6738"/>
    <w:rsid w:val="006F6D1F"/>
    <w:rsid w:val="006F7AAE"/>
    <w:rsid w:val="006F7BEF"/>
    <w:rsid w:val="007003DC"/>
    <w:rsid w:val="0070042A"/>
    <w:rsid w:val="00700E5E"/>
    <w:rsid w:val="00701E5B"/>
    <w:rsid w:val="007020D7"/>
    <w:rsid w:val="007022EB"/>
    <w:rsid w:val="0070313B"/>
    <w:rsid w:val="00703334"/>
    <w:rsid w:val="00703619"/>
    <w:rsid w:val="00703A1E"/>
    <w:rsid w:val="0070576B"/>
    <w:rsid w:val="00705A4D"/>
    <w:rsid w:val="00705CA2"/>
    <w:rsid w:val="007068EF"/>
    <w:rsid w:val="007069B6"/>
    <w:rsid w:val="00706EE0"/>
    <w:rsid w:val="0071029F"/>
    <w:rsid w:val="0071032E"/>
    <w:rsid w:val="007107FD"/>
    <w:rsid w:val="00711427"/>
    <w:rsid w:val="007115DA"/>
    <w:rsid w:val="00711C83"/>
    <w:rsid w:val="00711D12"/>
    <w:rsid w:val="00711E97"/>
    <w:rsid w:val="007122EB"/>
    <w:rsid w:val="00712A52"/>
    <w:rsid w:val="00712BD2"/>
    <w:rsid w:val="0071303A"/>
    <w:rsid w:val="00713B79"/>
    <w:rsid w:val="0071423F"/>
    <w:rsid w:val="00714C14"/>
    <w:rsid w:val="007156D4"/>
    <w:rsid w:val="00715958"/>
    <w:rsid w:val="00715A78"/>
    <w:rsid w:val="00716ABB"/>
    <w:rsid w:val="007179BB"/>
    <w:rsid w:val="007220ED"/>
    <w:rsid w:val="00722186"/>
    <w:rsid w:val="00722545"/>
    <w:rsid w:val="007226C0"/>
    <w:rsid w:val="00723246"/>
    <w:rsid w:val="00723FCF"/>
    <w:rsid w:val="00724A87"/>
    <w:rsid w:val="00724F2E"/>
    <w:rsid w:val="0072514D"/>
    <w:rsid w:val="00726456"/>
    <w:rsid w:val="007272A3"/>
    <w:rsid w:val="00727E3A"/>
    <w:rsid w:val="00727F51"/>
    <w:rsid w:val="007306D7"/>
    <w:rsid w:val="00730807"/>
    <w:rsid w:val="00731FC0"/>
    <w:rsid w:val="007321E0"/>
    <w:rsid w:val="00732CEB"/>
    <w:rsid w:val="00732F4D"/>
    <w:rsid w:val="007343CA"/>
    <w:rsid w:val="00734ACB"/>
    <w:rsid w:val="00734BE0"/>
    <w:rsid w:val="00734FF4"/>
    <w:rsid w:val="00735CC8"/>
    <w:rsid w:val="007368ED"/>
    <w:rsid w:val="007370E9"/>
    <w:rsid w:val="007372F5"/>
    <w:rsid w:val="00737936"/>
    <w:rsid w:val="00737D00"/>
    <w:rsid w:val="007401CE"/>
    <w:rsid w:val="0074187B"/>
    <w:rsid w:val="00741C8C"/>
    <w:rsid w:val="00742F25"/>
    <w:rsid w:val="00744261"/>
    <w:rsid w:val="00744292"/>
    <w:rsid w:val="00745CE6"/>
    <w:rsid w:val="00745D8F"/>
    <w:rsid w:val="00750324"/>
    <w:rsid w:val="0075034C"/>
    <w:rsid w:val="0075071A"/>
    <w:rsid w:val="007516BE"/>
    <w:rsid w:val="007518B3"/>
    <w:rsid w:val="00751E66"/>
    <w:rsid w:val="007523AB"/>
    <w:rsid w:val="00752C1A"/>
    <w:rsid w:val="0075376D"/>
    <w:rsid w:val="0075380A"/>
    <w:rsid w:val="00753989"/>
    <w:rsid w:val="00754039"/>
    <w:rsid w:val="00754196"/>
    <w:rsid w:val="007542E9"/>
    <w:rsid w:val="0075486F"/>
    <w:rsid w:val="00754D95"/>
    <w:rsid w:val="00754F8B"/>
    <w:rsid w:val="00755B22"/>
    <w:rsid w:val="00755C30"/>
    <w:rsid w:val="00757F43"/>
    <w:rsid w:val="00760BD7"/>
    <w:rsid w:val="00761276"/>
    <w:rsid w:val="007617FD"/>
    <w:rsid w:val="00763347"/>
    <w:rsid w:val="00763AB7"/>
    <w:rsid w:val="00763FCD"/>
    <w:rsid w:val="00765CE8"/>
    <w:rsid w:val="00766098"/>
    <w:rsid w:val="00766415"/>
    <w:rsid w:val="00766CEB"/>
    <w:rsid w:val="00767179"/>
    <w:rsid w:val="007672C3"/>
    <w:rsid w:val="00767A14"/>
    <w:rsid w:val="00767D74"/>
    <w:rsid w:val="00770189"/>
    <w:rsid w:val="007711AA"/>
    <w:rsid w:val="00771257"/>
    <w:rsid w:val="00772284"/>
    <w:rsid w:val="0077230B"/>
    <w:rsid w:val="00772671"/>
    <w:rsid w:val="00773378"/>
    <w:rsid w:val="00773B05"/>
    <w:rsid w:val="00774348"/>
    <w:rsid w:val="007744CE"/>
    <w:rsid w:val="00774DA6"/>
    <w:rsid w:val="00775223"/>
    <w:rsid w:val="00775612"/>
    <w:rsid w:val="0077569F"/>
    <w:rsid w:val="0077674D"/>
    <w:rsid w:val="00776AC9"/>
    <w:rsid w:val="007770CF"/>
    <w:rsid w:val="00777F4A"/>
    <w:rsid w:val="00781610"/>
    <w:rsid w:val="00781AC4"/>
    <w:rsid w:val="00783355"/>
    <w:rsid w:val="00784517"/>
    <w:rsid w:val="007847CC"/>
    <w:rsid w:val="00784A07"/>
    <w:rsid w:val="00785347"/>
    <w:rsid w:val="00785F58"/>
    <w:rsid w:val="00786294"/>
    <w:rsid w:val="00786618"/>
    <w:rsid w:val="007877B0"/>
    <w:rsid w:val="00787DAF"/>
    <w:rsid w:val="0079070A"/>
    <w:rsid w:val="007907B0"/>
    <w:rsid w:val="00790E05"/>
    <w:rsid w:val="00791397"/>
    <w:rsid w:val="0079150A"/>
    <w:rsid w:val="00792007"/>
    <w:rsid w:val="00792753"/>
    <w:rsid w:val="00792D46"/>
    <w:rsid w:val="00793F13"/>
    <w:rsid w:val="00794808"/>
    <w:rsid w:val="00794933"/>
    <w:rsid w:val="00795B50"/>
    <w:rsid w:val="00795D4B"/>
    <w:rsid w:val="00795FFE"/>
    <w:rsid w:val="0079680D"/>
    <w:rsid w:val="0079693A"/>
    <w:rsid w:val="00796E9A"/>
    <w:rsid w:val="007A1120"/>
    <w:rsid w:val="007A2573"/>
    <w:rsid w:val="007A2593"/>
    <w:rsid w:val="007A307F"/>
    <w:rsid w:val="007A355F"/>
    <w:rsid w:val="007A3EE0"/>
    <w:rsid w:val="007A4249"/>
    <w:rsid w:val="007A4663"/>
    <w:rsid w:val="007A46BC"/>
    <w:rsid w:val="007A4C08"/>
    <w:rsid w:val="007A530C"/>
    <w:rsid w:val="007A54F4"/>
    <w:rsid w:val="007A60AA"/>
    <w:rsid w:val="007A6147"/>
    <w:rsid w:val="007A63C1"/>
    <w:rsid w:val="007A6DCF"/>
    <w:rsid w:val="007A705B"/>
    <w:rsid w:val="007A74D4"/>
    <w:rsid w:val="007A76B2"/>
    <w:rsid w:val="007A7893"/>
    <w:rsid w:val="007A7DF4"/>
    <w:rsid w:val="007B08E7"/>
    <w:rsid w:val="007B0AE6"/>
    <w:rsid w:val="007B1CEE"/>
    <w:rsid w:val="007B2BE8"/>
    <w:rsid w:val="007B4ED9"/>
    <w:rsid w:val="007B545E"/>
    <w:rsid w:val="007B6691"/>
    <w:rsid w:val="007B69E5"/>
    <w:rsid w:val="007B6C4C"/>
    <w:rsid w:val="007C0394"/>
    <w:rsid w:val="007C06F3"/>
    <w:rsid w:val="007C0EC1"/>
    <w:rsid w:val="007C1C25"/>
    <w:rsid w:val="007C2071"/>
    <w:rsid w:val="007C2081"/>
    <w:rsid w:val="007C349A"/>
    <w:rsid w:val="007C3608"/>
    <w:rsid w:val="007C38FE"/>
    <w:rsid w:val="007C39BE"/>
    <w:rsid w:val="007C4781"/>
    <w:rsid w:val="007C5955"/>
    <w:rsid w:val="007C6320"/>
    <w:rsid w:val="007C66E9"/>
    <w:rsid w:val="007C6FEF"/>
    <w:rsid w:val="007C730B"/>
    <w:rsid w:val="007D0378"/>
    <w:rsid w:val="007D049E"/>
    <w:rsid w:val="007D074E"/>
    <w:rsid w:val="007D0917"/>
    <w:rsid w:val="007D2153"/>
    <w:rsid w:val="007D24C6"/>
    <w:rsid w:val="007D3794"/>
    <w:rsid w:val="007D3975"/>
    <w:rsid w:val="007D3F81"/>
    <w:rsid w:val="007D4A3B"/>
    <w:rsid w:val="007D4A83"/>
    <w:rsid w:val="007D5BC6"/>
    <w:rsid w:val="007D5CC7"/>
    <w:rsid w:val="007D694F"/>
    <w:rsid w:val="007D6BE2"/>
    <w:rsid w:val="007D6C6C"/>
    <w:rsid w:val="007D6FB9"/>
    <w:rsid w:val="007E000E"/>
    <w:rsid w:val="007E02C5"/>
    <w:rsid w:val="007E0A10"/>
    <w:rsid w:val="007E128C"/>
    <w:rsid w:val="007E1573"/>
    <w:rsid w:val="007E17EE"/>
    <w:rsid w:val="007E2362"/>
    <w:rsid w:val="007E25BF"/>
    <w:rsid w:val="007E341F"/>
    <w:rsid w:val="007E42B3"/>
    <w:rsid w:val="007E469F"/>
    <w:rsid w:val="007E4D33"/>
    <w:rsid w:val="007E5804"/>
    <w:rsid w:val="007E6218"/>
    <w:rsid w:val="007E64D7"/>
    <w:rsid w:val="007E65C2"/>
    <w:rsid w:val="007E6782"/>
    <w:rsid w:val="007E6D17"/>
    <w:rsid w:val="007F2338"/>
    <w:rsid w:val="007F3CE9"/>
    <w:rsid w:val="007F3ED4"/>
    <w:rsid w:val="007F4AB2"/>
    <w:rsid w:val="007F4AB8"/>
    <w:rsid w:val="007F59D2"/>
    <w:rsid w:val="007F5D16"/>
    <w:rsid w:val="007F6186"/>
    <w:rsid w:val="007F624C"/>
    <w:rsid w:val="007F71C5"/>
    <w:rsid w:val="007F7607"/>
    <w:rsid w:val="007F78EC"/>
    <w:rsid w:val="00800491"/>
    <w:rsid w:val="0080085E"/>
    <w:rsid w:val="00801D09"/>
    <w:rsid w:val="00801E9A"/>
    <w:rsid w:val="00802F63"/>
    <w:rsid w:val="0080325C"/>
    <w:rsid w:val="0080380B"/>
    <w:rsid w:val="00803C7A"/>
    <w:rsid w:val="008040BD"/>
    <w:rsid w:val="00804DB5"/>
    <w:rsid w:val="00804F2E"/>
    <w:rsid w:val="00804F59"/>
    <w:rsid w:val="00805869"/>
    <w:rsid w:val="00806460"/>
    <w:rsid w:val="00807164"/>
    <w:rsid w:val="00807471"/>
    <w:rsid w:val="008075C6"/>
    <w:rsid w:val="00807987"/>
    <w:rsid w:val="0081094C"/>
    <w:rsid w:val="008109C5"/>
    <w:rsid w:val="00810E90"/>
    <w:rsid w:val="0081164E"/>
    <w:rsid w:val="00811858"/>
    <w:rsid w:val="00811944"/>
    <w:rsid w:val="00811A01"/>
    <w:rsid w:val="00811CAD"/>
    <w:rsid w:val="00812AC1"/>
    <w:rsid w:val="00812CF1"/>
    <w:rsid w:val="0081362D"/>
    <w:rsid w:val="00813828"/>
    <w:rsid w:val="00813F08"/>
    <w:rsid w:val="00815A67"/>
    <w:rsid w:val="00815B12"/>
    <w:rsid w:val="0081648D"/>
    <w:rsid w:val="00816AB1"/>
    <w:rsid w:val="00816D9C"/>
    <w:rsid w:val="00816FBC"/>
    <w:rsid w:val="0081775E"/>
    <w:rsid w:val="008179DD"/>
    <w:rsid w:val="00817FB3"/>
    <w:rsid w:val="00820036"/>
    <w:rsid w:val="0082011D"/>
    <w:rsid w:val="008201DC"/>
    <w:rsid w:val="00820BEB"/>
    <w:rsid w:val="0082124E"/>
    <w:rsid w:val="008213A0"/>
    <w:rsid w:val="008221CA"/>
    <w:rsid w:val="00822655"/>
    <w:rsid w:val="00822ED9"/>
    <w:rsid w:val="00823589"/>
    <w:rsid w:val="00823727"/>
    <w:rsid w:val="008237AB"/>
    <w:rsid w:val="0082397F"/>
    <w:rsid w:val="008244DE"/>
    <w:rsid w:val="008250EB"/>
    <w:rsid w:val="0082511F"/>
    <w:rsid w:val="0082616D"/>
    <w:rsid w:val="008261E1"/>
    <w:rsid w:val="00826E3A"/>
    <w:rsid w:val="00827C26"/>
    <w:rsid w:val="0083020F"/>
    <w:rsid w:val="00830AAC"/>
    <w:rsid w:val="00831C21"/>
    <w:rsid w:val="00832048"/>
    <w:rsid w:val="00832837"/>
    <w:rsid w:val="00832D2E"/>
    <w:rsid w:val="00832F7A"/>
    <w:rsid w:val="0083380C"/>
    <w:rsid w:val="0083398B"/>
    <w:rsid w:val="00833A22"/>
    <w:rsid w:val="00834226"/>
    <w:rsid w:val="00834DAB"/>
    <w:rsid w:val="0083510B"/>
    <w:rsid w:val="00835200"/>
    <w:rsid w:val="00835B6C"/>
    <w:rsid w:val="0083661F"/>
    <w:rsid w:val="008373D0"/>
    <w:rsid w:val="0083772C"/>
    <w:rsid w:val="0084053D"/>
    <w:rsid w:val="00840A0C"/>
    <w:rsid w:val="00840C75"/>
    <w:rsid w:val="00841557"/>
    <w:rsid w:val="00841C69"/>
    <w:rsid w:val="00841E76"/>
    <w:rsid w:val="008425EE"/>
    <w:rsid w:val="0084343E"/>
    <w:rsid w:val="0084459F"/>
    <w:rsid w:val="00844BC1"/>
    <w:rsid w:val="00845015"/>
    <w:rsid w:val="00845128"/>
    <w:rsid w:val="00845B39"/>
    <w:rsid w:val="00847323"/>
    <w:rsid w:val="008505E1"/>
    <w:rsid w:val="00851328"/>
    <w:rsid w:val="00851590"/>
    <w:rsid w:val="00851A29"/>
    <w:rsid w:val="0085293B"/>
    <w:rsid w:val="008529B6"/>
    <w:rsid w:val="008538B8"/>
    <w:rsid w:val="00853A49"/>
    <w:rsid w:val="00853B2B"/>
    <w:rsid w:val="008543CF"/>
    <w:rsid w:val="008551B9"/>
    <w:rsid w:val="00855F18"/>
    <w:rsid w:val="0085722C"/>
    <w:rsid w:val="00857F61"/>
    <w:rsid w:val="00860B01"/>
    <w:rsid w:val="00860E84"/>
    <w:rsid w:val="00862218"/>
    <w:rsid w:val="00862672"/>
    <w:rsid w:val="008626D5"/>
    <w:rsid w:val="008635D6"/>
    <w:rsid w:val="00863FAC"/>
    <w:rsid w:val="0086433C"/>
    <w:rsid w:val="00864A40"/>
    <w:rsid w:val="008651D2"/>
    <w:rsid w:val="008655F6"/>
    <w:rsid w:val="008659BA"/>
    <w:rsid w:val="00865F61"/>
    <w:rsid w:val="00866336"/>
    <w:rsid w:val="008665BC"/>
    <w:rsid w:val="00866697"/>
    <w:rsid w:val="00866F2F"/>
    <w:rsid w:val="00867C20"/>
    <w:rsid w:val="00870271"/>
    <w:rsid w:val="0087111B"/>
    <w:rsid w:val="00871924"/>
    <w:rsid w:val="008735BE"/>
    <w:rsid w:val="008738D5"/>
    <w:rsid w:val="00873ECA"/>
    <w:rsid w:val="00874099"/>
    <w:rsid w:val="008743D9"/>
    <w:rsid w:val="00874EA0"/>
    <w:rsid w:val="00874F44"/>
    <w:rsid w:val="00875080"/>
    <w:rsid w:val="00875B54"/>
    <w:rsid w:val="0087682A"/>
    <w:rsid w:val="008777FC"/>
    <w:rsid w:val="0088096D"/>
    <w:rsid w:val="00880E54"/>
    <w:rsid w:val="0088198E"/>
    <w:rsid w:val="00882100"/>
    <w:rsid w:val="00882EA2"/>
    <w:rsid w:val="0088376A"/>
    <w:rsid w:val="0088401B"/>
    <w:rsid w:val="008842BF"/>
    <w:rsid w:val="0088522C"/>
    <w:rsid w:val="00885AEA"/>
    <w:rsid w:val="008860EE"/>
    <w:rsid w:val="008861E7"/>
    <w:rsid w:val="00886393"/>
    <w:rsid w:val="008864E5"/>
    <w:rsid w:val="00890398"/>
    <w:rsid w:val="00890491"/>
    <w:rsid w:val="008905F4"/>
    <w:rsid w:val="00890DF0"/>
    <w:rsid w:val="00891265"/>
    <w:rsid w:val="0089144A"/>
    <w:rsid w:val="00892B19"/>
    <w:rsid w:val="00893796"/>
    <w:rsid w:val="00894057"/>
    <w:rsid w:val="00894F54"/>
    <w:rsid w:val="00895C48"/>
    <w:rsid w:val="00895FA2"/>
    <w:rsid w:val="0089662A"/>
    <w:rsid w:val="008967E6"/>
    <w:rsid w:val="00896D90"/>
    <w:rsid w:val="00896E63"/>
    <w:rsid w:val="0089716A"/>
    <w:rsid w:val="008972C2"/>
    <w:rsid w:val="008A009C"/>
    <w:rsid w:val="008A0AD3"/>
    <w:rsid w:val="008A0C0B"/>
    <w:rsid w:val="008A143B"/>
    <w:rsid w:val="008A20E0"/>
    <w:rsid w:val="008A21AA"/>
    <w:rsid w:val="008A312E"/>
    <w:rsid w:val="008A38BA"/>
    <w:rsid w:val="008A3A90"/>
    <w:rsid w:val="008A3BE4"/>
    <w:rsid w:val="008A3BEB"/>
    <w:rsid w:val="008A4365"/>
    <w:rsid w:val="008A4505"/>
    <w:rsid w:val="008A515D"/>
    <w:rsid w:val="008A5310"/>
    <w:rsid w:val="008A5971"/>
    <w:rsid w:val="008A5986"/>
    <w:rsid w:val="008A657F"/>
    <w:rsid w:val="008A69E0"/>
    <w:rsid w:val="008A6B87"/>
    <w:rsid w:val="008A7039"/>
    <w:rsid w:val="008A75F0"/>
    <w:rsid w:val="008A77CC"/>
    <w:rsid w:val="008A795D"/>
    <w:rsid w:val="008A7F9E"/>
    <w:rsid w:val="008B050E"/>
    <w:rsid w:val="008B0CD5"/>
    <w:rsid w:val="008B0ED9"/>
    <w:rsid w:val="008B1014"/>
    <w:rsid w:val="008B14DC"/>
    <w:rsid w:val="008B152A"/>
    <w:rsid w:val="008B19D7"/>
    <w:rsid w:val="008B1B08"/>
    <w:rsid w:val="008B22EF"/>
    <w:rsid w:val="008B2563"/>
    <w:rsid w:val="008B2571"/>
    <w:rsid w:val="008B3231"/>
    <w:rsid w:val="008B34EC"/>
    <w:rsid w:val="008B3F57"/>
    <w:rsid w:val="008B3F8A"/>
    <w:rsid w:val="008B416D"/>
    <w:rsid w:val="008B5794"/>
    <w:rsid w:val="008B64D4"/>
    <w:rsid w:val="008B7147"/>
    <w:rsid w:val="008B77E4"/>
    <w:rsid w:val="008C1A14"/>
    <w:rsid w:val="008C1FD8"/>
    <w:rsid w:val="008C26BD"/>
    <w:rsid w:val="008C2887"/>
    <w:rsid w:val="008C2C79"/>
    <w:rsid w:val="008C3434"/>
    <w:rsid w:val="008C351A"/>
    <w:rsid w:val="008C479D"/>
    <w:rsid w:val="008C4952"/>
    <w:rsid w:val="008C5C21"/>
    <w:rsid w:val="008C5D32"/>
    <w:rsid w:val="008C648A"/>
    <w:rsid w:val="008C6AEF"/>
    <w:rsid w:val="008C74D6"/>
    <w:rsid w:val="008C7904"/>
    <w:rsid w:val="008D10C3"/>
    <w:rsid w:val="008D1623"/>
    <w:rsid w:val="008D2A5E"/>
    <w:rsid w:val="008D2F42"/>
    <w:rsid w:val="008D2F70"/>
    <w:rsid w:val="008D2F72"/>
    <w:rsid w:val="008D32AB"/>
    <w:rsid w:val="008D3A6C"/>
    <w:rsid w:val="008D3B08"/>
    <w:rsid w:val="008D4006"/>
    <w:rsid w:val="008D406A"/>
    <w:rsid w:val="008D53EA"/>
    <w:rsid w:val="008D5840"/>
    <w:rsid w:val="008D71C6"/>
    <w:rsid w:val="008D7639"/>
    <w:rsid w:val="008E20C7"/>
    <w:rsid w:val="008E20D7"/>
    <w:rsid w:val="008E28ED"/>
    <w:rsid w:val="008E2A46"/>
    <w:rsid w:val="008E2BA2"/>
    <w:rsid w:val="008E4821"/>
    <w:rsid w:val="008E4D98"/>
    <w:rsid w:val="008E6FBA"/>
    <w:rsid w:val="008E74EE"/>
    <w:rsid w:val="008E7B98"/>
    <w:rsid w:val="008F0A63"/>
    <w:rsid w:val="008F182A"/>
    <w:rsid w:val="008F1C66"/>
    <w:rsid w:val="008F31C6"/>
    <w:rsid w:val="008F32F2"/>
    <w:rsid w:val="008F3789"/>
    <w:rsid w:val="008F37F2"/>
    <w:rsid w:val="008F3B9D"/>
    <w:rsid w:val="008F4AA2"/>
    <w:rsid w:val="008F5EFF"/>
    <w:rsid w:val="008F6537"/>
    <w:rsid w:val="008F65D4"/>
    <w:rsid w:val="008F67A3"/>
    <w:rsid w:val="008F6EB3"/>
    <w:rsid w:val="008F7179"/>
    <w:rsid w:val="008F7BD8"/>
    <w:rsid w:val="008F7DEE"/>
    <w:rsid w:val="009013EA"/>
    <w:rsid w:val="00901911"/>
    <w:rsid w:val="00901CDD"/>
    <w:rsid w:val="00901EB1"/>
    <w:rsid w:val="00901F5F"/>
    <w:rsid w:val="00901F92"/>
    <w:rsid w:val="00902B6C"/>
    <w:rsid w:val="00902BCC"/>
    <w:rsid w:val="009032C7"/>
    <w:rsid w:val="00903910"/>
    <w:rsid w:val="009039AD"/>
    <w:rsid w:val="00903BE2"/>
    <w:rsid w:val="00903C9B"/>
    <w:rsid w:val="00903DB7"/>
    <w:rsid w:val="0090425F"/>
    <w:rsid w:val="00904268"/>
    <w:rsid w:val="0090594D"/>
    <w:rsid w:val="00907B18"/>
    <w:rsid w:val="00907D36"/>
    <w:rsid w:val="009109CD"/>
    <w:rsid w:val="00910A6B"/>
    <w:rsid w:val="00910C6E"/>
    <w:rsid w:val="00910C8D"/>
    <w:rsid w:val="00911276"/>
    <w:rsid w:val="009113C7"/>
    <w:rsid w:val="0091178E"/>
    <w:rsid w:val="00911FD5"/>
    <w:rsid w:val="00912913"/>
    <w:rsid w:val="00912CB9"/>
    <w:rsid w:val="00913208"/>
    <w:rsid w:val="009154B8"/>
    <w:rsid w:val="0091550E"/>
    <w:rsid w:val="009167A1"/>
    <w:rsid w:val="00916BB0"/>
    <w:rsid w:val="00916C81"/>
    <w:rsid w:val="0091713D"/>
    <w:rsid w:val="009177F1"/>
    <w:rsid w:val="00917A54"/>
    <w:rsid w:val="009207F3"/>
    <w:rsid w:val="00921656"/>
    <w:rsid w:val="009220EA"/>
    <w:rsid w:val="00922C0A"/>
    <w:rsid w:val="009233AB"/>
    <w:rsid w:val="0092378A"/>
    <w:rsid w:val="0092402F"/>
    <w:rsid w:val="009240ED"/>
    <w:rsid w:val="009245B0"/>
    <w:rsid w:val="00924884"/>
    <w:rsid w:val="009253EE"/>
    <w:rsid w:val="0092570B"/>
    <w:rsid w:val="0092713C"/>
    <w:rsid w:val="009273E2"/>
    <w:rsid w:val="00927E38"/>
    <w:rsid w:val="00930055"/>
    <w:rsid w:val="0093061E"/>
    <w:rsid w:val="00930987"/>
    <w:rsid w:val="00931D39"/>
    <w:rsid w:val="009322E3"/>
    <w:rsid w:val="00932430"/>
    <w:rsid w:val="00932509"/>
    <w:rsid w:val="009325BE"/>
    <w:rsid w:val="00932D9F"/>
    <w:rsid w:val="00933CD4"/>
    <w:rsid w:val="00933E75"/>
    <w:rsid w:val="0093467D"/>
    <w:rsid w:val="00934F24"/>
    <w:rsid w:val="0093500D"/>
    <w:rsid w:val="00935A01"/>
    <w:rsid w:val="0093630E"/>
    <w:rsid w:val="0093647F"/>
    <w:rsid w:val="00936D8C"/>
    <w:rsid w:val="00937513"/>
    <w:rsid w:val="0094052D"/>
    <w:rsid w:val="009408B2"/>
    <w:rsid w:val="009408F0"/>
    <w:rsid w:val="00940B48"/>
    <w:rsid w:val="00940E66"/>
    <w:rsid w:val="0094102C"/>
    <w:rsid w:val="00941411"/>
    <w:rsid w:val="00941F90"/>
    <w:rsid w:val="00942615"/>
    <w:rsid w:val="00943757"/>
    <w:rsid w:val="00944498"/>
    <w:rsid w:val="0094518B"/>
    <w:rsid w:val="00945B9F"/>
    <w:rsid w:val="00945F76"/>
    <w:rsid w:val="00946C8E"/>
    <w:rsid w:val="00947B73"/>
    <w:rsid w:val="00950395"/>
    <w:rsid w:val="00950E41"/>
    <w:rsid w:val="00951D8F"/>
    <w:rsid w:val="009526D2"/>
    <w:rsid w:val="009528E9"/>
    <w:rsid w:val="00953662"/>
    <w:rsid w:val="00953BDA"/>
    <w:rsid w:val="00953D83"/>
    <w:rsid w:val="00954E28"/>
    <w:rsid w:val="00954E6F"/>
    <w:rsid w:val="0095520B"/>
    <w:rsid w:val="00955FF0"/>
    <w:rsid w:val="009565C7"/>
    <w:rsid w:val="00956E7A"/>
    <w:rsid w:val="00957160"/>
    <w:rsid w:val="00957296"/>
    <w:rsid w:val="00957380"/>
    <w:rsid w:val="00957EE5"/>
    <w:rsid w:val="00957F50"/>
    <w:rsid w:val="009604B9"/>
    <w:rsid w:val="00960559"/>
    <w:rsid w:val="00961577"/>
    <w:rsid w:val="009615C8"/>
    <w:rsid w:val="00962738"/>
    <w:rsid w:val="00962B48"/>
    <w:rsid w:val="00963586"/>
    <w:rsid w:val="00963717"/>
    <w:rsid w:val="009639B3"/>
    <w:rsid w:val="00964A52"/>
    <w:rsid w:val="00964D12"/>
    <w:rsid w:val="00966402"/>
    <w:rsid w:val="00967876"/>
    <w:rsid w:val="00967F4C"/>
    <w:rsid w:val="00970550"/>
    <w:rsid w:val="00970BBE"/>
    <w:rsid w:val="00971043"/>
    <w:rsid w:val="00971131"/>
    <w:rsid w:val="00971972"/>
    <w:rsid w:val="009721AD"/>
    <w:rsid w:val="00972269"/>
    <w:rsid w:val="009724B1"/>
    <w:rsid w:val="00972882"/>
    <w:rsid w:val="00972B8F"/>
    <w:rsid w:val="00973779"/>
    <w:rsid w:val="00973916"/>
    <w:rsid w:val="00973F6B"/>
    <w:rsid w:val="00973F9F"/>
    <w:rsid w:val="00974A6E"/>
    <w:rsid w:val="00975A4A"/>
    <w:rsid w:val="00976C6E"/>
    <w:rsid w:val="00976DC7"/>
    <w:rsid w:val="00976E90"/>
    <w:rsid w:val="009772DD"/>
    <w:rsid w:val="009776CE"/>
    <w:rsid w:val="00977F72"/>
    <w:rsid w:val="00980049"/>
    <w:rsid w:val="009803FE"/>
    <w:rsid w:val="00980D3A"/>
    <w:rsid w:val="0098122A"/>
    <w:rsid w:val="009817B8"/>
    <w:rsid w:val="00981B4A"/>
    <w:rsid w:val="00981B67"/>
    <w:rsid w:val="00981BBE"/>
    <w:rsid w:val="00982C11"/>
    <w:rsid w:val="00982D62"/>
    <w:rsid w:val="00983115"/>
    <w:rsid w:val="00983B32"/>
    <w:rsid w:val="00983B7E"/>
    <w:rsid w:val="009849FF"/>
    <w:rsid w:val="00984EF9"/>
    <w:rsid w:val="0098511A"/>
    <w:rsid w:val="009879D8"/>
    <w:rsid w:val="009900E0"/>
    <w:rsid w:val="009902E0"/>
    <w:rsid w:val="009909A6"/>
    <w:rsid w:val="0099100D"/>
    <w:rsid w:val="009917C0"/>
    <w:rsid w:val="00991BB9"/>
    <w:rsid w:val="00991D85"/>
    <w:rsid w:val="0099248D"/>
    <w:rsid w:val="0099275B"/>
    <w:rsid w:val="00992917"/>
    <w:rsid w:val="0099293C"/>
    <w:rsid w:val="00992C41"/>
    <w:rsid w:val="0099304F"/>
    <w:rsid w:val="00994444"/>
    <w:rsid w:val="0099471C"/>
    <w:rsid w:val="00994E6A"/>
    <w:rsid w:val="00995204"/>
    <w:rsid w:val="00995603"/>
    <w:rsid w:val="00995781"/>
    <w:rsid w:val="00995C55"/>
    <w:rsid w:val="009966B8"/>
    <w:rsid w:val="00997AB7"/>
    <w:rsid w:val="009A0374"/>
    <w:rsid w:val="009A0EB3"/>
    <w:rsid w:val="009A162E"/>
    <w:rsid w:val="009A165A"/>
    <w:rsid w:val="009A16D9"/>
    <w:rsid w:val="009A1933"/>
    <w:rsid w:val="009A1C51"/>
    <w:rsid w:val="009A2EBF"/>
    <w:rsid w:val="009A387F"/>
    <w:rsid w:val="009A3CAD"/>
    <w:rsid w:val="009A3E36"/>
    <w:rsid w:val="009A5578"/>
    <w:rsid w:val="009A6147"/>
    <w:rsid w:val="009A6C94"/>
    <w:rsid w:val="009A70C9"/>
    <w:rsid w:val="009A79F8"/>
    <w:rsid w:val="009B0042"/>
    <w:rsid w:val="009B0537"/>
    <w:rsid w:val="009B1358"/>
    <w:rsid w:val="009B1CC1"/>
    <w:rsid w:val="009B209B"/>
    <w:rsid w:val="009B3113"/>
    <w:rsid w:val="009B39A7"/>
    <w:rsid w:val="009B405B"/>
    <w:rsid w:val="009B469E"/>
    <w:rsid w:val="009B4A17"/>
    <w:rsid w:val="009B506A"/>
    <w:rsid w:val="009B6399"/>
    <w:rsid w:val="009B6506"/>
    <w:rsid w:val="009B661B"/>
    <w:rsid w:val="009B7DBE"/>
    <w:rsid w:val="009C04B1"/>
    <w:rsid w:val="009C0607"/>
    <w:rsid w:val="009C0724"/>
    <w:rsid w:val="009C092E"/>
    <w:rsid w:val="009C0FCB"/>
    <w:rsid w:val="009C1D72"/>
    <w:rsid w:val="009C322F"/>
    <w:rsid w:val="009C3C2E"/>
    <w:rsid w:val="009C447B"/>
    <w:rsid w:val="009C450C"/>
    <w:rsid w:val="009C5780"/>
    <w:rsid w:val="009C611B"/>
    <w:rsid w:val="009C664B"/>
    <w:rsid w:val="009C7782"/>
    <w:rsid w:val="009D0431"/>
    <w:rsid w:val="009D09E8"/>
    <w:rsid w:val="009D0D32"/>
    <w:rsid w:val="009D0D71"/>
    <w:rsid w:val="009D1243"/>
    <w:rsid w:val="009D18FC"/>
    <w:rsid w:val="009D2B5E"/>
    <w:rsid w:val="009D385F"/>
    <w:rsid w:val="009D3DBD"/>
    <w:rsid w:val="009D3E7D"/>
    <w:rsid w:val="009D41C8"/>
    <w:rsid w:val="009D4236"/>
    <w:rsid w:val="009D65F0"/>
    <w:rsid w:val="009D67FD"/>
    <w:rsid w:val="009D7C7B"/>
    <w:rsid w:val="009E02C9"/>
    <w:rsid w:val="009E0821"/>
    <w:rsid w:val="009E087C"/>
    <w:rsid w:val="009E1BDA"/>
    <w:rsid w:val="009E22DD"/>
    <w:rsid w:val="009E2DCF"/>
    <w:rsid w:val="009E2E38"/>
    <w:rsid w:val="009E3535"/>
    <w:rsid w:val="009E3E4F"/>
    <w:rsid w:val="009E3F54"/>
    <w:rsid w:val="009E4BF4"/>
    <w:rsid w:val="009E4CA9"/>
    <w:rsid w:val="009E55BC"/>
    <w:rsid w:val="009E5EE3"/>
    <w:rsid w:val="009E696F"/>
    <w:rsid w:val="009E6C0F"/>
    <w:rsid w:val="009E6D7C"/>
    <w:rsid w:val="009E6DEB"/>
    <w:rsid w:val="009F0E72"/>
    <w:rsid w:val="009F0F1E"/>
    <w:rsid w:val="009F1038"/>
    <w:rsid w:val="009F21FA"/>
    <w:rsid w:val="009F2472"/>
    <w:rsid w:val="009F2710"/>
    <w:rsid w:val="009F2D53"/>
    <w:rsid w:val="009F2DEC"/>
    <w:rsid w:val="009F322F"/>
    <w:rsid w:val="009F32C9"/>
    <w:rsid w:val="009F34E0"/>
    <w:rsid w:val="009F3596"/>
    <w:rsid w:val="009F3852"/>
    <w:rsid w:val="009F39E8"/>
    <w:rsid w:val="009F3C8D"/>
    <w:rsid w:val="009F4CC7"/>
    <w:rsid w:val="009F5AB5"/>
    <w:rsid w:val="009F6516"/>
    <w:rsid w:val="009F7AAA"/>
    <w:rsid w:val="00A001E8"/>
    <w:rsid w:val="00A00715"/>
    <w:rsid w:val="00A00E5C"/>
    <w:rsid w:val="00A00FC0"/>
    <w:rsid w:val="00A01D1B"/>
    <w:rsid w:val="00A01F39"/>
    <w:rsid w:val="00A02756"/>
    <w:rsid w:val="00A029F2"/>
    <w:rsid w:val="00A02ED1"/>
    <w:rsid w:val="00A032E9"/>
    <w:rsid w:val="00A0339C"/>
    <w:rsid w:val="00A03428"/>
    <w:rsid w:val="00A0415F"/>
    <w:rsid w:val="00A045C0"/>
    <w:rsid w:val="00A045CE"/>
    <w:rsid w:val="00A04BD5"/>
    <w:rsid w:val="00A058DC"/>
    <w:rsid w:val="00A058E1"/>
    <w:rsid w:val="00A06574"/>
    <w:rsid w:val="00A06A95"/>
    <w:rsid w:val="00A06A99"/>
    <w:rsid w:val="00A10DDD"/>
    <w:rsid w:val="00A113CF"/>
    <w:rsid w:val="00A11B3D"/>
    <w:rsid w:val="00A120E8"/>
    <w:rsid w:val="00A12E47"/>
    <w:rsid w:val="00A139CB"/>
    <w:rsid w:val="00A13A83"/>
    <w:rsid w:val="00A141C5"/>
    <w:rsid w:val="00A1588F"/>
    <w:rsid w:val="00A15F3E"/>
    <w:rsid w:val="00A162E4"/>
    <w:rsid w:val="00A167D4"/>
    <w:rsid w:val="00A16CB5"/>
    <w:rsid w:val="00A16F54"/>
    <w:rsid w:val="00A16FBB"/>
    <w:rsid w:val="00A1784F"/>
    <w:rsid w:val="00A205AC"/>
    <w:rsid w:val="00A206AA"/>
    <w:rsid w:val="00A2124D"/>
    <w:rsid w:val="00A214AE"/>
    <w:rsid w:val="00A219B1"/>
    <w:rsid w:val="00A21A9B"/>
    <w:rsid w:val="00A21FCB"/>
    <w:rsid w:val="00A22018"/>
    <w:rsid w:val="00A22256"/>
    <w:rsid w:val="00A22E09"/>
    <w:rsid w:val="00A22FC0"/>
    <w:rsid w:val="00A23103"/>
    <w:rsid w:val="00A235CF"/>
    <w:rsid w:val="00A23ECF"/>
    <w:rsid w:val="00A246BA"/>
    <w:rsid w:val="00A24915"/>
    <w:rsid w:val="00A24EC6"/>
    <w:rsid w:val="00A25BA3"/>
    <w:rsid w:val="00A26D42"/>
    <w:rsid w:val="00A2740A"/>
    <w:rsid w:val="00A27FC5"/>
    <w:rsid w:val="00A305D3"/>
    <w:rsid w:val="00A30EA4"/>
    <w:rsid w:val="00A32607"/>
    <w:rsid w:val="00A32A9E"/>
    <w:rsid w:val="00A330DF"/>
    <w:rsid w:val="00A338EF"/>
    <w:rsid w:val="00A33A63"/>
    <w:rsid w:val="00A3471F"/>
    <w:rsid w:val="00A35441"/>
    <w:rsid w:val="00A35DE7"/>
    <w:rsid w:val="00A368A0"/>
    <w:rsid w:val="00A377B2"/>
    <w:rsid w:val="00A37C24"/>
    <w:rsid w:val="00A4080E"/>
    <w:rsid w:val="00A40902"/>
    <w:rsid w:val="00A426A3"/>
    <w:rsid w:val="00A42EDA"/>
    <w:rsid w:val="00A437BC"/>
    <w:rsid w:val="00A44514"/>
    <w:rsid w:val="00A45BD1"/>
    <w:rsid w:val="00A45C26"/>
    <w:rsid w:val="00A465A7"/>
    <w:rsid w:val="00A50226"/>
    <w:rsid w:val="00A50D3D"/>
    <w:rsid w:val="00A51BC3"/>
    <w:rsid w:val="00A52143"/>
    <w:rsid w:val="00A524FD"/>
    <w:rsid w:val="00A52518"/>
    <w:rsid w:val="00A5270D"/>
    <w:rsid w:val="00A53D71"/>
    <w:rsid w:val="00A53D81"/>
    <w:rsid w:val="00A540BC"/>
    <w:rsid w:val="00A54395"/>
    <w:rsid w:val="00A543EA"/>
    <w:rsid w:val="00A54F20"/>
    <w:rsid w:val="00A55307"/>
    <w:rsid w:val="00A5545E"/>
    <w:rsid w:val="00A5611A"/>
    <w:rsid w:val="00A565FD"/>
    <w:rsid w:val="00A56777"/>
    <w:rsid w:val="00A56A9C"/>
    <w:rsid w:val="00A57073"/>
    <w:rsid w:val="00A5707E"/>
    <w:rsid w:val="00A6008F"/>
    <w:rsid w:val="00A6123A"/>
    <w:rsid w:val="00A61A4B"/>
    <w:rsid w:val="00A61FBC"/>
    <w:rsid w:val="00A621FB"/>
    <w:rsid w:val="00A62913"/>
    <w:rsid w:val="00A6423D"/>
    <w:rsid w:val="00A64313"/>
    <w:rsid w:val="00A64B99"/>
    <w:rsid w:val="00A6638D"/>
    <w:rsid w:val="00A66424"/>
    <w:rsid w:val="00A66569"/>
    <w:rsid w:val="00A6672E"/>
    <w:rsid w:val="00A66F7C"/>
    <w:rsid w:val="00A678F5"/>
    <w:rsid w:val="00A67BE2"/>
    <w:rsid w:val="00A67D60"/>
    <w:rsid w:val="00A70187"/>
    <w:rsid w:val="00A70CFA"/>
    <w:rsid w:val="00A71015"/>
    <w:rsid w:val="00A71048"/>
    <w:rsid w:val="00A7159B"/>
    <w:rsid w:val="00A719E7"/>
    <w:rsid w:val="00A72278"/>
    <w:rsid w:val="00A72996"/>
    <w:rsid w:val="00A73341"/>
    <w:rsid w:val="00A73771"/>
    <w:rsid w:val="00A73FFA"/>
    <w:rsid w:val="00A74F94"/>
    <w:rsid w:val="00A755A9"/>
    <w:rsid w:val="00A755B4"/>
    <w:rsid w:val="00A75C2E"/>
    <w:rsid w:val="00A768C9"/>
    <w:rsid w:val="00A76E01"/>
    <w:rsid w:val="00A77D7B"/>
    <w:rsid w:val="00A804CD"/>
    <w:rsid w:val="00A817C6"/>
    <w:rsid w:val="00A822CE"/>
    <w:rsid w:val="00A82F12"/>
    <w:rsid w:val="00A83296"/>
    <w:rsid w:val="00A83561"/>
    <w:rsid w:val="00A835D1"/>
    <w:rsid w:val="00A8364B"/>
    <w:rsid w:val="00A848D1"/>
    <w:rsid w:val="00A851D2"/>
    <w:rsid w:val="00A8559C"/>
    <w:rsid w:val="00A855DD"/>
    <w:rsid w:val="00A85DF1"/>
    <w:rsid w:val="00A85E96"/>
    <w:rsid w:val="00A85F19"/>
    <w:rsid w:val="00A8604E"/>
    <w:rsid w:val="00A8631D"/>
    <w:rsid w:val="00A8663A"/>
    <w:rsid w:val="00A86A40"/>
    <w:rsid w:val="00A86C81"/>
    <w:rsid w:val="00A86F1E"/>
    <w:rsid w:val="00A8725E"/>
    <w:rsid w:val="00A912C6"/>
    <w:rsid w:val="00A91656"/>
    <w:rsid w:val="00A91999"/>
    <w:rsid w:val="00A93207"/>
    <w:rsid w:val="00A93307"/>
    <w:rsid w:val="00A93A60"/>
    <w:rsid w:val="00A94DE0"/>
    <w:rsid w:val="00A96BD4"/>
    <w:rsid w:val="00A9745F"/>
    <w:rsid w:val="00A97986"/>
    <w:rsid w:val="00A97D40"/>
    <w:rsid w:val="00AA0582"/>
    <w:rsid w:val="00AA1BD7"/>
    <w:rsid w:val="00AA39D1"/>
    <w:rsid w:val="00AA3B42"/>
    <w:rsid w:val="00AA3FFD"/>
    <w:rsid w:val="00AA4124"/>
    <w:rsid w:val="00AA45CC"/>
    <w:rsid w:val="00AA5214"/>
    <w:rsid w:val="00AA5CCC"/>
    <w:rsid w:val="00AA5E97"/>
    <w:rsid w:val="00AA6B3D"/>
    <w:rsid w:val="00AA6DCF"/>
    <w:rsid w:val="00AB04B6"/>
    <w:rsid w:val="00AB0A1A"/>
    <w:rsid w:val="00AB0C11"/>
    <w:rsid w:val="00AB17E2"/>
    <w:rsid w:val="00AB18D7"/>
    <w:rsid w:val="00AB608B"/>
    <w:rsid w:val="00AB7A63"/>
    <w:rsid w:val="00AC0425"/>
    <w:rsid w:val="00AC04F7"/>
    <w:rsid w:val="00AC1828"/>
    <w:rsid w:val="00AC241E"/>
    <w:rsid w:val="00AC2F7D"/>
    <w:rsid w:val="00AC311F"/>
    <w:rsid w:val="00AC353E"/>
    <w:rsid w:val="00AC3F69"/>
    <w:rsid w:val="00AC5A37"/>
    <w:rsid w:val="00AC5A7F"/>
    <w:rsid w:val="00AC7833"/>
    <w:rsid w:val="00AD066E"/>
    <w:rsid w:val="00AD1080"/>
    <w:rsid w:val="00AD19BC"/>
    <w:rsid w:val="00AD1C08"/>
    <w:rsid w:val="00AD2A6F"/>
    <w:rsid w:val="00AD34A7"/>
    <w:rsid w:val="00AD398A"/>
    <w:rsid w:val="00AD42F8"/>
    <w:rsid w:val="00AD44DF"/>
    <w:rsid w:val="00AD48F9"/>
    <w:rsid w:val="00AD6ED6"/>
    <w:rsid w:val="00AD7D59"/>
    <w:rsid w:val="00AE0282"/>
    <w:rsid w:val="00AE07C7"/>
    <w:rsid w:val="00AE0D68"/>
    <w:rsid w:val="00AE176C"/>
    <w:rsid w:val="00AE1818"/>
    <w:rsid w:val="00AE1896"/>
    <w:rsid w:val="00AE2850"/>
    <w:rsid w:val="00AE2E47"/>
    <w:rsid w:val="00AE39B1"/>
    <w:rsid w:val="00AE4FF8"/>
    <w:rsid w:val="00AE651F"/>
    <w:rsid w:val="00AE66DE"/>
    <w:rsid w:val="00AE6B14"/>
    <w:rsid w:val="00AE77B6"/>
    <w:rsid w:val="00AE7903"/>
    <w:rsid w:val="00AF00F0"/>
    <w:rsid w:val="00AF0192"/>
    <w:rsid w:val="00AF07F2"/>
    <w:rsid w:val="00AF2229"/>
    <w:rsid w:val="00AF26FD"/>
    <w:rsid w:val="00AF2DA0"/>
    <w:rsid w:val="00AF3071"/>
    <w:rsid w:val="00AF3306"/>
    <w:rsid w:val="00AF3A4B"/>
    <w:rsid w:val="00AF3A97"/>
    <w:rsid w:val="00AF3BA7"/>
    <w:rsid w:val="00AF43B0"/>
    <w:rsid w:val="00AF443F"/>
    <w:rsid w:val="00AF48AE"/>
    <w:rsid w:val="00AF4D46"/>
    <w:rsid w:val="00AF5F4C"/>
    <w:rsid w:val="00AF6C95"/>
    <w:rsid w:val="00AF6CA4"/>
    <w:rsid w:val="00AF6F0F"/>
    <w:rsid w:val="00AF7114"/>
    <w:rsid w:val="00AF7CD1"/>
    <w:rsid w:val="00AF7FF8"/>
    <w:rsid w:val="00B0009D"/>
    <w:rsid w:val="00B003E0"/>
    <w:rsid w:val="00B0058A"/>
    <w:rsid w:val="00B00BDC"/>
    <w:rsid w:val="00B00CDF"/>
    <w:rsid w:val="00B010B7"/>
    <w:rsid w:val="00B010BB"/>
    <w:rsid w:val="00B01F8C"/>
    <w:rsid w:val="00B0246A"/>
    <w:rsid w:val="00B026C9"/>
    <w:rsid w:val="00B02BC8"/>
    <w:rsid w:val="00B02C23"/>
    <w:rsid w:val="00B04A8A"/>
    <w:rsid w:val="00B0532F"/>
    <w:rsid w:val="00B0585E"/>
    <w:rsid w:val="00B06276"/>
    <w:rsid w:val="00B072B5"/>
    <w:rsid w:val="00B07527"/>
    <w:rsid w:val="00B078B7"/>
    <w:rsid w:val="00B10C8E"/>
    <w:rsid w:val="00B10D0E"/>
    <w:rsid w:val="00B111ED"/>
    <w:rsid w:val="00B11828"/>
    <w:rsid w:val="00B136F3"/>
    <w:rsid w:val="00B13F28"/>
    <w:rsid w:val="00B13F9F"/>
    <w:rsid w:val="00B1442C"/>
    <w:rsid w:val="00B14D4F"/>
    <w:rsid w:val="00B160A4"/>
    <w:rsid w:val="00B16383"/>
    <w:rsid w:val="00B166EE"/>
    <w:rsid w:val="00B16A31"/>
    <w:rsid w:val="00B16C0F"/>
    <w:rsid w:val="00B17440"/>
    <w:rsid w:val="00B17847"/>
    <w:rsid w:val="00B20991"/>
    <w:rsid w:val="00B20F53"/>
    <w:rsid w:val="00B210D1"/>
    <w:rsid w:val="00B21146"/>
    <w:rsid w:val="00B22828"/>
    <w:rsid w:val="00B229ED"/>
    <w:rsid w:val="00B22FFD"/>
    <w:rsid w:val="00B2348E"/>
    <w:rsid w:val="00B24372"/>
    <w:rsid w:val="00B24699"/>
    <w:rsid w:val="00B249C4"/>
    <w:rsid w:val="00B24FDE"/>
    <w:rsid w:val="00B25D43"/>
    <w:rsid w:val="00B25DB5"/>
    <w:rsid w:val="00B25DBD"/>
    <w:rsid w:val="00B264A6"/>
    <w:rsid w:val="00B26605"/>
    <w:rsid w:val="00B27CE2"/>
    <w:rsid w:val="00B30667"/>
    <w:rsid w:val="00B30E41"/>
    <w:rsid w:val="00B32DA4"/>
    <w:rsid w:val="00B32E20"/>
    <w:rsid w:val="00B34099"/>
    <w:rsid w:val="00B34268"/>
    <w:rsid w:val="00B342F9"/>
    <w:rsid w:val="00B34544"/>
    <w:rsid w:val="00B34F6F"/>
    <w:rsid w:val="00B35257"/>
    <w:rsid w:val="00B35326"/>
    <w:rsid w:val="00B35610"/>
    <w:rsid w:val="00B35E52"/>
    <w:rsid w:val="00B35F13"/>
    <w:rsid w:val="00B362DC"/>
    <w:rsid w:val="00B363DA"/>
    <w:rsid w:val="00B3648F"/>
    <w:rsid w:val="00B36863"/>
    <w:rsid w:val="00B369B5"/>
    <w:rsid w:val="00B36A1A"/>
    <w:rsid w:val="00B40370"/>
    <w:rsid w:val="00B4045C"/>
    <w:rsid w:val="00B4083D"/>
    <w:rsid w:val="00B40E50"/>
    <w:rsid w:val="00B41595"/>
    <w:rsid w:val="00B4198A"/>
    <w:rsid w:val="00B41B91"/>
    <w:rsid w:val="00B42D42"/>
    <w:rsid w:val="00B43B31"/>
    <w:rsid w:val="00B44D77"/>
    <w:rsid w:val="00B44FDE"/>
    <w:rsid w:val="00B45B1B"/>
    <w:rsid w:val="00B46F1E"/>
    <w:rsid w:val="00B5072F"/>
    <w:rsid w:val="00B508D9"/>
    <w:rsid w:val="00B50C8C"/>
    <w:rsid w:val="00B50EB1"/>
    <w:rsid w:val="00B517A2"/>
    <w:rsid w:val="00B51809"/>
    <w:rsid w:val="00B518B2"/>
    <w:rsid w:val="00B530E2"/>
    <w:rsid w:val="00B53346"/>
    <w:rsid w:val="00B5362C"/>
    <w:rsid w:val="00B538A4"/>
    <w:rsid w:val="00B53A5E"/>
    <w:rsid w:val="00B54217"/>
    <w:rsid w:val="00B545E7"/>
    <w:rsid w:val="00B54DEE"/>
    <w:rsid w:val="00B55715"/>
    <w:rsid w:val="00B56503"/>
    <w:rsid w:val="00B5693E"/>
    <w:rsid w:val="00B56EDB"/>
    <w:rsid w:val="00B57554"/>
    <w:rsid w:val="00B57845"/>
    <w:rsid w:val="00B57A24"/>
    <w:rsid w:val="00B60338"/>
    <w:rsid w:val="00B6197E"/>
    <w:rsid w:val="00B627D3"/>
    <w:rsid w:val="00B62E44"/>
    <w:rsid w:val="00B63237"/>
    <w:rsid w:val="00B636DE"/>
    <w:rsid w:val="00B640C9"/>
    <w:rsid w:val="00B64A57"/>
    <w:rsid w:val="00B64AEB"/>
    <w:rsid w:val="00B64F7A"/>
    <w:rsid w:val="00B65519"/>
    <w:rsid w:val="00B6581A"/>
    <w:rsid w:val="00B65F82"/>
    <w:rsid w:val="00B6612C"/>
    <w:rsid w:val="00B662C1"/>
    <w:rsid w:val="00B67222"/>
    <w:rsid w:val="00B674D2"/>
    <w:rsid w:val="00B67BD5"/>
    <w:rsid w:val="00B703A9"/>
    <w:rsid w:val="00B70599"/>
    <w:rsid w:val="00B718DC"/>
    <w:rsid w:val="00B724F7"/>
    <w:rsid w:val="00B725AD"/>
    <w:rsid w:val="00B73688"/>
    <w:rsid w:val="00B73947"/>
    <w:rsid w:val="00B75327"/>
    <w:rsid w:val="00B75A11"/>
    <w:rsid w:val="00B75D78"/>
    <w:rsid w:val="00B768CE"/>
    <w:rsid w:val="00B7702A"/>
    <w:rsid w:val="00B808B5"/>
    <w:rsid w:val="00B82A35"/>
    <w:rsid w:val="00B837B5"/>
    <w:rsid w:val="00B83AE0"/>
    <w:rsid w:val="00B83E21"/>
    <w:rsid w:val="00B848A8"/>
    <w:rsid w:val="00B849CC"/>
    <w:rsid w:val="00B84F4E"/>
    <w:rsid w:val="00B85339"/>
    <w:rsid w:val="00B8540E"/>
    <w:rsid w:val="00B854F6"/>
    <w:rsid w:val="00B857A3"/>
    <w:rsid w:val="00B857AD"/>
    <w:rsid w:val="00B86360"/>
    <w:rsid w:val="00B864CD"/>
    <w:rsid w:val="00B86A9C"/>
    <w:rsid w:val="00B8704A"/>
    <w:rsid w:val="00B90050"/>
    <w:rsid w:val="00B901FE"/>
    <w:rsid w:val="00B90A99"/>
    <w:rsid w:val="00B90D84"/>
    <w:rsid w:val="00B9100C"/>
    <w:rsid w:val="00B91137"/>
    <w:rsid w:val="00B917F6"/>
    <w:rsid w:val="00B9296A"/>
    <w:rsid w:val="00B92D3F"/>
    <w:rsid w:val="00B934B1"/>
    <w:rsid w:val="00B93507"/>
    <w:rsid w:val="00B93834"/>
    <w:rsid w:val="00B93E69"/>
    <w:rsid w:val="00B94F0B"/>
    <w:rsid w:val="00B950B8"/>
    <w:rsid w:val="00B957BB"/>
    <w:rsid w:val="00B959D9"/>
    <w:rsid w:val="00B9662E"/>
    <w:rsid w:val="00B969EE"/>
    <w:rsid w:val="00B96AEA"/>
    <w:rsid w:val="00B96EB9"/>
    <w:rsid w:val="00B97261"/>
    <w:rsid w:val="00B97423"/>
    <w:rsid w:val="00B97C14"/>
    <w:rsid w:val="00BA00A9"/>
    <w:rsid w:val="00BA0505"/>
    <w:rsid w:val="00BA0B22"/>
    <w:rsid w:val="00BA0FE8"/>
    <w:rsid w:val="00BA106E"/>
    <w:rsid w:val="00BA155A"/>
    <w:rsid w:val="00BA15E9"/>
    <w:rsid w:val="00BA16F3"/>
    <w:rsid w:val="00BA1A37"/>
    <w:rsid w:val="00BA23B6"/>
    <w:rsid w:val="00BA269A"/>
    <w:rsid w:val="00BA2D75"/>
    <w:rsid w:val="00BA3214"/>
    <w:rsid w:val="00BA33A9"/>
    <w:rsid w:val="00BA3E1C"/>
    <w:rsid w:val="00BA5C5A"/>
    <w:rsid w:val="00BA6668"/>
    <w:rsid w:val="00BA6750"/>
    <w:rsid w:val="00BA6CB8"/>
    <w:rsid w:val="00BA797E"/>
    <w:rsid w:val="00BB0807"/>
    <w:rsid w:val="00BB0DDE"/>
    <w:rsid w:val="00BB137F"/>
    <w:rsid w:val="00BB17FF"/>
    <w:rsid w:val="00BB18C7"/>
    <w:rsid w:val="00BB1B2F"/>
    <w:rsid w:val="00BB1D18"/>
    <w:rsid w:val="00BB274F"/>
    <w:rsid w:val="00BB2EBC"/>
    <w:rsid w:val="00BB3D80"/>
    <w:rsid w:val="00BB460A"/>
    <w:rsid w:val="00BB4633"/>
    <w:rsid w:val="00BB4B4A"/>
    <w:rsid w:val="00BB5549"/>
    <w:rsid w:val="00BB5EF9"/>
    <w:rsid w:val="00BB61C6"/>
    <w:rsid w:val="00BB6FFA"/>
    <w:rsid w:val="00BB70EE"/>
    <w:rsid w:val="00BB73B1"/>
    <w:rsid w:val="00BB76F0"/>
    <w:rsid w:val="00BC0018"/>
    <w:rsid w:val="00BC075B"/>
    <w:rsid w:val="00BC0B69"/>
    <w:rsid w:val="00BC12D1"/>
    <w:rsid w:val="00BC1536"/>
    <w:rsid w:val="00BC1D72"/>
    <w:rsid w:val="00BC1FF9"/>
    <w:rsid w:val="00BC3075"/>
    <w:rsid w:val="00BC342F"/>
    <w:rsid w:val="00BC3BB0"/>
    <w:rsid w:val="00BC46EA"/>
    <w:rsid w:val="00BC4866"/>
    <w:rsid w:val="00BC4993"/>
    <w:rsid w:val="00BC4C68"/>
    <w:rsid w:val="00BC4F0D"/>
    <w:rsid w:val="00BC5325"/>
    <w:rsid w:val="00BC5811"/>
    <w:rsid w:val="00BC5C2A"/>
    <w:rsid w:val="00BC5D40"/>
    <w:rsid w:val="00BC684B"/>
    <w:rsid w:val="00BC6DEB"/>
    <w:rsid w:val="00BC6F6B"/>
    <w:rsid w:val="00BC7424"/>
    <w:rsid w:val="00BC7690"/>
    <w:rsid w:val="00BC7B0C"/>
    <w:rsid w:val="00BD0D76"/>
    <w:rsid w:val="00BD0E07"/>
    <w:rsid w:val="00BD1ADD"/>
    <w:rsid w:val="00BD1E93"/>
    <w:rsid w:val="00BD3DBF"/>
    <w:rsid w:val="00BD3FB2"/>
    <w:rsid w:val="00BD4979"/>
    <w:rsid w:val="00BD5840"/>
    <w:rsid w:val="00BD5C35"/>
    <w:rsid w:val="00BD7B43"/>
    <w:rsid w:val="00BD7CDD"/>
    <w:rsid w:val="00BD7EB9"/>
    <w:rsid w:val="00BD7FEF"/>
    <w:rsid w:val="00BE008A"/>
    <w:rsid w:val="00BE04AF"/>
    <w:rsid w:val="00BE0EA3"/>
    <w:rsid w:val="00BE187E"/>
    <w:rsid w:val="00BE1BB7"/>
    <w:rsid w:val="00BE2C30"/>
    <w:rsid w:val="00BE389B"/>
    <w:rsid w:val="00BE3ADE"/>
    <w:rsid w:val="00BE3F41"/>
    <w:rsid w:val="00BE4113"/>
    <w:rsid w:val="00BE4EAB"/>
    <w:rsid w:val="00BE5A62"/>
    <w:rsid w:val="00BE5AD3"/>
    <w:rsid w:val="00BE6950"/>
    <w:rsid w:val="00BE6ED8"/>
    <w:rsid w:val="00BE7A5D"/>
    <w:rsid w:val="00BE7A8A"/>
    <w:rsid w:val="00BE7FF9"/>
    <w:rsid w:val="00BF2645"/>
    <w:rsid w:val="00BF27E1"/>
    <w:rsid w:val="00BF326A"/>
    <w:rsid w:val="00BF3493"/>
    <w:rsid w:val="00BF362D"/>
    <w:rsid w:val="00BF4EA5"/>
    <w:rsid w:val="00BF583A"/>
    <w:rsid w:val="00BF6413"/>
    <w:rsid w:val="00BF6CA7"/>
    <w:rsid w:val="00BF710C"/>
    <w:rsid w:val="00BF7525"/>
    <w:rsid w:val="00BF7EF8"/>
    <w:rsid w:val="00C00E0F"/>
    <w:rsid w:val="00C00E42"/>
    <w:rsid w:val="00C0146C"/>
    <w:rsid w:val="00C0186E"/>
    <w:rsid w:val="00C027AA"/>
    <w:rsid w:val="00C0491F"/>
    <w:rsid w:val="00C04E78"/>
    <w:rsid w:val="00C051BB"/>
    <w:rsid w:val="00C05A26"/>
    <w:rsid w:val="00C06E02"/>
    <w:rsid w:val="00C073B4"/>
    <w:rsid w:val="00C07C8C"/>
    <w:rsid w:val="00C10050"/>
    <w:rsid w:val="00C116E2"/>
    <w:rsid w:val="00C11CC1"/>
    <w:rsid w:val="00C1250D"/>
    <w:rsid w:val="00C12971"/>
    <w:rsid w:val="00C13032"/>
    <w:rsid w:val="00C130EC"/>
    <w:rsid w:val="00C13567"/>
    <w:rsid w:val="00C13CB2"/>
    <w:rsid w:val="00C14352"/>
    <w:rsid w:val="00C146E3"/>
    <w:rsid w:val="00C14892"/>
    <w:rsid w:val="00C14C50"/>
    <w:rsid w:val="00C15CB8"/>
    <w:rsid w:val="00C161EF"/>
    <w:rsid w:val="00C16275"/>
    <w:rsid w:val="00C16E04"/>
    <w:rsid w:val="00C177F0"/>
    <w:rsid w:val="00C17D68"/>
    <w:rsid w:val="00C200BA"/>
    <w:rsid w:val="00C207FA"/>
    <w:rsid w:val="00C20BC5"/>
    <w:rsid w:val="00C21BC3"/>
    <w:rsid w:val="00C21FE4"/>
    <w:rsid w:val="00C22A38"/>
    <w:rsid w:val="00C22E1D"/>
    <w:rsid w:val="00C23B5D"/>
    <w:rsid w:val="00C23E50"/>
    <w:rsid w:val="00C2491E"/>
    <w:rsid w:val="00C24F95"/>
    <w:rsid w:val="00C2649B"/>
    <w:rsid w:val="00C309B9"/>
    <w:rsid w:val="00C31D77"/>
    <w:rsid w:val="00C321AE"/>
    <w:rsid w:val="00C322F4"/>
    <w:rsid w:val="00C323A1"/>
    <w:rsid w:val="00C324FE"/>
    <w:rsid w:val="00C32630"/>
    <w:rsid w:val="00C33468"/>
    <w:rsid w:val="00C339BC"/>
    <w:rsid w:val="00C33AFA"/>
    <w:rsid w:val="00C341E8"/>
    <w:rsid w:val="00C34609"/>
    <w:rsid w:val="00C346FB"/>
    <w:rsid w:val="00C347D2"/>
    <w:rsid w:val="00C34921"/>
    <w:rsid w:val="00C34D5F"/>
    <w:rsid w:val="00C35834"/>
    <w:rsid w:val="00C36148"/>
    <w:rsid w:val="00C363EA"/>
    <w:rsid w:val="00C36883"/>
    <w:rsid w:val="00C36E84"/>
    <w:rsid w:val="00C37AB5"/>
    <w:rsid w:val="00C37C45"/>
    <w:rsid w:val="00C37FB9"/>
    <w:rsid w:val="00C4019C"/>
    <w:rsid w:val="00C414F3"/>
    <w:rsid w:val="00C419E7"/>
    <w:rsid w:val="00C41C62"/>
    <w:rsid w:val="00C41CC4"/>
    <w:rsid w:val="00C41D46"/>
    <w:rsid w:val="00C42689"/>
    <w:rsid w:val="00C43172"/>
    <w:rsid w:val="00C4466D"/>
    <w:rsid w:val="00C454F3"/>
    <w:rsid w:val="00C465E8"/>
    <w:rsid w:val="00C47196"/>
    <w:rsid w:val="00C4748C"/>
    <w:rsid w:val="00C50F78"/>
    <w:rsid w:val="00C51941"/>
    <w:rsid w:val="00C51F09"/>
    <w:rsid w:val="00C521DB"/>
    <w:rsid w:val="00C5244D"/>
    <w:rsid w:val="00C52E69"/>
    <w:rsid w:val="00C530AE"/>
    <w:rsid w:val="00C5343F"/>
    <w:rsid w:val="00C54020"/>
    <w:rsid w:val="00C540D5"/>
    <w:rsid w:val="00C54555"/>
    <w:rsid w:val="00C5459B"/>
    <w:rsid w:val="00C54745"/>
    <w:rsid w:val="00C54AFF"/>
    <w:rsid w:val="00C555C7"/>
    <w:rsid w:val="00C55EFD"/>
    <w:rsid w:val="00C60402"/>
    <w:rsid w:val="00C6063C"/>
    <w:rsid w:val="00C60B7D"/>
    <w:rsid w:val="00C6149D"/>
    <w:rsid w:val="00C61B3C"/>
    <w:rsid w:val="00C61F49"/>
    <w:rsid w:val="00C6246C"/>
    <w:rsid w:val="00C629E4"/>
    <w:rsid w:val="00C63AD8"/>
    <w:rsid w:val="00C64A6C"/>
    <w:rsid w:val="00C6521B"/>
    <w:rsid w:val="00C653B1"/>
    <w:rsid w:val="00C66093"/>
    <w:rsid w:val="00C662DE"/>
    <w:rsid w:val="00C667E2"/>
    <w:rsid w:val="00C6711C"/>
    <w:rsid w:val="00C70B54"/>
    <w:rsid w:val="00C71CC6"/>
    <w:rsid w:val="00C71F3D"/>
    <w:rsid w:val="00C72036"/>
    <w:rsid w:val="00C72E8B"/>
    <w:rsid w:val="00C72FDB"/>
    <w:rsid w:val="00C73965"/>
    <w:rsid w:val="00C73F85"/>
    <w:rsid w:val="00C74089"/>
    <w:rsid w:val="00C7483D"/>
    <w:rsid w:val="00C75159"/>
    <w:rsid w:val="00C7656F"/>
    <w:rsid w:val="00C77C49"/>
    <w:rsid w:val="00C80032"/>
    <w:rsid w:val="00C808A0"/>
    <w:rsid w:val="00C80EF4"/>
    <w:rsid w:val="00C817B5"/>
    <w:rsid w:val="00C81E9F"/>
    <w:rsid w:val="00C8317A"/>
    <w:rsid w:val="00C84C5C"/>
    <w:rsid w:val="00C85911"/>
    <w:rsid w:val="00C85B3D"/>
    <w:rsid w:val="00C862E7"/>
    <w:rsid w:val="00C863B0"/>
    <w:rsid w:val="00C86E39"/>
    <w:rsid w:val="00C87F0E"/>
    <w:rsid w:val="00C90090"/>
    <w:rsid w:val="00C907D7"/>
    <w:rsid w:val="00C91FC7"/>
    <w:rsid w:val="00C92248"/>
    <w:rsid w:val="00C928A8"/>
    <w:rsid w:val="00C92982"/>
    <w:rsid w:val="00C92D78"/>
    <w:rsid w:val="00C93046"/>
    <w:rsid w:val="00C943D8"/>
    <w:rsid w:val="00C94927"/>
    <w:rsid w:val="00C94CA2"/>
    <w:rsid w:val="00C95EE3"/>
    <w:rsid w:val="00C9605B"/>
    <w:rsid w:val="00C9755B"/>
    <w:rsid w:val="00C9767C"/>
    <w:rsid w:val="00C97AEB"/>
    <w:rsid w:val="00CA099B"/>
    <w:rsid w:val="00CA11CE"/>
    <w:rsid w:val="00CA22A6"/>
    <w:rsid w:val="00CA2393"/>
    <w:rsid w:val="00CA2569"/>
    <w:rsid w:val="00CA2616"/>
    <w:rsid w:val="00CA39A4"/>
    <w:rsid w:val="00CA5B81"/>
    <w:rsid w:val="00CA61CC"/>
    <w:rsid w:val="00CA6694"/>
    <w:rsid w:val="00CA6CC5"/>
    <w:rsid w:val="00CA7023"/>
    <w:rsid w:val="00CA7612"/>
    <w:rsid w:val="00CB0577"/>
    <w:rsid w:val="00CB0920"/>
    <w:rsid w:val="00CB0B37"/>
    <w:rsid w:val="00CB161C"/>
    <w:rsid w:val="00CB1A3B"/>
    <w:rsid w:val="00CB2DEA"/>
    <w:rsid w:val="00CB41A4"/>
    <w:rsid w:val="00CB47FC"/>
    <w:rsid w:val="00CB51C6"/>
    <w:rsid w:val="00CB5457"/>
    <w:rsid w:val="00CB5907"/>
    <w:rsid w:val="00CB5AF4"/>
    <w:rsid w:val="00CB6141"/>
    <w:rsid w:val="00CB6538"/>
    <w:rsid w:val="00CB7AF9"/>
    <w:rsid w:val="00CB7B89"/>
    <w:rsid w:val="00CC0068"/>
    <w:rsid w:val="00CC0AF5"/>
    <w:rsid w:val="00CC0BFF"/>
    <w:rsid w:val="00CC1165"/>
    <w:rsid w:val="00CC1ECB"/>
    <w:rsid w:val="00CC1FD5"/>
    <w:rsid w:val="00CC2485"/>
    <w:rsid w:val="00CC2A19"/>
    <w:rsid w:val="00CC2DC1"/>
    <w:rsid w:val="00CC4CCB"/>
    <w:rsid w:val="00CC512F"/>
    <w:rsid w:val="00CC6484"/>
    <w:rsid w:val="00CC6A4A"/>
    <w:rsid w:val="00CC7F54"/>
    <w:rsid w:val="00CD0001"/>
    <w:rsid w:val="00CD109B"/>
    <w:rsid w:val="00CD1444"/>
    <w:rsid w:val="00CD2093"/>
    <w:rsid w:val="00CD3226"/>
    <w:rsid w:val="00CD36A7"/>
    <w:rsid w:val="00CD446B"/>
    <w:rsid w:val="00CD478A"/>
    <w:rsid w:val="00CD51CA"/>
    <w:rsid w:val="00CD5B1C"/>
    <w:rsid w:val="00CD5E03"/>
    <w:rsid w:val="00CD5E49"/>
    <w:rsid w:val="00CD6399"/>
    <w:rsid w:val="00CD6512"/>
    <w:rsid w:val="00CD6F38"/>
    <w:rsid w:val="00CD7AD2"/>
    <w:rsid w:val="00CE03BB"/>
    <w:rsid w:val="00CE04DE"/>
    <w:rsid w:val="00CE07EA"/>
    <w:rsid w:val="00CE08AB"/>
    <w:rsid w:val="00CE0DA4"/>
    <w:rsid w:val="00CE2136"/>
    <w:rsid w:val="00CE2673"/>
    <w:rsid w:val="00CE3A06"/>
    <w:rsid w:val="00CE6083"/>
    <w:rsid w:val="00CE615C"/>
    <w:rsid w:val="00CE6999"/>
    <w:rsid w:val="00CE6DE9"/>
    <w:rsid w:val="00CE73BB"/>
    <w:rsid w:val="00CE775D"/>
    <w:rsid w:val="00CF002E"/>
    <w:rsid w:val="00CF05CD"/>
    <w:rsid w:val="00CF06A2"/>
    <w:rsid w:val="00CF0782"/>
    <w:rsid w:val="00CF07DA"/>
    <w:rsid w:val="00CF0FAB"/>
    <w:rsid w:val="00CF19E9"/>
    <w:rsid w:val="00CF1D48"/>
    <w:rsid w:val="00CF241A"/>
    <w:rsid w:val="00CF2829"/>
    <w:rsid w:val="00CF3A3F"/>
    <w:rsid w:val="00CF3DAA"/>
    <w:rsid w:val="00CF4385"/>
    <w:rsid w:val="00CF46F5"/>
    <w:rsid w:val="00CF6B12"/>
    <w:rsid w:val="00CF75EE"/>
    <w:rsid w:val="00D003BC"/>
    <w:rsid w:val="00D00545"/>
    <w:rsid w:val="00D00872"/>
    <w:rsid w:val="00D010B5"/>
    <w:rsid w:val="00D0125F"/>
    <w:rsid w:val="00D01BC5"/>
    <w:rsid w:val="00D021BE"/>
    <w:rsid w:val="00D022C5"/>
    <w:rsid w:val="00D0265D"/>
    <w:rsid w:val="00D02E5C"/>
    <w:rsid w:val="00D02F4E"/>
    <w:rsid w:val="00D03148"/>
    <w:rsid w:val="00D03F83"/>
    <w:rsid w:val="00D044AF"/>
    <w:rsid w:val="00D05885"/>
    <w:rsid w:val="00D05A76"/>
    <w:rsid w:val="00D05C94"/>
    <w:rsid w:val="00D05F15"/>
    <w:rsid w:val="00D0633D"/>
    <w:rsid w:val="00D06840"/>
    <w:rsid w:val="00D06BE5"/>
    <w:rsid w:val="00D06C77"/>
    <w:rsid w:val="00D07369"/>
    <w:rsid w:val="00D07E21"/>
    <w:rsid w:val="00D108FD"/>
    <w:rsid w:val="00D10A8C"/>
    <w:rsid w:val="00D11522"/>
    <w:rsid w:val="00D11616"/>
    <w:rsid w:val="00D11859"/>
    <w:rsid w:val="00D11885"/>
    <w:rsid w:val="00D118CE"/>
    <w:rsid w:val="00D12FA3"/>
    <w:rsid w:val="00D13C7B"/>
    <w:rsid w:val="00D1562E"/>
    <w:rsid w:val="00D15972"/>
    <w:rsid w:val="00D16BFA"/>
    <w:rsid w:val="00D17850"/>
    <w:rsid w:val="00D179FF"/>
    <w:rsid w:val="00D17C7D"/>
    <w:rsid w:val="00D208E0"/>
    <w:rsid w:val="00D2207E"/>
    <w:rsid w:val="00D220E6"/>
    <w:rsid w:val="00D22BBF"/>
    <w:rsid w:val="00D23121"/>
    <w:rsid w:val="00D2317A"/>
    <w:rsid w:val="00D23565"/>
    <w:rsid w:val="00D25181"/>
    <w:rsid w:val="00D25593"/>
    <w:rsid w:val="00D255F9"/>
    <w:rsid w:val="00D25A52"/>
    <w:rsid w:val="00D2634E"/>
    <w:rsid w:val="00D2742C"/>
    <w:rsid w:val="00D27497"/>
    <w:rsid w:val="00D27E39"/>
    <w:rsid w:val="00D311EE"/>
    <w:rsid w:val="00D3197C"/>
    <w:rsid w:val="00D31C18"/>
    <w:rsid w:val="00D31EF0"/>
    <w:rsid w:val="00D32100"/>
    <w:rsid w:val="00D323A6"/>
    <w:rsid w:val="00D32939"/>
    <w:rsid w:val="00D32D8E"/>
    <w:rsid w:val="00D33691"/>
    <w:rsid w:val="00D33AE3"/>
    <w:rsid w:val="00D35AEA"/>
    <w:rsid w:val="00D35B45"/>
    <w:rsid w:val="00D35CA9"/>
    <w:rsid w:val="00D371B8"/>
    <w:rsid w:val="00D371F8"/>
    <w:rsid w:val="00D373FD"/>
    <w:rsid w:val="00D374A1"/>
    <w:rsid w:val="00D378A4"/>
    <w:rsid w:val="00D37FCD"/>
    <w:rsid w:val="00D40306"/>
    <w:rsid w:val="00D408FF"/>
    <w:rsid w:val="00D4105B"/>
    <w:rsid w:val="00D41332"/>
    <w:rsid w:val="00D4286A"/>
    <w:rsid w:val="00D436DB"/>
    <w:rsid w:val="00D43A1A"/>
    <w:rsid w:val="00D4422D"/>
    <w:rsid w:val="00D45F60"/>
    <w:rsid w:val="00D46233"/>
    <w:rsid w:val="00D46652"/>
    <w:rsid w:val="00D4718B"/>
    <w:rsid w:val="00D47501"/>
    <w:rsid w:val="00D47F26"/>
    <w:rsid w:val="00D500E9"/>
    <w:rsid w:val="00D50BD1"/>
    <w:rsid w:val="00D51348"/>
    <w:rsid w:val="00D51E38"/>
    <w:rsid w:val="00D52455"/>
    <w:rsid w:val="00D53462"/>
    <w:rsid w:val="00D53956"/>
    <w:rsid w:val="00D54E6F"/>
    <w:rsid w:val="00D55062"/>
    <w:rsid w:val="00D559E0"/>
    <w:rsid w:val="00D55A47"/>
    <w:rsid w:val="00D55C55"/>
    <w:rsid w:val="00D56616"/>
    <w:rsid w:val="00D56CF4"/>
    <w:rsid w:val="00D5738A"/>
    <w:rsid w:val="00D57609"/>
    <w:rsid w:val="00D576F2"/>
    <w:rsid w:val="00D578BC"/>
    <w:rsid w:val="00D601FA"/>
    <w:rsid w:val="00D610A2"/>
    <w:rsid w:val="00D610C6"/>
    <w:rsid w:val="00D62781"/>
    <w:rsid w:val="00D62B3B"/>
    <w:rsid w:val="00D62BA4"/>
    <w:rsid w:val="00D63465"/>
    <w:rsid w:val="00D63C28"/>
    <w:rsid w:val="00D63EF3"/>
    <w:rsid w:val="00D644AD"/>
    <w:rsid w:val="00D64F32"/>
    <w:rsid w:val="00D65372"/>
    <w:rsid w:val="00D65409"/>
    <w:rsid w:val="00D66304"/>
    <w:rsid w:val="00D66E91"/>
    <w:rsid w:val="00D6741F"/>
    <w:rsid w:val="00D71029"/>
    <w:rsid w:val="00D711D9"/>
    <w:rsid w:val="00D723AB"/>
    <w:rsid w:val="00D724AA"/>
    <w:rsid w:val="00D73CF2"/>
    <w:rsid w:val="00D741B4"/>
    <w:rsid w:val="00D742CB"/>
    <w:rsid w:val="00D744EC"/>
    <w:rsid w:val="00D74AE0"/>
    <w:rsid w:val="00D75CE8"/>
    <w:rsid w:val="00D76A40"/>
    <w:rsid w:val="00D7700B"/>
    <w:rsid w:val="00D7798C"/>
    <w:rsid w:val="00D80B09"/>
    <w:rsid w:val="00D81421"/>
    <w:rsid w:val="00D8181F"/>
    <w:rsid w:val="00D822F5"/>
    <w:rsid w:val="00D82427"/>
    <w:rsid w:val="00D82A4A"/>
    <w:rsid w:val="00D83060"/>
    <w:rsid w:val="00D83873"/>
    <w:rsid w:val="00D83E16"/>
    <w:rsid w:val="00D849A5"/>
    <w:rsid w:val="00D85794"/>
    <w:rsid w:val="00D857E3"/>
    <w:rsid w:val="00D85A1F"/>
    <w:rsid w:val="00D867D7"/>
    <w:rsid w:val="00D87916"/>
    <w:rsid w:val="00D90464"/>
    <w:rsid w:val="00D90D4A"/>
    <w:rsid w:val="00D90D61"/>
    <w:rsid w:val="00D92433"/>
    <w:rsid w:val="00D9273D"/>
    <w:rsid w:val="00D92F0C"/>
    <w:rsid w:val="00D938CB"/>
    <w:rsid w:val="00D93EE8"/>
    <w:rsid w:val="00D9405C"/>
    <w:rsid w:val="00D948AD"/>
    <w:rsid w:val="00D94E84"/>
    <w:rsid w:val="00D95230"/>
    <w:rsid w:val="00D95239"/>
    <w:rsid w:val="00D955E3"/>
    <w:rsid w:val="00D95740"/>
    <w:rsid w:val="00D95F80"/>
    <w:rsid w:val="00D96263"/>
    <w:rsid w:val="00D973A7"/>
    <w:rsid w:val="00D978F2"/>
    <w:rsid w:val="00D97E6F"/>
    <w:rsid w:val="00DA01C1"/>
    <w:rsid w:val="00DA0901"/>
    <w:rsid w:val="00DA0D4D"/>
    <w:rsid w:val="00DA12DF"/>
    <w:rsid w:val="00DA29D5"/>
    <w:rsid w:val="00DA2D7A"/>
    <w:rsid w:val="00DA3F29"/>
    <w:rsid w:val="00DA409E"/>
    <w:rsid w:val="00DA5425"/>
    <w:rsid w:val="00DA58FF"/>
    <w:rsid w:val="00DA6309"/>
    <w:rsid w:val="00DA6934"/>
    <w:rsid w:val="00DA6DBC"/>
    <w:rsid w:val="00DA6EDD"/>
    <w:rsid w:val="00DA7F00"/>
    <w:rsid w:val="00DB00C4"/>
    <w:rsid w:val="00DB06D1"/>
    <w:rsid w:val="00DB074E"/>
    <w:rsid w:val="00DB095D"/>
    <w:rsid w:val="00DB173F"/>
    <w:rsid w:val="00DB25EE"/>
    <w:rsid w:val="00DB2988"/>
    <w:rsid w:val="00DB37FC"/>
    <w:rsid w:val="00DB4A17"/>
    <w:rsid w:val="00DB500E"/>
    <w:rsid w:val="00DB5326"/>
    <w:rsid w:val="00DB578F"/>
    <w:rsid w:val="00DB677C"/>
    <w:rsid w:val="00DB6FA0"/>
    <w:rsid w:val="00DC1961"/>
    <w:rsid w:val="00DC1BD7"/>
    <w:rsid w:val="00DC1D03"/>
    <w:rsid w:val="00DC226B"/>
    <w:rsid w:val="00DC234B"/>
    <w:rsid w:val="00DC32DC"/>
    <w:rsid w:val="00DC37B5"/>
    <w:rsid w:val="00DC447C"/>
    <w:rsid w:val="00DC554F"/>
    <w:rsid w:val="00DC6F29"/>
    <w:rsid w:val="00DC71C5"/>
    <w:rsid w:val="00DC76FD"/>
    <w:rsid w:val="00DC786C"/>
    <w:rsid w:val="00DC7AC3"/>
    <w:rsid w:val="00DC7AD0"/>
    <w:rsid w:val="00DD0083"/>
    <w:rsid w:val="00DD170D"/>
    <w:rsid w:val="00DD1859"/>
    <w:rsid w:val="00DD1BCF"/>
    <w:rsid w:val="00DD21B3"/>
    <w:rsid w:val="00DD320D"/>
    <w:rsid w:val="00DD60F8"/>
    <w:rsid w:val="00DD6345"/>
    <w:rsid w:val="00DD666F"/>
    <w:rsid w:val="00DE01A8"/>
    <w:rsid w:val="00DE0832"/>
    <w:rsid w:val="00DE09A0"/>
    <w:rsid w:val="00DE0C8C"/>
    <w:rsid w:val="00DE1089"/>
    <w:rsid w:val="00DE2277"/>
    <w:rsid w:val="00DE2806"/>
    <w:rsid w:val="00DE3208"/>
    <w:rsid w:val="00DE3886"/>
    <w:rsid w:val="00DE3FD5"/>
    <w:rsid w:val="00DE48D1"/>
    <w:rsid w:val="00DE4C1F"/>
    <w:rsid w:val="00DE4E89"/>
    <w:rsid w:val="00DE53A6"/>
    <w:rsid w:val="00DE5507"/>
    <w:rsid w:val="00DE5F9C"/>
    <w:rsid w:val="00DE7117"/>
    <w:rsid w:val="00DE716A"/>
    <w:rsid w:val="00DE73CC"/>
    <w:rsid w:val="00DF1BBF"/>
    <w:rsid w:val="00DF2A9A"/>
    <w:rsid w:val="00DF3ABD"/>
    <w:rsid w:val="00DF43D2"/>
    <w:rsid w:val="00DF4925"/>
    <w:rsid w:val="00DF572D"/>
    <w:rsid w:val="00DF5961"/>
    <w:rsid w:val="00DF6674"/>
    <w:rsid w:val="00DF68FF"/>
    <w:rsid w:val="00DF7407"/>
    <w:rsid w:val="00DF749C"/>
    <w:rsid w:val="00DF7621"/>
    <w:rsid w:val="00E00CB3"/>
    <w:rsid w:val="00E02547"/>
    <w:rsid w:val="00E02D83"/>
    <w:rsid w:val="00E03328"/>
    <w:rsid w:val="00E04231"/>
    <w:rsid w:val="00E055AB"/>
    <w:rsid w:val="00E05B26"/>
    <w:rsid w:val="00E10265"/>
    <w:rsid w:val="00E108F9"/>
    <w:rsid w:val="00E112E8"/>
    <w:rsid w:val="00E11417"/>
    <w:rsid w:val="00E11FF0"/>
    <w:rsid w:val="00E130EB"/>
    <w:rsid w:val="00E135BA"/>
    <w:rsid w:val="00E13D9D"/>
    <w:rsid w:val="00E14BE7"/>
    <w:rsid w:val="00E161A9"/>
    <w:rsid w:val="00E1688E"/>
    <w:rsid w:val="00E171D8"/>
    <w:rsid w:val="00E173CE"/>
    <w:rsid w:val="00E1770C"/>
    <w:rsid w:val="00E1774D"/>
    <w:rsid w:val="00E17870"/>
    <w:rsid w:val="00E202AA"/>
    <w:rsid w:val="00E207A1"/>
    <w:rsid w:val="00E20C7A"/>
    <w:rsid w:val="00E216B6"/>
    <w:rsid w:val="00E22E35"/>
    <w:rsid w:val="00E23046"/>
    <w:rsid w:val="00E2383F"/>
    <w:rsid w:val="00E23AEA"/>
    <w:rsid w:val="00E2413C"/>
    <w:rsid w:val="00E24258"/>
    <w:rsid w:val="00E254FD"/>
    <w:rsid w:val="00E2582B"/>
    <w:rsid w:val="00E25967"/>
    <w:rsid w:val="00E25D26"/>
    <w:rsid w:val="00E2696F"/>
    <w:rsid w:val="00E26D12"/>
    <w:rsid w:val="00E27649"/>
    <w:rsid w:val="00E27928"/>
    <w:rsid w:val="00E279A1"/>
    <w:rsid w:val="00E279D7"/>
    <w:rsid w:val="00E315D4"/>
    <w:rsid w:val="00E3172D"/>
    <w:rsid w:val="00E328C4"/>
    <w:rsid w:val="00E32B2F"/>
    <w:rsid w:val="00E33CD6"/>
    <w:rsid w:val="00E341A0"/>
    <w:rsid w:val="00E34B97"/>
    <w:rsid w:val="00E35096"/>
    <w:rsid w:val="00E3530C"/>
    <w:rsid w:val="00E3566A"/>
    <w:rsid w:val="00E36925"/>
    <w:rsid w:val="00E36C39"/>
    <w:rsid w:val="00E404AA"/>
    <w:rsid w:val="00E40843"/>
    <w:rsid w:val="00E40D47"/>
    <w:rsid w:val="00E416B6"/>
    <w:rsid w:val="00E4219A"/>
    <w:rsid w:val="00E425D5"/>
    <w:rsid w:val="00E4335A"/>
    <w:rsid w:val="00E43AC4"/>
    <w:rsid w:val="00E43E46"/>
    <w:rsid w:val="00E445A2"/>
    <w:rsid w:val="00E449C2"/>
    <w:rsid w:val="00E44EA6"/>
    <w:rsid w:val="00E45A3E"/>
    <w:rsid w:val="00E45E14"/>
    <w:rsid w:val="00E463ED"/>
    <w:rsid w:val="00E46CC1"/>
    <w:rsid w:val="00E47F44"/>
    <w:rsid w:val="00E506A4"/>
    <w:rsid w:val="00E50D40"/>
    <w:rsid w:val="00E51255"/>
    <w:rsid w:val="00E515B5"/>
    <w:rsid w:val="00E51E16"/>
    <w:rsid w:val="00E5211C"/>
    <w:rsid w:val="00E524AE"/>
    <w:rsid w:val="00E53997"/>
    <w:rsid w:val="00E53A83"/>
    <w:rsid w:val="00E543DE"/>
    <w:rsid w:val="00E54776"/>
    <w:rsid w:val="00E5560C"/>
    <w:rsid w:val="00E559DB"/>
    <w:rsid w:val="00E55FFF"/>
    <w:rsid w:val="00E56000"/>
    <w:rsid w:val="00E563C4"/>
    <w:rsid w:val="00E56760"/>
    <w:rsid w:val="00E5791E"/>
    <w:rsid w:val="00E57FDA"/>
    <w:rsid w:val="00E6104C"/>
    <w:rsid w:val="00E61198"/>
    <w:rsid w:val="00E61322"/>
    <w:rsid w:val="00E61C91"/>
    <w:rsid w:val="00E61DD4"/>
    <w:rsid w:val="00E6253F"/>
    <w:rsid w:val="00E63C2A"/>
    <w:rsid w:val="00E651B0"/>
    <w:rsid w:val="00E65255"/>
    <w:rsid w:val="00E659EF"/>
    <w:rsid w:val="00E66523"/>
    <w:rsid w:val="00E669C4"/>
    <w:rsid w:val="00E67301"/>
    <w:rsid w:val="00E67FFC"/>
    <w:rsid w:val="00E7015B"/>
    <w:rsid w:val="00E70B9B"/>
    <w:rsid w:val="00E71388"/>
    <w:rsid w:val="00E7173E"/>
    <w:rsid w:val="00E71748"/>
    <w:rsid w:val="00E718CD"/>
    <w:rsid w:val="00E71C04"/>
    <w:rsid w:val="00E72912"/>
    <w:rsid w:val="00E73344"/>
    <w:rsid w:val="00E73355"/>
    <w:rsid w:val="00E74377"/>
    <w:rsid w:val="00E74D93"/>
    <w:rsid w:val="00E75E66"/>
    <w:rsid w:val="00E7784A"/>
    <w:rsid w:val="00E8051B"/>
    <w:rsid w:val="00E812FF"/>
    <w:rsid w:val="00E8133C"/>
    <w:rsid w:val="00E814B7"/>
    <w:rsid w:val="00E817B9"/>
    <w:rsid w:val="00E817E7"/>
    <w:rsid w:val="00E81A28"/>
    <w:rsid w:val="00E82130"/>
    <w:rsid w:val="00E82573"/>
    <w:rsid w:val="00E82769"/>
    <w:rsid w:val="00E857AC"/>
    <w:rsid w:val="00E861E3"/>
    <w:rsid w:val="00E8761A"/>
    <w:rsid w:val="00E9028B"/>
    <w:rsid w:val="00E90447"/>
    <w:rsid w:val="00E91C26"/>
    <w:rsid w:val="00E92311"/>
    <w:rsid w:val="00E93004"/>
    <w:rsid w:val="00E935AC"/>
    <w:rsid w:val="00E938FD"/>
    <w:rsid w:val="00E93FA7"/>
    <w:rsid w:val="00E948FE"/>
    <w:rsid w:val="00E955E6"/>
    <w:rsid w:val="00E959CF"/>
    <w:rsid w:val="00E963F1"/>
    <w:rsid w:val="00E97C2D"/>
    <w:rsid w:val="00EA0504"/>
    <w:rsid w:val="00EA0A78"/>
    <w:rsid w:val="00EA1C70"/>
    <w:rsid w:val="00EA2DE9"/>
    <w:rsid w:val="00EA4792"/>
    <w:rsid w:val="00EA4D9F"/>
    <w:rsid w:val="00EA5702"/>
    <w:rsid w:val="00EA591C"/>
    <w:rsid w:val="00EA5DF2"/>
    <w:rsid w:val="00EA740C"/>
    <w:rsid w:val="00EA7AB9"/>
    <w:rsid w:val="00EA7B0F"/>
    <w:rsid w:val="00EB00A1"/>
    <w:rsid w:val="00EB060A"/>
    <w:rsid w:val="00EB0CD9"/>
    <w:rsid w:val="00EB104D"/>
    <w:rsid w:val="00EB15D2"/>
    <w:rsid w:val="00EB1727"/>
    <w:rsid w:val="00EB2E06"/>
    <w:rsid w:val="00EB39BC"/>
    <w:rsid w:val="00EB43DB"/>
    <w:rsid w:val="00EB4F7C"/>
    <w:rsid w:val="00EB5F30"/>
    <w:rsid w:val="00EB6E70"/>
    <w:rsid w:val="00EB73C6"/>
    <w:rsid w:val="00EC0204"/>
    <w:rsid w:val="00EC07FD"/>
    <w:rsid w:val="00EC1456"/>
    <w:rsid w:val="00EC2FC1"/>
    <w:rsid w:val="00EC37E5"/>
    <w:rsid w:val="00EC421E"/>
    <w:rsid w:val="00EC4468"/>
    <w:rsid w:val="00EC4DA6"/>
    <w:rsid w:val="00EC5353"/>
    <w:rsid w:val="00EC5A9F"/>
    <w:rsid w:val="00EC5E84"/>
    <w:rsid w:val="00EC5EBB"/>
    <w:rsid w:val="00EC65E2"/>
    <w:rsid w:val="00ED15E8"/>
    <w:rsid w:val="00ED1DAB"/>
    <w:rsid w:val="00ED24A8"/>
    <w:rsid w:val="00ED446E"/>
    <w:rsid w:val="00ED4B35"/>
    <w:rsid w:val="00ED59FD"/>
    <w:rsid w:val="00ED5B60"/>
    <w:rsid w:val="00ED63BA"/>
    <w:rsid w:val="00ED672D"/>
    <w:rsid w:val="00ED6A18"/>
    <w:rsid w:val="00ED7471"/>
    <w:rsid w:val="00ED7D9A"/>
    <w:rsid w:val="00ED7FAE"/>
    <w:rsid w:val="00EE0BB1"/>
    <w:rsid w:val="00EE0C7F"/>
    <w:rsid w:val="00EE10C2"/>
    <w:rsid w:val="00EE20AC"/>
    <w:rsid w:val="00EE293B"/>
    <w:rsid w:val="00EE2CB8"/>
    <w:rsid w:val="00EE4627"/>
    <w:rsid w:val="00EE4CB4"/>
    <w:rsid w:val="00EE5061"/>
    <w:rsid w:val="00EE688E"/>
    <w:rsid w:val="00EE6D5A"/>
    <w:rsid w:val="00EE6ECE"/>
    <w:rsid w:val="00EE7C7E"/>
    <w:rsid w:val="00EF073E"/>
    <w:rsid w:val="00EF205E"/>
    <w:rsid w:val="00EF2C87"/>
    <w:rsid w:val="00EF3459"/>
    <w:rsid w:val="00EF34FA"/>
    <w:rsid w:val="00EF389E"/>
    <w:rsid w:val="00EF3F4C"/>
    <w:rsid w:val="00EF536B"/>
    <w:rsid w:val="00EF5DDC"/>
    <w:rsid w:val="00EF5E23"/>
    <w:rsid w:val="00EF608A"/>
    <w:rsid w:val="00EF6B64"/>
    <w:rsid w:val="00EF6BCC"/>
    <w:rsid w:val="00EF7A14"/>
    <w:rsid w:val="00EF7E25"/>
    <w:rsid w:val="00F0012B"/>
    <w:rsid w:val="00F009C6"/>
    <w:rsid w:val="00F00E93"/>
    <w:rsid w:val="00F013E9"/>
    <w:rsid w:val="00F01FEA"/>
    <w:rsid w:val="00F02370"/>
    <w:rsid w:val="00F02A7D"/>
    <w:rsid w:val="00F038A7"/>
    <w:rsid w:val="00F03C67"/>
    <w:rsid w:val="00F03FB5"/>
    <w:rsid w:val="00F043F7"/>
    <w:rsid w:val="00F044A2"/>
    <w:rsid w:val="00F04E5C"/>
    <w:rsid w:val="00F0503C"/>
    <w:rsid w:val="00F051DE"/>
    <w:rsid w:val="00F06F4A"/>
    <w:rsid w:val="00F06FBC"/>
    <w:rsid w:val="00F077BB"/>
    <w:rsid w:val="00F07AE8"/>
    <w:rsid w:val="00F1014F"/>
    <w:rsid w:val="00F101FD"/>
    <w:rsid w:val="00F108F0"/>
    <w:rsid w:val="00F10B2D"/>
    <w:rsid w:val="00F112C3"/>
    <w:rsid w:val="00F11B64"/>
    <w:rsid w:val="00F12114"/>
    <w:rsid w:val="00F12543"/>
    <w:rsid w:val="00F12EDE"/>
    <w:rsid w:val="00F13987"/>
    <w:rsid w:val="00F14741"/>
    <w:rsid w:val="00F169D5"/>
    <w:rsid w:val="00F16D5D"/>
    <w:rsid w:val="00F17271"/>
    <w:rsid w:val="00F172A1"/>
    <w:rsid w:val="00F2110C"/>
    <w:rsid w:val="00F21D06"/>
    <w:rsid w:val="00F23175"/>
    <w:rsid w:val="00F24474"/>
    <w:rsid w:val="00F25577"/>
    <w:rsid w:val="00F2559C"/>
    <w:rsid w:val="00F2570C"/>
    <w:rsid w:val="00F257D1"/>
    <w:rsid w:val="00F26189"/>
    <w:rsid w:val="00F2716A"/>
    <w:rsid w:val="00F307D9"/>
    <w:rsid w:val="00F308A8"/>
    <w:rsid w:val="00F313B7"/>
    <w:rsid w:val="00F319EB"/>
    <w:rsid w:val="00F3328D"/>
    <w:rsid w:val="00F3345A"/>
    <w:rsid w:val="00F33574"/>
    <w:rsid w:val="00F337A0"/>
    <w:rsid w:val="00F3483F"/>
    <w:rsid w:val="00F34C92"/>
    <w:rsid w:val="00F34DD0"/>
    <w:rsid w:val="00F356C2"/>
    <w:rsid w:val="00F35F49"/>
    <w:rsid w:val="00F360E9"/>
    <w:rsid w:val="00F36969"/>
    <w:rsid w:val="00F371FD"/>
    <w:rsid w:val="00F37AAA"/>
    <w:rsid w:val="00F40472"/>
    <w:rsid w:val="00F40768"/>
    <w:rsid w:val="00F416ED"/>
    <w:rsid w:val="00F4301F"/>
    <w:rsid w:val="00F4376E"/>
    <w:rsid w:val="00F43BF7"/>
    <w:rsid w:val="00F44158"/>
    <w:rsid w:val="00F44193"/>
    <w:rsid w:val="00F44710"/>
    <w:rsid w:val="00F44B58"/>
    <w:rsid w:val="00F44E25"/>
    <w:rsid w:val="00F45149"/>
    <w:rsid w:val="00F45285"/>
    <w:rsid w:val="00F455DE"/>
    <w:rsid w:val="00F45A60"/>
    <w:rsid w:val="00F45BDF"/>
    <w:rsid w:val="00F45EE7"/>
    <w:rsid w:val="00F46865"/>
    <w:rsid w:val="00F46A5A"/>
    <w:rsid w:val="00F500A1"/>
    <w:rsid w:val="00F5024E"/>
    <w:rsid w:val="00F524AB"/>
    <w:rsid w:val="00F52E1C"/>
    <w:rsid w:val="00F53792"/>
    <w:rsid w:val="00F55A3E"/>
    <w:rsid w:val="00F56A1A"/>
    <w:rsid w:val="00F57003"/>
    <w:rsid w:val="00F5758E"/>
    <w:rsid w:val="00F57FCD"/>
    <w:rsid w:val="00F60200"/>
    <w:rsid w:val="00F607B4"/>
    <w:rsid w:val="00F60BA2"/>
    <w:rsid w:val="00F61460"/>
    <w:rsid w:val="00F61CB9"/>
    <w:rsid w:val="00F623BB"/>
    <w:rsid w:val="00F62479"/>
    <w:rsid w:val="00F625E8"/>
    <w:rsid w:val="00F62FE6"/>
    <w:rsid w:val="00F63218"/>
    <w:rsid w:val="00F63EAF"/>
    <w:rsid w:val="00F63FE9"/>
    <w:rsid w:val="00F643F1"/>
    <w:rsid w:val="00F6480C"/>
    <w:rsid w:val="00F64C72"/>
    <w:rsid w:val="00F66CBE"/>
    <w:rsid w:val="00F67B9A"/>
    <w:rsid w:val="00F70A2F"/>
    <w:rsid w:val="00F70CC4"/>
    <w:rsid w:val="00F70E8C"/>
    <w:rsid w:val="00F70E9B"/>
    <w:rsid w:val="00F715C7"/>
    <w:rsid w:val="00F71A5E"/>
    <w:rsid w:val="00F71DD9"/>
    <w:rsid w:val="00F71F76"/>
    <w:rsid w:val="00F72050"/>
    <w:rsid w:val="00F721D3"/>
    <w:rsid w:val="00F72BD0"/>
    <w:rsid w:val="00F7473A"/>
    <w:rsid w:val="00F74847"/>
    <w:rsid w:val="00F74BBD"/>
    <w:rsid w:val="00F74E1F"/>
    <w:rsid w:val="00F750F2"/>
    <w:rsid w:val="00F756D4"/>
    <w:rsid w:val="00F76DB1"/>
    <w:rsid w:val="00F77CD1"/>
    <w:rsid w:val="00F80B1F"/>
    <w:rsid w:val="00F816A7"/>
    <w:rsid w:val="00F82632"/>
    <w:rsid w:val="00F82668"/>
    <w:rsid w:val="00F82B35"/>
    <w:rsid w:val="00F831FB"/>
    <w:rsid w:val="00F83D7B"/>
    <w:rsid w:val="00F83D9B"/>
    <w:rsid w:val="00F84158"/>
    <w:rsid w:val="00F84505"/>
    <w:rsid w:val="00F84A65"/>
    <w:rsid w:val="00F84D79"/>
    <w:rsid w:val="00F85B3B"/>
    <w:rsid w:val="00F86641"/>
    <w:rsid w:val="00F90401"/>
    <w:rsid w:val="00F9055F"/>
    <w:rsid w:val="00F917B9"/>
    <w:rsid w:val="00F91A16"/>
    <w:rsid w:val="00F91CC3"/>
    <w:rsid w:val="00F91E7A"/>
    <w:rsid w:val="00F92D84"/>
    <w:rsid w:val="00F93E76"/>
    <w:rsid w:val="00F942BA"/>
    <w:rsid w:val="00F94425"/>
    <w:rsid w:val="00F949D2"/>
    <w:rsid w:val="00F949FA"/>
    <w:rsid w:val="00F94DE7"/>
    <w:rsid w:val="00F94DFC"/>
    <w:rsid w:val="00F94EDC"/>
    <w:rsid w:val="00F95551"/>
    <w:rsid w:val="00F95A73"/>
    <w:rsid w:val="00F95D8F"/>
    <w:rsid w:val="00F95E58"/>
    <w:rsid w:val="00F963FB"/>
    <w:rsid w:val="00F96953"/>
    <w:rsid w:val="00F96BDB"/>
    <w:rsid w:val="00F977BD"/>
    <w:rsid w:val="00FA01AE"/>
    <w:rsid w:val="00FA0A7D"/>
    <w:rsid w:val="00FA16C8"/>
    <w:rsid w:val="00FA1FBF"/>
    <w:rsid w:val="00FA20C3"/>
    <w:rsid w:val="00FA3440"/>
    <w:rsid w:val="00FA3D9C"/>
    <w:rsid w:val="00FA4B9D"/>
    <w:rsid w:val="00FA4E68"/>
    <w:rsid w:val="00FA5160"/>
    <w:rsid w:val="00FA54E7"/>
    <w:rsid w:val="00FA5838"/>
    <w:rsid w:val="00FA64F6"/>
    <w:rsid w:val="00FA6A97"/>
    <w:rsid w:val="00FA72F4"/>
    <w:rsid w:val="00FB0778"/>
    <w:rsid w:val="00FB10C9"/>
    <w:rsid w:val="00FB1315"/>
    <w:rsid w:val="00FB1E23"/>
    <w:rsid w:val="00FB22E1"/>
    <w:rsid w:val="00FB3519"/>
    <w:rsid w:val="00FB3FFF"/>
    <w:rsid w:val="00FB52F9"/>
    <w:rsid w:val="00FB55CE"/>
    <w:rsid w:val="00FB5AA8"/>
    <w:rsid w:val="00FB5D85"/>
    <w:rsid w:val="00FB613A"/>
    <w:rsid w:val="00FB649B"/>
    <w:rsid w:val="00FB749A"/>
    <w:rsid w:val="00FB7A0E"/>
    <w:rsid w:val="00FB7C22"/>
    <w:rsid w:val="00FB7E33"/>
    <w:rsid w:val="00FC013F"/>
    <w:rsid w:val="00FC0A18"/>
    <w:rsid w:val="00FC0B01"/>
    <w:rsid w:val="00FC1637"/>
    <w:rsid w:val="00FC199F"/>
    <w:rsid w:val="00FC1C11"/>
    <w:rsid w:val="00FC22CE"/>
    <w:rsid w:val="00FC2414"/>
    <w:rsid w:val="00FC2A53"/>
    <w:rsid w:val="00FC3584"/>
    <w:rsid w:val="00FC3A4C"/>
    <w:rsid w:val="00FC3D90"/>
    <w:rsid w:val="00FC4C23"/>
    <w:rsid w:val="00FC5377"/>
    <w:rsid w:val="00FC5629"/>
    <w:rsid w:val="00FC61CF"/>
    <w:rsid w:val="00FC65B5"/>
    <w:rsid w:val="00FC68C9"/>
    <w:rsid w:val="00FC6A75"/>
    <w:rsid w:val="00FC6EB3"/>
    <w:rsid w:val="00FD0CFF"/>
    <w:rsid w:val="00FD16DC"/>
    <w:rsid w:val="00FD3651"/>
    <w:rsid w:val="00FD3BEF"/>
    <w:rsid w:val="00FD4D76"/>
    <w:rsid w:val="00FD5BCC"/>
    <w:rsid w:val="00FE0AE4"/>
    <w:rsid w:val="00FE1127"/>
    <w:rsid w:val="00FE15C4"/>
    <w:rsid w:val="00FE15F7"/>
    <w:rsid w:val="00FE18D1"/>
    <w:rsid w:val="00FE231D"/>
    <w:rsid w:val="00FE2FD5"/>
    <w:rsid w:val="00FE3D78"/>
    <w:rsid w:val="00FE4306"/>
    <w:rsid w:val="00FE4C58"/>
    <w:rsid w:val="00FE4D7E"/>
    <w:rsid w:val="00FE6A15"/>
    <w:rsid w:val="00FE711C"/>
    <w:rsid w:val="00FE79AB"/>
    <w:rsid w:val="00FF20A1"/>
    <w:rsid w:val="00FF2A5D"/>
    <w:rsid w:val="00FF2B07"/>
    <w:rsid w:val="00FF47A7"/>
    <w:rsid w:val="00FF4CAB"/>
    <w:rsid w:val="00FF4E46"/>
    <w:rsid w:val="00FF4E51"/>
    <w:rsid w:val="00FF50D0"/>
    <w:rsid w:val="00FF50D1"/>
    <w:rsid w:val="00FF588D"/>
    <w:rsid w:val="00FF58A5"/>
    <w:rsid w:val="00FF5B30"/>
    <w:rsid w:val="00FF66B5"/>
    <w:rsid w:val="00FF737F"/>
    <w:rsid w:val="00FF7DC6"/>
    <w:rsid w:val="00FF7F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0,0,0,0"/>
    </o:shapedefaults>
    <o:shapelayout v:ext="edit">
      <o:idmap v:ext="edit" data="1"/>
    </o:shapelayout>
  </w:shapeDefaults>
  <w:decimalSymbol w:val=","/>
  <w:listSeparator w:val=";"/>
  <w14:docId w14:val="1F41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ny">
    <w:name w:val="Normal"/>
    <w:qFormat/>
    <w:rPr>
      <w:sz w:val="24"/>
      <w:lang w:eastAsia="en-US"/>
    </w:rPr>
  </w:style>
  <w:style w:type="paragraph" w:styleId="Nagwek1">
    <w:name w:val="heading 1"/>
    <w:basedOn w:val="Normalny"/>
    <w:next w:val="Normalny"/>
    <w:link w:val="Nagwek1Znak"/>
    <w:uiPriority w:val="9"/>
    <w:qFormat/>
    <w:rsid w:val="008A312E"/>
    <w:pPr>
      <w:keepNext/>
      <w:numPr>
        <w:numId w:val="14"/>
      </w:numPr>
      <w:spacing w:before="240" w:after="240"/>
      <w:outlineLvl w:val="0"/>
    </w:pPr>
    <w:rPr>
      <w:rFonts w:ascii="Arial Narrow" w:eastAsia="Calibri" w:hAnsi="Arial Narrow"/>
      <w:b/>
      <w:kern w:val="28"/>
      <w:sz w:val="44"/>
      <w:szCs w:val="36"/>
    </w:rPr>
  </w:style>
  <w:style w:type="paragraph" w:styleId="Nagwek2">
    <w:name w:val="heading 2"/>
    <w:basedOn w:val="Normalny"/>
    <w:next w:val="Normalny"/>
    <w:link w:val="Nagwek2Znak"/>
    <w:qFormat/>
    <w:rsid w:val="008A312E"/>
    <w:pPr>
      <w:keepNext/>
      <w:numPr>
        <w:ilvl w:val="1"/>
        <w:numId w:val="14"/>
      </w:numPr>
      <w:spacing w:before="240" w:after="120"/>
      <w:outlineLvl w:val="1"/>
    </w:pPr>
    <w:rPr>
      <w:rFonts w:ascii="Arial Narrow" w:eastAsia="Calibri" w:hAnsi="Arial Narrow"/>
      <w:b/>
      <w:sz w:val="36"/>
      <w:szCs w:val="32"/>
    </w:rPr>
  </w:style>
  <w:style w:type="paragraph" w:styleId="Nagwek3">
    <w:name w:val="heading 3"/>
    <w:basedOn w:val="Nagwek2"/>
    <w:next w:val="Normalny"/>
    <w:link w:val="Nagwek3Znak"/>
    <w:qFormat/>
    <w:rsid w:val="00F74E1F"/>
    <w:pPr>
      <w:numPr>
        <w:ilvl w:val="2"/>
      </w:numPr>
      <w:ind w:left="993"/>
      <w:outlineLvl w:val="2"/>
    </w:pPr>
    <w:rPr>
      <w:sz w:val="28"/>
    </w:rPr>
  </w:style>
  <w:style w:type="paragraph" w:styleId="Nagwek4">
    <w:name w:val="heading 4"/>
    <w:basedOn w:val="Normalny"/>
    <w:next w:val="Normalny"/>
    <w:link w:val="Nagwek4Znak"/>
    <w:qFormat/>
    <w:rsid w:val="008A312E"/>
    <w:pPr>
      <w:keepNext/>
      <w:numPr>
        <w:ilvl w:val="3"/>
        <w:numId w:val="14"/>
      </w:numPr>
      <w:outlineLvl w:val="3"/>
    </w:pPr>
    <w:rPr>
      <w:rFonts w:ascii="Arial" w:eastAsia="Calibri" w:hAnsi="Arial"/>
      <w:b/>
      <w:szCs w:val="24"/>
    </w:rPr>
  </w:style>
  <w:style w:type="paragraph" w:styleId="Nagwek5">
    <w:name w:val="heading 5"/>
    <w:basedOn w:val="Normalny"/>
    <w:next w:val="Normalny"/>
    <w:link w:val="Nagwek5Znak"/>
    <w:qFormat/>
    <w:rsid w:val="008A312E"/>
    <w:pPr>
      <w:keepNext/>
      <w:numPr>
        <w:ilvl w:val="4"/>
        <w:numId w:val="14"/>
      </w:numPr>
      <w:spacing w:before="240" w:after="60"/>
      <w:outlineLvl w:val="4"/>
    </w:pPr>
    <w:rPr>
      <w:rFonts w:ascii="Arial" w:eastAsia="Calibri" w:hAnsi="Arial"/>
      <w:b/>
      <w:i/>
      <w:sz w:val="22"/>
      <w:szCs w:val="24"/>
    </w:rPr>
  </w:style>
  <w:style w:type="paragraph" w:styleId="Nagwek6">
    <w:name w:val="heading 6"/>
    <w:basedOn w:val="Normalny"/>
    <w:next w:val="Normalny"/>
    <w:link w:val="Nagwek6Znak"/>
    <w:uiPriority w:val="9"/>
    <w:semiHidden/>
    <w:unhideWhenUsed/>
    <w:qFormat/>
    <w:rsid w:val="008A312E"/>
    <w:pPr>
      <w:keepNext/>
      <w:keepLines/>
      <w:numPr>
        <w:ilvl w:val="5"/>
        <w:numId w:val="18"/>
      </w:numPr>
      <w:spacing w:before="200"/>
      <w:outlineLvl w:val="5"/>
    </w:pPr>
    <w:rPr>
      <w:rFonts w:asciiTheme="majorHAnsi" w:eastAsiaTheme="majorEastAsia" w:hAnsiTheme="majorHAnsi" w:cstheme="majorBidi"/>
      <w:i/>
      <w:iCs/>
      <w:color w:val="243F60" w:themeColor="accent1" w:themeShade="7F"/>
      <w:szCs w:val="24"/>
    </w:rPr>
  </w:style>
  <w:style w:type="paragraph" w:styleId="Nagwek7">
    <w:name w:val="heading 7"/>
    <w:basedOn w:val="Normalny"/>
    <w:next w:val="Normalny"/>
    <w:link w:val="Nagwek7Znak"/>
    <w:uiPriority w:val="9"/>
    <w:semiHidden/>
    <w:unhideWhenUsed/>
    <w:qFormat/>
    <w:rsid w:val="008A312E"/>
    <w:pPr>
      <w:keepNext/>
      <w:keepLines/>
      <w:numPr>
        <w:ilvl w:val="6"/>
        <w:numId w:val="18"/>
      </w:numPr>
      <w:spacing w:before="200"/>
      <w:outlineLvl w:val="6"/>
    </w:pPr>
    <w:rPr>
      <w:rFonts w:asciiTheme="majorHAnsi" w:eastAsiaTheme="majorEastAsia" w:hAnsiTheme="majorHAnsi" w:cstheme="majorBidi"/>
      <w:i/>
      <w:iCs/>
      <w:color w:val="404040" w:themeColor="text1" w:themeTint="BF"/>
      <w:szCs w:val="24"/>
    </w:rPr>
  </w:style>
  <w:style w:type="paragraph" w:styleId="Nagwek8">
    <w:name w:val="heading 8"/>
    <w:basedOn w:val="Normalny"/>
    <w:next w:val="Normalny"/>
    <w:link w:val="Nagwek8Znak"/>
    <w:uiPriority w:val="9"/>
    <w:semiHidden/>
    <w:unhideWhenUsed/>
    <w:qFormat/>
    <w:rsid w:val="008A312E"/>
    <w:pPr>
      <w:keepNext/>
      <w:keepLines/>
      <w:numPr>
        <w:ilvl w:val="7"/>
        <w:numId w:val="18"/>
      </w:numPr>
      <w:spacing w:before="200"/>
      <w:outlineLvl w:val="7"/>
    </w:pPr>
    <w:rPr>
      <w:rFonts w:asciiTheme="majorHAnsi" w:eastAsiaTheme="majorEastAsia" w:hAnsiTheme="majorHAnsi" w:cstheme="majorBidi"/>
      <w:color w:val="404040" w:themeColor="text1" w:themeTint="BF"/>
      <w:sz w:val="20"/>
    </w:rPr>
  </w:style>
  <w:style w:type="paragraph" w:styleId="Nagwek9">
    <w:name w:val="heading 9"/>
    <w:basedOn w:val="Normalny"/>
    <w:next w:val="Normalny"/>
    <w:link w:val="Nagwek9Znak"/>
    <w:uiPriority w:val="9"/>
    <w:semiHidden/>
    <w:unhideWhenUsed/>
    <w:qFormat/>
    <w:rsid w:val="008A312E"/>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312E"/>
    <w:rPr>
      <w:rFonts w:ascii="Arial Narrow" w:eastAsia="Calibri" w:hAnsi="Arial Narrow"/>
      <w:b/>
      <w:kern w:val="28"/>
      <w:sz w:val="44"/>
      <w:szCs w:val="36"/>
      <w:lang w:eastAsia="en-US"/>
    </w:rPr>
  </w:style>
  <w:style w:type="character" w:customStyle="1" w:styleId="Nagwek2Znak">
    <w:name w:val="Nagłówek 2 Znak"/>
    <w:basedOn w:val="Domylnaczcionkaakapitu"/>
    <w:link w:val="Nagwek2"/>
    <w:rsid w:val="008A312E"/>
    <w:rPr>
      <w:rFonts w:ascii="Arial Narrow" w:eastAsia="Calibri" w:hAnsi="Arial Narrow"/>
      <w:b/>
      <w:sz w:val="36"/>
      <w:szCs w:val="32"/>
      <w:lang w:eastAsia="en-US"/>
    </w:rPr>
  </w:style>
  <w:style w:type="character" w:customStyle="1" w:styleId="Nagwek3Znak">
    <w:name w:val="Nagłówek 3 Znak"/>
    <w:basedOn w:val="Domylnaczcionkaakapitu"/>
    <w:link w:val="Nagwek3"/>
    <w:rsid w:val="00F74E1F"/>
    <w:rPr>
      <w:rFonts w:ascii="Arial Narrow" w:eastAsia="Calibri" w:hAnsi="Arial Narrow"/>
      <w:b/>
      <w:sz w:val="28"/>
      <w:szCs w:val="32"/>
      <w:lang w:eastAsia="en-US"/>
    </w:rPr>
  </w:style>
  <w:style w:type="character" w:customStyle="1" w:styleId="Nagwek4Znak">
    <w:name w:val="Nagłówek 4 Znak"/>
    <w:basedOn w:val="Domylnaczcionkaakapitu"/>
    <w:link w:val="Nagwek4"/>
    <w:rsid w:val="008A312E"/>
    <w:rPr>
      <w:rFonts w:ascii="Arial" w:eastAsia="Calibri" w:hAnsi="Arial"/>
      <w:b/>
      <w:sz w:val="24"/>
      <w:szCs w:val="24"/>
      <w:lang w:eastAsia="en-US"/>
    </w:rPr>
  </w:style>
  <w:style w:type="character" w:customStyle="1" w:styleId="Nagwek5Znak">
    <w:name w:val="Nagłówek 5 Znak"/>
    <w:basedOn w:val="Domylnaczcionkaakapitu"/>
    <w:link w:val="Nagwek5"/>
    <w:rsid w:val="008A312E"/>
    <w:rPr>
      <w:rFonts w:ascii="Arial" w:eastAsia="Calibri" w:hAnsi="Arial"/>
      <w:b/>
      <w:i/>
      <w:sz w:val="22"/>
      <w:szCs w:val="24"/>
      <w:lang w:eastAsia="en-US"/>
    </w:rPr>
  </w:style>
  <w:style w:type="character" w:customStyle="1" w:styleId="Nagwek6Znak">
    <w:name w:val="Nagłówek 6 Znak"/>
    <w:basedOn w:val="Domylnaczcionkaakapitu"/>
    <w:link w:val="Nagwek6"/>
    <w:uiPriority w:val="9"/>
    <w:semiHidden/>
    <w:rsid w:val="008A312E"/>
    <w:rPr>
      <w:rFonts w:asciiTheme="majorHAnsi" w:eastAsiaTheme="majorEastAsia" w:hAnsiTheme="majorHAnsi" w:cstheme="majorBidi"/>
      <w:i/>
      <w:iCs/>
      <w:color w:val="243F60" w:themeColor="accent1" w:themeShade="7F"/>
      <w:sz w:val="24"/>
      <w:szCs w:val="24"/>
      <w:lang w:eastAsia="en-US"/>
    </w:rPr>
  </w:style>
  <w:style w:type="character" w:customStyle="1" w:styleId="Nagwek7Znak">
    <w:name w:val="Nagłówek 7 Znak"/>
    <w:basedOn w:val="Domylnaczcionkaakapitu"/>
    <w:link w:val="Nagwek7"/>
    <w:uiPriority w:val="9"/>
    <w:semiHidden/>
    <w:rsid w:val="008A312E"/>
    <w:rPr>
      <w:rFonts w:asciiTheme="majorHAnsi" w:eastAsiaTheme="majorEastAsia" w:hAnsiTheme="majorHAnsi" w:cstheme="majorBidi"/>
      <w:i/>
      <w:iCs/>
      <w:color w:val="404040" w:themeColor="text1" w:themeTint="BF"/>
      <w:sz w:val="24"/>
      <w:szCs w:val="24"/>
      <w:lang w:eastAsia="en-US"/>
    </w:rPr>
  </w:style>
  <w:style w:type="character" w:customStyle="1" w:styleId="Nagwek8Znak">
    <w:name w:val="Nagłówek 8 Znak"/>
    <w:basedOn w:val="Domylnaczcionkaakapitu"/>
    <w:link w:val="Nagwek8"/>
    <w:uiPriority w:val="9"/>
    <w:semiHidden/>
    <w:rsid w:val="008A312E"/>
    <w:rPr>
      <w:rFonts w:asciiTheme="majorHAnsi" w:eastAsiaTheme="majorEastAsia" w:hAnsiTheme="majorHAnsi" w:cstheme="majorBidi"/>
      <w:color w:val="404040" w:themeColor="text1" w:themeTint="BF"/>
      <w:lang w:eastAsia="en-US"/>
    </w:rPr>
  </w:style>
  <w:style w:type="character" w:customStyle="1" w:styleId="Nagwek9Znak">
    <w:name w:val="Nagłówek 9 Znak"/>
    <w:basedOn w:val="Domylnaczcionkaakapitu"/>
    <w:link w:val="Nagwek9"/>
    <w:uiPriority w:val="9"/>
    <w:semiHidden/>
    <w:rsid w:val="008A312E"/>
    <w:rPr>
      <w:rFonts w:asciiTheme="majorHAnsi" w:eastAsiaTheme="majorEastAsia" w:hAnsiTheme="majorHAnsi" w:cstheme="majorBidi"/>
      <w:i/>
      <w:iCs/>
      <w:color w:val="404040" w:themeColor="text1" w:themeTint="BF"/>
      <w:lang w:eastAsia="en-US"/>
    </w:rPr>
  </w:style>
  <w:style w:type="paragraph" w:styleId="Bibliografia">
    <w:name w:val="Bibliography"/>
    <w:basedOn w:val="Normalny"/>
    <w:rsid w:val="000723E8"/>
    <w:rPr>
      <w:noProof/>
      <w:sz w:val="20"/>
    </w:rPr>
  </w:style>
  <w:style w:type="paragraph" w:styleId="Wcicienormalne">
    <w:name w:val="Normal Indent"/>
    <w:aliases w:val="Standardowe wcięcie"/>
    <w:basedOn w:val="Normalny"/>
    <w:link w:val="WcicienormalneZnak"/>
    <w:rsid w:val="00FB1E23"/>
    <w:pPr>
      <w:spacing w:before="120" w:after="120"/>
      <w:ind w:left="709"/>
      <w:jc w:val="both"/>
    </w:pPr>
  </w:style>
  <w:style w:type="character" w:customStyle="1" w:styleId="WcicienormalneZnak">
    <w:name w:val="Wcięcie normalne Znak"/>
    <w:aliases w:val="Standardowe wcięcie Znak"/>
    <w:basedOn w:val="Domylnaczcionkaakapitu"/>
    <w:link w:val="Wcicienormalne"/>
    <w:rsid w:val="00F917B9"/>
    <w:rPr>
      <w:sz w:val="24"/>
      <w:lang w:eastAsia="en-US"/>
    </w:rPr>
  </w:style>
  <w:style w:type="paragraph" w:styleId="Listapunktowana">
    <w:name w:val="List Bullet"/>
    <w:basedOn w:val="Normalny"/>
    <w:rsid w:val="000F0E08"/>
    <w:pPr>
      <w:numPr>
        <w:numId w:val="19"/>
      </w:numPr>
    </w:pPr>
  </w:style>
  <w:style w:type="character" w:customStyle="1" w:styleId="angielskawstawka">
    <w:name w:val="angielska wstawka"/>
    <w:rsid w:val="00D31C18"/>
    <w:rPr>
      <w:i/>
      <w:noProof w:val="0"/>
      <w:lang w:val="en-US"/>
    </w:rPr>
  </w:style>
  <w:style w:type="paragraph" w:customStyle="1" w:styleId="Figure">
    <w:name w:val="Figure"/>
    <w:basedOn w:val="Normalny"/>
    <w:rsid w:val="00F34DD0"/>
    <w:pPr>
      <w:keepNext/>
      <w:spacing w:before="120" w:after="120"/>
      <w:ind w:left="709"/>
      <w:jc w:val="center"/>
    </w:pPr>
  </w:style>
  <w:style w:type="paragraph" w:customStyle="1" w:styleId="Intitle">
    <w:name w:val="Intitle"/>
    <w:basedOn w:val="Normalny"/>
    <w:next w:val="Normalny"/>
    <w:link w:val="IntitleZnak"/>
    <w:rsid w:val="009E3E4F"/>
    <w:pPr>
      <w:keepNext/>
      <w:spacing w:before="120" w:after="120"/>
      <w:ind w:left="567"/>
      <w:jc w:val="both"/>
    </w:pPr>
    <w:rPr>
      <w:b/>
    </w:rPr>
  </w:style>
  <w:style w:type="character" w:customStyle="1" w:styleId="IntitleZnak">
    <w:name w:val="Intitle Znak"/>
    <w:link w:val="Intitle"/>
    <w:rsid w:val="009E3E4F"/>
    <w:rPr>
      <w:b/>
      <w:sz w:val="24"/>
      <w:lang w:eastAsia="en-US"/>
    </w:rPr>
  </w:style>
  <w:style w:type="character" w:customStyle="1" w:styleId="keyword">
    <w:name w:val="keyword"/>
    <w:rsid w:val="00D31C18"/>
    <w:rPr>
      <w:b/>
      <w:noProof/>
    </w:rPr>
  </w:style>
  <w:style w:type="character" w:customStyle="1" w:styleId="NazwaProgramowa">
    <w:name w:val="NazwaProgramowa"/>
    <w:rsid w:val="00BB5EF9"/>
    <w:rPr>
      <w:rFonts w:asciiTheme="minorHAnsi" w:hAnsiTheme="minorHAnsi"/>
      <w:noProof/>
    </w:rPr>
  </w:style>
  <w:style w:type="paragraph" w:customStyle="1" w:styleId="source">
    <w:name w:val="source"/>
    <w:basedOn w:val="Normalny"/>
    <w:rsid w:val="00D31C18"/>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D31C18"/>
    <w:pPr>
      <w:spacing w:before="120" w:after="120"/>
      <w:jc w:val="both"/>
    </w:pPr>
  </w:style>
  <w:style w:type="character" w:customStyle="1" w:styleId="StandardowyakapitZnak">
    <w:name w:val="Standardowy akapit Znak"/>
    <w:link w:val="Standardowyakapit"/>
    <w:rsid w:val="00D31C18"/>
    <w:rPr>
      <w:sz w:val="24"/>
      <w:lang w:val="pl-PL" w:eastAsia="en-US" w:bidi="ar-SA"/>
    </w:rPr>
  </w:style>
  <w:style w:type="paragraph" w:styleId="Tytu">
    <w:name w:val="Title"/>
    <w:basedOn w:val="Normalny"/>
    <w:qFormat/>
    <w:rsid w:val="00D31C18"/>
    <w:pPr>
      <w:spacing w:before="240" w:after="60"/>
      <w:jc w:val="center"/>
      <w:outlineLvl w:val="0"/>
    </w:pPr>
    <w:rPr>
      <w:rFonts w:ascii="Arial" w:hAnsi="Arial"/>
      <w:b/>
      <w:kern w:val="28"/>
      <w:sz w:val="40"/>
      <w:szCs w:val="40"/>
    </w:rPr>
  </w:style>
  <w:style w:type="paragraph" w:styleId="Legenda">
    <w:name w:val="caption"/>
    <w:basedOn w:val="Normalny"/>
    <w:next w:val="Normalny"/>
    <w:unhideWhenUsed/>
    <w:qFormat/>
    <w:rsid w:val="00F34DD0"/>
    <w:pPr>
      <w:spacing w:before="120" w:after="120"/>
      <w:ind w:left="709"/>
      <w:jc w:val="center"/>
    </w:pPr>
    <w:rPr>
      <w:b/>
      <w:bCs/>
      <w:sz w:val="20"/>
      <w:szCs w:val="18"/>
    </w:rPr>
  </w:style>
  <w:style w:type="table" w:styleId="Jasnalista">
    <w:name w:val="Light List"/>
    <w:basedOn w:val="Standardowy"/>
    <w:uiPriority w:val="61"/>
    <w:rsid w:val="003C348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0000" w:themeColor="text1"/>
      </w:rPr>
      <w:tblPr/>
      <w:tcPr>
        <w:shd w:val="clear" w:color="auto" w:fill="BFBFBF" w:themeFill="background1" w:themeFillShade="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kstdymka">
    <w:name w:val="Balloon Text"/>
    <w:basedOn w:val="Normalny"/>
    <w:link w:val="TekstdymkaZnak"/>
    <w:rsid w:val="00F34DD0"/>
    <w:rPr>
      <w:rFonts w:ascii="Tahoma" w:hAnsi="Tahoma" w:cs="Tahoma"/>
      <w:sz w:val="16"/>
      <w:szCs w:val="16"/>
    </w:rPr>
  </w:style>
  <w:style w:type="character" w:customStyle="1" w:styleId="TekstdymkaZnak">
    <w:name w:val="Tekst dymka Znak"/>
    <w:basedOn w:val="Domylnaczcionkaakapitu"/>
    <w:link w:val="Tekstdymka"/>
    <w:rsid w:val="00F34DD0"/>
    <w:rPr>
      <w:rFonts w:ascii="Tahoma" w:hAnsi="Tahoma" w:cs="Tahoma"/>
      <w:sz w:val="16"/>
      <w:szCs w:val="16"/>
      <w:lang w:eastAsia="en-US"/>
    </w:rPr>
  </w:style>
  <w:style w:type="table" w:styleId="Tabela-Siatka">
    <w:name w:val="Table Grid"/>
    <w:basedOn w:val="Standardowy"/>
    <w:rsid w:val="00F3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Wcicienormalne"/>
    <w:link w:val="ListingZnak"/>
    <w:qFormat/>
    <w:rsid w:val="005716C2"/>
    <w:pPr>
      <w:pBdr>
        <w:top w:val="single" w:sz="4" w:space="1" w:color="auto"/>
        <w:left w:val="single" w:sz="4" w:space="4" w:color="auto"/>
        <w:bottom w:val="single" w:sz="4" w:space="1" w:color="auto"/>
        <w:right w:val="single" w:sz="4" w:space="4" w:color="auto"/>
      </w:pBdr>
      <w:ind w:left="2410" w:hanging="1701"/>
      <w:contextualSpacing/>
      <w:jc w:val="left"/>
    </w:pPr>
    <w:rPr>
      <w:rFonts w:asciiTheme="minorHAnsi" w:hAnsiTheme="minorHAnsi"/>
      <w:noProof/>
      <w:sz w:val="20"/>
    </w:rPr>
  </w:style>
  <w:style w:type="character" w:customStyle="1" w:styleId="ListingZnak">
    <w:name w:val="Listing Znak"/>
    <w:basedOn w:val="WcicienormalneZnak"/>
    <w:link w:val="Listing"/>
    <w:rsid w:val="005716C2"/>
    <w:rPr>
      <w:rFonts w:asciiTheme="minorHAnsi" w:hAnsiTheme="minorHAnsi"/>
      <w:noProof/>
      <w:sz w:val="24"/>
      <w:lang w:eastAsia="en-US"/>
    </w:rPr>
  </w:style>
  <w:style w:type="character" w:styleId="Hipercze">
    <w:name w:val="Hyperlink"/>
    <w:basedOn w:val="Domylnaczcionkaakapitu"/>
    <w:uiPriority w:val="99"/>
    <w:rsid w:val="009E55BC"/>
    <w:rPr>
      <w:color w:val="0000FF" w:themeColor="hyperlink"/>
      <w:u w:val="single"/>
    </w:rPr>
  </w:style>
  <w:style w:type="character" w:styleId="Tekstzastpczy">
    <w:name w:val="Placeholder Text"/>
    <w:basedOn w:val="Domylnaczcionkaakapitu"/>
    <w:uiPriority w:val="99"/>
    <w:semiHidden/>
    <w:rsid w:val="00327D17"/>
    <w:rPr>
      <w:color w:val="808080"/>
    </w:rPr>
  </w:style>
  <w:style w:type="character" w:styleId="Tytuksiki">
    <w:name w:val="Book Title"/>
    <w:basedOn w:val="Domylnaczcionkaakapitu"/>
    <w:uiPriority w:val="33"/>
    <w:qFormat/>
    <w:rsid w:val="0006432E"/>
    <w:rPr>
      <w:b/>
      <w:bCs/>
      <w:smallCaps/>
      <w:spacing w:val="5"/>
      <w:sz w:val="28"/>
    </w:rPr>
  </w:style>
  <w:style w:type="paragraph" w:styleId="Nagwekspisutreci">
    <w:name w:val="TOC Heading"/>
    <w:basedOn w:val="Nagwek1"/>
    <w:next w:val="Normalny"/>
    <w:uiPriority w:val="39"/>
    <w:unhideWhenUsed/>
    <w:qFormat/>
    <w:rsid w:val="00D53462"/>
    <w:pPr>
      <w:keepLines/>
      <w:numPr>
        <w:numId w:val="0"/>
      </w:numPr>
      <w:spacing w:before="480" w:line="276" w:lineRule="auto"/>
      <w:outlineLvl w:val="9"/>
    </w:pPr>
    <w:rPr>
      <w:rFonts w:asciiTheme="majorHAnsi" w:eastAsiaTheme="majorEastAsia" w:hAnsiTheme="majorHAnsi" w:cstheme="majorBidi"/>
      <w:bCs/>
      <w:kern w:val="0"/>
      <w:sz w:val="28"/>
      <w:szCs w:val="28"/>
      <w:lang w:eastAsia="pl-PL"/>
    </w:rPr>
  </w:style>
  <w:style w:type="paragraph" w:styleId="Spistreci1">
    <w:name w:val="toc 1"/>
    <w:basedOn w:val="Normalny"/>
    <w:next w:val="Normalny"/>
    <w:autoRedefine/>
    <w:uiPriority w:val="39"/>
    <w:rsid w:val="0094102C"/>
    <w:pPr>
      <w:spacing w:after="100"/>
    </w:pPr>
  </w:style>
  <w:style w:type="paragraph" w:styleId="Spistreci2">
    <w:name w:val="toc 2"/>
    <w:basedOn w:val="Normalny"/>
    <w:next w:val="Normalny"/>
    <w:autoRedefine/>
    <w:uiPriority w:val="39"/>
    <w:rsid w:val="0094102C"/>
    <w:pPr>
      <w:spacing w:after="100"/>
      <w:ind w:left="240"/>
    </w:pPr>
  </w:style>
  <w:style w:type="paragraph" w:styleId="Nagwek">
    <w:name w:val="header"/>
    <w:basedOn w:val="Normalny"/>
    <w:link w:val="NagwekZnak"/>
    <w:rsid w:val="0094102C"/>
    <w:pPr>
      <w:tabs>
        <w:tab w:val="center" w:pos="4536"/>
        <w:tab w:val="right" w:pos="9072"/>
      </w:tabs>
    </w:pPr>
  </w:style>
  <w:style w:type="character" w:customStyle="1" w:styleId="NagwekZnak">
    <w:name w:val="Nagłówek Znak"/>
    <w:basedOn w:val="Domylnaczcionkaakapitu"/>
    <w:link w:val="Nagwek"/>
    <w:rsid w:val="0094102C"/>
    <w:rPr>
      <w:sz w:val="24"/>
      <w:lang w:eastAsia="en-US"/>
    </w:rPr>
  </w:style>
  <w:style w:type="paragraph" w:styleId="Stopka">
    <w:name w:val="footer"/>
    <w:basedOn w:val="Normalny"/>
    <w:link w:val="StopkaZnak"/>
    <w:uiPriority w:val="99"/>
    <w:rsid w:val="0094102C"/>
    <w:pPr>
      <w:tabs>
        <w:tab w:val="center" w:pos="4536"/>
        <w:tab w:val="right" w:pos="9072"/>
      </w:tabs>
    </w:pPr>
  </w:style>
  <w:style w:type="character" w:customStyle="1" w:styleId="StopkaZnak">
    <w:name w:val="Stopka Znak"/>
    <w:basedOn w:val="Domylnaczcionkaakapitu"/>
    <w:link w:val="Stopka"/>
    <w:uiPriority w:val="99"/>
    <w:rsid w:val="0094102C"/>
    <w:rPr>
      <w:sz w:val="24"/>
      <w:lang w:eastAsia="en-US"/>
    </w:rPr>
  </w:style>
  <w:style w:type="paragraph" w:styleId="Akapitzlist">
    <w:name w:val="List Paragraph"/>
    <w:basedOn w:val="Normalny"/>
    <w:uiPriority w:val="34"/>
    <w:qFormat/>
    <w:rsid w:val="00E22E35"/>
    <w:pPr>
      <w:ind w:left="720"/>
      <w:contextualSpacing/>
    </w:pPr>
  </w:style>
  <w:style w:type="paragraph" w:styleId="Tekstprzypisudolnego">
    <w:name w:val="footnote text"/>
    <w:basedOn w:val="Normalny"/>
    <w:link w:val="TekstprzypisudolnegoZnak"/>
    <w:rsid w:val="007E02C5"/>
    <w:rPr>
      <w:sz w:val="20"/>
    </w:rPr>
  </w:style>
  <w:style w:type="character" w:customStyle="1" w:styleId="TekstprzypisudolnegoZnak">
    <w:name w:val="Tekst przypisu dolnego Znak"/>
    <w:basedOn w:val="Domylnaczcionkaakapitu"/>
    <w:link w:val="Tekstprzypisudolnego"/>
    <w:rsid w:val="007E02C5"/>
    <w:rPr>
      <w:lang w:eastAsia="en-US"/>
    </w:rPr>
  </w:style>
  <w:style w:type="character" w:styleId="Odwoanieprzypisudolnego">
    <w:name w:val="footnote reference"/>
    <w:basedOn w:val="Domylnaczcionkaakapitu"/>
    <w:rsid w:val="007E02C5"/>
    <w:rPr>
      <w:vertAlign w:val="superscript"/>
    </w:rPr>
  </w:style>
  <w:style w:type="paragraph" w:styleId="Spistreci3">
    <w:name w:val="toc 3"/>
    <w:basedOn w:val="Normalny"/>
    <w:next w:val="Normalny"/>
    <w:autoRedefine/>
    <w:uiPriority w:val="39"/>
    <w:rsid w:val="001D2A0A"/>
    <w:pPr>
      <w:spacing w:after="100"/>
      <w:ind w:left="480"/>
    </w:pPr>
  </w:style>
  <w:style w:type="paragraph" w:styleId="NormalnyWeb">
    <w:name w:val="Normal (Web)"/>
    <w:basedOn w:val="Normalny"/>
    <w:uiPriority w:val="99"/>
    <w:unhideWhenUsed/>
    <w:rsid w:val="0017755C"/>
    <w:pPr>
      <w:spacing w:before="100" w:beforeAutospacing="1" w:after="100" w:afterAutospacing="1"/>
    </w:pPr>
    <w:rPr>
      <w:rFonts w:eastAsiaTheme="minorEastAsia"/>
      <w:szCs w:val="24"/>
      <w:lang w:eastAsia="pl-PL"/>
    </w:rPr>
  </w:style>
  <w:style w:type="character" w:styleId="UyteHipercze">
    <w:name w:val="FollowedHyperlink"/>
    <w:basedOn w:val="Domylnaczcionkaakapitu"/>
    <w:uiPriority w:val="99"/>
    <w:rsid w:val="00CD109B"/>
    <w:rPr>
      <w:color w:val="800080" w:themeColor="followedHyperlink"/>
      <w:u w:val="single"/>
    </w:rPr>
  </w:style>
  <w:style w:type="paragraph" w:customStyle="1" w:styleId="Listycd">
    <w:name w:val="Listy cd"/>
    <w:basedOn w:val="Listapunktowana"/>
    <w:rsid w:val="00910A6B"/>
    <w:pPr>
      <w:numPr>
        <w:numId w:val="0"/>
      </w:numPr>
      <w:spacing w:before="120" w:after="120"/>
      <w:ind w:left="1418" w:hanging="2"/>
      <w:jc w:val="both"/>
    </w:pPr>
    <w:rPr>
      <w:szCs w:val="24"/>
      <w:lang w:eastAsia="pl-PL"/>
    </w:rPr>
  </w:style>
  <w:style w:type="character" w:customStyle="1" w:styleId="Keyword0">
    <w:name w:val="Keyword"/>
    <w:basedOn w:val="NazwaProgramowa"/>
    <w:rsid w:val="00910A6B"/>
    <w:rPr>
      <w:rFonts w:ascii="Franklin Gothic Book" w:hAnsi="Franklin Gothic Book" w:cs="Tahoma"/>
      <w:b/>
      <w:bCs/>
      <w:noProof/>
      <w:lang w:val="en-US"/>
    </w:rPr>
  </w:style>
  <w:style w:type="numbering" w:styleId="1ai">
    <w:name w:val="Outline List 1"/>
    <w:basedOn w:val="Bezlisty"/>
    <w:rsid w:val="00910A6B"/>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ny">
    <w:name w:val="Normal"/>
    <w:qFormat/>
    <w:rPr>
      <w:sz w:val="24"/>
      <w:lang w:eastAsia="en-US"/>
    </w:rPr>
  </w:style>
  <w:style w:type="paragraph" w:styleId="Nagwek1">
    <w:name w:val="heading 1"/>
    <w:basedOn w:val="Normalny"/>
    <w:next w:val="Normalny"/>
    <w:link w:val="Nagwek1Znak"/>
    <w:uiPriority w:val="9"/>
    <w:qFormat/>
    <w:rsid w:val="008A312E"/>
    <w:pPr>
      <w:keepNext/>
      <w:numPr>
        <w:numId w:val="14"/>
      </w:numPr>
      <w:spacing w:before="240" w:after="240"/>
      <w:outlineLvl w:val="0"/>
    </w:pPr>
    <w:rPr>
      <w:rFonts w:ascii="Arial Narrow" w:eastAsia="Calibri" w:hAnsi="Arial Narrow"/>
      <w:b/>
      <w:kern w:val="28"/>
      <w:sz w:val="44"/>
      <w:szCs w:val="36"/>
    </w:rPr>
  </w:style>
  <w:style w:type="paragraph" w:styleId="Nagwek2">
    <w:name w:val="heading 2"/>
    <w:basedOn w:val="Normalny"/>
    <w:next w:val="Normalny"/>
    <w:link w:val="Nagwek2Znak"/>
    <w:qFormat/>
    <w:rsid w:val="008A312E"/>
    <w:pPr>
      <w:keepNext/>
      <w:numPr>
        <w:ilvl w:val="1"/>
        <w:numId w:val="14"/>
      </w:numPr>
      <w:spacing w:before="240" w:after="120"/>
      <w:outlineLvl w:val="1"/>
    </w:pPr>
    <w:rPr>
      <w:rFonts w:ascii="Arial Narrow" w:eastAsia="Calibri" w:hAnsi="Arial Narrow"/>
      <w:b/>
      <w:sz w:val="36"/>
      <w:szCs w:val="32"/>
    </w:rPr>
  </w:style>
  <w:style w:type="paragraph" w:styleId="Nagwek3">
    <w:name w:val="heading 3"/>
    <w:basedOn w:val="Nagwek2"/>
    <w:next w:val="Normalny"/>
    <w:link w:val="Nagwek3Znak"/>
    <w:qFormat/>
    <w:rsid w:val="00F74E1F"/>
    <w:pPr>
      <w:numPr>
        <w:ilvl w:val="2"/>
      </w:numPr>
      <w:ind w:left="993"/>
      <w:outlineLvl w:val="2"/>
    </w:pPr>
    <w:rPr>
      <w:sz w:val="28"/>
    </w:rPr>
  </w:style>
  <w:style w:type="paragraph" w:styleId="Nagwek4">
    <w:name w:val="heading 4"/>
    <w:basedOn w:val="Normalny"/>
    <w:next w:val="Normalny"/>
    <w:link w:val="Nagwek4Znak"/>
    <w:qFormat/>
    <w:rsid w:val="008A312E"/>
    <w:pPr>
      <w:keepNext/>
      <w:numPr>
        <w:ilvl w:val="3"/>
        <w:numId w:val="14"/>
      </w:numPr>
      <w:outlineLvl w:val="3"/>
    </w:pPr>
    <w:rPr>
      <w:rFonts w:ascii="Arial" w:eastAsia="Calibri" w:hAnsi="Arial"/>
      <w:b/>
      <w:szCs w:val="24"/>
    </w:rPr>
  </w:style>
  <w:style w:type="paragraph" w:styleId="Nagwek5">
    <w:name w:val="heading 5"/>
    <w:basedOn w:val="Normalny"/>
    <w:next w:val="Normalny"/>
    <w:link w:val="Nagwek5Znak"/>
    <w:qFormat/>
    <w:rsid w:val="008A312E"/>
    <w:pPr>
      <w:keepNext/>
      <w:numPr>
        <w:ilvl w:val="4"/>
        <w:numId w:val="14"/>
      </w:numPr>
      <w:spacing w:before="240" w:after="60"/>
      <w:outlineLvl w:val="4"/>
    </w:pPr>
    <w:rPr>
      <w:rFonts w:ascii="Arial" w:eastAsia="Calibri" w:hAnsi="Arial"/>
      <w:b/>
      <w:i/>
      <w:sz w:val="22"/>
      <w:szCs w:val="24"/>
    </w:rPr>
  </w:style>
  <w:style w:type="paragraph" w:styleId="Nagwek6">
    <w:name w:val="heading 6"/>
    <w:basedOn w:val="Normalny"/>
    <w:next w:val="Normalny"/>
    <w:link w:val="Nagwek6Znak"/>
    <w:uiPriority w:val="9"/>
    <w:semiHidden/>
    <w:unhideWhenUsed/>
    <w:qFormat/>
    <w:rsid w:val="008A312E"/>
    <w:pPr>
      <w:keepNext/>
      <w:keepLines/>
      <w:numPr>
        <w:ilvl w:val="5"/>
        <w:numId w:val="18"/>
      </w:numPr>
      <w:spacing w:before="200"/>
      <w:outlineLvl w:val="5"/>
    </w:pPr>
    <w:rPr>
      <w:rFonts w:asciiTheme="majorHAnsi" w:eastAsiaTheme="majorEastAsia" w:hAnsiTheme="majorHAnsi" w:cstheme="majorBidi"/>
      <w:i/>
      <w:iCs/>
      <w:color w:val="243F60" w:themeColor="accent1" w:themeShade="7F"/>
      <w:szCs w:val="24"/>
    </w:rPr>
  </w:style>
  <w:style w:type="paragraph" w:styleId="Nagwek7">
    <w:name w:val="heading 7"/>
    <w:basedOn w:val="Normalny"/>
    <w:next w:val="Normalny"/>
    <w:link w:val="Nagwek7Znak"/>
    <w:uiPriority w:val="9"/>
    <w:semiHidden/>
    <w:unhideWhenUsed/>
    <w:qFormat/>
    <w:rsid w:val="008A312E"/>
    <w:pPr>
      <w:keepNext/>
      <w:keepLines/>
      <w:numPr>
        <w:ilvl w:val="6"/>
        <w:numId w:val="18"/>
      </w:numPr>
      <w:spacing w:before="200"/>
      <w:outlineLvl w:val="6"/>
    </w:pPr>
    <w:rPr>
      <w:rFonts w:asciiTheme="majorHAnsi" w:eastAsiaTheme="majorEastAsia" w:hAnsiTheme="majorHAnsi" w:cstheme="majorBidi"/>
      <w:i/>
      <w:iCs/>
      <w:color w:val="404040" w:themeColor="text1" w:themeTint="BF"/>
      <w:szCs w:val="24"/>
    </w:rPr>
  </w:style>
  <w:style w:type="paragraph" w:styleId="Nagwek8">
    <w:name w:val="heading 8"/>
    <w:basedOn w:val="Normalny"/>
    <w:next w:val="Normalny"/>
    <w:link w:val="Nagwek8Znak"/>
    <w:uiPriority w:val="9"/>
    <w:semiHidden/>
    <w:unhideWhenUsed/>
    <w:qFormat/>
    <w:rsid w:val="008A312E"/>
    <w:pPr>
      <w:keepNext/>
      <w:keepLines/>
      <w:numPr>
        <w:ilvl w:val="7"/>
        <w:numId w:val="18"/>
      </w:numPr>
      <w:spacing w:before="200"/>
      <w:outlineLvl w:val="7"/>
    </w:pPr>
    <w:rPr>
      <w:rFonts w:asciiTheme="majorHAnsi" w:eastAsiaTheme="majorEastAsia" w:hAnsiTheme="majorHAnsi" w:cstheme="majorBidi"/>
      <w:color w:val="404040" w:themeColor="text1" w:themeTint="BF"/>
      <w:sz w:val="20"/>
    </w:rPr>
  </w:style>
  <w:style w:type="paragraph" w:styleId="Nagwek9">
    <w:name w:val="heading 9"/>
    <w:basedOn w:val="Normalny"/>
    <w:next w:val="Normalny"/>
    <w:link w:val="Nagwek9Znak"/>
    <w:uiPriority w:val="9"/>
    <w:semiHidden/>
    <w:unhideWhenUsed/>
    <w:qFormat/>
    <w:rsid w:val="008A312E"/>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312E"/>
    <w:rPr>
      <w:rFonts w:ascii="Arial Narrow" w:eastAsia="Calibri" w:hAnsi="Arial Narrow"/>
      <w:b/>
      <w:kern w:val="28"/>
      <w:sz w:val="44"/>
      <w:szCs w:val="36"/>
      <w:lang w:eastAsia="en-US"/>
    </w:rPr>
  </w:style>
  <w:style w:type="character" w:customStyle="1" w:styleId="Nagwek2Znak">
    <w:name w:val="Nagłówek 2 Znak"/>
    <w:basedOn w:val="Domylnaczcionkaakapitu"/>
    <w:link w:val="Nagwek2"/>
    <w:rsid w:val="008A312E"/>
    <w:rPr>
      <w:rFonts w:ascii="Arial Narrow" w:eastAsia="Calibri" w:hAnsi="Arial Narrow"/>
      <w:b/>
      <w:sz w:val="36"/>
      <w:szCs w:val="32"/>
      <w:lang w:eastAsia="en-US"/>
    </w:rPr>
  </w:style>
  <w:style w:type="character" w:customStyle="1" w:styleId="Nagwek3Znak">
    <w:name w:val="Nagłówek 3 Znak"/>
    <w:basedOn w:val="Domylnaczcionkaakapitu"/>
    <w:link w:val="Nagwek3"/>
    <w:rsid w:val="00F74E1F"/>
    <w:rPr>
      <w:rFonts w:ascii="Arial Narrow" w:eastAsia="Calibri" w:hAnsi="Arial Narrow"/>
      <w:b/>
      <w:sz w:val="28"/>
      <w:szCs w:val="32"/>
      <w:lang w:eastAsia="en-US"/>
    </w:rPr>
  </w:style>
  <w:style w:type="character" w:customStyle="1" w:styleId="Nagwek4Znak">
    <w:name w:val="Nagłówek 4 Znak"/>
    <w:basedOn w:val="Domylnaczcionkaakapitu"/>
    <w:link w:val="Nagwek4"/>
    <w:rsid w:val="008A312E"/>
    <w:rPr>
      <w:rFonts w:ascii="Arial" w:eastAsia="Calibri" w:hAnsi="Arial"/>
      <w:b/>
      <w:sz w:val="24"/>
      <w:szCs w:val="24"/>
      <w:lang w:eastAsia="en-US"/>
    </w:rPr>
  </w:style>
  <w:style w:type="character" w:customStyle="1" w:styleId="Nagwek5Znak">
    <w:name w:val="Nagłówek 5 Znak"/>
    <w:basedOn w:val="Domylnaczcionkaakapitu"/>
    <w:link w:val="Nagwek5"/>
    <w:rsid w:val="008A312E"/>
    <w:rPr>
      <w:rFonts w:ascii="Arial" w:eastAsia="Calibri" w:hAnsi="Arial"/>
      <w:b/>
      <w:i/>
      <w:sz w:val="22"/>
      <w:szCs w:val="24"/>
      <w:lang w:eastAsia="en-US"/>
    </w:rPr>
  </w:style>
  <w:style w:type="character" w:customStyle="1" w:styleId="Nagwek6Znak">
    <w:name w:val="Nagłówek 6 Znak"/>
    <w:basedOn w:val="Domylnaczcionkaakapitu"/>
    <w:link w:val="Nagwek6"/>
    <w:uiPriority w:val="9"/>
    <w:semiHidden/>
    <w:rsid w:val="008A312E"/>
    <w:rPr>
      <w:rFonts w:asciiTheme="majorHAnsi" w:eastAsiaTheme="majorEastAsia" w:hAnsiTheme="majorHAnsi" w:cstheme="majorBidi"/>
      <w:i/>
      <w:iCs/>
      <w:color w:val="243F60" w:themeColor="accent1" w:themeShade="7F"/>
      <w:sz w:val="24"/>
      <w:szCs w:val="24"/>
      <w:lang w:eastAsia="en-US"/>
    </w:rPr>
  </w:style>
  <w:style w:type="character" w:customStyle="1" w:styleId="Nagwek7Znak">
    <w:name w:val="Nagłówek 7 Znak"/>
    <w:basedOn w:val="Domylnaczcionkaakapitu"/>
    <w:link w:val="Nagwek7"/>
    <w:uiPriority w:val="9"/>
    <w:semiHidden/>
    <w:rsid w:val="008A312E"/>
    <w:rPr>
      <w:rFonts w:asciiTheme="majorHAnsi" w:eastAsiaTheme="majorEastAsia" w:hAnsiTheme="majorHAnsi" w:cstheme="majorBidi"/>
      <w:i/>
      <w:iCs/>
      <w:color w:val="404040" w:themeColor="text1" w:themeTint="BF"/>
      <w:sz w:val="24"/>
      <w:szCs w:val="24"/>
      <w:lang w:eastAsia="en-US"/>
    </w:rPr>
  </w:style>
  <w:style w:type="character" w:customStyle="1" w:styleId="Nagwek8Znak">
    <w:name w:val="Nagłówek 8 Znak"/>
    <w:basedOn w:val="Domylnaczcionkaakapitu"/>
    <w:link w:val="Nagwek8"/>
    <w:uiPriority w:val="9"/>
    <w:semiHidden/>
    <w:rsid w:val="008A312E"/>
    <w:rPr>
      <w:rFonts w:asciiTheme="majorHAnsi" w:eastAsiaTheme="majorEastAsia" w:hAnsiTheme="majorHAnsi" w:cstheme="majorBidi"/>
      <w:color w:val="404040" w:themeColor="text1" w:themeTint="BF"/>
      <w:lang w:eastAsia="en-US"/>
    </w:rPr>
  </w:style>
  <w:style w:type="character" w:customStyle="1" w:styleId="Nagwek9Znak">
    <w:name w:val="Nagłówek 9 Znak"/>
    <w:basedOn w:val="Domylnaczcionkaakapitu"/>
    <w:link w:val="Nagwek9"/>
    <w:uiPriority w:val="9"/>
    <w:semiHidden/>
    <w:rsid w:val="008A312E"/>
    <w:rPr>
      <w:rFonts w:asciiTheme="majorHAnsi" w:eastAsiaTheme="majorEastAsia" w:hAnsiTheme="majorHAnsi" w:cstheme="majorBidi"/>
      <w:i/>
      <w:iCs/>
      <w:color w:val="404040" w:themeColor="text1" w:themeTint="BF"/>
      <w:lang w:eastAsia="en-US"/>
    </w:rPr>
  </w:style>
  <w:style w:type="paragraph" w:styleId="Bibliografia">
    <w:name w:val="Bibliography"/>
    <w:basedOn w:val="Normalny"/>
    <w:rsid w:val="000723E8"/>
    <w:rPr>
      <w:noProof/>
      <w:sz w:val="20"/>
    </w:rPr>
  </w:style>
  <w:style w:type="paragraph" w:styleId="Wcicienormalne">
    <w:name w:val="Normal Indent"/>
    <w:aliases w:val="Standardowe wcięcie"/>
    <w:basedOn w:val="Normalny"/>
    <w:link w:val="WcicienormalneZnak"/>
    <w:rsid w:val="00FB1E23"/>
    <w:pPr>
      <w:spacing w:before="120" w:after="120"/>
      <w:ind w:left="709"/>
      <w:jc w:val="both"/>
    </w:pPr>
  </w:style>
  <w:style w:type="character" w:customStyle="1" w:styleId="WcicienormalneZnak">
    <w:name w:val="Wcięcie normalne Znak"/>
    <w:aliases w:val="Standardowe wcięcie Znak"/>
    <w:basedOn w:val="Domylnaczcionkaakapitu"/>
    <w:link w:val="Wcicienormalne"/>
    <w:rsid w:val="00F917B9"/>
    <w:rPr>
      <w:sz w:val="24"/>
      <w:lang w:eastAsia="en-US"/>
    </w:rPr>
  </w:style>
  <w:style w:type="paragraph" w:styleId="Listapunktowana">
    <w:name w:val="List Bullet"/>
    <w:basedOn w:val="Normalny"/>
    <w:rsid w:val="000F0E08"/>
    <w:pPr>
      <w:numPr>
        <w:numId w:val="19"/>
      </w:numPr>
    </w:pPr>
  </w:style>
  <w:style w:type="character" w:customStyle="1" w:styleId="angielskawstawka">
    <w:name w:val="angielska wstawka"/>
    <w:rsid w:val="00D31C18"/>
    <w:rPr>
      <w:i/>
      <w:noProof w:val="0"/>
      <w:lang w:val="en-US"/>
    </w:rPr>
  </w:style>
  <w:style w:type="paragraph" w:customStyle="1" w:styleId="Figure">
    <w:name w:val="Figure"/>
    <w:basedOn w:val="Normalny"/>
    <w:rsid w:val="00F34DD0"/>
    <w:pPr>
      <w:keepNext/>
      <w:spacing w:before="120" w:after="120"/>
      <w:ind w:left="709"/>
      <w:jc w:val="center"/>
    </w:pPr>
  </w:style>
  <w:style w:type="paragraph" w:customStyle="1" w:styleId="Intitle">
    <w:name w:val="Intitle"/>
    <w:basedOn w:val="Normalny"/>
    <w:next w:val="Normalny"/>
    <w:link w:val="IntitleZnak"/>
    <w:rsid w:val="009E3E4F"/>
    <w:pPr>
      <w:keepNext/>
      <w:spacing w:before="120" w:after="120"/>
      <w:ind w:left="567"/>
      <w:jc w:val="both"/>
    </w:pPr>
    <w:rPr>
      <w:b/>
    </w:rPr>
  </w:style>
  <w:style w:type="character" w:customStyle="1" w:styleId="IntitleZnak">
    <w:name w:val="Intitle Znak"/>
    <w:link w:val="Intitle"/>
    <w:rsid w:val="009E3E4F"/>
    <w:rPr>
      <w:b/>
      <w:sz w:val="24"/>
      <w:lang w:eastAsia="en-US"/>
    </w:rPr>
  </w:style>
  <w:style w:type="character" w:customStyle="1" w:styleId="keyword">
    <w:name w:val="keyword"/>
    <w:rsid w:val="00D31C18"/>
    <w:rPr>
      <w:b/>
      <w:noProof/>
    </w:rPr>
  </w:style>
  <w:style w:type="character" w:customStyle="1" w:styleId="NazwaProgramowa">
    <w:name w:val="NazwaProgramowa"/>
    <w:rsid w:val="00BB5EF9"/>
    <w:rPr>
      <w:rFonts w:asciiTheme="minorHAnsi" w:hAnsiTheme="minorHAnsi"/>
      <w:noProof/>
    </w:rPr>
  </w:style>
  <w:style w:type="paragraph" w:customStyle="1" w:styleId="source">
    <w:name w:val="source"/>
    <w:basedOn w:val="Normalny"/>
    <w:rsid w:val="00D31C18"/>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D31C18"/>
    <w:pPr>
      <w:spacing w:before="120" w:after="120"/>
      <w:jc w:val="both"/>
    </w:pPr>
  </w:style>
  <w:style w:type="character" w:customStyle="1" w:styleId="StandardowyakapitZnak">
    <w:name w:val="Standardowy akapit Znak"/>
    <w:link w:val="Standardowyakapit"/>
    <w:rsid w:val="00D31C18"/>
    <w:rPr>
      <w:sz w:val="24"/>
      <w:lang w:val="pl-PL" w:eastAsia="en-US" w:bidi="ar-SA"/>
    </w:rPr>
  </w:style>
  <w:style w:type="paragraph" w:styleId="Tytu">
    <w:name w:val="Title"/>
    <w:basedOn w:val="Normalny"/>
    <w:qFormat/>
    <w:rsid w:val="00D31C18"/>
    <w:pPr>
      <w:spacing w:before="240" w:after="60"/>
      <w:jc w:val="center"/>
      <w:outlineLvl w:val="0"/>
    </w:pPr>
    <w:rPr>
      <w:rFonts w:ascii="Arial" w:hAnsi="Arial"/>
      <w:b/>
      <w:kern w:val="28"/>
      <w:sz w:val="40"/>
      <w:szCs w:val="40"/>
    </w:rPr>
  </w:style>
  <w:style w:type="paragraph" w:styleId="Legenda">
    <w:name w:val="caption"/>
    <w:basedOn w:val="Normalny"/>
    <w:next w:val="Normalny"/>
    <w:unhideWhenUsed/>
    <w:qFormat/>
    <w:rsid w:val="00F34DD0"/>
    <w:pPr>
      <w:spacing w:before="120" w:after="120"/>
      <w:ind w:left="709"/>
      <w:jc w:val="center"/>
    </w:pPr>
    <w:rPr>
      <w:b/>
      <w:bCs/>
      <w:sz w:val="20"/>
      <w:szCs w:val="18"/>
    </w:rPr>
  </w:style>
  <w:style w:type="table" w:styleId="Jasnalista">
    <w:name w:val="Light List"/>
    <w:basedOn w:val="Standardowy"/>
    <w:uiPriority w:val="61"/>
    <w:rsid w:val="003C348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0000" w:themeColor="text1"/>
      </w:rPr>
      <w:tblPr/>
      <w:tcPr>
        <w:shd w:val="clear" w:color="auto" w:fill="BFBFBF" w:themeFill="background1" w:themeFillShade="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kstdymka">
    <w:name w:val="Balloon Text"/>
    <w:basedOn w:val="Normalny"/>
    <w:link w:val="TekstdymkaZnak"/>
    <w:rsid w:val="00F34DD0"/>
    <w:rPr>
      <w:rFonts w:ascii="Tahoma" w:hAnsi="Tahoma" w:cs="Tahoma"/>
      <w:sz w:val="16"/>
      <w:szCs w:val="16"/>
    </w:rPr>
  </w:style>
  <w:style w:type="character" w:customStyle="1" w:styleId="TekstdymkaZnak">
    <w:name w:val="Tekst dymka Znak"/>
    <w:basedOn w:val="Domylnaczcionkaakapitu"/>
    <w:link w:val="Tekstdymka"/>
    <w:rsid w:val="00F34DD0"/>
    <w:rPr>
      <w:rFonts w:ascii="Tahoma" w:hAnsi="Tahoma" w:cs="Tahoma"/>
      <w:sz w:val="16"/>
      <w:szCs w:val="16"/>
      <w:lang w:eastAsia="en-US"/>
    </w:rPr>
  </w:style>
  <w:style w:type="table" w:styleId="Tabela-Siatka">
    <w:name w:val="Table Grid"/>
    <w:basedOn w:val="Standardowy"/>
    <w:rsid w:val="00F3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Wcicienormalne"/>
    <w:link w:val="ListingZnak"/>
    <w:qFormat/>
    <w:rsid w:val="005716C2"/>
    <w:pPr>
      <w:pBdr>
        <w:top w:val="single" w:sz="4" w:space="1" w:color="auto"/>
        <w:left w:val="single" w:sz="4" w:space="4" w:color="auto"/>
        <w:bottom w:val="single" w:sz="4" w:space="1" w:color="auto"/>
        <w:right w:val="single" w:sz="4" w:space="4" w:color="auto"/>
      </w:pBdr>
      <w:ind w:left="2410" w:hanging="1701"/>
      <w:contextualSpacing/>
      <w:jc w:val="left"/>
    </w:pPr>
    <w:rPr>
      <w:rFonts w:asciiTheme="minorHAnsi" w:hAnsiTheme="minorHAnsi"/>
      <w:noProof/>
      <w:sz w:val="20"/>
    </w:rPr>
  </w:style>
  <w:style w:type="character" w:customStyle="1" w:styleId="ListingZnak">
    <w:name w:val="Listing Znak"/>
    <w:basedOn w:val="WcicienormalneZnak"/>
    <w:link w:val="Listing"/>
    <w:rsid w:val="005716C2"/>
    <w:rPr>
      <w:rFonts w:asciiTheme="minorHAnsi" w:hAnsiTheme="minorHAnsi"/>
      <w:noProof/>
      <w:sz w:val="24"/>
      <w:lang w:eastAsia="en-US"/>
    </w:rPr>
  </w:style>
  <w:style w:type="character" w:styleId="Hipercze">
    <w:name w:val="Hyperlink"/>
    <w:basedOn w:val="Domylnaczcionkaakapitu"/>
    <w:uiPriority w:val="99"/>
    <w:rsid w:val="009E55BC"/>
    <w:rPr>
      <w:color w:val="0000FF" w:themeColor="hyperlink"/>
      <w:u w:val="single"/>
    </w:rPr>
  </w:style>
  <w:style w:type="character" w:styleId="Tekstzastpczy">
    <w:name w:val="Placeholder Text"/>
    <w:basedOn w:val="Domylnaczcionkaakapitu"/>
    <w:uiPriority w:val="99"/>
    <w:semiHidden/>
    <w:rsid w:val="00327D17"/>
    <w:rPr>
      <w:color w:val="808080"/>
    </w:rPr>
  </w:style>
  <w:style w:type="character" w:styleId="Tytuksiki">
    <w:name w:val="Book Title"/>
    <w:basedOn w:val="Domylnaczcionkaakapitu"/>
    <w:uiPriority w:val="33"/>
    <w:qFormat/>
    <w:rsid w:val="0006432E"/>
    <w:rPr>
      <w:b/>
      <w:bCs/>
      <w:smallCaps/>
      <w:spacing w:val="5"/>
      <w:sz w:val="28"/>
    </w:rPr>
  </w:style>
  <w:style w:type="paragraph" w:styleId="Nagwekspisutreci">
    <w:name w:val="TOC Heading"/>
    <w:basedOn w:val="Nagwek1"/>
    <w:next w:val="Normalny"/>
    <w:uiPriority w:val="39"/>
    <w:unhideWhenUsed/>
    <w:qFormat/>
    <w:rsid w:val="00D53462"/>
    <w:pPr>
      <w:keepLines/>
      <w:numPr>
        <w:numId w:val="0"/>
      </w:numPr>
      <w:spacing w:before="480" w:line="276" w:lineRule="auto"/>
      <w:outlineLvl w:val="9"/>
    </w:pPr>
    <w:rPr>
      <w:rFonts w:asciiTheme="majorHAnsi" w:eastAsiaTheme="majorEastAsia" w:hAnsiTheme="majorHAnsi" w:cstheme="majorBidi"/>
      <w:bCs/>
      <w:kern w:val="0"/>
      <w:sz w:val="28"/>
      <w:szCs w:val="28"/>
      <w:lang w:eastAsia="pl-PL"/>
    </w:rPr>
  </w:style>
  <w:style w:type="paragraph" w:styleId="Spistreci1">
    <w:name w:val="toc 1"/>
    <w:basedOn w:val="Normalny"/>
    <w:next w:val="Normalny"/>
    <w:autoRedefine/>
    <w:uiPriority w:val="39"/>
    <w:rsid w:val="0094102C"/>
    <w:pPr>
      <w:spacing w:after="100"/>
    </w:pPr>
  </w:style>
  <w:style w:type="paragraph" w:styleId="Spistreci2">
    <w:name w:val="toc 2"/>
    <w:basedOn w:val="Normalny"/>
    <w:next w:val="Normalny"/>
    <w:autoRedefine/>
    <w:uiPriority w:val="39"/>
    <w:rsid w:val="0094102C"/>
    <w:pPr>
      <w:spacing w:after="100"/>
      <w:ind w:left="240"/>
    </w:pPr>
  </w:style>
  <w:style w:type="paragraph" w:styleId="Nagwek">
    <w:name w:val="header"/>
    <w:basedOn w:val="Normalny"/>
    <w:link w:val="NagwekZnak"/>
    <w:rsid w:val="0094102C"/>
    <w:pPr>
      <w:tabs>
        <w:tab w:val="center" w:pos="4536"/>
        <w:tab w:val="right" w:pos="9072"/>
      </w:tabs>
    </w:pPr>
  </w:style>
  <w:style w:type="character" w:customStyle="1" w:styleId="NagwekZnak">
    <w:name w:val="Nagłówek Znak"/>
    <w:basedOn w:val="Domylnaczcionkaakapitu"/>
    <w:link w:val="Nagwek"/>
    <w:rsid w:val="0094102C"/>
    <w:rPr>
      <w:sz w:val="24"/>
      <w:lang w:eastAsia="en-US"/>
    </w:rPr>
  </w:style>
  <w:style w:type="paragraph" w:styleId="Stopka">
    <w:name w:val="footer"/>
    <w:basedOn w:val="Normalny"/>
    <w:link w:val="StopkaZnak"/>
    <w:uiPriority w:val="99"/>
    <w:rsid w:val="0094102C"/>
    <w:pPr>
      <w:tabs>
        <w:tab w:val="center" w:pos="4536"/>
        <w:tab w:val="right" w:pos="9072"/>
      </w:tabs>
    </w:pPr>
  </w:style>
  <w:style w:type="character" w:customStyle="1" w:styleId="StopkaZnak">
    <w:name w:val="Stopka Znak"/>
    <w:basedOn w:val="Domylnaczcionkaakapitu"/>
    <w:link w:val="Stopka"/>
    <w:uiPriority w:val="99"/>
    <w:rsid w:val="0094102C"/>
    <w:rPr>
      <w:sz w:val="24"/>
      <w:lang w:eastAsia="en-US"/>
    </w:rPr>
  </w:style>
  <w:style w:type="paragraph" w:styleId="Akapitzlist">
    <w:name w:val="List Paragraph"/>
    <w:basedOn w:val="Normalny"/>
    <w:uiPriority w:val="34"/>
    <w:qFormat/>
    <w:rsid w:val="00E22E35"/>
    <w:pPr>
      <w:ind w:left="720"/>
      <w:contextualSpacing/>
    </w:pPr>
  </w:style>
  <w:style w:type="paragraph" w:styleId="Tekstprzypisudolnego">
    <w:name w:val="footnote text"/>
    <w:basedOn w:val="Normalny"/>
    <w:link w:val="TekstprzypisudolnegoZnak"/>
    <w:rsid w:val="007E02C5"/>
    <w:rPr>
      <w:sz w:val="20"/>
    </w:rPr>
  </w:style>
  <w:style w:type="character" w:customStyle="1" w:styleId="TekstprzypisudolnegoZnak">
    <w:name w:val="Tekst przypisu dolnego Znak"/>
    <w:basedOn w:val="Domylnaczcionkaakapitu"/>
    <w:link w:val="Tekstprzypisudolnego"/>
    <w:rsid w:val="007E02C5"/>
    <w:rPr>
      <w:lang w:eastAsia="en-US"/>
    </w:rPr>
  </w:style>
  <w:style w:type="character" w:styleId="Odwoanieprzypisudolnego">
    <w:name w:val="footnote reference"/>
    <w:basedOn w:val="Domylnaczcionkaakapitu"/>
    <w:rsid w:val="007E02C5"/>
    <w:rPr>
      <w:vertAlign w:val="superscript"/>
    </w:rPr>
  </w:style>
  <w:style w:type="paragraph" w:styleId="Spistreci3">
    <w:name w:val="toc 3"/>
    <w:basedOn w:val="Normalny"/>
    <w:next w:val="Normalny"/>
    <w:autoRedefine/>
    <w:uiPriority w:val="39"/>
    <w:rsid w:val="001D2A0A"/>
    <w:pPr>
      <w:spacing w:after="100"/>
      <w:ind w:left="480"/>
    </w:pPr>
  </w:style>
  <w:style w:type="paragraph" w:styleId="NormalnyWeb">
    <w:name w:val="Normal (Web)"/>
    <w:basedOn w:val="Normalny"/>
    <w:uiPriority w:val="99"/>
    <w:unhideWhenUsed/>
    <w:rsid w:val="0017755C"/>
    <w:pPr>
      <w:spacing w:before="100" w:beforeAutospacing="1" w:after="100" w:afterAutospacing="1"/>
    </w:pPr>
    <w:rPr>
      <w:rFonts w:eastAsiaTheme="minorEastAsia"/>
      <w:szCs w:val="24"/>
      <w:lang w:eastAsia="pl-PL"/>
    </w:rPr>
  </w:style>
  <w:style w:type="character" w:styleId="UyteHipercze">
    <w:name w:val="FollowedHyperlink"/>
    <w:basedOn w:val="Domylnaczcionkaakapitu"/>
    <w:uiPriority w:val="99"/>
    <w:rsid w:val="00CD109B"/>
    <w:rPr>
      <w:color w:val="800080" w:themeColor="followedHyperlink"/>
      <w:u w:val="single"/>
    </w:rPr>
  </w:style>
  <w:style w:type="paragraph" w:customStyle="1" w:styleId="Listycd">
    <w:name w:val="Listy cd"/>
    <w:basedOn w:val="Listapunktowana"/>
    <w:rsid w:val="00910A6B"/>
    <w:pPr>
      <w:numPr>
        <w:numId w:val="0"/>
      </w:numPr>
      <w:spacing w:before="120" w:after="120"/>
      <w:ind w:left="1418" w:hanging="2"/>
      <w:jc w:val="both"/>
    </w:pPr>
    <w:rPr>
      <w:szCs w:val="24"/>
      <w:lang w:eastAsia="pl-PL"/>
    </w:rPr>
  </w:style>
  <w:style w:type="character" w:customStyle="1" w:styleId="Keyword0">
    <w:name w:val="Keyword"/>
    <w:basedOn w:val="NazwaProgramowa"/>
    <w:rsid w:val="00910A6B"/>
    <w:rPr>
      <w:rFonts w:ascii="Franklin Gothic Book" w:hAnsi="Franklin Gothic Book" w:cs="Tahoma"/>
      <w:b/>
      <w:bCs/>
      <w:noProof/>
      <w:lang w:val="en-US"/>
    </w:rPr>
  </w:style>
  <w:style w:type="numbering" w:styleId="1ai">
    <w:name w:val="Outline List 1"/>
    <w:basedOn w:val="Bezlisty"/>
    <w:rsid w:val="00910A6B"/>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23288">
      <w:bodyDiv w:val="1"/>
      <w:marLeft w:val="0"/>
      <w:marRight w:val="360"/>
      <w:marTop w:val="0"/>
      <w:marBottom w:val="0"/>
      <w:divBdr>
        <w:top w:val="none" w:sz="0" w:space="0" w:color="auto"/>
        <w:left w:val="none" w:sz="0" w:space="0" w:color="auto"/>
        <w:bottom w:val="none" w:sz="0" w:space="0" w:color="auto"/>
        <w:right w:val="none" w:sz="0" w:space="0" w:color="auto"/>
      </w:divBdr>
      <w:divsChild>
        <w:div w:id="2014601356">
          <w:marLeft w:val="240"/>
          <w:marRight w:val="240"/>
          <w:marTop w:val="0"/>
          <w:marBottom w:val="0"/>
          <w:divBdr>
            <w:top w:val="none" w:sz="0" w:space="0" w:color="auto"/>
            <w:left w:val="none" w:sz="0" w:space="0" w:color="auto"/>
            <w:bottom w:val="none" w:sz="0" w:space="0" w:color="auto"/>
            <w:right w:val="none" w:sz="0" w:space="0" w:color="auto"/>
          </w:divBdr>
          <w:divsChild>
            <w:div w:id="804932917">
              <w:marLeft w:val="0"/>
              <w:marRight w:val="0"/>
              <w:marTop w:val="0"/>
              <w:marBottom w:val="0"/>
              <w:divBdr>
                <w:top w:val="none" w:sz="0" w:space="0" w:color="auto"/>
                <w:left w:val="none" w:sz="0" w:space="0" w:color="auto"/>
                <w:bottom w:val="none" w:sz="0" w:space="0" w:color="auto"/>
                <w:right w:val="none" w:sz="0" w:space="0" w:color="auto"/>
              </w:divBdr>
              <w:divsChild>
                <w:div w:id="1515262541">
                  <w:marLeft w:val="240"/>
                  <w:marRight w:val="240"/>
                  <w:marTop w:val="0"/>
                  <w:marBottom w:val="0"/>
                  <w:divBdr>
                    <w:top w:val="none" w:sz="0" w:space="0" w:color="auto"/>
                    <w:left w:val="none" w:sz="0" w:space="0" w:color="auto"/>
                    <w:bottom w:val="none" w:sz="0" w:space="0" w:color="auto"/>
                    <w:right w:val="none" w:sz="0" w:space="0" w:color="auto"/>
                  </w:divBdr>
                  <w:divsChild>
                    <w:div w:id="890313146">
                      <w:marLeft w:val="240"/>
                      <w:marRight w:val="0"/>
                      <w:marTop w:val="0"/>
                      <w:marBottom w:val="0"/>
                      <w:divBdr>
                        <w:top w:val="none" w:sz="0" w:space="0" w:color="auto"/>
                        <w:left w:val="none" w:sz="0" w:space="0" w:color="auto"/>
                        <w:bottom w:val="none" w:sz="0" w:space="0" w:color="auto"/>
                        <w:right w:val="none" w:sz="0" w:space="0" w:color="auto"/>
                      </w:divBdr>
                    </w:div>
                    <w:div w:id="1901480784">
                      <w:marLeft w:val="0"/>
                      <w:marRight w:val="0"/>
                      <w:marTop w:val="0"/>
                      <w:marBottom w:val="0"/>
                      <w:divBdr>
                        <w:top w:val="none" w:sz="0" w:space="0" w:color="auto"/>
                        <w:left w:val="none" w:sz="0" w:space="0" w:color="auto"/>
                        <w:bottom w:val="none" w:sz="0" w:space="0" w:color="auto"/>
                        <w:right w:val="none" w:sz="0" w:space="0" w:color="auto"/>
                      </w:divBdr>
                      <w:divsChild>
                        <w:div w:id="1947038757">
                          <w:marLeft w:val="240"/>
                          <w:marRight w:val="240"/>
                          <w:marTop w:val="0"/>
                          <w:marBottom w:val="0"/>
                          <w:divBdr>
                            <w:top w:val="none" w:sz="0" w:space="0" w:color="auto"/>
                            <w:left w:val="none" w:sz="0" w:space="0" w:color="auto"/>
                            <w:bottom w:val="none" w:sz="0" w:space="0" w:color="auto"/>
                            <w:right w:val="none" w:sz="0" w:space="0" w:color="auto"/>
                          </w:divBdr>
                          <w:divsChild>
                            <w:div w:id="1937786829">
                              <w:marLeft w:val="240"/>
                              <w:marRight w:val="0"/>
                              <w:marTop w:val="0"/>
                              <w:marBottom w:val="0"/>
                              <w:divBdr>
                                <w:top w:val="none" w:sz="0" w:space="0" w:color="auto"/>
                                <w:left w:val="none" w:sz="0" w:space="0" w:color="auto"/>
                                <w:bottom w:val="none" w:sz="0" w:space="0" w:color="auto"/>
                                <w:right w:val="none" w:sz="0" w:space="0" w:color="auto"/>
                              </w:divBdr>
                            </w:div>
                            <w:div w:id="698242744">
                              <w:marLeft w:val="0"/>
                              <w:marRight w:val="0"/>
                              <w:marTop w:val="0"/>
                              <w:marBottom w:val="0"/>
                              <w:divBdr>
                                <w:top w:val="none" w:sz="0" w:space="0" w:color="auto"/>
                                <w:left w:val="none" w:sz="0" w:space="0" w:color="auto"/>
                                <w:bottom w:val="none" w:sz="0" w:space="0" w:color="auto"/>
                                <w:right w:val="none" w:sz="0" w:space="0" w:color="auto"/>
                              </w:divBdr>
                              <w:divsChild>
                                <w:div w:id="1284382530">
                                  <w:marLeft w:val="240"/>
                                  <w:marRight w:val="240"/>
                                  <w:marTop w:val="0"/>
                                  <w:marBottom w:val="0"/>
                                  <w:divBdr>
                                    <w:top w:val="none" w:sz="0" w:space="0" w:color="auto"/>
                                    <w:left w:val="none" w:sz="0" w:space="0" w:color="auto"/>
                                    <w:bottom w:val="none" w:sz="0" w:space="0" w:color="auto"/>
                                    <w:right w:val="none" w:sz="0" w:space="0" w:color="auto"/>
                                  </w:divBdr>
                                  <w:divsChild>
                                    <w:div w:id="555438019">
                                      <w:marLeft w:val="240"/>
                                      <w:marRight w:val="0"/>
                                      <w:marTop w:val="0"/>
                                      <w:marBottom w:val="0"/>
                                      <w:divBdr>
                                        <w:top w:val="none" w:sz="0" w:space="0" w:color="auto"/>
                                        <w:left w:val="none" w:sz="0" w:space="0" w:color="auto"/>
                                        <w:bottom w:val="none" w:sz="0" w:space="0" w:color="auto"/>
                                        <w:right w:val="none" w:sz="0" w:space="0" w:color="auto"/>
                                      </w:divBdr>
                                    </w:div>
                                    <w:div w:id="542401144">
                                      <w:marLeft w:val="0"/>
                                      <w:marRight w:val="0"/>
                                      <w:marTop w:val="0"/>
                                      <w:marBottom w:val="0"/>
                                      <w:divBdr>
                                        <w:top w:val="none" w:sz="0" w:space="0" w:color="auto"/>
                                        <w:left w:val="none" w:sz="0" w:space="0" w:color="auto"/>
                                        <w:bottom w:val="none" w:sz="0" w:space="0" w:color="auto"/>
                                        <w:right w:val="none" w:sz="0" w:space="0" w:color="auto"/>
                                      </w:divBdr>
                                      <w:divsChild>
                                        <w:div w:id="1438983599">
                                          <w:marLeft w:val="240"/>
                                          <w:marRight w:val="240"/>
                                          <w:marTop w:val="0"/>
                                          <w:marBottom w:val="0"/>
                                          <w:divBdr>
                                            <w:top w:val="none" w:sz="0" w:space="0" w:color="auto"/>
                                            <w:left w:val="none" w:sz="0" w:space="0" w:color="auto"/>
                                            <w:bottom w:val="none" w:sz="0" w:space="0" w:color="auto"/>
                                            <w:right w:val="none" w:sz="0" w:space="0" w:color="auto"/>
                                          </w:divBdr>
                                          <w:divsChild>
                                            <w:div w:id="2105221314">
                                              <w:marLeft w:val="240"/>
                                              <w:marRight w:val="0"/>
                                              <w:marTop w:val="0"/>
                                              <w:marBottom w:val="0"/>
                                              <w:divBdr>
                                                <w:top w:val="none" w:sz="0" w:space="0" w:color="auto"/>
                                                <w:left w:val="none" w:sz="0" w:space="0" w:color="auto"/>
                                                <w:bottom w:val="none" w:sz="0" w:space="0" w:color="auto"/>
                                                <w:right w:val="none" w:sz="0" w:space="0" w:color="auto"/>
                                              </w:divBdr>
                                            </w:div>
                                          </w:divsChild>
                                        </w:div>
                                        <w:div w:id="613055667">
                                          <w:marLeft w:val="240"/>
                                          <w:marRight w:val="240"/>
                                          <w:marTop w:val="0"/>
                                          <w:marBottom w:val="0"/>
                                          <w:divBdr>
                                            <w:top w:val="none" w:sz="0" w:space="0" w:color="auto"/>
                                            <w:left w:val="none" w:sz="0" w:space="0" w:color="auto"/>
                                            <w:bottom w:val="none" w:sz="0" w:space="0" w:color="auto"/>
                                            <w:right w:val="none" w:sz="0" w:space="0" w:color="auto"/>
                                          </w:divBdr>
                                          <w:divsChild>
                                            <w:div w:id="936449973">
                                              <w:marLeft w:val="240"/>
                                              <w:marRight w:val="0"/>
                                              <w:marTop w:val="0"/>
                                              <w:marBottom w:val="0"/>
                                              <w:divBdr>
                                                <w:top w:val="none" w:sz="0" w:space="0" w:color="auto"/>
                                                <w:left w:val="none" w:sz="0" w:space="0" w:color="auto"/>
                                                <w:bottom w:val="none" w:sz="0" w:space="0" w:color="auto"/>
                                                <w:right w:val="none" w:sz="0" w:space="0" w:color="auto"/>
                                              </w:divBdr>
                                            </w:div>
                                            <w:div w:id="1434086905">
                                              <w:marLeft w:val="0"/>
                                              <w:marRight w:val="0"/>
                                              <w:marTop w:val="0"/>
                                              <w:marBottom w:val="0"/>
                                              <w:divBdr>
                                                <w:top w:val="none" w:sz="0" w:space="0" w:color="auto"/>
                                                <w:left w:val="none" w:sz="0" w:space="0" w:color="auto"/>
                                                <w:bottom w:val="none" w:sz="0" w:space="0" w:color="auto"/>
                                                <w:right w:val="none" w:sz="0" w:space="0" w:color="auto"/>
                                              </w:divBdr>
                                              <w:divsChild>
                                                <w:div w:id="397944631">
                                                  <w:marLeft w:val="240"/>
                                                  <w:marRight w:val="240"/>
                                                  <w:marTop w:val="0"/>
                                                  <w:marBottom w:val="0"/>
                                                  <w:divBdr>
                                                    <w:top w:val="none" w:sz="0" w:space="0" w:color="auto"/>
                                                    <w:left w:val="none" w:sz="0" w:space="0" w:color="auto"/>
                                                    <w:bottom w:val="none" w:sz="0" w:space="0" w:color="auto"/>
                                                    <w:right w:val="none" w:sz="0" w:space="0" w:color="auto"/>
                                                  </w:divBdr>
                                                  <w:divsChild>
                                                    <w:div w:id="435903275">
                                                      <w:marLeft w:val="240"/>
                                                      <w:marRight w:val="0"/>
                                                      <w:marTop w:val="0"/>
                                                      <w:marBottom w:val="0"/>
                                                      <w:divBdr>
                                                        <w:top w:val="none" w:sz="0" w:space="0" w:color="auto"/>
                                                        <w:left w:val="none" w:sz="0" w:space="0" w:color="auto"/>
                                                        <w:bottom w:val="none" w:sz="0" w:space="0" w:color="auto"/>
                                                        <w:right w:val="none" w:sz="0" w:space="0" w:color="auto"/>
                                                      </w:divBdr>
                                                    </w:div>
                                                  </w:divsChild>
                                                </w:div>
                                                <w:div w:id="2094430578">
                                                  <w:marLeft w:val="240"/>
                                                  <w:marRight w:val="240"/>
                                                  <w:marTop w:val="0"/>
                                                  <w:marBottom w:val="0"/>
                                                  <w:divBdr>
                                                    <w:top w:val="none" w:sz="0" w:space="0" w:color="auto"/>
                                                    <w:left w:val="none" w:sz="0" w:space="0" w:color="auto"/>
                                                    <w:bottom w:val="none" w:sz="0" w:space="0" w:color="auto"/>
                                                    <w:right w:val="none" w:sz="0" w:space="0" w:color="auto"/>
                                                  </w:divBdr>
                                                  <w:divsChild>
                                                    <w:div w:id="2025859949">
                                                      <w:marLeft w:val="240"/>
                                                      <w:marRight w:val="0"/>
                                                      <w:marTop w:val="0"/>
                                                      <w:marBottom w:val="0"/>
                                                      <w:divBdr>
                                                        <w:top w:val="none" w:sz="0" w:space="0" w:color="auto"/>
                                                        <w:left w:val="none" w:sz="0" w:space="0" w:color="auto"/>
                                                        <w:bottom w:val="none" w:sz="0" w:space="0" w:color="auto"/>
                                                        <w:right w:val="none" w:sz="0" w:space="0" w:color="auto"/>
                                                      </w:divBdr>
                                                    </w:div>
                                                  </w:divsChild>
                                                </w:div>
                                                <w:div w:id="6913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167">
                                          <w:marLeft w:val="240"/>
                                          <w:marRight w:val="240"/>
                                          <w:marTop w:val="0"/>
                                          <w:marBottom w:val="0"/>
                                          <w:divBdr>
                                            <w:top w:val="none" w:sz="0" w:space="0" w:color="auto"/>
                                            <w:left w:val="none" w:sz="0" w:space="0" w:color="auto"/>
                                            <w:bottom w:val="none" w:sz="0" w:space="0" w:color="auto"/>
                                            <w:right w:val="none" w:sz="0" w:space="0" w:color="auto"/>
                                          </w:divBdr>
                                          <w:divsChild>
                                            <w:div w:id="2972088">
                                              <w:marLeft w:val="240"/>
                                              <w:marRight w:val="0"/>
                                              <w:marTop w:val="0"/>
                                              <w:marBottom w:val="0"/>
                                              <w:divBdr>
                                                <w:top w:val="none" w:sz="0" w:space="0" w:color="auto"/>
                                                <w:left w:val="none" w:sz="0" w:space="0" w:color="auto"/>
                                                <w:bottom w:val="none" w:sz="0" w:space="0" w:color="auto"/>
                                                <w:right w:val="none" w:sz="0" w:space="0" w:color="auto"/>
                                              </w:divBdr>
                                            </w:div>
                                            <w:div w:id="1610815430">
                                              <w:marLeft w:val="0"/>
                                              <w:marRight w:val="0"/>
                                              <w:marTop w:val="0"/>
                                              <w:marBottom w:val="0"/>
                                              <w:divBdr>
                                                <w:top w:val="none" w:sz="0" w:space="0" w:color="auto"/>
                                                <w:left w:val="none" w:sz="0" w:space="0" w:color="auto"/>
                                                <w:bottom w:val="none" w:sz="0" w:space="0" w:color="auto"/>
                                                <w:right w:val="none" w:sz="0" w:space="0" w:color="auto"/>
                                              </w:divBdr>
                                              <w:divsChild>
                                                <w:div w:id="1369985679">
                                                  <w:marLeft w:val="240"/>
                                                  <w:marRight w:val="240"/>
                                                  <w:marTop w:val="0"/>
                                                  <w:marBottom w:val="0"/>
                                                  <w:divBdr>
                                                    <w:top w:val="none" w:sz="0" w:space="0" w:color="auto"/>
                                                    <w:left w:val="none" w:sz="0" w:space="0" w:color="auto"/>
                                                    <w:bottom w:val="none" w:sz="0" w:space="0" w:color="auto"/>
                                                    <w:right w:val="none" w:sz="0" w:space="0" w:color="auto"/>
                                                  </w:divBdr>
                                                  <w:divsChild>
                                                    <w:div w:id="13387539">
                                                      <w:marLeft w:val="240"/>
                                                      <w:marRight w:val="0"/>
                                                      <w:marTop w:val="0"/>
                                                      <w:marBottom w:val="0"/>
                                                      <w:divBdr>
                                                        <w:top w:val="none" w:sz="0" w:space="0" w:color="auto"/>
                                                        <w:left w:val="none" w:sz="0" w:space="0" w:color="auto"/>
                                                        <w:bottom w:val="none" w:sz="0" w:space="0" w:color="auto"/>
                                                        <w:right w:val="none" w:sz="0" w:space="0" w:color="auto"/>
                                                      </w:divBdr>
                                                    </w:div>
                                                  </w:divsChild>
                                                </w:div>
                                                <w:div w:id="1483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771">
                                          <w:marLeft w:val="240"/>
                                          <w:marRight w:val="240"/>
                                          <w:marTop w:val="0"/>
                                          <w:marBottom w:val="0"/>
                                          <w:divBdr>
                                            <w:top w:val="none" w:sz="0" w:space="0" w:color="auto"/>
                                            <w:left w:val="none" w:sz="0" w:space="0" w:color="auto"/>
                                            <w:bottom w:val="none" w:sz="0" w:space="0" w:color="auto"/>
                                            <w:right w:val="none" w:sz="0" w:space="0" w:color="auto"/>
                                          </w:divBdr>
                                          <w:divsChild>
                                            <w:div w:id="905532497">
                                              <w:marLeft w:val="240"/>
                                              <w:marRight w:val="0"/>
                                              <w:marTop w:val="0"/>
                                              <w:marBottom w:val="0"/>
                                              <w:divBdr>
                                                <w:top w:val="none" w:sz="0" w:space="0" w:color="auto"/>
                                                <w:left w:val="none" w:sz="0" w:space="0" w:color="auto"/>
                                                <w:bottom w:val="none" w:sz="0" w:space="0" w:color="auto"/>
                                                <w:right w:val="none" w:sz="0" w:space="0" w:color="auto"/>
                                              </w:divBdr>
                                            </w:div>
                                            <w:div w:id="1169446703">
                                              <w:marLeft w:val="0"/>
                                              <w:marRight w:val="0"/>
                                              <w:marTop w:val="0"/>
                                              <w:marBottom w:val="0"/>
                                              <w:divBdr>
                                                <w:top w:val="none" w:sz="0" w:space="0" w:color="auto"/>
                                                <w:left w:val="none" w:sz="0" w:space="0" w:color="auto"/>
                                                <w:bottom w:val="none" w:sz="0" w:space="0" w:color="auto"/>
                                                <w:right w:val="none" w:sz="0" w:space="0" w:color="auto"/>
                                              </w:divBdr>
                                              <w:divsChild>
                                                <w:div w:id="1299800171">
                                                  <w:marLeft w:val="240"/>
                                                  <w:marRight w:val="240"/>
                                                  <w:marTop w:val="0"/>
                                                  <w:marBottom w:val="0"/>
                                                  <w:divBdr>
                                                    <w:top w:val="none" w:sz="0" w:space="0" w:color="auto"/>
                                                    <w:left w:val="none" w:sz="0" w:space="0" w:color="auto"/>
                                                    <w:bottom w:val="none" w:sz="0" w:space="0" w:color="auto"/>
                                                    <w:right w:val="none" w:sz="0" w:space="0" w:color="auto"/>
                                                  </w:divBdr>
                                                  <w:divsChild>
                                                    <w:div w:id="915827051">
                                                      <w:marLeft w:val="240"/>
                                                      <w:marRight w:val="0"/>
                                                      <w:marTop w:val="0"/>
                                                      <w:marBottom w:val="0"/>
                                                      <w:divBdr>
                                                        <w:top w:val="none" w:sz="0" w:space="0" w:color="auto"/>
                                                        <w:left w:val="none" w:sz="0" w:space="0" w:color="auto"/>
                                                        <w:bottom w:val="none" w:sz="0" w:space="0" w:color="auto"/>
                                                        <w:right w:val="none" w:sz="0" w:space="0" w:color="auto"/>
                                                      </w:divBdr>
                                                    </w:div>
                                                  </w:divsChild>
                                                </w:div>
                                                <w:div w:id="4971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3871">
                                          <w:marLeft w:val="240"/>
                                          <w:marRight w:val="240"/>
                                          <w:marTop w:val="0"/>
                                          <w:marBottom w:val="0"/>
                                          <w:divBdr>
                                            <w:top w:val="none" w:sz="0" w:space="0" w:color="auto"/>
                                            <w:left w:val="none" w:sz="0" w:space="0" w:color="auto"/>
                                            <w:bottom w:val="none" w:sz="0" w:space="0" w:color="auto"/>
                                            <w:right w:val="none" w:sz="0" w:space="0" w:color="auto"/>
                                          </w:divBdr>
                                          <w:divsChild>
                                            <w:div w:id="2042128475">
                                              <w:marLeft w:val="240"/>
                                              <w:marRight w:val="0"/>
                                              <w:marTop w:val="0"/>
                                              <w:marBottom w:val="0"/>
                                              <w:divBdr>
                                                <w:top w:val="none" w:sz="0" w:space="0" w:color="auto"/>
                                                <w:left w:val="none" w:sz="0" w:space="0" w:color="auto"/>
                                                <w:bottom w:val="none" w:sz="0" w:space="0" w:color="auto"/>
                                                <w:right w:val="none" w:sz="0" w:space="0" w:color="auto"/>
                                              </w:divBdr>
                                            </w:div>
                                          </w:divsChild>
                                        </w:div>
                                        <w:div w:id="12163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0229">
                                  <w:marLeft w:val="240"/>
                                  <w:marRight w:val="240"/>
                                  <w:marTop w:val="0"/>
                                  <w:marBottom w:val="0"/>
                                  <w:divBdr>
                                    <w:top w:val="none" w:sz="0" w:space="0" w:color="auto"/>
                                    <w:left w:val="none" w:sz="0" w:space="0" w:color="auto"/>
                                    <w:bottom w:val="none" w:sz="0" w:space="0" w:color="auto"/>
                                    <w:right w:val="none" w:sz="0" w:space="0" w:color="auto"/>
                                  </w:divBdr>
                                  <w:divsChild>
                                    <w:div w:id="1048988947">
                                      <w:marLeft w:val="240"/>
                                      <w:marRight w:val="0"/>
                                      <w:marTop w:val="0"/>
                                      <w:marBottom w:val="0"/>
                                      <w:divBdr>
                                        <w:top w:val="none" w:sz="0" w:space="0" w:color="auto"/>
                                        <w:left w:val="none" w:sz="0" w:space="0" w:color="auto"/>
                                        <w:bottom w:val="none" w:sz="0" w:space="0" w:color="auto"/>
                                        <w:right w:val="none" w:sz="0" w:space="0" w:color="auto"/>
                                      </w:divBdr>
                                    </w:div>
                                    <w:div w:id="1933851128">
                                      <w:marLeft w:val="0"/>
                                      <w:marRight w:val="0"/>
                                      <w:marTop w:val="0"/>
                                      <w:marBottom w:val="0"/>
                                      <w:divBdr>
                                        <w:top w:val="none" w:sz="0" w:space="0" w:color="auto"/>
                                        <w:left w:val="none" w:sz="0" w:space="0" w:color="auto"/>
                                        <w:bottom w:val="none" w:sz="0" w:space="0" w:color="auto"/>
                                        <w:right w:val="none" w:sz="0" w:space="0" w:color="auto"/>
                                      </w:divBdr>
                                      <w:divsChild>
                                        <w:div w:id="1149059572">
                                          <w:marLeft w:val="240"/>
                                          <w:marRight w:val="240"/>
                                          <w:marTop w:val="0"/>
                                          <w:marBottom w:val="0"/>
                                          <w:divBdr>
                                            <w:top w:val="none" w:sz="0" w:space="0" w:color="auto"/>
                                            <w:left w:val="none" w:sz="0" w:space="0" w:color="auto"/>
                                            <w:bottom w:val="none" w:sz="0" w:space="0" w:color="auto"/>
                                            <w:right w:val="none" w:sz="0" w:space="0" w:color="auto"/>
                                          </w:divBdr>
                                          <w:divsChild>
                                            <w:div w:id="21786568">
                                              <w:marLeft w:val="240"/>
                                              <w:marRight w:val="0"/>
                                              <w:marTop w:val="0"/>
                                              <w:marBottom w:val="0"/>
                                              <w:divBdr>
                                                <w:top w:val="none" w:sz="0" w:space="0" w:color="auto"/>
                                                <w:left w:val="none" w:sz="0" w:space="0" w:color="auto"/>
                                                <w:bottom w:val="none" w:sz="0" w:space="0" w:color="auto"/>
                                                <w:right w:val="none" w:sz="0" w:space="0" w:color="auto"/>
                                              </w:divBdr>
                                            </w:div>
                                            <w:div w:id="2040818257">
                                              <w:marLeft w:val="0"/>
                                              <w:marRight w:val="0"/>
                                              <w:marTop w:val="0"/>
                                              <w:marBottom w:val="0"/>
                                              <w:divBdr>
                                                <w:top w:val="none" w:sz="0" w:space="0" w:color="auto"/>
                                                <w:left w:val="none" w:sz="0" w:space="0" w:color="auto"/>
                                                <w:bottom w:val="none" w:sz="0" w:space="0" w:color="auto"/>
                                                <w:right w:val="none" w:sz="0" w:space="0" w:color="auto"/>
                                              </w:divBdr>
                                              <w:divsChild>
                                                <w:div w:id="2038117442">
                                                  <w:marLeft w:val="240"/>
                                                  <w:marRight w:val="240"/>
                                                  <w:marTop w:val="0"/>
                                                  <w:marBottom w:val="0"/>
                                                  <w:divBdr>
                                                    <w:top w:val="none" w:sz="0" w:space="0" w:color="auto"/>
                                                    <w:left w:val="none" w:sz="0" w:space="0" w:color="auto"/>
                                                    <w:bottom w:val="none" w:sz="0" w:space="0" w:color="auto"/>
                                                    <w:right w:val="none" w:sz="0" w:space="0" w:color="auto"/>
                                                  </w:divBdr>
                                                  <w:divsChild>
                                                    <w:div w:id="1867214441">
                                                      <w:marLeft w:val="240"/>
                                                      <w:marRight w:val="0"/>
                                                      <w:marTop w:val="0"/>
                                                      <w:marBottom w:val="0"/>
                                                      <w:divBdr>
                                                        <w:top w:val="none" w:sz="0" w:space="0" w:color="auto"/>
                                                        <w:left w:val="none" w:sz="0" w:space="0" w:color="auto"/>
                                                        <w:bottom w:val="none" w:sz="0" w:space="0" w:color="auto"/>
                                                        <w:right w:val="none" w:sz="0" w:space="0" w:color="auto"/>
                                                      </w:divBdr>
                                                    </w:div>
                                                    <w:div w:id="796796040">
                                                      <w:marLeft w:val="0"/>
                                                      <w:marRight w:val="0"/>
                                                      <w:marTop w:val="0"/>
                                                      <w:marBottom w:val="0"/>
                                                      <w:divBdr>
                                                        <w:top w:val="none" w:sz="0" w:space="0" w:color="auto"/>
                                                        <w:left w:val="none" w:sz="0" w:space="0" w:color="auto"/>
                                                        <w:bottom w:val="none" w:sz="0" w:space="0" w:color="auto"/>
                                                        <w:right w:val="none" w:sz="0" w:space="0" w:color="auto"/>
                                                      </w:divBdr>
                                                      <w:divsChild>
                                                        <w:div w:id="708534578">
                                                          <w:marLeft w:val="240"/>
                                                          <w:marRight w:val="240"/>
                                                          <w:marTop w:val="0"/>
                                                          <w:marBottom w:val="0"/>
                                                          <w:divBdr>
                                                            <w:top w:val="none" w:sz="0" w:space="0" w:color="auto"/>
                                                            <w:left w:val="none" w:sz="0" w:space="0" w:color="auto"/>
                                                            <w:bottom w:val="none" w:sz="0" w:space="0" w:color="auto"/>
                                                            <w:right w:val="none" w:sz="0" w:space="0" w:color="auto"/>
                                                          </w:divBdr>
                                                          <w:divsChild>
                                                            <w:div w:id="1392272173">
                                                              <w:marLeft w:val="240"/>
                                                              <w:marRight w:val="0"/>
                                                              <w:marTop w:val="0"/>
                                                              <w:marBottom w:val="0"/>
                                                              <w:divBdr>
                                                                <w:top w:val="none" w:sz="0" w:space="0" w:color="auto"/>
                                                                <w:left w:val="none" w:sz="0" w:space="0" w:color="auto"/>
                                                                <w:bottom w:val="none" w:sz="0" w:space="0" w:color="auto"/>
                                                                <w:right w:val="none" w:sz="0" w:space="0" w:color="auto"/>
                                                              </w:divBdr>
                                                            </w:div>
                                                            <w:div w:id="1584606763">
                                                              <w:marLeft w:val="0"/>
                                                              <w:marRight w:val="0"/>
                                                              <w:marTop w:val="0"/>
                                                              <w:marBottom w:val="0"/>
                                                              <w:divBdr>
                                                                <w:top w:val="none" w:sz="0" w:space="0" w:color="auto"/>
                                                                <w:left w:val="none" w:sz="0" w:space="0" w:color="auto"/>
                                                                <w:bottom w:val="none" w:sz="0" w:space="0" w:color="auto"/>
                                                                <w:right w:val="none" w:sz="0" w:space="0" w:color="auto"/>
                                                              </w:divBdr>
                                                              <w:divsChild>
                                                                <w:div w:id="366880785">
                                                                  <w:marLeft w:val="240"/>
                                                                  <w:marRight w:val="240"/>
                                                                  <w:marTop w:val="0"/>
                                                                  <w:marBottom w:val="0"/>
                                                                  <w:divBdr>
                                                                    <w:top w:val="none" w:sz="0" w:space="0" w:color="auto"/>
                                                                    <w:left w:val="none" w:sz="0" w:space="0" w:color="auto"/>
                                                                    <w:bottom w:val="none" w:sz="0" w:space="0" w:color="auto"/>
                                                                    <w:right w:val="none" w:sz="0" w:space="0" w:color="auto"/>
                                                                  </w:divBdr>
                                                                  <w:divsChild>
                                                                    <w:div w:id="1382706631">
                                                                      <w:marLeft w:val="240"/>
                                                                      <w:marRight w:val="0"/>
                                                                      <w:marTop w:val="0"/>
                                                                      <w:marBottom w:val="0"/>
                                                                      <w:divBdr>
                                                                        <w:top w:val="none" w:sz="0" w:space="0" w:color="auto"/>
                                                                        <w:left w:val="none" w:sz="0" w:space="0" w:color="auto"/>
                                                                        <w:bottom w:val="none" w:sz="0" w:space="0" w:color="auto"/>
                                                                        <w:right w:val="none" w:sz="0" w:space="0" w:color="auto"/>
                                                                      </w:divBdr>
                                                                    </w:div>
                                                                  </w:divsChild>
                                                                </w:div>
                                                                <w:div w:id="5422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349">
                                                          <w:marLeft w:val="240"/>
                                                          <w:marRight w:val="240"/>
                                                          <w:marTop w:val="0"/>
                                                          <w:marBottom w:val="0"/>
                                                          <w:divBdr>
                                                            <w:top w:val="none" w:sz="0" w:space="0" w:color="auto"/>
                                                            <w:left w:val="none" w:sz="0" w:space="0" w:color="auto"/>
                                                            <w:bottom w:val="none" w:sz="0" w:space="0" w:color="auto"/>
                                                            <w:right w:val="none" w:sz="0" w:space="0" w:color="auto"/>
                                                          </w:divBdr>
                                                          <w:divsChild>
                                                            <w:div w:id="1625891987">
                                                              <w:marLeft w:val="240"/>
                                                              <w:marRight w:val="0"/>
                                                              <w:marTop w:val="0"/>
                                                              <w:marBottom w:val="0"/>
                                                              <w:divBdr>
                                                                <w:top w:val="none" w:sz="0" w:space="0" w:color="auto"/>
                                                                <w:left w:val="none" w:sz="0" w:space="0" w:color="auto"/>
                                                                <w:bottom w:val="none" w:sz="0" w:space="0" w:color="auto"/>
                                                                <w:right w:val="none" w:sz="0" w:space="0" w:color="auto"/>
                                                              </w:divBdr>
                                                            </w:div>
                                                          </w:divsChild>
                                                        </w:div>
                                                        <w:div w:id="13210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3619">
      <w:bodyDiv w:val="1"/>
      <w:marLeft w:val="0"/>
      <w:marRight w:val="0"/>
      <w:marTop w:val="0"/>
      <w:marBottom w:val="0"/>
      <w:divBdr>
        <w:top w:val="none" w:sz="0" w:space="0" w:color="auto"/>
        <w:left w:val="none" w:sz="0" w:space="0" w:color="auto"/>
        <w:bottom w:val="none" w:sz="0" w:space="0" w:color="auto"/>
        <w:right w:val="none" w:sz="0" w:space="0" w:color="auto"/>
      </w:divBdr>
      <w:divsChild>
        <w:div w:id="107627101">
          <w:marLeft w:val="0"/>
          <w:marRight w:val="0"/>
          <w:marTop w:val="0"/>
          <w:marBottom w:val="0"/>
          <w:divBdr>
            <w:top w:val="none" w:sz="0" w:space="0" w:color="auto"/>
            <w:left w:val="none" w:sz="0" w:space="0" w:color="auto"/>
            <w:bottom w:val="none" w:sz="0" w:space="0" w:color="auto"/>
            <w:right w:val="none" w:sz="0" w:space="0" w:color="auto"/>
          </w:divBdr>
          <w:divsChild>
            <w:div w:id="1775050317">
              <w:marLeft w:val="0"/>
              <w:marRight w:val="0"/>
              <w:marTop w:val="0"/>
              <w:marBottom w:val="0"/>
              <w:divBdr>
                <w:top w:val="none" w:sz="0" w:space="0" w:color="auto"/>
                <w:left w:val="none" w:sz="0" w:space="0" w:color="auto"/>
                <w:bottom w:val="none" w:sz="0" w:space="0" w:color="auto"/>
                <w:right w:val="none" w:sz="0" w:space="0" w:color="auto"/>
              </w:divBdr>
              <w:divsChild>
                <w:div w:id="995494742">
                  <w:marLeft w:val="0"/>
                  <w:marRight w:val="0"/>
                  <w:marTop w:val="0"/>
                  <w:marBottom w:val="0"/>
                  <w:divBdr>
                    <w:top w:val="none" w:sz="0" w:space="0" w:color="auto"/>
                    <w:left w:val="none" w:sz="0" w:space="0" w:color="auto"/>
                    <w:bottom w:val="none" w:sz="0" w:space="0" w:color="auto"/>
                    <w:right w:val="none" w:sz="0" w:space="0" w:color="auto"/>
                  </w:divBdr>
                  <w:divsChild>
                    <w:div w:id="770512709">
                      <w:marLeft w:val="0"/>
                      <w:marRight w:val="0"/>
                      <w:marTop w:val="0"/>
                      <w:marBottom w:val="0"/>
                      <w:divBdr>
                        <w:top w:val="none" w:sz="0" w:space="0" w:color="auto"/>
                        <w:left w:val="none" w:sz="0" w:space="0" w:color="auto"/>
                        <w:bottom w:val="none" w:sz="0" w:space="0" w:color="auto"/>
                        <w:right w:val="none" w:sz="0" w:space="0" w:color="auto"/>
                      </w:divBdr>
                      <w:divsChild>
                        <w:div w:id="112216801">
                          <w:marLeft w:val="0"/>
                          <w:marRight w:val="0"/>
                          <w:marTop w:val="0"/>
                          <w:marBottom w:val="0"/>
                          <w:divBdr>
                            <w:top w:val="none" w:sz="0" w:space="0" w:color="auto"/>
                            <w:left w:val="none" w:sz="0" w:space="0" w:color="auto"/>
                            <w:bottom w:val="none" w:sz="0" w:space="0" w:color="auto"/>
                            <w:right w:val="none" w:sz="0" w:space="0" w:color="auto"/>
                          </w:divBdr>
                          <w:divsChild>
                            <w:div w:id="10320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14987">
      <w:bodyDiv w:val="1"/>
      <w:marLeft w:val="0"/>
      <w:marRight w:val="360"/>
      <w:marTop w:val="0"/>
      <w:marBottom w:val="0"/>
      <w:divBdr>
        <w:top w:val="none" w:sz="0" w:space="0" w:color="auto"/>
        <w:left w:val="none" w:sz="0" w:space="0" w:color="auto"/>
        <w:bottom w:val="none" w:sz="0" w:space="0" w:color="auto"/>
        <w:right w:val="none" w:sz="0" w:space="0" w:color="auto"/>
      </w:divBdr>
      <w:divsChild>
        <w:div w:id="1776821684">
          <w:marLeft w:val="240"/>
          <w:marRight w:val="240"/>
          <w:marTop w:val="0"/>
          <w:marBottom w:val="0"/>
          <w:divBdr>
            <w:top w:val="none" w:sz="0" w:space="0" w:color="auto"/>
            <w:left w:val="none" w:sz="0" w:space="0" w:color="auto"/>
            <w:bottom w:val="none" w:sz="0" w:space="0" w:color="auto"/>
            <w:right w:val="none" w:sz="0" w:space="0" w:color="auto"/>
          </w:divBdr>
          <w:divsChild>
            <w:div w:id="2102025656">
              <w:marLeft w:val="240"/>
              <w:marRight w:val="0"/>
              <w:marTop w:val="0"/>
              <w:marBottom w:val="0"/>
              <w:divBdr>
                <w:top w:val="none" w:sz="0" w:space="0" w:color="auto"/>
                <w:left w:val="none" w:sz="0" w:space="0" w:color="auto"/>
                <w:bottom w:val="none" w:sz="0" w:space="0" w:color="auto"/>
                <w:right w:val="none" w:sz="0" w:space="0" w:color="auto"/>
              </w:divBdr>
            </w:div>
            <w:div w:id="1554999873">
              <w:marLeft w:val="0"/>
              <w:marRight w:val="0"/>
              <w:marTop w:val="0"/>
              <w:marBottom w:val="0"/>
              <w:divBdr>
                <w:top w:val="none" w:sz="0" w:space="0" w:color="auto"/>
                <w:left w:val="none" w:sz="0" w:space="0" w:color="auto"/>
                <w:bottom w:val="none" w:sz="0" w:space="0" w:color="auto"/>
                <w:right w:val="none" w:sz="0" w:space="0" w:color="auto"/>
              </w:divBdr>
              <w:divsChild>
                <w:div w:id="764422832">
                  <w:marLeft w:val="240"/>
                  <w:marRight w:val="240"/>
                  <w:marTop w:val="0"/>
                  <w:marBottom w:val="0"/>
                  <w:divBdr>
                    <w:top w:val="none" w:sz="0" w:space="0" w:color="auto"/>
                    <w:left w:val="none" w:sz="0" w:space="0" w:color="auto"/>
                    <w:bottom w:val="none" w:sz="0" w:space="0" w:color="auto"/>
                    <w:right w:val="none" w:sz="0" w:space="0" w:color="auto"/>
                  </w:divBdr>
                  <w:divsChild>
                    <w:div w:id="265890755">
                      <w:marLeft w:val="240"/>
                      <w:marRight w:val="0"/>
                      <w:marTop w:val="0"/>
                      <w:marBottom w:val="0"/>
                      <w:divBdr>
                        <w:top w:val="none" w:sz="0" w:space="0" w:color="auto"/>
                        <w:left w:val="none" w:sz="0" w:space="0" w:color="auto"/>
                        <w:bottom w:val="none" w:sz="0" w:space="0" w:color="auto"/>
                        <w:right w:val="none" w:sz="0" w:space="0" w:color="auto"/>
                      </w:divBdr>
                    </w:div>
                    <w:div w:id="1424374396">
                      <w:marLeft w:val="0"/>
                      <w:marRight w:val="0"/>
                      <w:marTop w:val="0"/>
                      <w:marBottom w:val="0"/>
                      <w:divBdr>
                        <w:top w:val="none" w:sz="0" w:space="0" w:color="auto"/>
                        <w:left w:val="none" w:sz="0" w:space="0" w:color="auto"/>
                        <w:bottom w:val="none" w:sz="0" w:space="0" w:color="auto"/>
                        <w:right w:val="none" w:sz="0" w:space="0" w:color="auto"/>
                      </w:divBdr>
                      <w:divsChild>
                        <w:div w:id="935865281">
                          <w:marLeft w:val="240"/>
                          <w:marRight w:val="240"/>
                          <w:marTop w:val="0"/>
                          <w:marBottom w:val="0"/>
                          <w:divBdr>
                            <w:top w:val="none" w:sz="0" w:space="0" w:color="auto"/>
                            <w:left w:val="none" w:sz="0" w:space="0" w:color="auto"/>
                            <w:bottom w:val="none" w:sz="0" w:space="0" w:color="auto"/>
                            <w:right w:val="none" w:sz="0" w:space="0" w:color="auto"/>
                          </w:divBdr>
                          <w:divsChild>
                            <w:div w:id="1821580812">
                              <w:marLeft w:val="240"/>
                              <w:marRight w:val="0"/>
                              <w:marTop w:val="0"/>
                              <w:marBottom w:val="0"/>
                              <w:divBdr>
                                <w:top w:val="none" w:sz="0" w:space="0" w:color="auto"/>
                                <w:left w:val="none" w:sz="0" w:space="0" w:color="auto"/>
                                <w:bottom w:val="none" w:sz="0" w:space="0" w:color="auto"/>
                                <w:right w:val="none" w:sz="0" w:space="0" w:color="auto"/>
                              </w:divBdr>
                            </w:div>
                          </w:divsChild>
                        </w:div>
                        <w:div w:id="409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6085">
      <w:bodyDiv w:val="1"/>
      <w:marLeft w:val="0"/>
      <w:marRight w:val="0"/>
      <w:marTop w:val="0"/>
      <w:marBottom w:val="0"/>
      <w:divBdr>
        <w:top w:val="none" w:sz="0" w:space="0" w:color="auto"/>
        <w:left w:val="none" w:sz="0" w:space="0" w:color="auto"/>
        <w:bottom w:val="none" w:sz="0" w:space="0" w:color="auto"/>
        <w:right w:val="none" w:sz="0" w:space="0" w:color="auto"/>
      </w:divBdr>
    </w:div>
    <w:div w:id="437795381">
      <w:bodyDiv w:val="1"/>
      <w:marLeft w:val="0"/>
      <w:marRight w:val="0"/>
      <w:marTop w:val="0"/>
      <w:marBottom w:val="0"/>
      <w:divBdr>
        <w:top w:val="none" w:sz="0" w:space="0" w:color="auto"/>
        <w:left w:val="none" w:sz="0" w:space="0" w:color="auto"/>
        <w:bottom w:val="none" w:sz="0" w:space="0" w:color="auto"/>
        <w:right w:val="none" w:sz="0" w:space="0" w:color="auto"/>
      </w:divBdr>
    </w:div>
    <w:div w:id="573469864">
      <w:bodyDiv w:val="1"/>
      <w:marLeft w:val="0"/>
      <w:marRight w:val="0"/>
      <w:marTop w:val="0"/>
      <w:marBottom w:val="0"/>
      <w:divBdr>
        <w:top w:val="none" w:sz="0" w:space="0" w:color="auto"/>
        <w:left w:val="none" w:sz="0" w:space="0" w:color="auto"/>
        <w:bottom w:val="none" w:sz="0" w:space="0" w:color="auto"/>
        <w:right w:val="none" w:sz="0" w:space="0" w:color="auto"/>
      </w:divBdr>
      <w:divsChild>
        <w:div w:id="1487471303">
          <w:marLeft w:val="0"/>
          <w:marRight w:val="0"/>
          <w:marTop w:val="0"/>
          <w:marBottom w:val="0"/>
          <w:divBdr>
            <w:top w:val="none" w:sz="0" w:space="0" w:color="auto"/>
            <w:left w:val="none" w:sz="0" w:space="0" w:color="auto"/>
            <w:bottom w:val="none" w:sz="0" w:space="0" w:color="auto"/>
            <w:right w:val="none" w:sz="0" w:space="0" w:color="auto"/>
          </w:divBdr>
          <w:divsChild>
            <w:div w:id="1053309955">
              <w:marLeft w:val="0"/>
              <w:marRight w:val="0"/>
              <w:marTop w:val="0"/>
              <w:marBottom w:val="0"/>
              <w:divBdr>
                <w:top w:val="none" w:sz="0" w:space="0" w:color="auto"/>
                <w:left w:val="none" w:sz="0" w:space="0" w:color="auto"/>
                <w:bottom w:val="none" w:sz="0" w:space="0" w:color="auto"/>
                <w:right w:val="none" w:sz="0" w:space="0" w:color="auto"/>
              </w:divBdr>
              <w:divsChild>
                <w:div w:id="653149437">
                  <w:marLeft w:val="0"/>
                  <w:marRight w:val="0"/>
                  <w:marTop w:val="0"/>
                  <w:marBottom w:val="0"/>
                  <w:divBdr>
                    <w:top w:val="none" w:sz="0" w:space="0" w:color="auto"/>
                    <w:left w:val="none" w:sz="0" w:space="0" w:color="auto"/>
                    <w:bottom w:val="none" w:sz="0" w:space="0" w:color="auto"/>
                    <w:right w:val="none" w:sz="0" w:space="0" w:color="auto"/>
                  </w:divBdr>
                  <w:divsChild>
                    <w:div w:id="873032863">
                      <w:marLeft w:val="0"/>
                      <w:marRight w:val="0"/>
                      <w:marTop w:val="0"/>
                      <w:marBottom w:val="0"/>
                      <w:divBdr>
                        <w:top w:val="none" w:sz="0" w:space="0" w:color="auto"/>
                        <w:left w:val="none" w:sz="0" w:space="0" w:color="auto"/>
                        <w:bottom w:val="none" w:sz="0" w:space="0" w:color="auto"/>
                        <w:right w:val="none" w:sz="0" w:space="0" w:color="auto"/>
                      </w:divBdr>
                      <w:divsChild>
                        <w:div w:id="1250655282">
                          <w:marLeft w:val="0"/>
                          <w:marRight w:val="0"/>
                          <w:marTop w:val="0"/>
                          <w:marBottom w:val="0"/>
                          <w:divBdr>
                            <w:top w:val="none" w:sz="0" w:space="0" w:color="auto"/>
                            <w:left w:val="none" w:sz="0" w:space="0" w:color="auto"/>
                            <w:bottom w:val="none" w:sz="0" w:space="0" w:color="auto"/>
                            <w:right w:val="none" w:sz="0" w:space="0" w:color="auto"/>
                          </w:divBdr>
                          <w:divsChild>
                            <w:div w:id="13751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56198">
      <w:bodyDiv w:val="1"/>
      <w:marLeft w:val="0"/>
      <w:marRight w:val="0"/>
      <w:marTop w:val="0"/>
      <w:marBottom w:val="0"/>
      <w:divBdr>
        <w:top w:val="none" w:sz="0" w:space="0" w:color="auto"/>
        <w:left w:val="none" w:sz="0" w:space="0" w:color="auto"/>
        <w:bottom w:val="none" w:sz="0" w:space="0" w:color="auto"/>
        <w:right w:val="none" w:sz="0" w:space="0" w:color="auto"/>
      </w:divBdr>
    </w:div>
    <w:div w:id="708725065">
      <w:bodyDiv w:val="1"/>
      <w:marLeft w:val="0"/>
      <w:marRight w:val="360"/>
      <w:marTop w:val="0"/>
      <w:marBottom w:val="0"/>
      <w:divBdr>
        <w:top w:val="none" w:sz="0" w:space="0" w:color="auto"/>
        <w:left w:val="none" w:sz="0" w:space="0" w:color="auto"/>
        <w:bottom w:val="none" w:sz="0" w:space="0" w:color="auto"/>
        <w:right w:val="none" w:sz="0" w:space="0" w:color="auto"/>
      </w:divBdr>
      <w:divsChild>
        <w:div w:id="1915356885">
          <w:marLeft w:val="240"/>
          <w:marRight w:val="240"/>
          <w:marTop w:val="0"/>
          <w:marBottom w:val="0"/>
          <w:divBdr>
            <w:top w:val="none" w:sz="0" w:space="0" w:color="auto"/>
            <w:left w:val="none" w:sz="0" w:space="0" w:color="auto"/>
            <w:bottom w:val="none" w:sz="0" w:space="0" w:color="auto"/>
            <w:right w:val="none" w:sz="0" w:space="0" w:color="auto"/>
          </w:divBdr>
          <w:divsChild>
            <w:div w:id="384379991">
              <w:marLeft w:val="240"/>
              <w:marRight w:val="0"/>
              <w:marTop w:val="0"/>
              <w:marBottom w:val="0"/>
              <w:divBdr>
                <w:top w:val="none" w:sz="0" w:space="0" w:color="auto"/>
                <w:left w:val="none" w:sz="0" w:space="0" w:color="auto"/>
                <w:bottom w:val="none" w:sz="0" w:space="0" w:color="auto"/>
                <w:right w:val="none" w:sz="0" w:space="0" w:color="auto"/>
              </w:divBdr>
            </w:div>
            <w:div w:id="577443197">
              <w:marLeft w:val="0"/>
              <w:marRight w:val="0"/>
              <w:marTop w:val="0"/>
              <w:marBottom w:val="0"/>
              <w:divBdr>
                <w:top w:val="none" w:sz="0" w:space="0" w:color="auto"/>
                <w:left w:val="none" w:sz="0" w:space="0" w:color="auto"/>
                <w:bottom w:val="none" w:sz="0" w:space="0" w:color="auto"/>
                <w:right w:val="none" w:sz="0" w:space="0" w:color="auto"/>
              </w:divBdr>
              <w:divsChild>
                <w:div w:id="1410037684">
                  <w:marLeft w:val="240"/>
                  <w:marRight w:val="240"/>
                  <w:marTop w:val="0"/>
                  <w:marBottom w:val="0"/>
                  <w:divBdr>
                    <w:top w:val="none" w:sz="0" w:space="0" w:color="auto"/>
                    <w:left w:val="none" w:sz="0" w:space="0" w:color="auto"/>
                    <w:bottom w:val="none" w:sz="0" w:space="0" w:color="auto"/>
                    <w:right w:val="none" w:sz="0" w:space="0" w:color="auto"/>
                  </w:divBdr>
                  <w:divsChild>
                    <w:div w:id="552738889">
                      <w:marLeft w:val="240"/>
                      <w:marRight w:val="0"/>
                      <w:marTop w:val="0"/>
                      <w:marBottom w:val="0"/>
                      <w:divBdr>
                        <w:top w:val="none" w:sz="0" w:space="0" w:color="auto"/>
                        <w:left w:val="none" w:sz="0" w:space="0" w:color="auto"/>
                        <w:bottom w:val="none" w:sz="0" w:space="0" w:color="auto"/>
                        <w:right w:val="none" w:sz="0" w:space="0" w:color="auto"/>
                      </w:divBdr>
                    </w:div>
                    <w:div w:id="1148859781">
                      <w:marLeft w:val="0"/>
                      <w:marRight w:val="0"/>
                      <w:marTop w:val="0"/>
                      <w:marBottom w:val="0"/>
                      <w:divBdr>
                        <w:top w:val="none" w:sz="0" w:space="0" w:color="auto"/>
                        <w:left w:val="none" w:sz="0" w:space="0" w:color="auto"/>
                        <w:bottom w:val="none" w:sz="0" w:space="0" w:color="auto"/>
                        <w:right w:val="none" w:sz="0" w:space="0" w:color="auto"/>
                      </w:divBdr>
                      <w:divsChild>
                        <w:div w:id="1330330381">
                          <w:marLeft w:val="240"/>
                          <w:marRight w:val="240"/>
                          <w:marTop w:val="0"/>
                          <w:marBottom w:val="0"/>
                          <w:divBdr>
                            <w:top w:val="none" w:sz="0" w:space="0" w:color="auto"/>
                            <w:left w:val="none" w:sz="0" w:space="0" w:color="auto"/>
                            <w:bottom w:val="none" w:sz="0" w:space="0" w:color="auto"/>
                            <w:right w:val="none" w:sz="0" w:space="0" w:color="auto"/>
                          </w:divBdr>
                          <w:divsChild>
                            <w:div w:id="258097936">
                              <w:marLeft w:val="240"/>
                              <w:marRight w:val="0"/>
                              <w:marTop w:val="0"/>
                              <w:marBottom w:val="0"/>
                              <w:divBdr>
                                <w:top w:val="none" w:sz="0" w:space="0" w:color="auto"/>
                                <w:left w:val="none" w:sz="0" w:space="0" w:color="auto"/>
                                <w:bottom w:val="none" w:sz="0" w:space="0" w:color="auto"/>
                                <w:right w:val="none" w:sz="0" w:space="0" w:color="auto"/>
                              </w:divBdr>
                            </w:div>
                          </w:divsChild>
                        </w:div>
                        <w:div w:id="18829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5576">
      <w:bodyDiv w:val="1"/>
      <w:marLeft w:val="0"/>
      <w:marRight w:val="0"/>
      <w:marTop w:val="0"/>
      <w:marBottom w:val="0"/>
      <w:divBdr>
        <w:top w:val="none" w:sz="0" w:space="0" w:color="auto"/>
        <w:left w:val="none" w:sz="0" w:space="0" w:color="auto"/>
        <w:bottom w:val="none" w:sz="0" w:space="0" w:color="auto"/>
        <w:right w:val="none" w:sz="0" w:space="0" w:color="auto"/>
      </w:divBdr>
      <w:divsChild>
        <w:div w:id="1893157030">
          <w:marLeft w:val="0"/>
          <w:marRight w:val="0"/>
          <w:marTop w:val="0"/>
          <w:marBottom w:val="0"/>
          <w:divBdr>
            <w:top w:val="none" w:sz="0" w:space="0" w:color="auto"/>
            <w:left w:val="none" w:sz="0" w:space="0" w:color="auto"/>
            <w:bottom w:val="none" w:sz="0" w:space="0" w:color="auto"/>
            <w:right w:val="none" w:sz="0" w:space="0" w:color="auto"/>
          </w:divBdr>
          <w:divsChild>
            <w:div w:id="1766072782">
              <w:marLeft w:val="0"/>
              <w:marRight w:val="0"/>
              <w:marTop w:val="0"/>
              <w:marBottom w:val="0"/>
              <w:divBdr>
                <w:top w:val="none" w:sz="0" w:space="0" w:color="auto"/>
                <w:left w:val="none" w:sz="0" w:space="0" w:color="auto"/>
                <w:bottom w:val="none" w:sz="0" w:space="0" w:color="auto"/>
                <w:right w:val="none" w:sz="0" w:space="0" w:color="auto"/>
              </w:divBdr>
              <w:divsChild>
                <w:div w:id="782268974">
                  <w:marLeft w:val="0"/>
                  <w:marRight w:val="0"/>
                  <w:marTop w:val="0"/>
                  <w:marBottom w:val="0"/>
                  <w:divBdr>
                    <w:top w:val="none" w:sz="0" w:space="0" w:color="auto"/>
                    <w:left w:val="none" w:sz="0" w:space="0" w:color="auto"/>
                    <w:bottom w:val="none" w:sz="0" w:space="0" w:color="auto"/>
                    <w:right w:val="none" w:sz="0" w:space="0" w:color="auto"/>
                  </w:divBdr>
                  <w:divsChild>
                    <w:div w:id="141116225">
                      <w:marLeft w:val="0"/>
                      <w:marRight w:val="0"/>
                      <w:marTop w:val="0"/>
                      <w:marBottom w:val="0"/>
                      <w:divBdr>
                        <w:top w:val="none" w:sz="0" w:space="0" w:color="auto"/>
                        <w:left w:val="none" w:sz="0" w:space="0" w:color="auto"/>
                        <w:bottom w:val="none" w:sz="0" w:space="0" w:color="auto"/>
                        <w:right w:val="none" w:sz="0" w:space="0" w:color="auto"/>
                      </w:divBdr>
                      <w:divsChild>
                        <w:div w:id="2034065455">
                          <w:marLeft w:val="0"/>
                          <w:marRight w:val="0"/>
                          <w:marTop w:val="0"/>
                          <w:marBottom w:val="0"/>
                          <w:divBdr>
                            <w:top w:val="none" w:sz="0" w:space="0" w:color="auto"/>
                            <w:left w:val="none" w:sz="0" w:space="0" w:color="auto"/>
                            <w:bottom w:val="none" w:sz="0" w:space="0" w:color="auto"/>
                            <w:right w:val="none" w:sz="0" w:space="0" w:color="auto"/>
                          </w:divBdr>
                          <w:divsChild>
                            <w:div w:id="1809736814">
                              <w:marLeft w:val="0"/>
                              <w:marRight w:val="0"/>
                              <w:marTop w:val="0"/>
                              <w:marBottom w:val="0"/>
                              <w:divBdr>
                                <w:top w:val="none" w:sz="0" w:space="0" w:color="auto"/>
                                <w:left w:val="none" w:sz="0" w:space="0" w:color="auto"/>
                                <w:bottom w:val="none" w:sz="0" w:space="0" w:color="auto"/>
                                <w:right w:val="none" w:sz="0" w:space="0" w:color="auto"/>
                              </w:divBdr>
                              <w:divsChild>
                                <w:div w:id="1373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03491">
      <w:bodyDiv w:val="1"/>
      <w:marLeft w:val="0"/>
      <w:marRight w:val="360"/>
      <w:marTop w:val="0"/>
      <w:marBottom w:val="0"/>
      <w:divBdr>
        <w:top w:val="none" w:sz="0" w:space="0" w:color="auto"/>
        <w:left w:val="none" w:sz="0" w:space="0" w:color="auto"/>
        <w:bottom w:val="none" w:sz="0" w:space="0" w:color="auto"/>
        <w:right w:val="none" w:sz="0" w:space="0" w:color="auto"/>
      </w:divBdr>
      <w:divsChild>
        <w:div w:id="257636791">
          <w:marLeft w:val="240"/>
          <w:marRight w:val="240"/>
          <w:marTop w:val="0"/>
          <w:marBottom w:val="0"/>
          <w:divBdr>
            <w:top w:val="none" w:sz="0" w:space="0" w:color="auto"/>
            <w:left w:val="none" w:sz="0" w:space="0" w:color="auto"/>
            <w:bottom w:val="none" w:sz="0" w:space="0" w:color="auto"/>
            <w:right w:val="none" w:sz="0" w:space="0" w:color="auto"/>
          </w:divBdr>
          <w:divsChild>
            <w:div w:id="1097941103">
              <w:marLeft w:val="0"/>
              <w:marRight w:val="0"/>
              <w:marTop w:val="0"/>
              <w:marBottom w:val="0"/>
              <w:divBdr>
                <w:top w:val="none" w:sz="0" w:space="0" w:color="auto"/>
                <w:left w:val="none" w:sz="0" w:space="0" w:color="auto"/>
                <w:bottom w:val="none" w:sz="0" w:space="0" w:color="auto"/>
                <w:right w:val="none" w:sz="0" w:space="0" w:color="auto"/>
              </w:divBdr>
              <w:divsChild>
                <w:div w:id="1553956014">
                  <w:marLeft w:val="240"/>
                  <w:marRight w:val="240"/>
                  <w:marTop w:val="0"/>
                  <w:marBottom w:val="0"/>
                  <w:divBdr>
                    <w:top w:val="none" w:sz="0" w:space="0" w:color="auto"/>
                    <w:left w:val="none" w:sz="0" w:space="0" w:color="auto"/>
                    <w:bottom w:val="none" w:sz="0" w:space="0" w:color="auto"/>
                    <w:right w:val="none" w:sz="0" w:space="0" w:color="auto"/>
                  </w:divBdr>
                  <w:divsChild>
                    <w:div w:id="376508234">
                      <w:marLeft w:val="240"/>
                      <w:marRight w:val="0"/>
                      <w:marTop w:val="0"/>
                      <w:marBottom w:val="0"/>
                      <w:divBdr>
                        <w:top w:val="none" w:sz="0" w:space="0" w:color="auto"/>
                        <w:left w:val="none" w:sz="0" w:space="0" w:color="auto"/>
                        <w:bottom w:val="none" w:sz="0" w:space="0" w:color="auto"/>
                        <w:right w:val="none" w:sz="0" w:space="0" w:color="auto"/>
                      </w:divBdr>
                    </w:div>
                    <w:div w:id="1509640460">
                      <w:marLeft w:val="0"/>
                      <w:marRight w:val="0"/>
                      <w:marTop w:val="0"/>
                      <w:marBottom w:val="0"/>
                      <w:divBdr>
                        <w:top w:val="none" w:sz="0" w:space="0" w:color="auto"/>
                        <w:left w:val="none" w:sz="0" w:space="0" w:color="auto"/>
                        <w:bottom w:val="none" w:sz="0" w:space="0" w:color="auto"/>
                        <w:right w:val="none" w:sz="0" w:space="0" w:color="auto"/>
                      </w:divBdr>
                      <w:divsChild>
                        <w:div w:id="799415998">
                          <w:marLeft w:val="240"/>
                          <w:marRight w:val="240"/>
                          <w:marTop w:val="0"/>
                          <w:marBottom w:val="0"/>
                          <w:divBdr>
                            <w:top w:val="none" w:sz="0" w:space="0" w:color="auto"/>
                            <w:left w:val="none" w:sz="0" w:space="0" w:color="auto"/>
                            <w:bottom w:val="none" w:sz="0" w:space="0" w:color="auto"/>
                            <w:right w:val="none" w:sz="0" w:space="0" w:color="auto"/>
                          </w:divBdr>
                          <w:divsChild>
                            <w:div w:id="365520905">
                              <w:marLeft w:val="240"/>
                              <w:marRight w:val="0"/>
                              <w:marTop w:val="0"/>
                              <w:marBottom w:val="0"/>
                              <w:divBdr>
                                <w:top w:val="none" w:sz="0" w:space="0" w:color="auto"/>
                                <w:left w:val="none" w:sz="0" w:space="0" w:color="auto"/>
                                <w:bottom w:val="none" w:sz="0" w:space="0" w:color="auto"/>
                                <w:right w:val="none" w:sz="0" w:space="0" w:color="auto"/>
                              </w:divBdr>
                            </w:div>
                            <w:div w:id="14886112">
                              <w:marLeft w:val="0"/>
                              <w:marRight w:val="0"/>
                              <w:marTop w:val="0"/>
                              <w:marBottom w:val="0"/>
                              <w:divBdr>
                                <w:top w:val="none" w:sz="0" w:space="0" w:color="auto"/>
                                <w:left w:val="none" w:sz="0" w:space="0" w:color="auto"/>
                                <w:bottom w:val="none" w:sz="0" w:space="0" w:color="auto"/>
                                <w:right w:val="none" w:sz="0" w:space="0" w:color="auto"/>
                              </w:divBdr>
                              <w:divsChild>
                                <w:div w:id="290982677">
                                  <w:marLeft w:val="240"/>
                                  <w:marRight w:val="240"/>
                                  <w:marTop w:val="0"/>
                                  <w:marBottom w:val="0"/>
                                  <w:divBdr>
                                    <w:top w:val="none" w:sz="0" w:space="0" w:color="auto"/>
                                    <w:left w:val="none" w:sz="0" w:space="0" w:color="auto"/>
                                    <w:bottom w:val="none" w:sz="0" w:space="0" w:color="auto"/>
                                    <w:right w:val="none" w:sz="0" w:space="0" w:color="auto"/>
                                  </w:divBdr>
                                  <w:divsChild>
                                    <w:div w:id="1294749339">
                                      <w:marLeft w:val="240"/>
                                      <w:marRight w:val="0"/>
                                      <w:marTop w:val="0"/>
                                      <w:marBottom w:val="0"/>
                                      <w:divBdr>
                                        <w:top w:val="none" w:sz="0" w:space="0" w:color="auto"/>
                                        <w:left w:val="none" w:sz="0" w:space="0" w:color="auto"/>
                                        <w:bottom w:val="none" w:sz="0" w:space="0" w:color="auto"/>
                                        <w:right w:val="none" w:sz="0" w:space="0" w:color="auto"/>
                                      </w:divBdr>
                                    </w:div>
                                    <w:div w:id="1044479492">
                                      <w:marLeft w:val="0"/>
                                      <w:marRight w:val="0"/>
                                      <w:marTop w:val="0"/>
                                      <w:marBottom w:val="0"/>
                                      <w:divBdr>
                                        <w:top w:val="none" w:sz="0" w:space="0" w:color="auto"/>
                                        <w:left w:val="none" w:sz="0" w:space="0" w:color="auto"/>
                                        <w:bottom w:val="none" w:sz="0" w:space="0" w:color="auto"/>
                                        <w:right w:val="none" w:sz="0" w:space="0" w:color="auto"/>
                                      </w:divBdr>
                                      <w:divsChild>
                                        <w:div w:id="1950316674">
                                          <w:marLeft w:val="240"/>
                                          <w:marRight w:val="240"/>
                                          <w:marTop w:val="0"/>
                                          <w:marBottom w:val="0"/>
                                          <w:divBdr>
                                            <w:top w:val="none" w:sz="0" w:space="0" w:color="auto"/>
                                            <w:left w:val="none" w:sz="0" w:space="0" w:color="auto"/>
                                            <w:bottom w:val="none" w:sz="0" w:space="0" w:color="auto"/>
                                            <w:right w:val="none" w:sz="0" w:space="0" w:color="auto"/>
                                          </w:divBdr>
                                          <w:divsChild>
                                            <w:div w:id="639698871">
                                              <w:marLeft w:val="240"/>
                                              <w:marRight w:val="0"/>
                                              <w:marTop w:val="0"/>
                                              <w:marBottom w:val="0"/>
                                              <w:divBdr>
                                                <w:top w:val="none" w:sz="0" w:space="0" w:color="auto"/>
                                                <w:left w:val="none" w:sz="0" w:space="0" w:color="auto"/>
                                                <w:bottom w:val="none" w:sz="0" w:space="0" w:color="auto"/>
                                                <w:right w:val="none" w:sz="0" w:space="0" w:color="auto"/>
                                              </w:divBdr>
                                            </w:div>
                                          </w:divsChild>
                                        </w:div>
                                        <w:div w:id="809783547">
                                          <w:marLeft w:val="240"/>
                                          <w:marRight w:val="240"/>
                                          <w:marTop w:val="0"/>
                                          <w:marBottom w:val="0"/>
                                          <w:divBdr>
                                            <w:top w:val="none" w:sz="0" w:space="0" w:color="auto"/>
                                            <w:left w:val="none" w:sz="0" w:space="0" w:color="auto"/>
                                            <w:bottom w:val="none" w:sz="0" w:space="0" w:color="auto"/>
                                            <w:right w:val="none" w:sz="0" w:space="0" w:color="auto"/>
                                          </w:divBdr>
                                          <w:divsChild>
                                            <w:div w:id="930578367">
                                              <w:marLeft w:val="240"/>
                                              <w:marRight w:val="0"/>
                                              <w:marTop w:val="0"/>
                                              <w:marBottom w:val="0"/>
                                              <w:divBdr>
                                                <w:top w:val="none" w:sz="0" w:space="0" w:color="auto"/>
                                                <w:left w:val="none" w:sz="0" w:space="0" w:color="auto"/>
                                                <w:bottom w:val="none" w:sz="0" w:space="0" w:color="auto"/>
                                                <w:right w:val="none" w:sz="0" w:space="0" w:color="auto"/>
                                              </w:divBdr>
                                            </w:div>
                                            <w:div w:id="1051610108">
                                              <w:marLeft w:val="0"/>
                                              <w:marRight w:val="0"/>
                                              <w:marTop w:val="0"/>
                                              <w:marBottom w:val="0"/>
                                              <w:divBdr>
                                                <w:top w:val="none" w:sz="0" w:space="0" w:color="auto"/>
                                                <w:left w:val="none" w:sz="0" w:space="0" w:color="auto"/>
                                                <w:bottom w:val="none" w:sz="0" w:space="0" w:color="auto"/>
                                                <w:right w:val="none" w:sz="0" w:space="0" w:color="auto"/>
                                              </w:divBdr>
                                              <w:divsChild>
                                                <w:div w:id="522284097">
                                                  <w:marLeft w:val="240"/>
                                                  <w:marRight w:val="240"/>
                                                  <w:marTop w:val="0"/>
                                                  <w:marBottom w:val="0"/>
                                                  <w:divBdr>
                                                    <w:top w:val="none" w:sz="0" w:space="0" w:color="auto"/>
                                                    <w:left w:val="none" w:sz="0" w:space="0" w:color="auto"/>
                                                    <w:bottom w:val="none" w:sz="0" w:space="0" w:color="auto"/>
                                                    <w:right w:val="none" w:sz="0" w:space="0" w:color="auto"/>
                                                  </w:divBdr>
                                                  <w:divsChild>
                                                    <w:div w:id="1665011924">
                                                      <w:marLeft w:val="240"/>
                                                      <w:marRight w:val="0"/>
                                                      <w:marTop w:val="0"/>
                                                      <w:marBottom w:val="0"/>
                                                      <w:divBdr>
                                                        <w:top w:val="none" w:sz="0" w:space="0" w:color="auto"/>
                                                        <w:left w:val="none" w:sz="0" w:space="0" w:color="auto"/>
                                                        <w:bottom w:val="none" w:sz="0" w:space="0" w:color="auto"/>
                                                        <w:right w:val="none" w:sz="0" w:space="0" w:color="auto"/>
                                                      </w:divBdr>
                                                    </w:div>
                                                  </w:divsChild>
                                                </w:div>
                                                <w:div w:id="433869551">
                                                  <w:marLeft w:val="240"/>
                                                  <w:marRight w:val="240"/>
                                                  <w:marTop w:val="0"/>
                                                  <w:marBottom w:val="0"/>
                                                  <w:divBdr>
                                                    <w:top w:val="none" w:sz="0" w:space="0" w:color="auto"/>
                                                    <w:left w:val="none" w:sz="0" w:space="0" w:color="auto"/>
                                                    <w:bottom w:val="none" w:sz="0" w:space="0" w:color="auto"/>
                                                    <w:right w:val="none" w:sz="0" w:space="0" w:color="auto"/>
                                                  </w:divBdr>
                                                  <w:divsChild>
                                                    <w:div w:id="272132658">
                                                      <w:marLeft w:val="240"/>
                                                      <w:marRight w:val="0"/>
                                                      <w:marTop w:val="0"/>
                                                      <w:marBottom w:val="0"/>
                                                      <w:divBdr>
                                                        <w:top w:val="none" w:sz="0" w:space="0" w:color="auto"/>
                                                        <w:left w:val="none" w:sz="0" w:space="0" w:color="auto"/>
                                                        <w:bottom w:val="none" w:sz="0" w:space="0" w:color="auto"/>
                                                        <w:right w:val="none" w:sz="0" w:space="0" w:color="auto"/>
                                                      </w:divBdr>
                                                    </w:div>
                                                  </w:divsChild>
                                                </w:div>
                                                <w:div w:id="7271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2545">
                                          <w:marLeft w:val="240"/>
                                          <w:marRight w:val="240"/>
                                          <w:marTop w:val="0"/>
                                          <w:marBottom w:val="0"/>
                                          <w:divBdr>
                                            <w:top w:val="none" w:sz="0" w:space="0" w:color="auto"/>
                                            <w:left w:val="none" w:sz="0" w:space="0" w:color="auto"/>
                                            <w:bottom w:val="none" w:sz="0" w:space="0" w:color="auto"/>
                                            <w:right w:val="none" w:sz="0" w:space="0" w:color="auto"/>
                                          </w:divBdr>
                                          <w:divsChild>
                                            <w:div w:id="1534418990">
                                              <w:marLeft w:val="240"/>
                                              <w:marRight w:val="0"/>
                                              <w:marTop w:val="0"/>
                                              <w:marBottom w:val="0"/>
                                              <w:divBdr>
                                                <w:top w:val="none" w:sz="0" w:space="0" w:color="auto"/>
                                                <w:left w:val="none" w:sz="0" w:space="0" w:color="auto"/>
                                                <w:bottom w:val="none" w:sz="0" w:space="0" w:color="auto"/>
                                                <w:right w:val="none" w:sz="0" w:space="0" w:color="auto"/>
                                              </w:divBdr>
                                            </w:div>
                                            <w:div w:id="814294138">
                                              <w:marLeft w:val="0"/>
                                              <w:marRight w:val="0"/>
                                              <w:marTop w:val="0"/>
                                              <w:marBottom w:val="0"/>
                                              <w:divBdr>
                                                <w:top w:val="none" w:sz="0" w:space="0" w:color="auto"/>
                                                <w:left w:val="none" w:sz="0" w:space="0" w:color="auto"/>
                                                <w:bottom w:val="none" w:sz="0" w:space="0" w:color="auto"/>
                                                <w:right w:val="none" w:sz="0" w:space="0" w:color="auto"/>
                                              </w:divBdr>
                                              <w:divsChild>
                                                <w:div w:id="418911442">
                                                  <w:marLeft w:val="240"/>
                                                  <w:marRight w:val="240"/>
                                                  <w:marTop w:val="0"/>
                                                  <w:marBottom w:val="0"/>
                                                  <w:divBdr>
                                                    <w:top w:val="none" w:sz="0" w:space="0" w:color="auto"/>
                                                    <w:left w:val="none" w:sz="0" w:space="0" w:color="auto"/>
                                                    <w:bottom w:val="none" w:sz="0" w:space="0" w:color="auto"/>
                                                    <w:right w:val="none" w:sz="0" w:space="0" w:color="auto"/>
                                                  </w:divBdr>
                                                  <w:divsChild>
                                                    <w:div w:id="1646619609">
                                                      <w:marLeft w:val="240"/>
                                                      <w:marRight w:val="0"/>
                                                      <w:marTop w:val="0"/>
                                                      <w:marBottom w:val="0"/>
                                                      <w:divBdr>
                                                        <w:top w:val="none" w:sz="0" w:space="0" w:color="auto"/>
                                                        <w:left w:val="none" w:sz="0" w:space="0" w:color="auto"/>
                                                        <w:bottom w:val="none" w:sz="0" w:space="0" w:color="auto"/>
                                                        <w:right w:val="none" w:sz="0" w:space="0" w:color="auto"/>
                                                      </w:divBdr>
                                                    </w:div>
                                                  </w:divsChild>
                                                </w:div>
                                                <w:div w:id="1450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100">
                                          <w:marLeft w:val="240"/>
                                          <w:marRight w:val="240"/>
                                          <w:marTop w:val="0"/>
                                          <w:marBottom w:val="0"/>
                                          <w:divBdr>
                                            <w:top w:val="none" w:sz="0" w:space="0" w:color="auto"/>
                                            <w:left w:val="none" w:sz="0" w:space="0" w:color="auto"/>
                                            <w:bottom w:val="none" w:sz="0" w:space="0" w:color="auto"/>
                                            <w:right w:val="none" w:sz="0" w:space="0" w:color="auto"/>
                                          </w:divBdr>
                                          <w:divsChild>
                                            <w:div w:id="106001583">
                                              <w:marLeft w:val="240"/>
                                              <w:marRight w:val="0"/>
                                              <w:marTop w:val="0"/>
                                              <w:marBottom w:val="0"/>
                                              <w:divBdr>
                                                <w:top w:val="none" w:sz="0" w:space="0" w:color="auto"/>
                                                <w:left w:val="none" w:sz="0" w:space="0" w:color="auto"/>
                                                <w:bottom w:val="none" w:sz="0" w:space="0" w:color="auto"/>
                                                <w:right w:val="none" w:sz="0" w:space="0" w:color="auto"/>
                                              </w:divBdr>
                                            </w:div>
                                            <w:div w:id="1246381164">
                                              <w:marLeft w:val="0"/>
                                              <w:marRight w:val="0"/>
                                              <w:marTop w:val="0"/>
                                              <w:marBottom w:val="0"/>
                                              <w:divBdr>
                                                <w:top w:val="none" w:sz="0" w:space="0" w:color="auto"/>
                                                <w:left w:val="none" w:sz="0" w:space="0" w:color="auto"/>
                                                <w:bottom w:val="none" w:sz="0" w:space="0" w:color="auto"/>
                                                <w:right w:val="none" w:sz="0" w:space="0" w:color="auto"/>
                                              </w:divBdr>
                                              <w:divsChild>
                                                <w:div w:id="2036465699">
                                                  <w:marLeft w:val="240"/>
                                                  <w:marRight w:val="240"/>
                                                  <w:marTop w:val="0"/>
                                                  <w:marBottom w:val="0"/>
                                                  <w:divBdr>
                                                    <w:top w:val="none" w:sz="0" w:space="0" w:color="auto"/>
                                                    <w:left w:val="none" w:sz="0" w:space="0" w:color="auto"/>
                                                    <w:bottom w:val="none" w:sz="0" w:space="0" w:color="auto"/>
                                                    <w:right w:val="none" w:sz="0" w:space="0" w:color="auto"/>
                                                  </w:divBdr>
                                                  <w:divsChild>
                                                    <w:div w:id="255872195">
                                                      <w:marLeft w:val="240"/>
                                                      <w:marRight w:val="0"/>
                                                      <w:marTop w:val="0"/>
                                                      <w:marBottom w:val="0"/>
                                                      <w:divBdr>
                                                        <w:top w:val="none" w:sz="0" w:space="0" w:color="auto"/>
                                                        <w:left w:val="none" w:sz="0" w:space="0" w:color="auto"/>
                                                        <w:bottom w:val="none" w:sz="0" w:space="0" w:color="auto"/>
                                                        <w:right w:val="none" w:sz="0" w:space="0" w:color="auto"/>
                                                      </w:divBdr>
                                                    </w:div>
                                                  </w:divsChild>
                                                </w:div>
                                                <w:div w:id="129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9492">
                                          <w:marLeft w:val="240"/>
                                          <w:marRight w:val="240"/>
                                          <w:marTop w:val="0"/>
                                          <w:marBottom w:val="0"/>
                                          <w:divBdr>
                                            <w:top w:val="none" w:sz="0" w:space="0" w:color="auto"/>
                                            <w:left w:val="none" w:sz="0" w:space="0" w:color="auto"/>
                                            <w:bottom w:val="none" w:sz="0" w:space="0" w:color="auto"/>
                                            <w:right w:val="none" w:sz="0" w:space="0" w:color="auto"/>
                                          </w:divBdr>
                                          <w:divsChild>
                                            <w:div w:id="638147101">
                                              <w:marLeft w:val="240"/>
                                              <w:marRight w:val="0"/>
                                              <w:marTop w:val="0"/>
                                              <w:marBottom w:val="0"/>
                                              <w:divBdr>
                                                <w:top w:val="none" w:sz="0" w:space="0" w:color="auto"/>
                                                <w:left w:val="none" w:sz="0" w:space="0" w:color="auto"/>
                                                <w:bottom w:val="none" w:sz="0" w:space="0" w:color="auto"/>
                                                <w:right w:val="none" w:sz="0" w:space="0" w:color="auto"/>
                                              </w:divBdr>
                                            </w:div>
                                          </w:divsChild>
                                        </w:div>
                                        <w:div w:id="450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002">
                                  <w:marLeft w:val="240"/>
                                  <w:marRight w:val="240"/>
                                  <w:marTop w:val="0"/>
                                  <w:marBottom w:val="0"/>
                                  <w:divBdr>
                                    <w:top w:val="none" w:sz="0" w:space="0" w:color="auto"/>
                                    <w:left w:val="none" w:sz="0" w:space="0" w:color="auto"/>
                                    <w:bottom w:val="none" w:sz="0" w:space="0" w:color="auto"/>
                                    <w:right w:val="none" w:sz="0" w:space="0" w:color="auto"/>
                                  </w:divBdr>
                                  <w:divsChild>
                                    <w:div w:id="576476294">
                                      <w:marLeft w:val="240"/>
                                      <w:marRight w:val="0"/>
                                      <w:marTop w:val="0"/>
                                      <w:marBottom w:val="0"/>
                                      <w:divBdr>
                                        <w:top w:val="none" w:sz="0" w:space="0" w:color="auto"/>
                                        <w:left w:val="none" w:sz="0" w:space="0" w:color="auto"/>
                                        <w:bottom w:val="none" w:sz="0" w:space="0" w:color="auto"/>
                                        <w:right w:val="none" w:sz="0" w:space="0" w:color="auto"/>
                                      </w:divBdr>
                                    </w:div>
                                    <w:div w:id="2085567634">
                                      <w:marLeft w:val="0"/>
                                      <w:marRight w:val="0"/>
                                      <w:marTop w:val="0"/>
                                      <w:marBottom w:val="0"/>
                                      <w:divBdr>
                                        <w:top w:val="none" w:sz="0" w:space="0" w:color="auto"/>
                                        <w:left w:val="none" w:sz="0" w:space="0" w:color="auto"/>
                                        <w:bottom w:val="none" w:sz="0" w:space="0" w:color="auto"/>
                                        <w:right w:val="none" w:sz="0" w:space="0" w:color="auto"/>
                                      </w:divBdr>
                                      <w:divsChild>
                                        <w:div w:id="1593123241">
                                          <w:marLeft w:val="240"/>
                                          <w:marRight w:val="240"/>
                                          <w:marTop w:val="0"/>
                                          <w:marBottom w:val="0"/>
                                          <w:divBdr>
                                            <w:top w:val="none" w:sz="0" w:space="0" w:color="auto"/>
                                            <w:left w:val="none" w:sz="0" w:space="0" w:color="auto"/>
                                            <w:bottom w:val="none" w:sz="0" w:space="0" w:color="auto"/>
                                            <w:right w:val="none" w:sz="0" w:space="0" w:color="auto"/>
                                          </w:divBdr>
                                          <w:divsChild>
                                            <w:div w:id="910769387">
                                              <w:marLeft w:val="240"/>
                                              <w:marRight w:val="0"/>
                                              <w:marTop w:val="0"/>
                                              <w:marBottom w:val="0"/>
                                              <w:divBdr>
                                                <w:top w:val="none" w:sz="0" w:space="0" w:color="auto"/>
                                                <w:left w:val="none" w:sz="0" w:space="0" w:color="auto"/>
                                                <w:bottom w:val="none" w:sz="0" w:space="0" w:color="auto"/>
                                                <w:right w:val="none" w:sz="0" w:space="0" w:color="auto"/>
                                              </w:divBdr>
                                            </w:div>
                                            <w:div w:id="1095128473">
                                              <w:marLeft w:val="0"/>
                                              <w:marRight w:val="0"/>
                                              <w:marTop w:val="0"/>
                                              <w:marBottom w:val="0"/>
                                              <w:divBdr>
                                                <w:top w:val="none" w:sz="0" w:space="0" w:color="auto"/>
                                                <w:left w:val="none" w:sz="0" w:space="0" w:color="auto"/>
                                                <w:bottom w:val="none" w:sz="0" w:space="0" w:color="auto"/>
                                                <w:right w:val="none" w:sz="0" w:space="0" w:color="auto"/>
                                              </w:divBdr>
                                              <w:divsChild>
                                                <w:div w:id="746269082">
                                                  <w:marLeft w:val="240"/>
                                                  <w:marRight w:val="240"/>
                                                  <w:marTop w:val="0"/>
                                                  <w:marBottom w:val="0"/>
                                                  <w:divBdr>
                                                    <w:top w:val="none" w:sz="0" w:space="0" w:color="auto"/>
                                                    <w:left w:val="none" w:sz="0" w:space="0" w:color="auto"/>
                                                    <w:bottom w:val="none" w:sz="0" w:space="0" w:color="auto"/>
                                                    <w:right w:val="none" w:sz="0" w:space="0" w:color="auto"/>
                                                  </w:divBdr>
                                                  <w:divsChild>
                                                    <w:div w:id="392243334">
                                                      <w:marLeft w:val="240"/>
                                                      <w:marRight w:val="0"/>
                                                      <w:marTop w:val="0"/>
                                                      <w:marBottom w:val="0"/>
                                                      <w:divBdr>
                                                        <w:top w:val="none" w:sz="0" w:space="0" w:color="auto"/>
                                                        <w:left w:val="none" w:sz="0" w:space="0" w:color="auto"/>
                                                        <w:bottom w:val="none" w:sz="0" w:space="0" w:color="auto"/>
                                                        <w:right w:val="none" w:sz="0" w:space="0" w:color="auto"/>
                                                      </w:divBdr>
                                                    </w:div>
                                                    <w:div w:id="450511904">
                                                      <w:marLeft w:val="0"/>
                                                      <w:marRight w:val="0"/>
                                                      <w:marTop w:val="0"/>
                                                      <w:marBottom w:val="0"/>
                                                      <w:divBdr>
                                                        <w:top w:val="none" w:sz="0" w:space="0" w:color="auto"/>
                                                        <w:left w:val="none" w:sz="0" w:space="0" w:color="auto"/>
                                                        <w:bottom w:val="none" w:sz="0" w:space="0" w:color="auto"/>
                                                        <w:right w:val="none" w:sz="0" w:space="0" w:color="auto"/>
                                                      </w:divBdr>
                                                      <w:divsChild>
                                                        <w:div w:id="2105610785">
                                                          <w:marLeft w:val="240"/>
                                                          <w:marRight w:val="240"/>
                                                          <w:marTop w:val="0"/>
                                                          <w:marBottom w:val="0"/>
                                                          <w:divBdr>
                                                            <w:top w:val="none" w:sz="0" w:space="0" w:color="auto"/>
                                                            <w:left w:val="none" w:sz="0" w:space="0" w:color="auto"/>
                                                            <w:bottom w:val="none" w:sz="0" w:space="0" w:color="auto"/>
                                                            <w:right w:val="none" w:sz="0" w:space="0" w:color="auto"/>
                                                          </w:divBdr>
                                                          <w:divsChild>
                                                            <w:div w:id="518127792">
                                                              <w:marLeft w:val="240"/>
                                                              <w:marRight w:val="0"/>
                                                              <w:marTop w:val="0"/>
                                                              <w:marBottom w:val="0"/>
                                                              <w:divBdr>
                                                                <w:top w:val="none" w:sz="0" w:space="0" w:color="auto"/>
                                                                <w:left w:val="none" w:sz="0" w:space="0" w:color="auto"/>
                                                                <w:bottom w:val="none" w:sz="0" w:space="0" w:color="auto"/>
                                                                <w:right w:val="none" w:sz="0" w:space="0" w:color="auto"/>
                                                              </w:divBdr>
                                                            </w:div>
                                                            <w:div w:id="662582986">
                                                              <w:marLeft w:val="0"/>
                                                              <w:marRight w:val="0"/>
                                                              <w:marTop w:val="0"/>
                                                              <w:marBottom w:val="0"/>
                                                              <w:divBdr>
                                                                <w:top w:val="none" w:sz="0" w:space="0" w:color="auto"/>
                                                                <w:left w:val="none" w:sz="0" w:space="0" w:color="auto"/>
                                                                <w:bottom w:val="none" w:sz="0" w:space="0" w:color="auto"/>
                                                                <w:right w:val="none" w:sz="0" w:space="0" w:color="auto"/>
                                                              </w:divBdr>
                                                              <w:divsChild>
                                                                <w:div w:id="352005">
                                                                  <w:marLeft w:val="240"/>
                                                                  <w:marRight w:val="240"/>
                                                                  <w:marTop w:val="0"/>
                                                                  <w:marBottom w:val="0"/>
                                                                  <w:divBdr>
                                                                    <w:top w:val="none" w:sz="0" w:space="0" w:color="auto"/>
                                                                    <w:left w:val="none" w:sz="0" w:space="0" w:color="auto"/>
                                                                    <w:bottom w:val="none" w:sz="0" w:space="0" w:color="auto"/>
                                                                    <w:right w:val="none" w:sz="0" w:space="0" w:color="auto"/>
                                                                  </w:divBdr>
                                                                  <w:divsChild>
                                                                    <w:div w:id="1764299957">
                                                                      <w:marLeft w:val="240"/>
                                                                      <w:marRight w:val="0"/>
                                                                      <w:marTop w:val="0"/>
                                                                      <w:marBottom w:val="0"/>
                                                                      <w:divBdr>
                                                                        <w:top w:val="none" w:sz="0" w:space="0" w:color="auto"/>
                                                                        <w:left w:val="none" w:sz="0" w:space="0" w:color="auto"/>
                                                                        <w:bottom w:val="none" w:sz="0" w:space="0" w:color="auto"/>
                                                                        <w:right w:val="none" w:sz="0" w:space="0" w:color="auto"/>
                                                                      </w:divBdr>
                                                                    </w:div>
                                                                  </w:divsChild>
                                                                </w:div>
                                                                <w:div w:id="1826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685">
                                                          <w:marLeft w:val="240"/>
                                                          <w:marRight w:val="240"/>
                                                          <w:marTop w:val="0"/>
                                                          <w:marBottom w:val="0"/>
                                                          <w:divBdr>
                                                            <w:top w:val="none" w:sz="0" w:space="0" w:color="auto"/>
                                                            <w:left w:val="none" w:sz="0" w:space="0" w:color="auto"/>
                                                            <w:bottom w:val="none" w:sz="0" w:space="0" w:color="auto"/>
                                                            <w:right w:val="none" w:sz="0" w:space="0" w:color="auto"/>
                                                          </w:divBdr>
                                                          <w:divsChild>
                                                            <w:div w:id="435175999">
                                                              <w:marLeft w:val="240"/>
                                                              <w:marRight w:val="0"/>
                                                              <w:marTop w:val="0"/>
                                                              <w:marBottom w:val="0"/>
                                                              <w:divBdr>
                                                                <w:top w:val="none" w:sz="0" w:space="0" w:color="auto"/>
                                                                <w:left w:val="none" w:sz="0" w:space="0" w:color="auto"/>
                                                                <w:bottom w:val="none" w:sz="0" w:space="0" w:color="auto"/>
                                                                <w:right w:val="none" w:sz="0" w:space="0" w:color="auto"/>
                                                              </w:divBdr>
                                                            </w:div>
                                                          </w:divsChild>
                                                        </w:div>
                                                        <w:div w:id="11919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67683">
      <w:bodyDiv w:val="1"/>
      <w:marLeft w:val="0"/>
      <w:marRight w:val="0"/>
      <w:marTop w:val="0"/>
      <w:marBottom w:val="0"/>
      <w:divBdr>
        <w:top w:val="none" w:sz="0" w:space="0" w:color="auto"/>
        <w:left w:val="none" w:sz="0" w:space="0" w:color="auto"/>
        <w:bottom w:val="none" w:sz="0" w:space="0" w:color="auto"/>
        <w:right w:val="none" w:sz="0" w:space="0" w:color="auto"/>
      </w:divBdr>
    </w:div>
    <w:div w:id="1380981264">
      <w:bodyDiv w:val="1"/>
      <w:marLeft w:val="0"/>
      <w:marRight w:val="0"/>
      <w:marTop w:val="0"/>
      <w:marBottom w:val="0"/>
      <w:divBdr>
        <w:top w:val="none" w:sz="0" w:space="0" w:color="auto"/>
        <w:left w:val="none" w:sz="0" w:space="0" w:color="auto"/>
        <w:bottom w:val="none" w:sz="0" w:space="0" w:color="auto"/>
        <w:right w:val="none" w:sz="0" w:space="0" w:color="auto"/>
      </w:divBdr>
      <w:divsChild>
        <w:div w:id="157040917">
          <w:marLeft w:val="0"/>
          <w:marRight w:val="0"/>
          <w:marTop w:val="0"/>
          <w:marBottom w:val="0"/>
          <w:divBdr>
            <w:top w:val="none" w:sz="0" w:space="0" w:color="auto"/>
            <w:left w:val="none" w:sz="0" w:space="0" w:color="auto"/>
            <w:bottom w:val="none" w:sz="0" w:space="0" w:color="auto"/>
            <w:right w:val="none" w:sz="0" w:space="0" w:color="auto"/>
          </w:divBdr>
          <w:divsChild>
            <w:div w:id="754745206">
              <w:marLeft w:val="0"/>
              <w:marRight w:val="0"/>
              <w:marTop w:val="0"/>
              <w:marBottom w:val="0"/>
              <w:divBdr>
                <w:top w:val="none" w:sz="0" w:space="0" w:color="auto"/>
                <w:left w:val="none" w:sz="0" w:space="0" w:color="auto"/>
                <w:bottom w:val="none" w:sz="0" w:space="0" w:color="auto"/>
                <w:right w:val="none" w:sz="0" w:space="0" w:color="auto"/>
              </w:divBdr>
              <w:divsChild>
                <w:div w:id="467210222">
                  <w:marLeft w:val="0"/>
                  <w:marRight w:val="0"/>
                  <w:marTop w:val="0"/>
                  <w:marBottom w:val="0"/>
                  <w:divBdr>
                    <w:top w:val="none" w:sz="0" w:space="0" w:color="auto"/>
                    <w:left w:val="none" w:sz="0" w:space="0" w:color="auto"/>
                    <w:bottom w:val="none" w:sz="0" w:space="0" w:color="auto"/>
                    <w:right w:val="none" w:sz="0" w:space="0" w:color="auto"/>
                  </w:divBdr>
                  <w:divsChild>
                    <w:div w:id="773942744">
                      <w:marLeft w:val="0"/>
                      <w:marRight w:val="0"/>
                      <w:marTop w:val="0"/>
                      <w:marBottom w:val="0"/>
                      <w:divBdr>
                        <w:top w:val="none" w:sz="0" w:space="0" w:color="auto"/>
                        <w:left w:val="none" w:sz="0" w:space="0" w:color="auto"/>
                        <w:bottom w:val="none" w:sz="0" w:space="0" w:color="auto"/>
                        <w:right w:val="none" w:sz="0" w:space="0" w:color="auto"/>
                      </w:divBdr>
                      <w:divsChild>
                        <w:div w:id="1866096648">
                          <w:marLeft w:val="0"/>
                          <w:marRight w:val="0"/>
                          <w:marTop w:val="0"/>
                          <w:marBottom w:val="0"/>
                          <w:divBdr>
                            <w:top w:val="none" w:sz="0" w:space="0" w:color="auto"/>
                            <w:left w:val="none" w:sz="0" w:space="0" w:color="auto"/>
                            <w:bottom w:val="none" w:sz="0" w:space="0" w:color="auto"/>
                            <w:right w:val="none" w:sz="0" w:space="0" w:color="auto"/>
                          </w:divBdr>
                          <w:divsChild>
                            <w:div w:id="2129928864">
                              <w:marLeft w:val="0"/>
                              <w:marRight w:val="0"/>
                              <w:marTop w:val="0"/>
                              <w:marBottom w:val="0"/>
                              <w:divBdr>
                                <w:top w:val="none" w:sz="0" w:space="0" w:color="auto"/>
                                <w:left w:val="none" w:sz="0" w:space="0" w:color="auto"/>
                                <w:bottom w:val="none" w:sz="0" w:space="0" w:color="auto"/>
                                <w:right w:val="none" w:sz="0" w:space="0" w:color="auto"/>
                              </w:divBdr>
                              <w:divsChild>
                                <w:div w:id="5237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185179">
      <w:bodyDiv w:val="1"/>
      <w:marLeft w:val="0"/>
      <w:marRight w:val="0"/>
      <w:marTop w:val="0"/>
      <w:marBottom w:val="0"/>
      <w:divBdr>
        <w:top w:val="none" w:sz="0" w:space="0" w:color="auto"/>
        <w:left w:val="none" w:sz="0" w:space="0" w:color="auto"/>
        <w:bottom w:val="none" w:sz="0" w:space="0" w:color="auto"/>
        <w:right w:val="none" w:sz="0" w:space="0" w:color="auto"/>
      </w:divBdr>
    </w:div>
    <w:div w:id="1585798156">
      <w:bodyDiv w:val="1"/>
      <w:marLeft w:val="0"/>
      <w:marRight w:val="360"/>
      <w:marTop w:val="0"/>
      <w:marBottom w:val="0"/>
      <w:divBdr>
        <w:top w:val="none" w:sz="0" w:space="0" w:color="auto"/>
        <w:left w:val="none" w:sz="0" w:space="0" w:color="auto"/>
        <w:bottom w:val="none" w:sz="0" w:space="0" w:color="auto"/>
        <w:right w:val="none" w:sz="0" w:space="0" w:color="auto"/>
      </w:divBdr>
      <w:divsChild>
        <w:div w:id="1505433871">
          <w:marLeft w:val="240"/>
          <w:marRight w:val="240"/>
          <w:marTop w:val="0"/>
          <w:marBottom w:val="0"/>
          <w:divBdr>
            <w:top w:val="none" w:sz="0" w:space="0" w:color="auto"/>
            <w:left w:val="none" w:sz="0" w:space="0" w:color="auto"/>
            <w:bottom w:val="none" w:sz="0" w:space="0" w:color="auto"/>
            <w:right w:val="none" w:sz="0" w:space="0" w:color="auto"/>
          </w:divBdr>
          <w:divsChild>
            <w:div w:id="751194437">
              <w:marLeft w:val="0"/>
              <w:marRight w:val="0"/>
              <w:marTop w:val="0"/>
              <w:marBottom w:val="0"/>
              <w:divBdr>
                <w:top w:val="none" w:sz="0" w:space="0" w:color="auto"/>
                <w:left w:val="none" w:sz="0" w:space="0" w:color="auto"/>
                <w:bottom w:val="none" w:sz="0" w:space="0" w:color="auto"/>
                <w:right w:val="none" w:sz="0" w:space="0" w:color="auto"/>
              </w:divBdr>
              <w:divsChild>
                <w:div w:id="1043797088">
                  <w:marLeft w:val="240"/>
                  <w:marRight w:val="240"/>
                  <w:marTop w:val="0"/>
                  <w:marBottom w:val="0"/>
                  <w:divBdr>
                    <w:top w:val="none" w:sz="0" w:space="0" w:color="auto"/>
                    <w:left w:val="none" w:sz="0" w:space="0" w:color="auto"/>
                    <w:bottom w:val="none" w:sz="0" w:space="0" w:color="auto"/>
                    <w:right w:val="none" w:sz="0" w:space="0" w:color="auto"/>
                  </w:divBdr>
                  <w:divsChild>
                    <w:div w:id="603807809">
                      <w:marLeft w:val="0"/>
                      <w:marRight w:val="0"/>
                      <w:marTop w:val="0"/>
                      <w:marBottom w:val="0"/>
                      <w:divBdr>
                        <w:top w:val="none" w:sz="0" w:space="0" w:color="auto"/>
                        <w:left w:val="none" w:sz="0" w:space="0" w:color="auto"/>
                        <w:bottom w:val="none" w:sz="0" w:space="0" w:color="auto"/>
                        <w:right w:val="none" w:sz="0" w:space="0" w:color="auto"/>
                      </w:divBdr>
                      <w:divsChild>
                        <w:div w:id="561450333">
                          <w:marLeft w:val="240"/>
                          <w:marRight w:val="240"/>
                          <w:marTop w:val="0"/>
                          <w:marBottom w:val="0"/>
                          <w:divBdr>
                            <w:top w:val="none" w:sz="0" w:space="0" w:color="auto"/>
                            <w:left w:val="none" w:sz="0" w:space="0" w:color="auto"/>
                            <w:bottom w:val="none" w:sz="0" w:space="0" w:color="auto"/>
                            <w:right w:val="none" w:sz="0" w:space="0" w:color="auto"/>
                          </w:divBdr>
                          <w:divsChild>
                            <w:div w:id="903489004">
                              <w:marLeft w:val="240"/>
                              <w:marRight w:val="0"/>
                              <w:marTop w:val="0"/>
                              <w:marBottom w:val="0"/>
                              <w:divBdr>
                                <w:top w:val="none" w:sz="0" w:space="0" w:color="auto"/>
                                <w:left w:val="none" w:sz="0" w:space="0" w:color="auto"/>
                                <w:bottom w:val="none" w:sz="0" w:space="0" w:color="auto"/>
                                <w:right w:val="none" w:sz="0" w:space="0" w:color="auto"/>
                              </w:divBdr>
                            </w:div>
                            <w:div w:id="1744989189">
                              <w:marLeft w:val="0"/>
                              <w:marRight w:val="0"/>
                              <w:marTop w:val="0"/>
                              <w:marBottom w:val="0"/>
                              <w:divBdr>
                                <w:top w:val="none" w:sz="0" w:space="0" w:color="auto"/>
                                <w:left w:val="none" w:sz="0" w:space="0" w:color="auto"/>
                                <w:bottom w:val="none" w:sz="0" w:space="0" w:color="auto"/>
                                <w:right w:val="none" w:sz="0" w:space="0" w:color="auto"/>
                              </w:divBdr>
                              <w:divsChild>
                                <w:div w:id="1066758925">
                                  <w:marLeft w:val="240"/>
                                  <w:marRight w:val="240"/>
                                  <w:marTop w:val="0"/>
                                  <w:marBottom w:val="0"/>
                                  <w:divBdr>
                                    <w:top w:val="none" w:sz="0" w:space="0" w:color="auto"/>
                                    <w:left w:val="none" w:sz="0" w:space="0" w:color="auto"/>
                                    <w:bottom w:val="none" w:sz="0" w:space="0" w:color="auto"/>
                                    <w:right w:val="none" w:sz="0" w:space="0" w:color="auto"/>
                                  </w:divBdr>
                                  <w:divsChild>
                                    <w:div w:id="1929001112">
                                      <w:marLeft w:val="240"/>
                                      <w:marRight w:val="0"/>
                                      <w:marTop w:val="0"/>
                                      <w:marBottom w:val="0"/>
                                      <w:divBdr>
                                        <w:top w:val="none" w:sz="0" w:space="0" w:color="auto"/>
                                        <w:left w:val="none" w:sz="0" w:space="0" w:color="auto"/>
                                        <w:bottom w:val="none" w:sz="0" w:space="0" w:color="auto"/>
                                        <w:right w:val="none" w:sz="0" w:space="0" w:color="auto"/>
                                      </w:divBdr>
                                    </w:div>
                                    <w:div w:id="217862538">
                                      <w:marLeft w:val="0"/>
                                      <w:marRight w:val="0"/>
                                      <w:marTop w:val="0"/>
                                      <w:marBottom w:val="0"/>
                                      <w:divBdr>
                                        <w:top w:val="none" w:sz="0" w:space="0" w:color="auto"/>
                                        <w:left w:val="none" w:sz="0" w:space="0" w:color="auto"/>
                                        <w:bottom w:val="none" w:sz="0" w:space="0" w:color="auto"/>
                                        <w:right w:val="none" w:sz="0" w:space="0" w:color="auto"/>
                                      </w:divBdr>
                                      <w:divsChild>
                                        <w:div w:id="1244878191">
                                          <w:marLeft w:val="240"/>
                                          <w:marRight w:val="240"/>
                                          <w:marTop w:val="0"/>
                                          <w:marBottom w:val="0"/>
                                          <w:divBdr>
                                            <w:top w:val="none" w:sz="0" w:space="0" w:color="auto"/>
                                            <w:left w:val="none" w:sz="0" w:space="0" w:color="auto"/>
                                            <w:bottom w:val="none" w:sz="0" w:space="0" w:color="auto"/>
                                            <w:right w:val="none" w:sz="0" w:space="0" w:color="auto"/>
                                          </w:divBdr>
                                          <w:divsChild>
                                            <w:div w:id="1211765089">
                                              <w:marLeft w:val="240"/>
                                              <w:marRight w:val="0"/>
                                              <w:marTop w:val="0"/>
                                              <w:marBottom w:val="0"/>
                                              <w:divBdr>
                                                <w:top w:val="none" w:sz="0" w:space="0" w:color="auto"/>
                                                <w:left w:val="none" w:sz="0" w:space="0" w:color="auto"/>
                                                <w:bottom w:val="none" w:sz="0" w:space="0" w:color="auto"/>
                                                <w:right w:val="none" w:sz="0" w:space="0" w:color="auto"/>
                                              </w:divBdr>
                                            </w:div>
                                          </w:divsChild>
                                        </w:div>
                                        <w:div w:id="933711033">
                                          <w:marLeft w:val="240"/>
                                          <w:marRight w:val="240"/>
                                          <w:marTop w:val="0"/>
                                          <w:marBottom w:val="0"/>
                                          <w:divBdr>
                                            <w:top w:val="none" w:sz="0" w:space="0" w:color="auto"/>
                                            <w:left w:val="none" w:sz="0" w:space="0" w:color="auto"/>
                                            <w:bottom w:val="none" w:sz="0" w:space="0" w:color="auto"/>
                                            <w:right w:val="none" w:sz="0" w:space="0" w:color="auto"/>
                                          </w:divBdr>
                                          <w:divsChild>
                                            <w:div w:id="645622853">
                                              <w:marLeft w:val="240"/>
                                              <w:marRight w:val="0"/>
                                              <w:marTop w:val="0"/>
                                              <w:marBottom w:val="0"/>
                                              <w:divBdr>
                                                <w:top w:val="none" w:sz="0" w:space="0" w:color="auto"/>
                                                <w:left w:val="none" w:sz="0" w:space="0" w:color="auto"/>
                                                <w:bottom w:val="none" w:sz="0" w:space="0" w:color="auto"/>
                                                <w:right w:val="none" w:sz="0" w:space="0" w:color="auto"/>
                                              </w:divBdr>
                                            </w:div>
                                          </w:divsChild>
                                        </w:div>
                                        <w:div w:id="389622719">
                                          <w:marLeft w:val="240"/>
                                          <w:marRight w:val="240"/>
                                          <w:marTop w:val="0"/>
                                          <w:marBottom w:val="0"/>
                                          <w:divBdr>
                                            <w:top w:val="none" w:sz="0" w:space="0" w:color="auto"/>
                                            <w:left w:val="none" w:sz="0" w:space="0" w:color="auto"/>
                                            <w:bottom w:val="none" w:sz="0" w:space="0" w:color="auto"/>
                                            <w:right w:val="none" w:sz="0" w:space="0" w:color="auto"/>
                                          </w:divBdr>
                                          <w:divsChild>
                                            <w:div w:id="1914773056">
                                              <w:marLeft w:val="240"/>
                                              <w:marRight w:val="0"/>
                                              <w:marTop w:val="0"/>
                                              <w:marBottom w:val="0"/>
                                              <w:divBdr>
                                                <w:top w:val="none" w:sz="0" w:space="0" w:color="auto"/>
                                                <w:left w:val="none" w:sz="0" w:space="0" w:color="auto"/>
                                                <w:bottom w:val="none" w:sz="0" w:space="0" w:color="auto"/>
                                                <w:right w:val="none" w:sz="0" w:space="0" w:color="auto"/>
                                              </w:divBdr>
                                            </w:div>
                                          </w:divsChild>
                                        </w:div>
                                        <w:div w:id="71313910">
                                          <w:marLeft w:val="240"/>
                                          <w:marRight w:val="240"/>
                                          <w:marTop w:val="0"/>
                                          <w:marBottom w:val="0"/>
                                          <w:divBdr>
                                            <w:top w:val="none" w:sz="0" w:space="0" w:color="auto"/>
                                            <w:left w:val="none" w:sz="0" w:space="0" w:color="auto"/>
                                            <w:bottom w:val="none" w:sz="0" w:space="0" w:color="auto"/>
                                            <w:right w:val="none" w:sz="0" w:space="0" w:color="auto"/>
                                          </w:divBdr>
                                          <w:divsChild>
                                            <w:div w:id="1213152621">
                                              <w:marLeft w:val="240"/>
                                              <w:marRight w:val="0"/>
                                              <w:marTop w:val="0"/>
                                              <w:marBottom w:val="0"/>
                                              <w:divBdr>
                                                <w:top w:val="none" w:sz="0" w:space="0" w:color="auto"/>
                                                <w:left w:val="none" w:sz="0" w:space="0" w:color="auto"/>
                                                <w:bottom w:val="none" w:sz="0" w:space="0" w:color="auto"/>
                                                <w:right w:val="none" w:sz="0" w:space="0" w:color="auto"/>
                                              </w:divBdr>
                                            </w:div>
                                            <w:div w:id="1431269260">
                                              <w:marLeft w:val="0"/>
                                              <w:marRight w:val="0"/>
                                              <w:marTop w:val="0"/>
                                              <w:marBottom w:val="0"/>
                                              <w:divBdr>
                                                <w:top w:val="none" w:sz="0" w:space="0" w:color="auto"/>
                                                <w:left w:val="none" w:sz="0" w:space="0" w:color="auto"/>
                                                <w:bottom w:val="none" w:sz="0" w:space="0" w:color="auto"/>
                                                <w:right w:val="none" w:sz="0" w:space="0" w:color="auto"/>
                                              </w:divBdr>
                                              <w:divsChild>
                                                <w:div w:id="760220312">
                                                  <w:marLeft w:val="240"/>
                                                  <w:marRight w:val="240"/>
                                                  <w:marTop w:val="0"/>
                                                  <w:marBottom w:val="0"/>
                                                  <w:divBdr>
                                                    <w:top w:val="none" w:sz="0" w:space="0" w:color="auto"/>
                                                    <w:left w:val="none" w:sz="0" w:space="0" w:color="auto"/>
                                                    <w:bottom w:val="none" w:sz="0" w:space="0" w:color="auto"/>
                                                    <w:right w:val="none" w:sz="0" w:space="0" w:color="auto"/>
                                                  </w:divBdr>
                                                  <w:divsChild>
                                                    <w:div w:id="267660896">
                                                      <w:marLeft w:val="240"/>
                                                      <w:marRight w:val="0"/>
                                                      <w:marTop w:val="0"/>
                                                      <w:marBottom w:val="0"/>
                                                      <w:divBdr>
                                                        <w:top w:val="none" w:sz="0" w:space="0" w:color="auto"/>
                                                        <w:left w:val="none" w:sz="0" w:space="0" w:color="auto"/>
                                                        <w:bottom w:val="none" w:sz="0" w:space="0" w:color="auto"/>
                                                        <w:right w:val="none" w:sz="0" w:space="0" w:color="auto"/>
                                                      </w:divBdr>
                                                    </w:div>
                                                  </w:divsChild>
                                                </w:div>
                                                <w:div w:id="1785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0902">
                                          <w:marLeft w:val="240"/>
                                          <w:marRight w:val="240"/>
                                          <w:marTop w:val="0"/>
                                          <w:marBottom w:val="0"/>
                                          <w:divBdr>
                                            <w:top w:val="none" w:sz="0" w:space="0" w:color="auto"/>
                                            <w:left w:val="none" w:sz="0" w:space="0" w:color="auto"/>
                                            <w:bottom w:val="none" w:sz="0" w:space="0" w:color="auto"/>
                                            <w:right w:val="none" w:sz="0" w:space="0" w:color="auto"/>
                                          </w:divBdr>
                                          <w:divsChild>
                                            <w:div w:id="1298225606">
                                              <w:marLeft w:val="240"/>
                                              <w:marRight w:val="0"/>
                                              <w:marTop w:val="0"/>
                                              <w:marBottom w:val="0"/>
                                              <w:divBdr>
                                                <w:top w:val="none" w:sz="0" w:space="0" w:color="auto"/>
                                                <w:left w:val="none" w:sz="0" w:space="0" w:color="auto"/>
                                                <w:bottom w:val="none" w:sz="0" w:space="0" w:color="auto"/>
                                                <w:right w:val="none" w:sz="0" w:space="0" w:color="auto"/>
                                              </w:divBdr>
                                            </w:div>
                                          </w:divsChild>
                                        </w:div>
                                        <w:div w:id="1311834189">
                                          <w:marLeft w:val="240"/>
                                          <w:marRight w:val="240"/>
                                          <w:marTop w:val="0"/>
                                          <w:marBottom w:val="0"/>
                                          <w:divBdr>
                                            <w:top w:val="none" w:sz="0" w:space="0" w:color="auto"/>
                                            <w:left w:val="none" w:sz="0" w:space="0" w:color="auto"/>
                                            <w:bottom w:val="none" w:sz="0" w:space="0" w:color="auto"/>
                                            <w:right w:val="none" w:sz="0" w:space="0" w:color="auto"/>
                                          </w:divBdr>
                                          <w:divsChild>
                                            <w:div w:id="1924215016">
                                              <w:marLeft w:val="240"/>
                                              <w:marRight w:val="0"/>
                                              <w:marTop w:val="0"/>
                                              <w:marBottom w:val="0"/>
                                              <w:divBdr>
                                                <w:top w:val="none" w:sz="0" w:space="0" w:color="auto"/>
                                                <w:left w:val="none" w:sz="0" w:space="0" w:color="auto"/>
                                                <w:bottom w:val="none" w:sz="0" w:space="0" w:color="auto"/>
                                                <w:right w:val="none" w:sz="0" w:space="0" w:color="auto"/>
                                              </w:divBdr>
                                            </w:div>
                                          </w:divsChild>
                                        </w:div>
                                        <w:div w:id="476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748">
                                  <w:marLeft w:val="240"/>
                                  <w:marRight w:val="240"/>
                                  <w:marTop w:val="0"/>
                                  <w:marBottom w:val="0"/>
                                  <w:divBdr>
                                    <w:top w:val="none" w:sz="0" w:space="0" w:color="auto"/>
                                    <w:left w:val="none" w:sz="0" w:space="0" w:color="auto"/>
                                    <w:bottom w:val="none" w:sz="0" w:space="0" w:color="auto"/>
                                    <w:right w:val="none" w:sz="0" w:space="0" w:color="auto"/>
                                  </w:divBdr>
                                  <w:divsChild>
                                    <w:div w:id="1873880398">
                                      <w:marLeft w:val="24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sChild>
                                        <w:div w:id="1853297928">
                                          <w:marLeft w:val="240"/>
                                          <w:marRight w:val="240"/>
                                          <w:marTop w:val="0"/>
                                          <w:marBottom w:val="0"/>
                                          <w:divBdr>
                                            <w:top w:val="none" w:sz="0" w:space="0" w:color="auto"/>
                                            <w:left w:val="none" w:sz="0" w:space="0" w:color="auto"/>
                                            <w:bottom w:val="none" w:sz="0" w:space="0" w:color="auto"/>
                                            <w:right w:val="none" w:sz="0" w:space="0" w:color="auto"/>
                                          </w:divBdr>
                                          <w:divsChild>
                                            <w:div w:id="901788810">
                                              <w:marLeft w:val="240"/>
                                              <w:marRight w:val="0"/>
                                              <w:marTop w:val="0"/>
                                              <w:marBottom w:val="0"/>
                                              <w:divBdr>
                                                <w:top w:val="none" w:sz="0" w:space="0" w:color="auto"/>
                                                <w:left w:val="none" w:sz="0" w:space="0" w:color="auto"/>
                                                <w:bottom w:val="none" w:sz="0" w:space="0" w:color="auto"/>
                                                <w:right w:val="none" w:sz="0" w:space="0" w:color="auto"/>
                                              </w:divBdr>
                                            </w:div>
                                            <w:div w:id="1363359354">
                                              <w:marLeft w:val="0"/>
                                              <w:marRight w:val="0"/>
                                              <w:marTop w:val="0"/>
                                              <w:marBottom w:val="0"/>
                                              <w:divBdr>
                                                <w:top w:val="none" w:sz="0" w:space="0" w:color="auto"/>
                                                <w:left w:val="none" w:sz="0" w:space="0" w:color="auto"/>
                                                <w:bottom w:val="none" w:sz="0" w:space="0" w:color="auto"/>
                                                <w:right w:val="none" w:sz="0" w:space="0" w:color="auto"/>
                                              </w:divBdr>
                                              <w:divsChild>
                                                <w:div w:id="1084112107">
                                                  <w:marLeft w:val="240"/>
                                                  <w:marRight w:val="240"/>
                                                  <w:marTop w:val="0"/>
                                                  <w:marBottom w:val="0"/>
                                                  <w:divBdr>
                                                    <w:top w:val="none" w:sz="0" w:space="0" w:color="auto"/>
                                                    <w:left w:val="none" w:sz="0" w:space="0" w:color="auto"/>
                                                    <w:bottom w:val="none" w:sz="0" w:space="0" w:color="auto"/>
                                                    <w:right w:val="none" w:sz="0" w:space="0" w:color="auto"/>
                                                  </w:divBdr>
                                                  <w:divsChild>
                                                    <w:div w:id="427195563">
                                                      <w:marLeft w:val="240"/>
                                                      <w:marRight w:val="0"/>
                                                      <w:marTop w:val="0"/>
                                                      <w:marBottom w:val="0"/>
                                                      <w:divBdr>
                                                        <w:top w:val="none" w:sz="0" w:space="0" w:color="auto"/>
                                                        <w:left w:val="none" w:sz="0" w:space="0" w:color="auto"/>
                                                        <w:bottom w:val="none" w:sz="0" w:space="0" w:color="auto"/>
                                                        <w:right w:val="none" w:sz="0" w:space="0" w:color="auto"/>
                                                      </w:divBdr>
                                                    </w:div>
                                                    <w:div w:id="409694751">
                                                      <w:marLeft w:val="0"/>
                                                      <w:marRight w:val="0"/>
                                                      <w:marTop w:val="0"/>
                                                      <w:marBottom w:val="0"/>
                                                      <w:divBdr>
                                                        <w:top w:val="none" w:sz="0" w:space="0" w:color="auto"/>
                                                        <w:left w:val="none" w:sz="0" w:space="0" w:color="auto"/>
                                                        <w:bottom w:val="none" w:sz="0" w:space="0" w:color="auto"/>
                                                        <w:right w:val="none" w:sz="0" w:space="0" w:color="auto"/>
                                                      </w:divBdr>
                                                      <w:divsChild>
                                                        <w:div w:id="628626851">
                                                          <w:marLeft w:val="240"/>
                                                          <w:marRight w:val="240"/>
                                                          <w:marTop w:val="0"/>
                                                          <w:marBottom w:val="0"/>
                                                          <w:divBdr>
                                                            <w:top w:val="none" w:sz="0" w:space="0" w:color="auto"/>
                                                            <w:left w:val="none" w:sz="0" w:space="0" w:color="auto"/>
                                                            <w:bottom w:val="none" w:sz="0" w:space="0" w:color="auto"/>
                                                            <w:right w:val="none" w:sz="0" w:space="0" w:color="auto"/>
                                                          </w:divBdr>
                                                          <w:divsChild>
                                                            <w:div w:id="1724719160">
                                                              <w:marLeft w:val="240"/>
                                                              <w:marRight w:val="0"/>
                                                              <w:marTop w:val="0"/>
                                                              <w:marBottom w:val="0"/>
                                                              <w:divBdr>
                                                                <w:top w:val="none" w:sz="0" w:space="0" w:color="auto"/>
                                                                <w:left w:val="none" w:sz="0" w:space="0" w:color="auto"/>
                                                                <w:bottom w:val="none" w:sz="0" w:space="0" w:color="auto"/>
                                                                <w:right w:val="none" w:sz="0" w:space="0" w:color="auto"/>
                                                              </w:divBdr>
                                                            </w:div>
                                                          </w:divsChild>
                                                        </w:div>
                                                        <w:div w:id="6508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48520">
      <w:bodyDiv w:val="1"/>
      <w:marLeft w:val="0"/>
      <w:marRight w:val="0"/>
      <w:marTop w:val="0"/>
      <w:marBottom w:val="0"/>
      <w:divBdr>
        <w:top w:val="none" w:sz="0" w:space="0" w:color="auto"/>
        <w:left w:val="none" w:sz="0" w:space="0" w:color="auto"/>
        <w:bottom w:val="none" w:sz="0" w:space="0" w:color="auto"/>
        <w:right w:val="none" w:sz="0" w:space="0" w:color="auto"/>
      </w:divBdr>
    </w:div>
    <w:div w:id="1970282044">
      <w:bodyDiv w:val="1"/>
      <w:marLeft w:val="0"/>
      <w:marRight w:val="0"/>
      <w:marTop w:val="0"/>
      <w:marBottom w:val="0"/>
      <w:divBdr>
        <w:top w:val="none" w:sz="0" w:space="0" w:color="auto"/>
        <w:left w:val="none" w:sz="0" w:space="0" w:color="auto"/>
        <w:bottom w:val="none" w:sz="0" w:space="0" w:color="auto"/>
        <w:right w:val="none" w:sz="0" w:space="0" w:color="auto"/>
      </w:divBdr>
    </w:div>
    <w:div w:id="1973516969">
      <w:bodyDiv w:val="1"/>
      <w:marLeft w:val="0"/>
      <w:marRight w:val="0"/>
      <w:marTop w:val="0"/>
      <w:marBottom w:val="0"/>
      <w:divBdr>
        <w:top w:val="none" w:sz="0" w:space="0" w:color="auto"/>
        <w:left w:val="none" w:sz="0" w:space="0" w:color="auto"/>
        <w:bottom w:val="none" w:sz="0" w:space="0" w:color="auto"/>
        <w:right w:val="none" w:sz="0" w:space="0" w:color="auto"/>
      </w:divBdr>
    </w:div>
    <w:div w:id="2008094819">
      <w:bodyDiv w:val="1"/>
      <w:marLeft w:val="0"/>
      <w:marRight w:val="0"/>
      <w:marTop w:val="0"/>
      <w:marBottom w:val="0"/>
      <w:divBdr>
        <w:top w:val="none" w:sz="0" w:space="0" w:color="auto"/>
        <w:left w:val="none" w:sz="0" w:space="0" w:color="auto"/>
        <w:bottom w:val="none" w:sz="0" w:space="0" w:color="auto"/>
        <w:right w:val="none" w:sz="0" w:space="0" w:color="auto"/>
      </w:divBdr>
    </w:div>
    <w:div w:id="2043244495">
      <w:bodyDiv w:val="1"/>
      <w:marLeft w:val="0"/>
      <w:marRight w:val="0"/>
      <w:marTop w:val="0"/>
      <w:marBottom w:val="0"/>
      <w:divBdr>
        <w:top w:val="none" w:sz="0" w:space="0" w:color="auto"/>
        <w:left w:val="none" w:sz="0" w:space="0" w:color="auto"/>
        <w:bottom w:val="none" w:sz="0" w:space="0" w:color="auto"/>
        <w:right w:val="none" w:sz="0" w:space="0" w:color="auto"/>
      </w:divBdr>
    </w:div>
    <w:div w:id="2067219808">
      <w:bodyDiv w:val="1"/>
      <w:marLeft w:val="0"/>
      <w:marRight w:val="360"/>
      <w:marTop w:val="0"/>
      <w:marBottom w:val="0"/>
      <w:divBdr>
        <w:top w:val="none" w:sz="0" w:space="0" w:color="auto"/>
        <w:left w:val="none" w:sz="0" w:space="0" w:color="auto"/>
        <w:bottom w:val="none" w:sz="0" w:space="0" w:color="auto"/>
        <w:right w:val="none" w:sz="0" w:space="0" w:color="auto"/>
      </w:divBdr>
      <w:divsChild>
        <w:div w:id="772894471">
          <w:marLeft w:val="240"/>
          <w:marRight w:val="240"/>
          <w:marTop w:val="0"/>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18818667">
                  <w:marLeft w:val="240"/>
                  <w:marRight w:val="240"/>
                  <w:marTop w:val="0"/>
                  <w:marBottom w:val="0"/>
                  <w:divBdr>
                    <w:top w:val="none" w:sz="0" w:space="0" w:color="auto"/>
                    <w:left w:val="none" w:sz="0" w:space="0" w:color="auto"/>
                    <w:bottom w:val="none" w:sz="0" w:space="0" w:color="auto"/>
                    <w:right w:val="none" w:sz="0" w:space="0" w:color="auto"/>
                  </w:divBdr>
                  <w:divsChild>
                    <w:div w:id="1554610738">
                      <w:marLeft w:val="0"/>
                      <w:marRight w:val="0"/>
                      <w:marTop w:val="0"/>
                      <w:marBottom w:val="0"/>
                      <w:divBdr>
                        <w:top w:val="none" w:sz="0" w:space="0" w:color="auto"/>
                        <w:left w:val="none" w:sz="0" w:space="0" w:color="auto"/>
                        <w:bottom w:val="none" w:sz="0" w:space="0" w:color="auto"/>
                        <w:right w:val="none" w:sz="0" w:space="0" w:color="auto"/>
                      </w:divBdr>
                      <w:divsChild>
                        <w:div w:id="180097197">
                          <w:marLeft w:val="240"/>
                          <w:marRight w:val="240"/>
                          <w:marTop w:val="0"/>
                          <w:marBottom w:val="0"/>
                          <w:divBdr>
                            <w:top w:val="none" w:sz="0" w:space="0" w:color="auto"/>
                            <w:left w:val="none" w:sz="0" w:space="0" w:color="auto"/>
                            <w:bottom w:val="none" w:sz="0" w:space="0" w:color="auto"/>
                            <w:right w:val="none" w:sz="0" w:space="0" w:color="auto"/>
                          </w:divBdr>
                          <w:divsChild>
                            <w:div w:id="1854761423">
                              <w:marLeft w:val="240"/>
                              <w:marRight w:val="0"/>
                              <w:marTop w:val="0"/>
                              <w:marBottom w:val="0"/>
                              <w:divBdr>
                                <w:top w:val="none" w:sz="0" w:space="0" w:color="auto"/>
                                <w:left w:val="none" w:sz="0" w:space="0" w:color="auto"/>
                                <w:bottom w:val="none" w:sz="0" w:space="0" w:color="auto"/>
                                <w:right w:val="none" w:sz="0" w:space="0" w:color="auto"/>
                              </w:divBdr>
                            </w:div>
                            <w:div w:id="300118171">
                              <w:marLeft w:val="0"/>
                              <w:marRight w:val="0"/>
                              <w:marTop w:val="0"/>
                              <w:marBottom w:val="0"/>
                              <w:divBdr>
                                <w:top w:val="none" w:sz="0" w:space="0" w:color="auto"/>
                                <w:left w:val="none" w:sz="0" w:space="0" w:color="auto"/>
                                <w:bottom w:val="none" w:sz="0" w:space="0" w:color="auto"/>
                                <w:right w:val="none" w:sz="0" w:space="0" w:color="auto"/>
                              </w:divBdr>
                              <w:divsChild>
                                <w:div w:id="1297418898">
                                  <w:marLeft w:val="240"/>
                                  <w:marRight w:val="240"/>
                                  <w:marTop w:val="0"/>
                                  <w:marBottom w:val="0"/>
                                  <w:divBdr>
                                    <w:top w:val="none" w:sz="0" w:space="0" w:color="auto"/>
                                    <w:left w:val="none" w:sz="0" w:space="0" w:color="auto"/>
                                    <w:bottom w:val="none" w:sz="0" w:space="0" w:color="auto"/>
                                    <w:right w:val="none" w:sz="0" w:space="0" w:color="auto"/>
                                  </w:divBdr>
                                  <w:divsChild>
                                    <w:div w:id="1367372648">
                                      <w:marLeft w:val="240"/>
                                      <w:marRight w:val="0"/>
                                      <w:marTop w:val="0"/>
                                      <w:marBottom w:val="0"/>
                                      <w:divBdr>
                                        <w:top w:val="none" w:sz="0" w:space="0" w:color="auto"/>
                                        <w:left w:val="none" w:sz="0" w:space="0" w:color="auto"/>
                                        <w:bottom w:val="none" w:sz="0" w:space="0" w:color="auto"/>
                                        <w:right w:val="none" w:sz="0" w:space="0" w:color="auto"/>
                                      </w:divBdr>
                                    </w:div>
                                    <w:div w:id="1888491203">
                                      <w:marLeft w:val="0"/>
                                      <w:marRight w:val="0"/>
                                      <w:marTop w:val="0"/>
                                      <w:marBottom w:val="0"/>
                                      <w:divBdr>
                                        <w:top w:val="none" w:sz="0" w:space="0" w:color="auto"/>
                                        <w:left w:val="none" w:sz="0" w:space="0" w:color="auto"/>
                                        <w:bottom w:val="none" w:sz="0" w:space="0" w:color="auto"/>
                                        <w:right w:val="none" w:sz="0" w:space="0" w:color="auto"/>
                                      </w:divBdr>
                                      <w:divsChild>
                                        <w:div w:id="823394308">
                                          <w:marLeft w:val="240"/>
                                          <w:marRight w:val="240"/>
                                          <w:marTop w:val="0"/>
                                          <w:marBottom w:val="0"/>
                                          <w:divBdr>
                                            <w:top w:val="none" w:sz="0" w:space="0" w:color="auto"/>
                                            <w:left w:val="none" w:sz="0" w:space="0" w:color="auto"/>
                                            <w:bottom w:val="none" w:sz="0" w:space="0" w:color="auto"/>
                                            <w:right w:val="none" w:sz="0" w:space="0" w:color="auto"/>
                                          </w:divBdr>
                                          <w:divsChild>
                                            <w:div w:id="283579798">
                                              <w:marLeft w:val="240"/>
                                              <w:marRight w:val="0"/>
                                              <w:marTop w:val="0"/>
                                              <w:marBottom w:val="0"/>
                                              <w:divBdr>
                                                <w:top w:val="none" w:sz="0" w:space="0" w:color="auto"/>
                                                <w:left w:val="none" w:sz="0" w:space="0" w:color="auto"/>
                                                <w:bottom w:val="none" w:sz="0" w:space="0" w:color="auto"/>
                                                <w:right w:val="none" w:sz="0" w:space="0" w:color="auto"/>
                                              </w:divBdr>
                                            </w:div>
                                          </w:divsChild>
                                        </w:div>
                                        <w:div w:id="2112897617">
                                          <w:marLeft w:val="240"/>
                                          <w:marRight w:val="240"/>
                                          <w:marTop w:val="0"/>
                                          <w:marBottom w:val="0"/>
                                          <w:divBdr>
                                            <w:top w:val="none" w:sz="0" w:space="0" w:color="auto"/>
                                            <w:left w:val="none" w:sz="0" w:space="0" w:color="auto"/>
                                            <w:bottom w:val="none" w:sz="0" w:space="0" w:color="auto"/>
                                            <w:right w:val="none" w:sz="0" w:space="0" w:color="auto"/>
                                          </w:divBdr>
                                          <w:divsChild>
                                            <w:div w:id="587496460">
                                              <w:marLeft w:val="240"/>
                                              <w:marRight w:val="0"/>
                                              <w:marTop w:val="0"/>
                                              <w:marBottom w:val="0"/>
                                              <w:divBdr>
                                                <w:top w:val="none" w:sz="0" w:space="0" w:color="auto"/>
                                                <w:left w:val="none" w:sz="0" w:space="0" w:color="auto"/>
                                                <w:bottom w:val="none" w:sz="0" w:space="0" w:color="auto"/>
                                                <w:right w:val="none" w:sz="0" w:space="0" w:color="auto"/>
                                              </w:divBdr>
                                            </w:div>
                                          </w:divsChild>
                                        </w:div>
                                        <w:div w:id="62070340">
                                          <w:marLeft w:val="240"/>
                                          <w:marRight w:val="240"/>
                                          <w:marTop w:val="0"/>
                                          <w:marBottom w:val="0"/>
                                          <w:divBdr>
                                            <w:top w:val="none" w:sz="0" w:space="0" w:color="auto"/>
                                            <w:left w:val="none" w:sz="0" w:space="0" w:color="auto"/>
                                            <w:bottom w:val="none" w:sz="0" w:space="0" w:color="auto"/>
                                            <w:right w:val="none" w:sz="0" w:space="0" w:color="auto"/>
                                          </w:divBdr>
                                          <w:divsChild>
                                            <w:div w:id="1057243651">
                                              <w:marLeft w:val="240"/>
                                              <w:marRight w:val="0"/>
                                              <w:marTop w:val="0"/>
                                              <w:marBottom w:val="0"/>
                                              <w:divBdr>
                                                <w:top w:val="none" w:sz="0" w:space="0" w:color="auto"/>
                                                <w:left w:val="none" w:sz="0" w:space="0" w:color="auto"/>
                                                <w:bottom w:val="none" w:sz="0" w:space="0" w:color="auto"/>
                                                <w:right w:val="none" w:sz="0" w:space="0" w:color="auto"/>
                                              </w:divBdr>
                                            </w:div>
                                          </w:divsChild>
                                        </w:div>
                                        <w:div w:id="2040231418">
                                          <w:marLeft w:val="240"/>
                                          <w:marRight w:val="240"/>
                                          <w:marTop w:val="0"/>
                                          <w:marBottom w:val="0"/>
                                          <w:divBdr>
                                            <w:top w:val="none" w:sz="0" w:space="0" w:color="auto"/>
                                            <w:left w:val="none" w:sz="0" w:space="0" w:color="auto"/>
                                            <w:bottom w:val="none" w:sz="0" w:space="0" w:color="auto"/>
                                            <w:right w:val="none" w:sz="0" w:space="0" w:color="auto"/>
                                          </w:divBdr>
                                          <w:divsChild>
                                            <w:div w:id="954601215">
                                              <w:marLeft w:val="240"/>
                                              <w:marRight w:val="0"/>
                                              <w:marTop w:val="0"/>
                                              <w:marBottom w:val="0"/>
                                              <w:divBdr>
                                                <w:top w:val="none" w:sz="0" w:space="0" w:color="auto"/>
                                                <w:left w:val="none" w:sz="0" w:space="0" w:color="auto"/>
                                                <w:bottom w:val="none" w:sz="0" w:space="0" w:color="auto"/>
                                                <w:right w:val="none" w:sz="0" w:space="0" w:color="auto"/>
                                              </w:divBdr>
                                            </w:div>
                                            <w:div w:id="905726871">
                                              <w:marLeft w:val="0"/>
                                              <w:marRight w:val="0"/>
                                              <w:marTop w:val="0"/>
                                              <w:marBottom w:val="0"/>
                                              <w:divBdr>
                                                <w:top w:val="none" w:sz="0" w:space="0" w:color="auto"/>
                                                <w:left w:val="none" w:sz="0" w:space="0" w:color="auto"/>
                                                <w:bottom w:val="none" w:sz="0" w:space="0" w:color="auto"/>
                                                <w:right w:val="none" w:sz="0" w:space="0" w:color="auto"/>
                                              </w:divBdr>
                                              <w:divsChild>
                                                <w:div w:id="1105466985">
                                                  <w:marLeft w:val="240"/>
                                                  <w:marRight w:val="240"/>
                                                  <w:marTop w:val="0"/>
                                                  <w:marBottom w:val="0"/>
                                                  <w:divBdr>
                                                    <w:top w:val="none" w:sz="0" w:space="0" w:color="auto"/>
                                                    <w:left w:val="none" w:sz="0" w:space="0" w:color="auto"/>
                                                    <w:bottom w:val="none" w:sz="0" w:space="0" w:color="auto"/>
                                                    <w:right w:val="none" w:sz="0" w:space="0" w:color="auto"/>
                                                  </w:divBdr>
                                                  <w:divsChild>
                                                    <w:div w:id="1179780932">
                                                      <w:marLeft w:val="240"/>
                                                      <w:marRight w:val="0"/>
                                                      <w:marTop w:val="0"/>
                                                      <w:marBottom w:val="0"/>
                                                      <w:divBdr>
                                                        <w:top w:val="none" w:sz="0" w:space="0" w:color="auto"/>
                                                        <w:left w:val="none" w:sz="0" w:space="0" w:color="auto"/>
                                                        <w:bottom w:val="none" w:sz="0" w:space="0" w:color="auto"/>
                                                        <w:right w:val="none" w:sz="0" w:space="0" w:color="auto"/>
                                                      </w:divBdr>
                                                    </w:div>
                                                  </w:divsChild>
                                                </w:div>
                                                <w:div w:id="10016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102">
                                          <w:marLeft w:val="240"/>
                                          <w:marRight w:val="240"/>
                                          <w:marTop w:val="0"/>
                                          <w:marBottom w:val="0"/>
                                          <w:divBdr>
                                            <w:top w:val="none" w:sz="0" w:space="0" w:color="auto"/>
                                            <w:left w:val="none" w:sz="0" w:space="0" w:color="auto"/>
                                            <w:bottom w:val="none" w:sz="0" w:space="0" w:color="auto"/>
                                            <w:right w:val="none" w:sz="0" w:space="0" w:color="auto"/>
                                          </w:divBdr>
                                          <w:divsChild>
                                            <w:div w:id="417597337">
                                              <w:marLeft w:val="240"/>
                                              <w:marRight w:val="0"/>
                                              <w:marTop w:val="0"/>
                                              <w:marBottom w:val="0"/>
                                              <w:divBdr>
                                                <w:top w:val="none" w:sz="0" w:space="0" w:color="auto"/>
                                                <w:left w:val="none" w:sz="0" w:space="0" w:color="auto"/>
                                                <w:bottom w:val="none" w:sz="0" w:space="0" w:color="auto"/>
                                                <w:right w:val="none" w:sz="0" w:space="0" w:color="auto"/>
                                              </w:divBdr>
                                            </w:div>
                                          </w:divsChild>
                                        </w:div>
                                        <w:div w:id="1424909405">
                                          <w:marLeft w:val="240"/>
                                          <w:marRight w:val="240"/>
                                          <w:marTop w:val="0"/>
                                          <w:marBottom w:val="0"/>
                                          <w:divBdr>
                                            <w:top w:val="none" w:sz="0" w:space="0" w:color="auto"/>
                                            <w:left w:val="none" w:sz="0" w:space="0" w:color="auto"/>
                                            <w:bottom w:val="none" w:sz="0" w:space="0" w:color="auto"/>
                                            <w:right w:val="none" w:sz="0" w:space="0" w:color="auto"/>
                                          </w:divBdr>
                                          <w:divsChild>
                                            <w:div w:id="650139036">
                                              <w:marLeft w:val="240"/>
                                              <w:marRight w:val="0"/>
                                              <w:marTop w:val="0"/>
                                              <w:marBottom w:val="0"/>
                                              <w:divBdr>
                                                <w:top w:val="none" w:sz="0" w:space="0" w:color="auto"/>
                                                <w:left w:val="none" w:sz="0" w:space="0" w:color="auto"/>
                                                <w:bottom w:val="none" w:sz="0" w:space="0" w:color="auto"/>
                                                <w:right w:val="none" w:sz="0" w:space="0" w:color="auto"/>
                                              </w:divBdr>
                                            </w:div>
                                          </w:divsChild>
                                        </w:div>
                                        <w:div w:id="15205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157">
                                  <w:marLeft w:val="240"/>
                                  <w:marRight w:val="240"/>
                                  <w:marTop w:val="0"/>
                                  <w:marBottom w:val="0"/>
                                  <w:divBdr>
                                    <w:top w:val="none" w:sz="0" w:space="0" w:color="auto"/>
                                    <w:left w:val="none" w:sz="0" w:space="0" w:color="auto"/>
                                    <w:bottom w:val="none" w:sz="0" w:space="0" w:color="auto"/>
                                    <w:right w:val="none" w:sz="0" w:space="0" w:color="auto"/>
                                  </w:divBdr>
                                  <w:divsChild>
                                    <w:div w:id="186989240">
                                      <w:marLeft w:val="240"/>
                                      <w:marRight w:val="0"/>
                                      <w:marTop w:val="0"/>
                                      <w:marBottom w:val="0"/>
                                      <w:divBdr>
                                        <w:top w:val="none" w:sz="0" w:space="0" w:color="auto"/>
                                        <w:left w:val="none" w:sz="0" w:space="0" w:color="auto"/>
                                        <w:bottom w:val="none" w:sz="0" w:space="0" w:color="auto"/>
                                        <w:right w:val="none" w:sz="0" w:space="0" w:color="auto"/>
                                      </w:divBdr>
                                    </w:div>
                                    <w:div w:id="1011638410">
                                      <w:marLeft w:val="0"/>
                                      <w:marRight w:val="0"/>
                                      <w:marTop w:val="0"/>
                                      <w:marBottom w:val="0"/>
                                      <w:divBdr>
                                        <w:top w:val="none" w:sz="0" w:space="0" w:color="auto"/>
                                        <w:left w:val="none" w:sz="0" w:space="0" w:color="auto"/>
                                        <w:bottom w:val="none" w:sz="0" w:space="0" w:color="auto"/>
                                        <w:right w:val="none" w:sz="0" w:space="0" w:color="auto"/>
                                      </w:divBdr>
                                      <w:divsChild>
                                        <w:div w:id="1366635868">
                                          <w:marLeft w:val="240"/>
                                          <w:marRight w:val="240"/>
                                          <w:marTop w:val="0"/>
                                          <w:marBottom w:val="0"/>
                                          <w:divBdr>
                                            <w:top w:val="none" w:sz="0" w:space="0" w:color="auto"/>
                                            <w:left w:val="none" w:sz="0" w:space="0" w:color="auto"/>
                                            <w:bottom w:val="none" w:sz="0" w:space="0" w:color="auto"/>
                                            <w:right w:val="none" w:sz="0" w:space="0" w:color="auto"/>
                                          </w:divBdr>
                                          <w:divsChild>
                                            <w:div w:id="901521603">
                                              <w:marLeft w:val="240"/>
                                              <w:marRight w:val="0"/>
                                              <w:marTop w:val="0"/>
                                              <w:marBottom w:val="0"/>
                                              <w:divBdr>
                                                <w:top w:val="none" w:sz="0" w:space="0" w:color="auto"/>
                                                <w:left w:val="none" w:sz="0" w:space="0" w:color="auto"/>
                                                <w:bottom w:val="none" w:sz="0" w:space="0" w:color="auto"/>
                                                <w:right w:val="none" w:sz="0" w:space="0" w:color="auto"/>
                                              </w:divBdr>
                                            </w:div>
                                            <w:div w:id="1481000793">
                                              <w:marLeft w:val="0"/>
                                              <w:marRight w:val="0"/>
                                              <w:marTop w:val="0"/>
                                              <w:marBottom w:val="0"/>
                                              <w:divBdr>
                                                <w:top w:val="none" w:sz="0" w:space="0" w:color="auto"/>
                                                <w:left w:val="none" w:sz="0" w:space="0" w:color="auto"/>
                                                <w:bottom w:val="none" w:sz="0" w:space="0" w:color="auto"/>
                                                <w:right w:val="none" w:sz="0" w:space="0" w:color="auto"/>
                                              </w:divBdr>
                                              <w:divsChild>
                                                <w:div w:id="338391625">
                                                  <w:marLeft w:val="240"/>
                                                  <w:marRight w:val="240"/>
                                                  <w:marTop w:val="0"/>
                                                  <w:marBottom w:val="0"/>
                                                  <w:divBdr>
                                                    <w:top w:val="none" w:sz="0" w:space="0" w:color="auto"/>
                                                    <w:left w:val="none" w:sz="0" w:space="0" w:color="auto"/>
                                                    <w:bottom w:val="none" w:sz="0" w:space="0" w:color="auto"/>
                                                    <w:right w:val="none" w:sz="0" w:space="0" w:color="auto"/>
                                                  </w:divBdr>
                                                  <w:divsChild>
                                                    <w:div w:id="1672873965">
                                                      <w:marLeft w:val="240"/>
                                                      <w:marRight w:val="0"/>
                                                      <w:marTop w:val="0"/>
                                                      <w:marBottom w:val="0"/>
                                                      <w:divBdr>
                                                        <w:top w:val="none" w:sz="0" w:space="0" w:color="auto"/>
                                                        <w:left w:val="none" w:sz="0" w:space="0" w:color="auto"/>
                                                        <w:bottom w:val="none" w:sz="0" w:space="0" w:color="auto"/>
                                                        <w:right w:val="none" w:sz="0" w:space="0" w:color="auto"/>
                                                      </w:divBdr>
                                                    </w:div>
                                                    <w:div w:id="246234137">
                                                      <w:marLeft w:val="0"/>
                                                      <w:marRight w:val="0"/>
                                                      <w:marTop w:val="0"/>
                                                      <w:marBottom w:val="0"/>
                                                      <w:divBdr>
                                                        <w:top w:val="none" w:sz="0" w:space="0" w:color="auto"/>
                                                        <w:left w:val="none" w:sz="0" w:space="0" w:color="auto"/>
                                                        <w:bottom w:val="none" w:sz="0" w:space="0" w:color="auto"/>
                                                        <w:right w:val="none" w:sz="0" w:space="0" w:color="auto"/>
                                                      </w:divBdr>
                                                      <w:divsChild>
                                                        <w:div w:id="44913089">
                                                          <w:marLeft w:val="240"/>
                                                          <w:marRight w:val="240"/>
                                                          <w:marTop w:val="0"/>
                                                          <w:marBottom w:val="0"/>
                                                          <w:divBdr>
                                                            <w:top w:val="none" w:sz="0" w:space="0" w:color="auto"/>
                                                            <w:left w:val="none" w:sz="0" w:space="0" w:color="auto"/>
                                                            <w:bottom w:val="none" w:sz="0" w:space="0" w:color="auto"/>
                                                            <w:right w:val="none" w:sz="0" w:space="0" w:color="auto"/>
                                                          </w:divBdr>
                                                          <w:divsChild>
                                                            <w:div w:id="730808615">
                                                              <w:marLeft w:val="240"/>
                                                              <w:marRight w:val="0"/>
                                                              <w:marTop w:val="0"/>
                                                              <w:marBottom w:val="0"/>
                                                              <w:divBdr>
                                                                <w:top w:val="none" w:sz="0" w:space="0" w:color="auto"/>
                                                                <w:left w:val="none" w:sz="0" w:space="0" w:color="auto"/>
                                                                <w:bottom w:val="none" w:sz="0" w:space="0" w:color="auto"/>
                                                                <w:right w:val="none" w:sz="0" w:space="0" w:color="auto"/>
                                                              </w:divBdr>
                                                            </w:div>
                                                          </w:divsChild>
                                                        </w:div>
                                                        <w:div w:id="19007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7.emf"/><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emf"/><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emf"/><Relationship Id="rId66" Type="http://schemas.openxmlformats.org/officeDocument/2006/relationships/image" Target="media/image29.emf"/><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image" Target="media/image14.e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8.bin"/><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30.bin"/><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Microsoft\Szablony\DO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496B79B44D129342843D9B55029E"/>
        <w:category>
          <w:name w:val="Ogólne"/>
          <w:gallery w:val="placeholder"/>
        </w:category>
        <w:types>
          <w:type w:val="bbPlcHdr"/>
        </w:types>
        <w:behaviors>
          <w:behavior w:val="content"/>
        </w:behaviors>
        <w:guid w:val="{9C369C9C-0208-4F41-B6D7-1BDE4F44CE2E}"/>
      </w:docPartPr>
      <w:docPartBody>
        <w:p w:rsidR="007B4717" w:rsidRDefault="006513D1">
          <w:pPr>
            <w:pStyle w:val="0E8C496B79B44D129342843D9B55029E"/>
          </w:pPr>
          <w:r w:rsidRPr="000D42E2">
            <w:rPr>
              <w:rStyle w:val="Tekstzastpczy"/>
            </w:rPr>
            <w:t>[Firma]</w:t>
          </w:r>
        </w:p>
      </w:docPartBody>
    </w:docPart>
    <w:docPart>
      <w:docPartPr>
        <w:name w:val="19D2E2C322D342E3AAE2C33C7E3298E3"/>
        <w:category>
          <w:name w:val="Ogólne"/>
          <w:gallery w:val="placeholder"/>
        </w:category>
        <w:types>
          <w:type w:val="bbPlcHdr"/>
        </w:types>
        <w:behaviors>
          <w:behavior w:val="content"/>
        </w:behaviors>
        <w:guid w:val="{F37B9A93-9756-4D8F-B13A-30F175042DB0}"/>
      </w:docPartPr>
      <w:docPartBody>
        <w:p w:rsidR="007B4717" w:rsidRDefault="006513D1">
          <w:pPr>
            <w:pStyle w:val="19D2E2C322D342E3AAE2C33C7E3298E3"/>
          </w:pPr>
          <w:r w:rsidRPr="00B96708">
            <w:rPr>
              <w:rStyle w:val="Tekstzastpczy"/>
            </w:rPr>
            <w:t>[akronim projektu]</w:t>
          </w:r>
        </w:p>
      </w:docPartBody>
    </w:docPart>
    <w:docPart>
      <w:docPartPr>
        <w:name w:val="B8707BE5503449589C80719DBF8B9822"/>
        <w:category>
          <w:name w:val="Ogólne"/>
          <w:gallery w:val="placeholder"/>
        </w:category>
        <w:types>
          <w:type w:val="bbPlcHdr"/>
        </w:types>
        <w:behaviors>
          <w:behavior w:val="content"/>
        </w:behaviors>
        <w:guid w:val="{DB65A988-F22A-4E01-9179-B4DB138713A5}"/>
      </w:docPartPr>
      <w:docPartBody>
        <w:p w:rsidR="007B4717" w:rsidRDefault="006513D1">
          <w:pPr>
            <w:pStyle w:val="B8707BE5503449589C80719DBF8B9822"/>
          </w:pPr>
          <w:r w:rsidRPr="000D42E2">
            <w:rPr>
              <w:rStyle w:val="Tekstzastpczy"/>
            </w:rPr>
            <w:t>[nazwa projektu]</w:t>
          </w:r>
        </w:p>
      </w:docPartBody>
    </w:docPart>
    <w:docPart>
      <w:docPartPr>
        <w:name w:val="BDBC3B989C3949C8B65E0AF31992D984"/>
        <w:category>
          <w:name w:val="Ogólne"/>
          <w:gallery w:val="placeholder"/>
        </w:category>
        <w:types>
          <w:type w:val="bbPlcHdr"/>
        </w:types>
        <w:behaviors>
          <w:behavior w:val="content"/>
        </w:behaviors>
        <w:guid w:val="{48D41FF9-E579-4550-90B1-9B2812A8E1C0}"/>
      </w:docPartPr>
      <w:docPartBody>
        <w:p w:rsidR="007B4717" w:rsidRDefault="006513D1">
          <w:pPr>
            <w:pStyle w:val="BDBC3B989C3949C8B65E0AF31992D984"/>
          </w:pPr>
          <w:r w:rsidRPr="00ED7AB5">
            <w:rPr>
              <w:rStyle w:val="Tekstzastpczy"/>
            </w:rPr>
            <w:t>[symbol zadania]</w:t>
          </w:r>
        </w:p>
      </w:docPartBody>
    </w:docPart>
    <w:docPart>
      <w:docPartPr>
        <w:name w:val="4F694B6C0D69431982445B6400C54E22"/>
        <w:category>
          <w:name w:val="Ogólne"/>
          <w:gallery w:val="placeholder"/>
        </w:category>
        <w:types>
          <w:type w:val="bbPlcHdr"/>
        </w:types>
        <w:behaviors>
          <w:behavior w:val="content"/>
        </w:behaviors>
        <w:guid w:val="{CDFB0F0E-12C4-452F-A6AF-13096934A714}"/>
      </w:docPartPr>
      <w:docPartBody>
        <w:p w:rsidR="007B4717" w:rsidRDefault="006513D1">
          <w:pPr>
            <w:pStyle w:val="4F694B6C0D69431982445B6400C54E22"/>
          </w:pPr>
          <w:r w:rsidRPr="00ED7AB5">
            <w:rPr>
              <w:rStyle w:val="Tekstzastpczy"/>
            </w:rPr>
            <w:t>[nazwa zadania]</w:t>
          </w:r>
        </w:p>
      </w:docPartBody>
    </w:docPart>
    <w:docPart>
      <w:docPartPr>
        <w:name w:val="0F5A0E75E03B4AA3BEF8BD4F871087A3"/>
        <w:category>
          <w:name w:val="Ogólne"/>
          <w:gallery w:val="placeholder"/>
        </w:category>
        <w:types>
          <w:type w:val="bbPlcHdr"/>
        </w:types>
        <w:behaviors>
          <w:behavior w:val="content"/>
        </w:behaviors>
        <w:guid w:val="{516688AE-8935-45B9-B3B4-5DE0DD228CA0}"/>
      </w:docPartPr>
      <w:docPartBody>
        <w:p w:rsidR="007B4717" w:rsidRDefault="006513D1">
          <w:pPr>
            <w:pStyle w:val="0F5A0E75E03B4AA3BEF8BD4F871087A3"/>
          </w:pPr>
          <w:r w:rsidRPr="007B5DD3">
            <w:rPr>
              <w:rStyle w:val="Tekstzastpczy"/>
            </w:rPr>
            <w:t>[typ dokumentu]</w:t>
          </w:r>
        </w:p>
      </w:docPartBody>
    </w:docPart>
    <w:docPart>
      <w:docPartPr>
        <w:name w:val="9C91DA8B40FB438DAC74A07DDC176F0D"/>
        <w:category>
          <w:name w:val="Ogólne"/>
          <w:gallery w:val="placeholder"/>
        </w:category>
        <w:types>
          <w:type w:val="bbPlcHdr"/>
        </w:types>
        <w:behaviors>
          <w:behavior w:val="content"/>
        </w:behaviors>
        <w:guid w:val="{19DBEECE-2D1E-49FE-9E03-D5F36620B94A}"/>
      </w:docPartPr>
      <w:docPartBody>
        <w:p w:rsidR="007B4717" w:rsidRDefault="006513D1">
          <w:pPr>
            <w:pStyle w:val="9C91DA8B40FB438DAC74A07DDC176F0D"/>
          </w:pPr>
          <w:r w:rsidRPr="002A50EF">
            <w:rPr>
              <w:rStyle w:val="Tekstzastpczy"/>
            </w:rPr>
            <w:t>[Tytuł]</w:t>
          </w:r>
        </w:p>
      </w:docPartBody>
    </w:docPart>
    <w:docPart>
      <w:docPartPr>
        <w:name w:val="B59D4A356564415BB5C720E805E259C2"/>
        <w:category>
          <w:name w:val="Ogólne"/>
          <w:gallery w:val="placeholder"/>
        </w:category>
        <w:types>
          <w:type w:val="bbPlcHdr"/>
        </w:types>
        <w:behaviors>
          <w:behavior w:val="content"/>
        </w:behaviors>
        <w:guid w:val="{08A19E7C-AB13-47A7-AA77-FFFFD41A61F9}"/>
      </w:docPartPr>
      <w:docPartBody>
        <w:p w:rsidR="007B4717" w:rsidRDefault="006513D1">
          <w:pPr>
            <w:pStyle w:val="B59D4A356564415BB5C720E805E259C2"/>
          </w:pPr>
          <w:r w:rsidRPr="00FB4535">
            <w:rPr>
              <w:rStyle w:val="Tekstzastpczy"/>
            </w:rPr>
            <w:t>[0.0.0]</w:t>
          </w:r>
        </w:p>
      </w:docPartBody>
    </w:docPart>
    <w:docPart>
      <w:docPartPr>
        <w:name w:val="8F63C99ACB164F8898A2F19756841207"/>
        <w:category>
          <w:name w:val="Ogólne"/>
          <w:gallery w:val="placeholder"/>
        </w:category>
        <w:types>
          <w:type w:val="bbPlcHdr"/>
        </w:types>
        <w:behaviors>
          <w:behavior w:val="content"/>
        </w:behaviors>
        <w:guid w:val="{B976B8AF-0055-4D48-B775-14562F7247CB}"/>
      </w:docPartPr>
      <w:docPartBody>
        <w:p w:rsidR="007B4717" w:rsidRDefault="006513D1">
          <w:pPr>
            <w:pStyle w:val="8F63C99ACB164F8898A2F19756841207"/>
          </w:pPr>
          <w:r w:rsidRPr="00FB4535">
            <w:rPr>
              <w:rStyle w:val="Tekstzastpczy"/>
            </w:rPr>
            <w:t>[Osoba odpowiedzialna]</w:t>
          </w:r>
        </w:p>
      </w:docPartBody>
    </w:docPart>
    <w:docPart>
      <w:docPartPr>
        <w:name w:val="13A6FEC6DB1F41789B8B528B9EA390DE"/>
        <w:category>
          <w:name w:val="Ogólne"/>
          <w:gallery w:val="placeholder"/>
        </w:category>
        <w:types>
          <w:type w:val="bbPlcHdr"/>
        </w:types>
        <w:behaviors>
          <w:behavior w:val="content"/>
        </w:behaviors>
        <w:guid w:val="{2C306C0E-80EF-4FEB-B89D-E7130E59477D}"/>
      </w:docPartPr>
      <w:docPartBody>
        <w:p w:rsidR="007B4717" w:rsidRDefault="006513D1">
          <w:pPr>
            <w:pStyle w:val="13A6FEC6DB1F41789B8B528B9EA390DE"/>
          </w:pPr>
          <w:r w:rsidRPr="007B5DD3">
            <w:rPr>
              <w:rStyle w:val="Tekstzastpczy"/>
            </w:rPr>
            <w:t>[Autor]</w:t>
          </w:r>
        </w:p>
      </w:docPartBody>
    </w:docPart>
    <w:docPart>
      <w:docPartPr>
        <w:name w:val="C9BD8924CF074CDEB4510E1F12C19BAF"/>
        <w:category>
          <w:name w:val="Ogólne"/>
          <w:gallery w:val="placeholder"/>
        </w:category>
        <w:types>
          <w:type w:val="bbPlcHdr"/>
        </w:types>
        <w:behaviors>
          <w:behavior w:val="content"/>
        </w:behaviors>
        <w:guid w:val="{F77D5C85-32D7-43FC-99CC-53B0D0E6F59B}"/>
      </w:docPartPr>
      <w:docPartBody>
        <w:p w:rsidR="007B4717" w:rsidRDefault="006513D1">
          <w:pPr>
            <w:pStyle w:val="C9BD8924CF074CDEB4510E1F12C19BAF"/>
          </w:pPr>
          <w:r w:rsidRPr="006E0386">
            <w:rPr>
              <w:rStyle w:val="Tekstzastpczy"/>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8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Franklin Gothic Book">
    <w:panose1 w:val="020B0503020102020204"/>
    <w:charset w:val="EE"/>
    <w:family w:val="swiss"/>
    <w:pitch w:val="variable"/>
    <w:sig w:usb0="00000287" w:usb1="00000000" w:usb2="00000000" w:usb3="00000000" w:csb0="0000009F" w:csb1="00000000"/>
  </w:font>
  <w:font w:name="SanukPro-Medium">
    <w:panose1 w:val="00000000000000000000"/>
    <w:charset w:val="00"/>
    <w:family w:val="swiss"/>
    <w:notTrueType/>
    <w:pitch w:val="variable"/>
    <w:sig w:usb0="A00000FF" w:usb1="4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D1"/>
    <w:rsid w:val="00075543"/>
    <w:rsid w:val="001C4CD5"/>
    <w:rsid w:val="00243FE8"/>
    <w:rsid w:val="002E7A2F"/>
    <w:rsid w:val="003F2F34"/>
    <w:rsid w:val="006513D1"/>
    <w:rsid w:val="00753932"/>
    <w:rsid w:val="007B4717"/>
    <w:rsid w:val="00D35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0E8C496B79B44D129342843D9B55029E">
    <w:name w:val="0E8C496B79B44D129342843D9B55029E"/>
  </w:style>
  <w:style w:type="paragraph" w:customStyle="1" w:styleId="19D2E2C322D342E3AAE2C33C7E3298E3">
    <w:name w:val="19D2E2C322D342E3AAE2C33C7E3298E3"/>
  </w:style>
  <w:style w:type="paragraph" w:customStyle="1" w:styleId="B8707BE5503449589C80719DBF8B9822">
    <w:name w:val="B8707BE5503449589C80719DBF8B9822"/>
  </w:style>
  <w:style w:type="paragraph" w:customStyle="1" w:styleId="BDBC3B989C3949C8B65E0AF31992D984">
    <w:name w:val="BDBC3B989C3949C8B65E0AF31992D984"/>
  </w:style>
  <w:style w:type="paragraph" w:customStyle="1" w:styleId="4F694B6C0D69431982445B6400C54E22">
    <w:name w:val="4F694B6C0D69431982445B6400C54E22"/>
  </w:style>
  <w:style w:type="paragraph" w:customStyle="1" w:styleId="0F5A0E75E03B4AA3BEF8BD4F871087A3">
    <w:name w:val="0F5A0E75E03B4AA3BEF8BD4F871087A3"/>
  </w:style>
  <w:style w:type="paragraph" w:customStyle="1" w:styleId="9C91DA8B40FB438DAC74A07DDC176F0D">
    <w:name w:val="9C91DA8B40FB438DAC74A07DDC176F0D"/>
  </w:style>
  <w:style w:type="paragraph" w:customStyle="1" w:styleId="B59D4A356564415BB5C720E805E259C2">
    <w:name w:val="B59D4A356564415BB5C720E805E259C2"/>
  </w:style>
  <w:style w:type="paragraph" w:customStyle="1" w:styleId="8F63C99ACB164F8898A2F19756841207">
    <w:name w:val="8F63C99ACB164F8898A2F19756841207"/>
  </w:style>
  <w:style w:type="paragraph" w:customStyle="1" w:styleId="13A6FEC6DB1F41789B8B528B9EA390DE">
    <w:name w:val="13A6FEC6DB1F41789B8B528B9EA390DE"/>
  </w:style>
  <w:style w:type="paragraph" w:customStyle="1" w:styleId="C9BD8924CF074CDEB4510E1F12C19BAF">
    <w:name w:val="C9BD8924CF074CDEB4510E1F12C19B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0E8C496B79B44D129342843D9B55029E">
    <w:name w:val="0E8C496B79B44D129342843D9B55029E"/>
  </w:style>
  <w:style w:type="paragraph" w:customStyle="1" w:styleId="19D2E2C322D342E3AAE2C33C7E3298E3">
    <w:name w:val="19D2E2C322D342E3AAE2C33C7E3298E3"/>
  </w:style>
  <w:style w:type="paragraph" w:customStyle="1" w:styleId="B8707BE5503449589C80719DBF8B9822">
    <w:name w:val="B8707BE5503449589C80719DBF8B9822"/>
  </w:style>
  <w:style w:type="paragraph" w:customStyle="1" w:styleId="BDBC3B989C3949C8B65E0AF31992D984">
    <w:name w:val="BDBC3B989C3949C8B65E0AF31992D984"/>
  </w:style>
  <w:style w:type="paragraph" w:customStyle="1" w:styleId="4F694B6C0D69431982445B6400C54E22">
    <w:name w:val="4F694B6C0D69431982445B6400C54E22"/>
  </w:style>
  <w:style w:type="paragraph" w:customStyle="1" w:styleId="0F5A0E75E03B4AA3BEF8BD4F871087A3">
    <w:name w:val="0F5A0E75E03B4AA3BEF8BD4F871087A3"/>
  </w:style>
  <w:style w:type="paragraph" w:customStyle="1" w:styleId="9C91DA8B40FB438DAC74A07DDC176F0D">
    <w:name w:val="9C91DA8B40FB438DAC74A07DDC176F0D"/>
  </w:style>
  <w:style w:type="paragraph" w:customStyle="1" w:styleId="B59D4A356564415BB5C720E805E259C2">
    <w:name w:val="B59D4A356564415BB5C720E805E259C2"/>
  </w:style>
  <w:style w:type="paragraph" w:customStyle="1" w:styleId="8F63C99ACB164F8898A2F19756841207">
    <w:name w:val="8F63C99ACB164F8898A2F19756841207"/>
  </w:style>
  <w:style w:type="paragraph" w:customStyle="1" w:styleId="13A6FEC6DB1F41789B8B528B9EA390DE">
    <w:name w:val="13A6FEC6DB1F41789B8B528B9EA390DE"/>
  </w:style>
  <w:style w:type="paragraph" w:customStyle="1" w:styleId="C9BD8924CF074CDEB4510E1F12C19BAF">
    <w:name w:val="C9BD8924CF074CDEB4510E1F12C19B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Właściwości standardowe</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2006">
  <b:Source>
    <b:Tag>Kuc08</b:Tag>
    <b:SourceType>Report</b:SourceType>
    <b:Guid>{B829242D-E59C-446D-902F-9F194B714EF2}</b:Guid>
    <b:Title>Integracyjna metoda wytwarzania aplikacji obiektowych w środowisku graficznym z uwzględnieniem wymagań jakościowych</b:Title>
    <b:Year>2008</b:Year>
    <b:Publisher>Wydz. ETI PG</b:Publisher>
    <b:City>Gdańsk</b:City>
    <b:Author>
      <b:Author>
        <b:NameList>
          <b:Person>
            <b:Last>Kuchta</b:Last>
            <b:First>Jarosław</b:First>
          </b:Person>
        </b:NameList>
      </b:Author>
    </b:Author>
    <b:RefOrder>4</b:RefOrder>
  </b:Source>
  <b:Source>
    <b:Tag>UML05</b:Tag>
    <b:SourceType>Book</b:SourceType>
    <b:Guid>{5A2A9F6D-A28A-4438-BCE0-24D02385E387}</b:Guid>
    <b:Title>The Unified Modeling Language User Guide (2nd ed.)</b:Title>
    <b:Year>2005</b:Year>
    <b:LCID>en-US</b:LCID>
    <b:Publisher>Addison-Wesley</b:Publisher>
    <b:Author>
      <b:Author>
        <b:NameList>
          <b:Person>
            <b:Last>Booch</b:Last>
            <b:First>Grady</b:First>
          </b:Person>
          <b:Person>
            <b:Last>Rumbaugh</b:Last>
            <b:First>James</b:First>
          </b:Person>
          <b:Person>
            <b:Last>Jacobson</b:Last>
            <b:First>Ivar</b:First>
          </b:Person>
        </b:NameList>
      </b:Author>
    </b:Author>
    <b:StandardNumber>ISBN 978-0321267979</b:StandardNumber>
    <b:RefOrder>1</b:RefOrder>
  </b:Source>
  <b:Source>
    <b:Tag>Rum91</b:Tag>
    <b:SourceType>Book</b:SourceType>
    <b:Guid>{1A154E88-E7C7-43C0-B4E8-0505BF0FE247}</b:Guid>
    <b:LCID>en-US</b:LCID>
    <b:Title>Object-Oriented Modeling and Design</b:Title>
    <b:Year>1991</b:Year>
    <b:Publisher>Prentice-Hall</b:Publisher>
    <b:Author>
      <b:Author>
        <b:NameList>
          <b:Person>
            <b:Last>Rumbaugh</b:Last>
            <b:First>James</b:First>
          </b:Person>
        </b:NameList>
      </b:Author>
    </b:Author>
    <b:StandardNumber>ISBN 9780136298410</b:StandardNumber>
    <b:RefOrder>2</b:RefOrder>
  </b:Source>
  <b:Source>
    <b:Tag>Nas73</b:Tag>
    <b:SourceType>ArticleInAPeriodical</b:SourceType>
    <b:Guid>{F4A0EE77-D11B-460F-B89E-25AC1EFDB408}</b:Guid>
    <b:Title>Flowchart techniques for structured programming</b:Title>
    <b:Year>1973</b:Year>
    <b:Month>August</b:Month>
    <b:PeriodicalTitle>ACM SIGPLAN Notices</b:PeriodicalTitle>
    <b:Pages>12-26</b:Pages>
    <b:Author>
      <b:Author>
        <b:NameList>
          <b:Person>
            <b:Last>Nassi</b:Last>
            <b:Middle>Robert</b:Middle>
            <b:First>Isaac</b:First>
          </b:Person>
          <b:Person>
            <b:Last>Shneiderman</b:Last>
            <b:First>Ben</b:First>
          </b:Person>
        </b:NameList>
      </b:Author>
    </b:Author>
    <b:RefOrder>3</b:RefOrder>
  </b:Source>
</b:Sources>
</file>

<file path=customXml/itemProps1.xml><?xml version="1.0" encoding="utf-8"?>
<ds:datastoreItem xmlns:ds="http://schemas.openxmlformats.org/officeDocument/2006/customXml" ds:itemID="{416E724F-F394-4D75-BB6F-59A18D9D514B}">
  <ds:schemaRefs>
    <ds:schemaRef ds:uri="http://schemas.microsoft.com/office/2006/customDocumentInformationPanel"/>
  </ds:schemaRefs>
</ds:datastoreItem>
</file>

<file path=customXml/itemProps2.xml><?xml version="1.0" encoding="utf-8"?>
<ds:datastoreItem xmlns:ds="http://schemas.openxmlformats.org/officeDocument/2006/customXml" ds:itemID="{B4C6A385-DB2B-41B4-9D48-7E61A08F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DOSE.dotx</Template>
  <TotalTime>40</TotalTime>
  <Pages>10</Pages>
  <Words>3155</Words>
  <Characters>21016</Characters>
  <Application>Microsoft Office Word</Application>
  <DocSecurity>0</DocSecurity>
  <Lines>467</Lines>
  <Paragraphs>230</Paragraphs>
  <ScaleCrop>false</ScaleCrop>
  <HeadingPairs>
    <vt:vector size="2" baseType="variant">
      <vt:variant>
        <vt:lpstr>Tytuł</vt:lpstr>
      </vt:variant>
      <vt:variant>
        <vt:i4>1</vt:i4>
      </vt:variant>
    </vt:vector>
  </HeadingPairs>
  <TitlesOfParts>
    <vt:vector size="1" baseType="lpstr">
      <vt:lpstr>Model IML</vt:lpstr>
    </vt:vector>
  </TitlesOfParts>
  <Manager>Jarosław Kuchta</Manager>
  <Company>Politechnika Gdańska</Company>
  <LinksUpToDate>false</LinksUpToDate>
  <CharactersWithSpaces>23941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Język IML – krótka charakterystyka</dc:title>
  <dc:creator>Jarosław Kuchta</dc:creator>
  <cp:lastModifiedBy>Jarosław Kuchta</cp:lastModifiedBy>
  <cp:revision>5</cp:revision>
  <dcterms:created xsi:type="dcterms:W3CDTF">2014-06-29T08:24:00Z</dcterms:created>
  <dcterms:modified xsi:type="dcterms:W3CDTF">2014-06-29T09:05:00Z</dcterms:modified>
  <cp:category>Źródło analizy</cp:category>
  <cp:contentStatus>5</cp:contentStatus>
  <cp:version>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Symbol">
    <vt:lpwstr>DOSE</vt:lpwstr>
  </property>
  <property fmtid="{D5CDD505-2E9C-101B-9397-08002B2CF9AE}" pid="3" name="ProjectName">
    <vt:lpwstr>Document Oriented System Engineering</vt:lpwstr>
  </property>
  <property fmtid="{D5CDD505-2E9C-101B-9397-08002B2CF9AE}" pid="4" name="TaskSymbol">
    <vt:lpwstr>IML</vt:lpwstr>
  </property>
  <property fmtid="{D5CDD505-2E9C-101B-9397-08002B2CF9AE}" pid="5" name="TaskName">
    <vt:lpwstr>Model obiektowy semantyki języka IML</vt:lpwstr>
  </property>
</Properties>
</file>