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C3F" w:rsidRPr="002D0CB3" w:rsidRDefault="00F74C3F" w:rsidP="00F74C3F">
      <w:pPr>
        <w:rPr>
          <w:b/>
          <w:bCs/>
          <w:sz w:val="28"/>
          <w:szCs w:val="28"/>
          <w:lang w:val="en-US"/>
        </w:rPr>
      </w:pPr>
      <w:r w:rsidRPr="00A369C7">
        <w:rPr>
          <w:b/>
          <w:bCs/>
          <w:sz w:val="28"/>
          <w:szCs w:val="28"/>
          <w:lang w:val="en-US"/>
        </w:rPr>
        <w:t>Insight 1</w:t>
      </w:r>
      <w:r w:rsidR="001444C5">
        <w:rPr>
          <w:b/>
          <w:bCs/>
          <w:sz w:val="28"/>
          <w:szCs w:val="28"/>
          <w:lang w:val="en-US"/>
        </w:rPr>
        <w:t xml:space="preserve">: </w:t>
      </w:r>
      <w:r w:rsidR="001444C5">
        <w:t xml:space="preserve">The </w:t>
      </w:r>
      <w:r w:rsidRPr="002D0CB3">
        <w:rPr>
          <w:b/>
          <w:bCs/>
        </w:rPr>
        <w:t>most extreme market emotions</w:t>
      </w:r>
      <w:r w:rsidRPr="002D0CB3">
        <w:t xml:space="preserve"> correlate with the </w:t>
      </w:r>
      <w:r w:rsidRPr="002D0CB3">
        <w:rPr>
          <w:b/>
          <w:bCs/>
        </w:rPr>
        <w:t>highest potential returns</w:t>
      </w:r>
      <w:r w:rsidRPr="002D0CB3">
        <w:t xml:space="preserve">, but also the </w:t>
      </w:r>
      <w:r w:rsidRPr="002D0CB3">
        <w:rPr>
          <w:b/>
          <w:bCs/>
        </w:rPr>
        <w:t>highest volatility.</w:t>
      </w:r>
    </w:p>
    <w:p w:rsidR="00F74C3F" w:rsidRPr="002D0CB3" w:rsidRDefault="00F74C3F" w:rsidP="00F74C3F">
      <w:pPr>
        <w:numPr>
          <w:ilvl w:val="0"/>
          <w:numId w:val="1"/>
        </w:numPr>
      </w:pPr>
      <w:r w:rsidRPr="002D0CB3">
        <w:t xml:space="preserve">"Extreme Fear" and "Extreme Greed" exhibit much </w:t>
      </w:r>
      <w:r w:rsidRPr="002D0CB3">
        <w:rPr>
          <w:b/>
          <w:bCs/>
        </w:rPr>
        <w:t>taller boxes</w:t>
      </w:r>
      <w:r w:rsidRPr="002D0CB3">
        <w:t xml:space="preserve"> and </w:t>
      </w:r>
      <w:r w:rsidRPr="002D0CB3">
        <w:rPr>
          <w:b/>
          <w:bCs/>
        </w:rPr>
        <w:t>longer whiskers</w:t>
      </w:r>
      <w:r w:rsidRPr="002D0CB3">
        <w:t>. This indicates that when the market is at its most emotional, price swings are larger</w:t>
      </w:r>
      <w:r w:rsidR="001444C5">
        <w:t xml:space="preserve">. </w:t>
      </w:r>
      <w:r w:rsidRPr="002D0CB3">
        <w:t xml:space="preserve">The </w:t>
      </w:r>
      <w:r w:rsidRPr="002D0CB3">
        <w:rPr>
          <w:b/>
          <w:bCs/>
        </w:rPr>
        <w:t>median</w:t>
      </w:r>
      <w:r w:rsidRPr="002D0CB3">
        <w:t xml:space="preserve"> for "Extreme Greed" appears </w:t>
      </w:r>
      <w:r w:rsidRPr="002D0CB3">
        <w:rPr>
          <w:b/>
          <w:bCs/>
        </w:rPr>
        <w:t>slightly higher</w:t>
      </w:r>
      <w:r w:rsidRPr="002D0CB3">
        <w:t xml:space="preserve"> than the others, implying that the "average" day in a euphoric market is </w:t>
      </w:r>
      <w:r w:rsidRPr="002D0CB3">
        <w:rPr>
          <w:b/>
          <w:bCs/>
        </w:rPr>
        <w:t>marginally more profitable</w:t>
      </w:r>
      <w:r w:rsidRPr="002D0CB3">
        <w:t xml:space="preserve"> than in a fearful one.</w:t>
      </w:r>
    </w:p>
    <w:p w:rsidR="00F74C3F" w:rsidRPr="002D0CB3" w:rsidRDefault="00F74C3F" w:rsidP="00F74C3F">
      <w:pPr>
        <w:numPr>
          <w:ilvl w:val="0"/>
          <w:numId w:val="3"/>
        </w:numPr>
      </w:pPr>
      <w:r w:rsidRPr="002D0CB3">
        <w:t xml:space="preserve">Every category shows a significant </w:t>
      </w:r>
      <w:r w:rsidRPr="002D0CB3">
        <w:rPr>
          <w:b/>
          <w:bCs/>
        </w:rPr>
        <w:t>"positive skew,"</w:t>
      </w:r>
      <w:r w:rsidRPr="002D0CB3">
        <w:t xml:space="preserve"> with many more outliers in the $5,000 to $15,000 range than in the negative range.</w:t>
      </w:r>
      <w:r>
        <w:t xml:space="preserve"> </w:t>
      </w:r>
      <w:r>
        <w:t xml:space="preserve">The presence of this many outliers (whiskers) in almost all of the categories shows that there are </w:t>
      </w:r>
      <w:r w:rsidRPr="000859C0">
        <w:rPr>
          <w:b/>
          <w:bCs/>
        </w:rPr>
        <w:t>traders who will be taking advantage</w:t>
      </w:r>
      <w:r>
        <w:t xml:space="preserve"> of the general fear trend.</w:t>
      </w:r>
    </w:p>
    <w:p w:rsidR="00F74C3F" w:rsidRPr="002D0CB3" w:rsidRDefault="00F74C3F" w:rsidP="00F74C3F">
      <w:pPr>
        <w:rPr>
          <w:b/>
          <w:bCs/>
          <w:sz w:val="28"/>
          <w:szCs w:val="28"/>
          <w:lang w:val="en-US"/>
        </w:rPr>
      </w:pPr>
      <w:r w:rsidRPr="00A369C7">
        <w:rPr>
          <w:b/>
          <w:bCs/>
          <w:sz w:val="28"/>
          <w:szCs w:val="28"/>
          <w:lang w:val="en-US"/>
        </w:rPr>
        <w:t>Insight 2</w:t>
      </w:r>
      <w:r w:rsidR="001444C5">
        <w:rPr>
          <w:b/>
          <w:bCs/>
          <w:sz w:val="28"/>
          <w:szCs w:val="28"/>
          <w:lang w:val="en-US"/>
        </w:rPr>
        <w:t>:</w:t>
      </w:r>
      <w:r w:rsidRPr="00A369C7">
        <w:rPr>
          <w:b/>
          <w:bCs/>
          <w:sz w:val="28"/>
          <w:szCs w:val="28"/>
          <w:lang w:val="en-US"/>
        </w:rPr>
        <w:t xml:space="preserve"> </w:t>
      </w:r>
      <w:r w:rsidRPr="002D0CB3">
        <w:t xml:space="preserve">The most prominent feature is the </w:t>
      </w:r>
      <w:r w:rsidRPr="002D0CB3">
        <w:rPr>
          <w:b/>
          <w:bCs/>
        </w:rPr>
        <w:t>massive spike</w:t>
      </w:r>
      <w:r w:rsidRPr="002D0CB3">
        <w:t xml:space="preserve"> in Extreme Fear.</w:t>
      </w:r>
    </w:p>
    <w:p w:rsidR="00F74C3F" w:rsidRDefault="00F74C3F" w:rsidP="00F74C3F">
      <w:pPr>
        <w:numPr>
          <w:ilvl w:val="0"/>
          <w:numId w:val="5"/>
        </w:numPr>
      </w:pPr>
      <w:r w:rsidRPr="002D0CB3">
        <w:t>Both "Extreme Fear" and "Fear" show higher activity levels.</w:t>
      </w:r>
      <w:r>
        <w:t xml:space="preserve"> </w:t>
      </w:r>
      <w:r w:rsidRPr="002D0CB3">
        <w:t xml:space="preserve">"Extreme Greed" and "Greed" are the </w:t>
      </w:r>
      <w:r w:rsidRPr="002D0CB3">
        <w:rPr>
          <w:b/>
          <w:bCs/>
        </w:rPr>
        <w:t>quietest</w:t>
      </w:r>
      <w:r w:rsidRPr="002D0CB3">
        <w:t xml:space="preserve"> categories, between </w:t>
      </w:r>
      <w:r w:rsidRPr="002D0CB3">
        <w:rPr>
          <w:b/>
          <w:bCs/>
        </w:rPr>
        <w:t xml:space="preserve">75 </w:t>
      </w:r>
      <w:r w:rsidRPr="000859C0">
        <w:rPr>
          <w:b/>
          <w:bCs/>
        </w:rPr>
        <w:t>to</w:t>
      </w:r>
      <w:r w:rsidRPr="002D0CB3">
        <w:rPr>
          <w:b/>
          <w:bCs/>
        </w:rPr>
        <w:t xml:space="preserve"> 80 trades per day</w:t>
      </w:r>
      <w:r w:rsidRPr="002D0CB3">
        <w:t>.</w:t>
      </w:r>
      <w:r>
        <w:t xml:space="preserve"> </w:t>
      </w:r>
      <w:r w:rsidRPr="002D0CB3">
        <w:t xml:space="preserve">This indicates that traders are far </w:t>
      </w:r>
      <w:r w:rsidRPr="002D0CB3">
        <w:rPr>
          <w:b/>
          <w:bCs/>
        </w:rPr>
        <w:t>more active</w:t>
      </w:r>
      <w:r w:rsidRPr="002D0CB3">
        <w:t xml:space="preserve"> when they are </w:t>
      </w:r>
      <w:r w:rsidRPr="002D0CB3">
        <w:rPr>
          <w:b/>
          <w:bCs/>
        </w:rPr>
        <w:t>afraid of losing money</w:t>
      </w:r>
      <w:r w:rsidRPr="002D0CB3">
        <w:t xml:space="preserve"> than when they are comfortably making it. Greed seems to lead to a </w:t>
      </w:r>
      <w:r w:rsidRPr="002D0CB3">
        <w:rPr>
          <w:b/>
          <w:bCs/>
        </w:rPr>
        <w:t>"wait and see"</w:t>
      </w:r>
      <w:r w:rsidRPr="002D0CB3">
        <w:t xml:space="preserve"> approach.</w:t>
      </w:r>
    </w:p>
    <w:p w:rsidR="000859C0" w:rsidRPr="002D0CB3" w:rsidRDefault="000859C0" w:rsidP="000859C0">
      <w:pPr>
        <w:rPr>
          <w:b/>
          <w:bCs/>
          <w:sz w:val="28"/>
          <w:szCs w:val="28"/>
          <w:lang w:val="en-US"/>
        </w:rPr>
      </w:pPr>
      <w:r w:rsidRPr="009510A9">
        <w:rPr>
          <w:b/>
          <w:bCs/>
          <w:sz w:val="28"/>
          <w:szCs w:val="28"/>
          <w:lang w:val="en-US"/>
        </w:rPr>
        <w:t>Insight 3</w:t>
      </w:r>
      <w:r w:rsidR="001444C5">
        <w:rPr>
          <w:b/>
          <w:bCs/>
          <w:sz w:val="28"/>
          <w:szCs w:val="28"/>
          <w:lang w:val="en-US"/>
        </w:rPr>
        <w:t xml:space="preserve">: </w:t>
      </w:r>
      <w:r w:rsidR="001444C5">
        <w:t>Strong</w:t>
      </w:r>
      <w:r w:rsidRPr="002D0CB3">
        <w:t xml:space="preserve"> </w:t>
      </w:r>
      <w:r w:rsidRPr="002D0CB3">
        <w:rPr>
          <w:b/>
          <w:bCs/>
        </w:rPr>
        <w:t>positive correlation</w:t>
      </w:r>
      <w:r w:rsidR="001444C5">
        <w:t xml:space="preserve">: </w:t>
      </w:r>
      <w:r w:rsidRPr="002D0CB3">
        <w:t xml:space="preserve">trade sizes </w:t>
      </w:r>
      <w:r w:rsidRPr="002D0CB3">
        <w:rPr>
          <w:b/>
          <w:bCs/>
        </w:rPr>
        <w:t>increase</w:t>
      </w:r>
      <w:r w:rsidRPr="002D0CB3">
        <w:t xml:space="preserve">, the standard deviation of </w:t>
      </w:r>
      <w:proofErr w:type="spellStart"/>
      <w:r w:rsidRPr="002D0CB3">
        <w:t>PnL</w:t>
      </w:r>
      <w:proofErr w:type="spellEnd"/>
      <w:r w:rsidRPr="002D0CB3">
        <w:t xml:space="preserve"> (risk) </w:t>
      </w:r>
      <w:r w:rsidRPr="002D0CB3">
        <w:rPr>
          <w:b/>
          <w:bCs/>
        </w:rPr>
        <w:t>increases proportionally</w:t>
      </w:r>
      <w:r w:rsidRPr="002D0CB3">
        <w:t xml:space="preserve">. The chart clearly </w:t>
      </w:r>
      <w:r w:rsidRPr="002D0CB3">
        <w:rPr>
          <w:b/>
          <w:bCs/>
        </w:rPr>
        <w:t>bifurcates</w:t>
      </w:r>
      <w:r w:rsidRPr="002D0CB3">
        <w:t xml:space="preserve"> traders into two distinct risk profiles:</w:t>
      </w:r>
    </w:p>
    <w:p w:rsidR="000859C0" w:rsidRPr="002D0CB3" w:rsidRDefault="000859C0" w:rsidP="000859C0">
      <w:pPr>
        <w:numPr>
          <w:ilvl w:val="0"/>
          <w:numId w:val="6"/>
        </w:numPr>
      </w:pPr>
      <w:r w:rsidRPr="002D0CB3">
        <w:t>Low Leverage/Risk traders cluster around trade sizes of ($100 - $1000). Their volatility is relatively contained, mostly staying below the $10</w:t>
      </w:r>
      <w:r>
        <w:t>00</w:t>
      </w:r>
      <w:r w:rsidRPr="002D0CB3">
        <w:t xml:space="preserve"> mark. </w:t>
      </w:r>
      <w:r>
        <w:t>(</w:t>
      </w:r>
      <w:r w:rsidRPr="002D0CB3">
        <w:t>High Leverage/Risk</w:t>
      </w:r>
      <w:r>
        <w:t>)</w:t>
      </w:r>
      <w:r w:rsidRPr="002D0CB3">
        <w:t xml:space="preserve"> traders operate in the ($1000 - $100000) trade size range. This group is </w:t>
      </w:r>
      <w:r>
        <w:t>risk-taking.</w:t>
      </w:r>
    </w:p>
    <w:p w:rsidR="00F74C3F" w:rsidRPr="002D0CB3" w:rsidRDefault="00F74C3F" w:rsidP="00F74C3F"/>
    <w:p w:rsidR="00B34EA1" w:rsidRDefault="000859C0">
      <w:pPr>
        <w:rPr>
          <w:b/>
          <w:bCs/>
          <w:sz w:val="28"/>
          <w:szCs w:val="28"/>
          <w:lang w:val="en-US"/>
        </w:rPr>
      </w:pPr>
      <w:r w:rsidRPr="009510A9">
        <w:rPr>
          <w:b/>
          <w:bCs/>
          <w:sz w:val="28"/>
          <w:szCs w:val="28"/>
          <w:lang w:val="en-US"/>
        </w:rPr>
        <w:t>Insight 4</w:t>
      </w:r>
      <w:r w:rsidR="001444C5">
        <w:rPr>
          <w:b/>
          <w:bCs/>
          <w:sz w:val="28"/>
          <w:szCs w:val="28"/>
          <w:lang w:val="en-US"/>
        </w:rPr>
        <w:t>:</w:t>
      </w:r>
      <w:r w:rsidRPr="009510A9">
        <w:rPr>
          <w:b/>
          <w:bCs/>
          <w:sz w:val="28"/>
          <w:szCs w:val="28"/>
          <w:lang w:val="en-US"/>
        </w:rPr>
        <w:t xml:space="preserve"> </w:t>
      </w:r>
      <w:r w:rsidR="001444C5" w:rsidRPr="00F65402">
        <w:t>The Majority</w:t>
      </w:r>
      <w:r w:rsidR="001444C5">
        <w:t xml:space="preserve"> low average of </w:t>
      </w:r>
      <w:r w:rsidR="001444C5" w:rsidRPr="00F65402">
        <w:t xml:space="preserve">nearly </w:t>
      </w:r>
      <w:r w:rsidR="001444C5" w:rsidRPr="00F65402">
        <w:rPr>
          <w:b/>
          <w:bCs/>
        </w:rPr>
        <w:t>61% traders</w:t>
      </w:r>
      <w:r w:rsidR="001444C5" w:rsidRPr="00F65402">
        <w:t xml:space="preserve"> operate within the "Low Leverage/Risk" segment.</w:t>
      </w:r>
      <w:r w:rsidR="001444C5">
        <w:t xml:space="preserve"> </w:t>
      </w:r>
      <w:r w:rsidR="001444C5" w:rsidRPr="00F65402">
        <w:t>The Minority</w:t>
      </w:r>
      <w:r w:rsidR="001444C5">
        <w:t xml:space="preserve"> h</w:t>
      </w:r>
      <w:r w:rsidR="001444C5" w:rsidRPr="00F65402">
        <w:t xml:space="preserve">igh Leverage </w:t>
      </w:r>
      <w:r w:rsidR="001444C5" w:rsidRPr="00F65402">
        <w:rPr>
          <w:b/>
          <w:bCs/>
        </w:rPr>
        <w:t>39</w:t>
      </w:r>
      <w:r w:rsidR="001444C5" w:rsidRPr="001444C5">
        <w:rPr>
          <w:b/>
          <w:bCs/>
        </w:rPr>
        <w:t>% traders</w:t>
      </w:r>
      <w:r w:rsidR="001444C5">
        <w:t xml:space="preserve"> are </w:t>
      </w:r>
      <w:r w:rsidR="001444C5" w:rsidRPr="00F65402">
        <w:t>"High Leverage/Risk."</w:t>
      </w:r>
    </w:p>
    <w:p w:rsidR="001444C5" w:rsidRDefault="001444C5">
      <w:pPr>
        <w:rPr>
          <w:b/>
          <w:bCs/>
          <w:sz w:val="28"/>
          <w:szCs w:val="28"/>
          <w:lang w:val="en-US"/>
        </w:rPr>
      </w:pPr>
    </w:p>
    <w:p w:rsidR="001444C5" w:rsidRDefault="001444C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Trading Strategies:</w:t>
      </w:r>
    </w:p>
    <w:p w:rsidR="001444C5" w:rsidRPr="001444C5" w:rsidRDefault="001444C5" w:rsidP="001444C5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6755E2">
        <w:rPr>
          <w:sz w:val="24"/>
          <w:szCs w:val="24"/>
        </w:rPr>
        <w:t>Increase trade frequency during panic</w:t>
      </w:r>
      <w:r w:rsidRPr="001444C5">
        <w:rPr>
          <w:sz w:val="24"/>
          <w:szCs w:val="24"/>
        </w:rPr>
        <w:t>.</w:t>
      </w:r>
    </w:p>
    <w:p w:rsidR="001444C5" w:rsidRPr="001444C5" w:rsidRDefault="001444C5" w:rsidP="001444C5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6755E2">
        <w:rPr>
          <w:sz w:val="24"/>
          <w:szCs w:val="24"/>
        </w:rPr>
        <w:t>Gradually increase your Average Trade Size</w:t>
      </w:r>
      <w:r w:rsidRPr="001444C5">
        <w:rPr>
          <w:sz w:val="24"/>
          <w:szCs w:val="24"/>
        </w:rPr>
        <w:t xml:space="preserve"> but keep </w:t>
      </w:r>
      <w:proofErr w:type="spellStart"/>
      <w:r w:rsidRPr="001444C5">
        <w:rPr>
          <w:sz w:val="24"/>
          <w:szCs w:val="24"/>
        </w:rPr>
        <w:t>PnL</w:t>
      </w:r>
      <w:proofErr w:type="spellEnd"/>
      <w:r w:rsidRPr="001444C5">
        <w:rPr>
          <w:sz w:val="24"/>
          <w:szCs w:val="24"/>
        </w:rPr>
        <w:t xml:space="preserve"> volatility in check.</w:t>
      </w:r>
    </w:p>
    <w:sectPr w:rsidR="001444C5" w:rsidRPr="00144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60CA"/>
    <w:multiLevelType w:val="hybridMultilevel"/>
    <w:tmpl w:val="8BD84C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B0EB5"/>
    <w:multiLevelType w:val="multilevel"/>
    <w:tmpl w:val="E4A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3743F"/>
    <w:multiLevelType w:val="multilevel"/>
    <w:tmpl w:val="E8DE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74777"/>
    <w:multiLevelType w:val="multilevel"/>
    <w:tmpl w:val="A234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832DF"/>
    <w:multiLevelType w:val="multilevel"/>
    <w:tmpl w:val="B0B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47E9E"/>
    <w:multiLevelType w:val="multilevel"/>
    <w:tmpl w:val="8198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82832"/>
    <w:multiLevelType w:val="multilevel"/>
    <w:tmpl w:val="7EA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66D19"/>
    <w:multiLevelType w:val="multilevel"/>
    <w:tmpl w:val="607E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53E08"/>
    <w:multiLevelType w:val="multilevel"/>
    <w:tmpl w:val="D16E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A731B"/>
    <w:multiLevelType w:val="multilevel"/>
    <w:tmpl w:val="298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350292">
    <w:abstractNumId w:val="9"/>
  </w:num>
  <w:num w:numId="2" w16cid:durableId="205067802">
    <w:abstractNumId w:val="3"/>
  </w:num>
  <w:num w:numId="3" w16cid:durableId="2085834217">
    <w:abstractNumId w:val="2"/>
  </w:num>
  <w:num w:numId="4" w16cid:durableId="1228491593">
    <w:abstractNumId w:val="5"/>
  </w:num>
  <w:num w:numId="5" w16cid:durableId="568811175">
    <w:abstractNumId w:val="7"/>
  </w:num>
  <w:num w:numId="6" w16cid:durableId="1888100675">
    <w:abstractNumId w:val="8"/>
  </w:num>
  <w:num w:numId="7" w16cid:durableId="2015718077">
    <w:abstractNumId w:val="6"/>
  </w:num>
  <w:num w:numId="8" w16cid:durableId="1949699240">
    <w:abstractNumId w:val="1"/>
  </w:num>
  <w:num w:numId="9" w16cid:durableId="295717537">
    <w:abstractNumId w:val="4"/>
  </w:num>
  <w:num w:numId="10" w16cid:durableId="166127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3F"/>
    <w:rsid w:val="000859C0"/>
    <w:rsid w:val="001444C5"/>
    <w:rsid w:val="0030430E"/>
    <w:rsid w:val="005A0D3E"/>
    <w:rsid w:val="008174F1"/>
    <w:rsid w:val="00B34EA1"/>
    <w:rsid w:val="00F7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15B9"/>
  <w15:chartTrackingRefBased/>
  <w15:docId w15:val="{F11F5E70-2B15-43C7-9BC6-566880BBF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C3F"/>
  </w:style>
  <w:style w:type="paragraph" w:styleId="Heading1">
    <w:name w:val="heading 1"/>
    <w:basedOn w:val="Normal"/>
    <w:next w:val="Normal"/>
    <w:link w:val="Heading1Char"/>
    <w:uiPriority w:val="9"/>
    <w:qFormat/>
    <w:rsid w:val="00F74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 Mitra</dc:creator>
  <cp:keywords/>
  <dc:description/>
  <cp:lastModifiedBy>Arik Mitra</cp:lastModifiedBy>
  <cp:revision>1</cp:revision>
  <dcterms:created xsi:type="dcterms:W3CDTF">2026-03-16T12:43:00Z</dcterms:created>
  <dcterms:modified xsi:type="dcterms:W3CDTF">2026-03-16T13:13:00Z</dcterms:modified>
</cp:coreProperties>
</file>