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E413DA6" w:rsidR="00012ECF" w:rsidRPr="005010BD" w:rsidRDefault="00000000">
      <w:pPr>
        <w:pStyle w:val="Heading1"/>
        <w:jc w:val="center"/>
        <w:rPr>
          <w:rFonts w:ascii="Google Sans" w:eastAsia="Google Sans" w:hAnsi="Google Sans" w:cs="Google Sans"/>
          <w:color w:val="000000" w:themeColor="text1"/>
          <w:sz w:val="24"/>
          <w:szCs w:val="24"/>
        </w:rPr>
      </w:pPr>
      <w:bookmarkStart w:id="0" w:name="_wj2j189xt6fj" w:colFirst="0" w:colLast="0"/>
      <w:bookmarkEnd w:id="0"/>
      <w:r w:rsidRPr="005010BD">
        <w:rPr>
          <w:rFonts w:ascii="Google Sans" w:eastAsia="Google Sans" w:hAnsi="Google Sans" w:cs="Google Sans"/>
          <w:color w:val="000000" w:themeColor="text1"/>
        </w:rPr>
        <w:t xml:space="preserve">Stakeholder </w:t>
      </w:r>
      <w:r w:rsidR="007145C5">
        <w:rPr>
          <w:rFonts w:ascii="Google Sans" w:eastAsia="Google Sans" w:hAnsi="Google Sans" w:cs="Google Sans"/>
          <w:color w:val="000000" w:themeColor="text1"/>
        </w:rPr>
        <w:t>M</w:t>
      </w:r>
      <w:r w:rsidRPr="005010BD">
        <w:rPr>
          <w:rFonts w:ascii="Google Sans" w:eastAsia="Google Sans" w:hAnsi="Google Sans" w:cs="Google Sans"/>
          <w:color w:val="000000" w:themeColor="text1"/>
        </w:rPr>
        <w:t>emorandum</w:t>
      </w:r>
    </w:p>
    <w:p w14:paraId="00000011" w14:textId="77777777" w:rsidR="00012ECF" w:rsidRPr="005010BD" w:rsidRDefault="00012ECF" w:rsidP="005010BD">
      <w:pPr>
        <w:rPr>
          <w:rFonts w:ascii="Google Sans" w:eastAsia="Google Sans" w:hAnsi="Google Sans" w:cs="Google Sans"/>
          <w:color w:val="000000" w:themeColor="text1"/>
          <w:sz w:val="24"/>
          <w:szCs w:val="24"/>
        </w:rPr>
      </w:pPr>
    </w:p>
    <w:p w14:paraId="00000012" w14:textId="77777777" w:rsidR="00012ECF" w:rsidRPr="005010BD" w:rsidRDefault="00000000">
      <w:pPr>
        <w:rPr>
          <w:rFonts w:ascii="Google Sans" w:eastAsia="Google Sans" w:hAnsi="Google Sans" w:cs="Google Sans"/>
          <w:color w:val="000000" w:themeColor="text1"/>
          <w:sz w:val="24"/>
          <w:szCs w:val="24"/>
        </w:rPr>
      </w:pPr>
      <w:r w:rsidRPr="005010BD">
        <w:rPr>
          <w:rFonts w:ascii="Google Sans" w:eastAsia="Google Sans" w:hAnsi="Google Sans" w:cs="Google Sans"/>
          <w:color w:val="000000" w:themeColor="text1"/>
          <w:sz w:val="24"/>
          <w:szCs w:val="24"/>
        </w:rPr>
        <w:t>TO: IT Manager, Stakeholders</w:t>
      </w:r>
    </w:p>
    <w:p w14:paraId="00000013" w14:textId="0CED6EAD" w:rsidR="00012ECF" w:rsidRPr="005010BD" w:rsidRDefault="00000000">
      <w:pPr>
        <w:rPr>
          <w:rFonts w:ascii="Google Sans" w:eastAsia="Google Sans" w:hAnsi="Google Sans" w:cs="Google Sans"/>
          <w:color w:val="000000" w:themeColor="text1"/>
          <w:sz w:val="24"/>
          <w:szCs w:val="24"/>
        </w:rPr>
      </w:pPr>
      <w:r w:rsidRPr="005010BD">
        <w:rPr>
          <w:rFonts w:ascii="Google Sans" w:eastAsia="Google Sans" w:hAnsi="Google Sans" w:cs="Google Sans"/>
          <w:color w:val="000000" w:themeColor="text1"/>
          <w:sz w:val="24"/>
          <w:szCs w:val="24"/>
        </w:rPr>
        <w:t xml:space="preserve">FROM: </w:t>
      </w:r>
      <w:r w:rsidR="005010BD" w:rsidRPr="005010BD">
        <w:rPr>
          <w:rFonts w:ascii="Google Sans" w:eastAsia="Google Sans" w:hAnsi="Google Sans" w:cs="Google Sans"/>
          <w:color w:val="000000" w:themeColor="text1"/>
          <w:sz w:val="24"/>
          <w:szCs w:val="24"/>
        </w:rPr>
        <w:t>Arik Schroetlin</w:t>
      </w:r>
      <w:r w:rsidRPr="005010BD">
        <w:rPr>
          <w:rFonts w:ascii="Google Sans" w:eastAsia="Google Sans" w:hAnsi="Google Sans" w:cs="Google Sans"/>
          <w:color w:val="000000" w:themeColor="text1"/>
          <w:sz w:val="24"/>
          <w:szCs w:val="24"/>
        </w:rPr>
        <w:br/>
        <w:t xml:space="preserve">DATE: </w:t>
      </w:r>
      <w:r w:rsidR="005010BD" w:rsidRPr="005010BD">
        <w:rPr>
          <w:rFonts w:ascii="Google Sans" w:eastAsia="Google Sans" w:hAnsi="Google Sans" w:cs="Google Sans"/>
          <w:color w:val="000000" w:themeColor="text1"/>
          <w:sz w:val="24"/>
          <w:szCs w:val="24"/>
        </w:rPr>
        <w:t>July 31, 2023</w:t>
      </w:r>
      <w:r w:rsidRPr="005010BD">
        <w:rPr>
          <w:rFonts w:ascii="Google Sans" w:eastAsia="Google Sans" w:hAnsi="Google Sans" w:cs="Google Sans"/>
          <w:color w:val="000000" w:themeColor="text1"/>
          <w:sz w:val="24"/>
          <w:szCs w:val="24"/>
        </w:rPr>
        <w:br/>
        <w:t>SUBJECT: Internal IT Audit Findings and Recommendations</w:t>
      </w:r>
    </w:p>
    <w:p w14:paraId="00000014" w14:textId="77777777" w:rsidR="00012ECF" w:rsidRPr="005010BD" w:rsidRDefault="00012ECF">
      <w:pPr>
        <w:rPr>
          <w:rFonts w:ascii="Google Sans" w:eastAsia="Google Sans" w:hAnsi="Google Sans" w:cs="Google Sans"/>
          <w:color w:val="000000" w:themeColor="text1"/>
          <w:sz w:val="24"/>
          <w:szCs w:val="24"/>
        </w:rPr>
      </w:pPr>
    </w:p>
    <w:p w14:paraId="00000015" w14:textId="77777777" w:rsidR="00012ECF" w:rsidRPr="005010BD" w:rsidRDefault="00000000">
      <w:pPr>
        <w:rPr>
          <w:rFonts w:ascii="Google Sans" w:eastAsia="Google Sans" w:hAnsi="Google Sans" w:cs="Google Sans"/>
          <w:color w:val="000000" w:themeColor="text1"/>
          <w:sz w:val="24"/>
          <w:szCs w:val="24"/>
        </w:rPr>
      </w:pPr>
      <w:r w:rsidRPr="005010BD">
        <w:rPr>
          <w:rFonts w:ascii="Google Sans" w:eastAsia="Google Sans" w:hAnsi="Google Sans" w:cs="Google Sans"/>
          <w:color w:val="000000" w:themeColor="text1"/>
          <w:sz w:val="24"/>
          <w:szCs w:val="24"/>
        </w:rPr>
        <w:t>Dear Colleagues,</w:t>
      </w:r>
    </w:p>
    <w:p w14:paraId="00000016" w14:textId="77777777" w:rsidR="00012ECF" w:rsidRPr="005010BD" w:rsidRDefault="00012ECF">
      <w:pPr>
        <w:rPr>
          <w:rFonts w:ascii="Google Sans" w:eastAsia="Google Sans" w:hAnsi="Google Sans" w:cs="Google Sans"/>
          <w:color w:val="000000" w:themeColor="text1"/>
          <w:sz w:val="24"/>
          <w:szCs w:val="24"/>
        </w:rPr>
      </w:pPr>
    </w:p>
    <w:p w14:paraId="00000017" w14:textId="2148D41B" w:rsidR="00012ECF" w:rsidRPr="005010BD" w:rsidRDefault="00000000">
      <w:pPr>
        <w:rPr>
          <w:rFonts w:ascii="Google Sans" w:eastAsia="Google Sans" w:hAnsi="Google Sans" w:cs="Google Sans"/>
          <w:color w:val="000000" w:themeColor="text1"/>
          <w:sz w:val="24"/>
          <w:szCs w:val="24"/>
        </w:rPr>
      </w:pPr>
      <w:r w:rsidRPr="005010BD">
        <w:rPr>
          <w:rFonts w:ascii="Google Sans" w:eastAsia="Google Sans" w:hAnsi="Google Sans" w:cs="Google Sans"/>
          <w:color w:val="000000" w:themeColor="text1"/>
          <w:sz w:val="24"/>
          <w:szCs w:val="24"/>
        </w:rPr>
        <w:t xml:space="preserve">Please review the following information regarding </w:t>
      </w:r>
      <w:r w:rsidR="008B1872">
        <w:rPr>
          <w:rFonts w:ascii="Google Sans" w:eastAsia="Google Sans" w:hAnsi="Google Sans" w:cs="Google Sans"/>
          <w:color w:val="000000" w:themeColor="text1"/>
          <w:sz w:val="24"/>
          <w:szCs w:val="24"/>
        </w:rPr>
        <w:t xml:space="preserve">the Company’s </w:t>
      </w:r>
      <w:r w:rsidRPr="005010BD">
        <w:rPr>
          <w:rFonts w:ascii="Google Sans" w:eastAsia="Google Sans" w:hAnsi="Google Sans" w:cs="Google Sans"/>
          <w:color w:val="000000" w:themeColor="text1"/>
          <w:sz w:val="24"/>
          <w:szCs w:val="24"/>
        </w:rPr>
        <w:t xml:space="preserve">internal audit scope, goals, critical findings, </w:t>
      </w:r>
      <w:proofErr w:type="gramStart"/>
      <w:r w:rsidRPr="005010BD">
        <w:rPr>
          <w:rFonts w:ascii="Google Sans" w:eastAsia="Google Sans" w:hAnsi="Google Sans" w:cs="Google Sans"/>
          <w:color w:val="000000" w:themeColor="text1"/>
          <w:sz w:val="24"/>
          <w:szCs w:val="24"/>
        </w:rPr>
        <w:t>summary</w:t>
      </w:r>
      <w:proofErr w:type="gramEnd"/>
      <w:r w:rsidRPr="005010BD">
        <w:rPr>
          <w:rFonts w:ascii="Google Sans" w:eastAsia="Google Sans" w:hAnsi="Google Sans" w:cs="Google Sans"/>
          <w:color w:val="000000" w:themeColor="text1"/>
          <w:sz w:val="24"/>
          <w:szCs w:val="24"/>
        </w:rPr>
        <w:t xml:space="preserve"> and recommendations.</w:t>
      </w:r>
    </w:p>
    <w:p w14:paraId="00000018" w14:textId="77777777" w:rsidR="00012ECF" w:rsidRPr="005010BD" w:rsidRDefault="00012ECF">
      <w:pPr>
        <w:rPr>
          <w:rFonts w:ascii="Google Sans" w:eastAsia="Google Sans" w:hAnsi="Google Sans" w:cs="Google Sans"/>
          <w:color w:val="000000" w:themeColor="text1"/>
          <w:sz w:val="24"/>
          <w:szCs w:val="24"/>
        </w:rPr>
      </w:pPr>
    </w:p>
    <w:p w14:paraId="4E768C18" w14:textId="77777777" w:rsidR="005010BD" w:rsidRPr="005010BD" w:rsidRDefault="00000000">
      <w:pPr>
        <w:rPr>
          <w:rFonts w:ascii="Google Sans" w:eastAsia="Google Sans" w:hAnsi="Google Sans" w:cs="Google Sans"/>
          <w:b/>
          <w:color w:val="000000" w:themeColor="text1"/>
          <w:sz w:val="24"/>
          <w:szCs w:val="24"/>
        </w:rPr>
      </w:pPr>
      <w:r w:rsidRPr="005010BD">
        <w:rPr>
          <w:rFonts w:ascii="Google Sans" w:eastAsia="Google Sans" w:hAnsi="Google Sans" w:cs="Google Sans"/>
          <w:b/>
          <w:color w:val="000000" w:themeColor="text1"/>
          <w:sz w:val="24"/>
          <w:szCs w:val="24"/>
        </w:rPr>
        <w:t>Scope:</w:t>
      </w:r>
      <w:r w:rsidR="005010BD" w:rsidRPr="005010BD">
        <w:rPr>
          <w:rFonts w:ascii="Google Sans" w:eastAsia="Google Sans" w:hAnsi="Google Sans" w:cs="Google Sans"/>
          <w:b/>
          <w:color w:val="000000" w:themeColor="text1"/>
          <w:sz w:val="24"/>
          <w:szCs w:val="24"/>
        </w:rPr>
        <w:t xml:space="preserve"> </w:t>
      </w:r>
    </w:p>
    <w:p w14:paraId="00000019" w14:textId="3F44D39A" w:rsidR="00012ECF" w:rsidRPr="005010BD" w:rsidRDefault="005010BD">
      <w:pPr>
        <w:rPr>
          <w:rFonts w:ascii="Google Sans" w:eastAsia="Google Sans" w:hAnsi="Google Sans" w:cs="Google Sans"/>
          <w:bCs/>
          <w:color w:val="000000" w:themeColor="text1"/>
          <w:sz w:val="24"/>
          <w:szCs w:val="24"/>
        </w:rPr>
      </w:pPr>
      <w:r w:rsidRPr="005010BD">
        <w:rPr>
          <w:rFonts w:ascii="Google Sans" w:eastAsia="Google Sans" w:hAnsi="Google Sans" w:cs="Google Sans"/>
          <w:bCs/>
          <w:color w:val="000000" w:themeColor="text1"/>
          <w:sz w:val="24"/>
          <w:szCs w:val="24"/>
        </w:rPr>
        <w:t>This assessment looked at the current user permissions, current implemented controls, and current procedures and protocols for the following systems:</w:t>
      </w:r>
    </w:p>
    <w:p w14:paraId="44B4A7EC" w14:textId="104EEAAC" w:rsidR="005010BD" w:rsidRPr="005010BD" w:rsidRDefault="005010BD" w:rsidP="005010BD">
      <w:pPr>
        <w:pStyle w:val="ListParagraph"/>
        <w:numPr>
          <w:ilvl w:val="0"/>
          <w:numId w:val="3"/>
        </w:numPr>
        <w:rPr>
          <w:rFonts w:ascii="Google Sans" w:eastAsia="Google Sans" w:hAnsi="Google Sans" w:cs="Google Sans"/>
          <w:bCs/>
          <w:color w:val="000000" w:themeColor="text1"/>
          <w:sz w:val="24"/>
          <w:szCs w:val="24"/>
        </w:rPr>
      </w:pPr>
      <w:r w:rsidRPr="005010BD">
        <w:rPr>
          <w:rFonts w:ascii="Google Sans" w:eastAsia="Google Sans" w:hAnsi="Google Sans" w:cs="Google Sans"/>
          <w:bCs/>
          <w:color w:val="000000" w:themeColor="text1"/>
          <w:sz w:val="24"/>
          <w:szCs w:val="24"/>
        </w:rPr>
        <w:t>Accounting</w:t>
      </w:r>
    </w:p>
    <w:p w14:paraId="3E8D72F8" w14:textId="6C166A90" w:rsidR="005010BD" w:rsidRPr="005010BD" w:rsidRDefault="005010BD" w:rsidP="005010BD">
      <w:pPr>
        <w:pStyle w:val="ListParagraph"/>
        <w:numPr>
          <w:ilvl w:val="0"/>
          <w:numId w:val="3"/>
        </w:numPr>
        <w:rPr>
          <w:rFonts w:ascii="Google Sans" w:eastAsia="Google Sans" w:hAnsi="Google Sans" w:cs="Google Sans"/>
          <w:bCs/>
          <w:color w:val="000000" w:themeColor="text1"/>
          <w:sz w:val="24"/>
          <w:szCs w:val="24"/>
        </w:rPr>
      </w:pPr>
      <w:r w:rsidRPr="005010BD">
        <w:rPr>
          <w:rFonts w:ascii="Google Sans" w:eastAsia="Google Sans" w:hAnsi="Google Sans" w:cs="Google Sans"/>
          <w:bCs/>
          <w:color w:val="000000" w:themeColor="text1"/>
          <w:sz w:val="24"/>
          <w:szCs w:val="24"/>
        </w:rPr>
        <w:t>End point detection</w:t>
      </w:r>
    </w:p>
    <w:p w14:paraId="33031A30" w14:textId="24410014" w:rsidR="005010BD" w:rsidRPr="005010BD" w:rsidRDefault="005010BD" w:rsidP="005010BD">
      <w:pPr>
        <w:pStyle w:val="ListParagraph"/>
        <w:numPr>
          <w:ilvl w:val="0"/>
          <w:numId w:val="3"/>
        </w:numPr>
        <w:rPr>
          <w:rFonts w:ascii="Google Sans" w:eastAsia="Google Sans" w:hAnsi="Google Sans" w:cs="Google Sans"/>
          <w:bCs/>
          <w:color w:val="000000" w:themeColor="text1"/>
          <w:sz w:val="24"/>
          <w:szCs w:val="24"/>
        </w:rPr>
      </w:pPr>
      <w:r w:rsidRPr="005010BD">
        <w:rPr>
          <w:rFonts w:ascii="Google Sans" w:eastAsia="Google Sans" w:hAnsi="Google Sans" w:cs="Google Sans"/>
          <w:bCs/>
          <w:color w:val="000000" w:themeColor="text1"/>
          <w:sz w:val="24"/>
          <w:szCs w:val="24"/>
        </w:rPr>
        <w:t>Firewalls</w:t>
      </w:r>
    </w:p>
    <w:p w14:paraId="6CACB5E3" w14:textId="4C0E2FE7" w:rsidR="005010BD" w:rsidRPr="005010BD" w:rsidRDefault="005010BD" w:rsidP="005010BD">
      <w:pPr>
        <w:pStyle w:val="ListParagraph"/>
        <w:numPr>
          <w:ilvl w:val="0"/>
          <w:numId w:val="3"/>
        </w:numPr>
        <w:rPr>
          <w:rFonts w:ascii="Google Sans" w:eastAsia="Google Sans" w:hAnsi="Google Sans" w:cs="Google Sans"/>
          <w:bCs/>
          <w:color w:val="000000" w:themeColor="text1"/>
          <w:sz w:val="24"/>
          <w:szCs w:val="24"/>
        </w:rPr>
      </w:pPr>
      <w:r w:rsidRPr="005010BD">
        <w:rPr>
          <w:rFonts w:ascii="Google Sans" w:eastAsia="Google Sans" w:hAnsi="Google Sans" w:cs="Google Sans"/>
          <w:bCs/>
          <w:color w:val="000000" w:themeColor="text1"/>
          <w:sz w:val="24"/>
          <w:szCs w:val="24"/>
        </w:rPr>
        <w:t>Intrusion Detection Systems</w:t>
      </w:r>
    </w:p>
    <w:p w14:paraId="575096E5" w14:textId="228C5801" w:rsidR="005010BD" w:rsidRPr="005010BD" w:rsidRDefault="005010BD" w:rsidP="005010BD">
      <w:pPr>
        <w:pStyle w:val="ListParagraph"/>
        <w:numPr>
          <w:ilvl w:val="0"/>
          <w:numId w:val="3"/>
        </w:numPr>
        <w:rPr>
          <w:rFonts w:ascii="Google Sans" w:eastAsia="Google Sans" w:hAnsi="Google Sans" w:cs="Google Sans"/>
          <w:bCs/>
          <w:color w:val="000000" w:themeColor="text1"/>
          <w:sz w:val="24"/>
          <w:szCs w:val="24"/>
        </w:rPr>
      </w:pPr>
      <w:r w:rsidRPr="005010BD">
        <w:rPr>
          <w:rFonts w:ascii="Google Sans" w:eastAsia="Google Sans" w:hAnsi="Google Sans" w:cs="Google Sans"/>
          <w:bCs/>
          <w:color w:val="000000" w:themeColor="text1"/>
          <w:sz w:val="24"/>
          <w:szCs w:val="24"/>
        </w:rPr>
        <w:t>SIEM tools</w:t>
      </w:r>
    </w:p>
    <w:p w14:paraId="7D18E637" w14:textId="77777777" w:rsidR="005010BD" w:rsidRPr="005010BD" w:rsidRDefault="005010BD" w:rsidP="005010BD">
      <w:pPr>
        <w:pStyle w:val="ListParagraph"/>
        <w:ind w:left="1440"/>
        <w:rPr>
          <w:rFonts w:ascii="Google Sans" w:eastAsia="Google Sans" w:hAnsi="Google Sans" w:cs="Google Sans"/>
          <w:bCs/>
          <w:color w:val="000000" w:themeColor="text1"/>
          <w:sz w:val="24"/>
          <w:szCs w:val="24"/>
        </w:rPr>
      </w:pPr>
    </w:p>
    <w:p w14:paraId="61F215B2" w14:textId="4F3A8933" w:rsidR="005010BD" w:rsidRPr="005010BD" w:rsidRDefault="005010BD" w:rsidP="005010BD">
      <w:pPr>
        <w:rPr>
          <w:rFonts w:ascii="Google Sans" w:eastAsia="Google Sans" w:hAnsi="Google Sans" w:cs="Google Sans"/>
          <w:bCs/>
          <w:color w:val="000000" w:themeColor="text1"/>
          <w:sz w:val="24"/>
          <w:szCs w:val="24"/>
        </w:rPr>
      </w:pPr>
      <w:r w:rsidRPr="005010BD">
        <w:rPr>
          <w:rFonts w:ascii="Google Sans" w:eastAsia="Google Sans" w:hAnsi="Google Sans" w:cs="Google Sans"/>
          <w:bCs/>
          <w:color w:val="000000" w:themeColor="text1"/>
          <w:sz w:val="24"/>
          <w:szCs w:val="24"/>
        </w:rPr>
        <w:t>Additionally, compliance with PCI DSS and GDPR policies was investigated. Lastly, having all current technology accounted for was assessed.</w:t>
      </w:r>
    </w:p>
    <w:p w14:paraId="0000001A" w14:textId="77777777" w:rsidR="00012ECF" w:rsidRPr="005010BD" w:rsidRDefault="00012ECF">
      <w:pPr>
        <w:rPr>
          <w:rFonts w:ascii="Google Sans" w:eastAsia="Google Sans" w:hAnsi="Google Sans" w:cs="Google Sans"/>
          <w:color w:val="000000" w:themeColor="text1"/>
          <w:sz w:val="24"/>
          <w:szCs w:val="24"/>
        </w:rPr>
      </w:pPr>
    </w:p>
    <w:p w14:paraId="0000001B" w14:textId="6C9ADC78" w:rsidR="00012ECF" w:rsidRPr="005010BD" w:rsidRDefault="00000000">
      <w:pPr>
        <w:rPr>
          <w:rFonts w:ascii="Google Sans" w:eastAsia="Google Sans" w:hAnsi="Google Sans" w:cs="Google Sans"/>
          <w:b/>
          <w:color w:val="000000" w:themeColor="text1"/>
          <w:sz w:val="24"/>
          <w:szCs w:val="24"/>
        </w:rPr>
      </w:pPr>
      <w:r w:rsidRPr="005010BD">
        <w:rPr>
          <w:rFonts w:ascii="Google Sans" w:eastAsia="Google Sans" w:hAnsi="Google Sans" w:cs="Google Sans"/>
          <w:b/>
          <w:color w:val="000000" w:themeColor="text1"/>
          <w:sz w:val="24"/>
          <w:szCs w:val="24"/>
        </w:rPr>
        <w:t>Goals:</w:t>
      </w:r>
    </w:p>
    <w:p w14:paraId="18373F8B" w14:textId="77777777" w:rsidR="005010BD" w:rsidRPr="005010BD" w:rsidRDefault="005010BD" w:rsidP="005010BD">
      <w:pPr>
        <w:numPr>
          <w:ilvl w:val="0"/>
          <w:numId w:val="5"/>
        </w:numPr>
        <w:rPr>
          <w:rFonts w:ascii="Google Sans" w:eastAsia="Google Sans" w:hAnsi="Google Sans" w:cs="Google Sans"/>
          <w:color w:val="000000" w:themeColor="text1"/>
          <w:sz w:val="24"/>
          <w:szCs w:val="24"/>
        </w:rPr>
      </w:pPr>
      <w:r w:rsidRPr="005010BD">
        <w:rPr>
          <w:rFonts w:ascii="Google Sans" w:eastAsia="Google Sans" w:hAnsi="Google Sans" w:cs="Google Sans"/>
          <w:color w:val="000000" w:themeColor="text1"/>
          <w:sz w:val="24"/>
          <w:szCs w:val="24"/>
        </w:rPr>
        <w:t xml:space="preserve">To adhere to the National Institute of Standards and Technology Cybersecurity Framework (NIST CSF) </w:t>
      </w:r>
    </w:p>
    <w:p w14:paraId="1A8D80B4" w14:textId="77777777" w:rsidR="005010BD" w:rsidRPr="005010BD" w:rsidRDefault="005010BD" w:rsidP="005010BD">
      <w:pPr>
        <w:numPr>
          <w:ilvl w:val="0"/>
          <w:numId w:val="5"/>
        </w:numPr>
        <w:rPr>
          <w:rFonts w:ascii="Google Sans" w:eastAsia="Google Sans" w:hAnsi="Google Sans" w:cs="Google Sans"/>
          <w:color w:val="000000" w:themeColor="text1"/>
          <w:sz w:val="24"/>
          <w:szCs w:val="24"/>
        </w:rPr>
      </w:pPr>
      <w:r w:rsidRPr="005010BD">
        <w:rPr>
          <w:rFonts w:ascii="Google Sans" w:eastAsia="Google Sans" w:hAnsi="Google Sans" w:cs="Google Sans"/>
          <w:color w:val="000000" w:themeColor="text1"/>
          <w:sz w:val="24"/>
          <w:szCs w:val="24"/>
        </w:rPr>
        <w:t xml:space="preserve">Establish a better process for their systems to ensure they are </w:t>
      </w:r>
      <w:proofErr w:type="gramStart"/>
      <w:r w:rsidRPr="005010BD">
        <w:rPr>
          <w:rFonts w:ascii="Google Sans" w:eastAsia="Google Sans" w:hAnsi="Google Sans" w:cs="Google Sans"/>
          <w:color w:val="000000" w:themeColor="text1"/>
          <w:sz w:val="24"/>
          <w:szCs w:val="24"/>
        </w:rPr>
        <w:t>compliant</w:t>
      </w:r>
      <w:proofErr w:type="gramEnd"/>
      <w:r w:rsidRPr="005010BD">
        <w:rPr>
          <w:rFonts w:ascii="Google Sans" w:eastAsia="Google Sans" w:hAnsi="Google Sans" w:cs="Google Sans"/>
          <w:color w:val="000000" w:themeColor="text1"/>
          <w:sz w:val="24"/>
          <w:szCs w:val="24"/>
        </w:rPr>
        <w:t xml:space="preserve"> </w:t>
      </w:r>
    </w:p>
    <w:p w14:paraId="418F3EA0" w14:textId="77777777" w:rsidR="005010BD" w:rsidRPr="005010BD" w:rsidRDefault="005010BD" w:rsidP="005010BD">
      <w:pPr>
        <w:numPr>
          <w:ilvl w:val="0"/>
          <w:numId w:val="5"/>
        </w:numPr>
        <w:rPr>
          <w:rFonts w:ascii="Google Sans" w:eastAsia="Google Sans" w:hAnsi="Google Sans" w:cs="Google Sans"/>
          <w:color w:val="000000" w:themeColor="text1"/>
          <w:sz w:val="24"/>
          <w:szCs w:val="24"/>
        </w:rPr>
      </w:pPr>
      <w:r w:rsidRPr="005010BD">
        <w:rPr>
          <w:rFonts w:ascii="Google Sans" w:eastAsia="Google Sans" w:hAnsi="Google Sans" w:cs="Google Sans"/>
          <w:color w:val="000000" w:themeColor="text1"/>
          <w:sz w:val="24"/>
          <w:szCs w:val="24"/>
        </w:rPr>
        <w:t xml:space="preserve">Fortify system </w:t>
      </w:r>
      <w:proofErr w:type="gramStart"/>
      <w:r w:rsidRPr="005010BD">
        <w:rPr>
          <w:rFonts w:ascii="Google Sans" w:eastAsia="Google Sans" w:hAnsi="Google Sans" w:cs="Google Sans"/>
          <w:color w:val="000000" w:themeColor="text1"/>
          <w:sz w:val="24"/>
          <w:szCs w:val="24"/>
        </w:rPr>
        <w:t>controls</w:t>
      </w:r>
      <w:proofErr w:type="gramEnd"/>
    </w:p>
    <w:p w14:paraId="2F6253AC" w14:textId="77777777" w:rsidR="005010BD" w:rsidRPr="005010BD" w:rsidRDefault="005010BD" w:rsidP="005010BD">
      <w:pPr>
        <w:numPr>
          <w:ilvl w:val="0"/>
          <w:numId w:val="5"/>
        </w:numPr>
        <w:rPr>
          <w:rFonts w:ascii="Google Sans" w:eastAsia="Google Sans" w:hAnsi="Google Sans" w:cs="Google Sans"/>
          <w:color w:val="000000" w:themeColor="text1"/>
          <w:sz w:val="24"/>
          <w:szCs w:val="24"/>
        </w:rPr>
      </w:pPr>
      <w:r w:rsidRPr="005010BD">
        <w:rPr>
          <w:rFonts w:ascii="Google Sans" w:eastAsia="Google Sans" w:hAnsi="Google Sans" w:cs="Google Sans"/>
          <w:color w:val="000000" w:themeColor="text1"/>
          <w:sz w:val="24"/>
          <w:szCs w:val="24"/>
        </w:rPr>
        <w:t xml:space="preserve">Implement the concept of least permissions when it comes to user credential </w:t>
      </w:r>
      <w:proofErr w:type="gramStart"/>
      <w:r w:rsidRPr="005010BD">
        <w:rPr>
          <w:rFonts w:ascii="Google Sans" w:eastAsia="Google Sans" w:hAnsi="Google Sans" w:cs="Google Sans"/>
          <w:color w:val="000000" w:themeColor="text1"/>
          <w:sz w:val="24"/>
          <w:szCs w:val="24"/>
        </w:rPr>
        <w:t>management</w:t>
      </w:r>
      <w:proofErr w:type="gramEnd"/>
      <w:r w:rsidRPr="005010BD">
        <w:rPr>
          <w:rFonts w:ascii="Google Sans" w:eastAsia="Google Sans" w:hAnsi="Google Sans" w:cs="Google Sans"/>
          <w:color w:val="000000" w:themeColor="text1"/>
          <w:sz w:val="24"/>
          <w:szCs w:val="24"/>
        </w:rPr>
        <w:t xml:space="preserve"> </w:t>
      </w:r>
    </w:p>
    <w:p w14:paraId="6A30B543" w14:textId="77777777" w:rsidR="005010BD" w:rsidRPr="005010BD" w:rsidRDefault="005010BD" w:rsidP="005010BD">
      <w:pPr>
        <w:numPr>
          <w:ilvl w:val="0"/>
          <w:numId w:val="5"/>
        </w:numPr>
        <w:rPr>
          <w:rFonts w:ascii="Google Sans" w:eastAsia="Google Sans" w:hAnsi="Google Sans" w:cs="Google Sans"/>
          <w:color w:val="000000" w:themeColor="text1"/>
          <w:sz w:val="24"/>
          <w:szCs w:val="24"/>
        </w:rPr>
      </w:pPr>
      <w:r w:rsidRPr="005010BD">
        <w:rPr>
          <w:rFonts w:ascii="Google Sans" w:eastAsia="Google Sans" w:hAnsi="Google Sans" w:cs="Google Sans"/>
          <w:color w:val="000000" w:themeColor="text1"/>
          <w:sz w:val="24"/>
          <w:szCs w:val="24"/>
        </w:rPr>
        <w:t xml:space="preserve">Establish their policies and procedures, which includes their </w:t>
      </w:r>
      <w:proofErr w:type="gramStart"/>
      <w:r w:rsidRPr="005010BD">
        <w:rPr>
          <w:rFonts w:ascii="Google Sans" w:eastAsia="Google Sans" w:hAnsi="Google Sans" w:cs="Google Sans"/>
          <w:color w:val="000000" w:themeColor="text1"/>
          <w:sz w:val="24"/>
          <w:szCs w:val="24"/>
        </w:rPr>
        <w:t>playbooks</w:t>
      </w:r>
      <w:proofErr w:type="gramEnd"/>
      <w:r w:rsidRPr="005010BD">
        <w:rPr>
          <w:rFonts w:ascii="Google Sans" w:eastAsia="Google Sans" w:hAnsi="Google Sans" w:cs="Google Sans"/>
          <w:color w:val="000000" w:themeColor="text1"/>
          <w:sz w:val="24"/>
          <w:szCs w:val="24"/>
        </w:rPr>
        <w:t xml:space="preserve"> </w:t>
      </w:r>
    </w:p>
    <w:p w14:paraId="69A6CBFD" w14:textId="77777777" w:rsidR="005010BD" w:rsidRPr="005010BD" w:rsidRDefault="005010BD" w:rsidP="005010BD">
      <w:pPr>
        <w:numPr>
          <w:ilvl w:val="0"/>
          <w:numId w:val="5"/>
        </w:numPr>
        <w:rPr>
          <w:rFonts w:ascii="Google Sans" w:eastAsia="Google Sans" w:hAnsi="Google Sans" w:cs="Google Sans"/>
          <w:color w:val="000000" w:themeColor="text1"/>
          <w:sz w:val="24"/>
          <w:szCs w:val="24"/>
        </w:rPr>
      </w:pPr>
      <w:r w:rsidRPr="005010BD">
        <w:rPr>
          <w:rFonts w:ascii="Google Sans" w:eastAsia="Google Sans" w:hAnsi="Google Sans" w:cs="Google Sans"/>
          <w:color w:val="000000" w:themeColor="text1"/>
          <w:sz w:val="24"/>
          <w:szCs w:val="24"/>
        </w:rPr>
        <w:t xml:space="preserve">Ensure they are meeting compliance </w:t>
      </w:r>
      <w:proofErr w:type="gramStart"/>
      <w:r w:rsidRPr="005010BD">
        <w:rPr>
          <w:rFonts w:ascii="Google Sans" w:eastAsia="Google Sans" w:hAnsi="Google Sans" w:cs="Google Sans"/>
          <w:color w:val="000000" w:themeColor="text1"/>
          <w:sz w:val="24"/>
          <w:szCs w:val="24"/>
        </w:rPr>
        <w:t>requirements</w:t>
      </w:r>
      <w:proofErr w:type="gramEnd"/>
      <w:r w:rsidRPr="005010BD">
        <w:rPr>
          <w:rFonts w:ascii="Google Sans" w:eastAsia="Google Sans" w:hAnsi="Google Sans" w:cs="Google Sans"/>
          <w:color w:val="000000" w:themeColor="text1"/>
          <w:sz w:val="24"/>
          <w:szCs w:val="24"/>
        </w:rPr>
        <w:t xml:space="preserve"> </w:t>
      </w:r>
    </w:p>
    <w:p w14:paraId="0C08D212" w14:textId="77777777" w:rsidR="005010BD" w:rsidRPr="005010BD" w:rsidRDefault="005010BD">
      <w:pPr>
        <w:rPr>
          <w:rFonts w:ascii="Google Sans" w:eastAsia="Google Sans" w:hAnsi="Google Sans" w:cs="Google Sans"/>
          <w:strike/>
          <w:color w:val="000000" w:themeColor="text1"/>
          <w:sz w:val="24"/>
          <w:szCs w:val="24"/>
          <w:highlight w:val="magenta"/>
        </w:rPr>
      </w:pPr>
    </w:p>
    <w:p w14:paraId="0000001C" w14:textId="77777777" w:rsidR="00012ECF" w:rsidRPr="005010BD" w:rsidRDefault="00012ECF">
      <w:pPr>
        <w:rPr>
          <w:rFonts w:ascii="Google Sans" w:eastAsia="Google Sans" w:hAnsi="Google Sans" w:cs="Google Sans"/>
          <w:color w:val="000000" w:themeColor="text1"/>
          <w:sz w:val="24"/>
          <w:szCs w:val="24"/>
        </w:rPr>
      </w:pPr>
    </w:p>
    <w:p w14:paraId="0000001D" w14:textId="566C0D98" w:rsidR="00012ECF" w:rsidRDefault="00000000">
      <w:pPr>
        <w:rPr>
          <w:rFonts w:ascii="Google Sans" w:eastAsia="Google Sans" w:hAnsi="Google Sans" w:cs="Google Sans"/>
          <w:color w:val="000000" w:themeColor="text1"/>
          <w:sz w:val="24"/>
          <w:szCs w:val="24"/>
        </w:rPr>
      </w:pPr>
      <w:r w:rsidRPr="005010BD">
        <w:rPr>
          <w:rFonts w:ascii="Google Sans" w:eastAsia="Google Sans" w:hAnsi="Google Sans" w:cs="Google Sans"/>
          <w:b/>
          <w:color w:val="000000" w:themeColor="text1"/>
          <w:sz w:val="24"/>
          <w:szCs w:val="24"/>
        </w:rPr>
        <w:lastRenderedPageBreak/>
        <w:t>Critical findings</w:t>
      </w:r>
      <w:r w:rsidRPr="005010BD">
        <w:rPr>
          <w:rFonts w:ascii="Google Sans" w:eastAsia="Google Sans" w:hAnsi="Google Sans" w:cs="Google Sans"/>
          <w:color w:val="000000" w:themeColor="text1"/>
          <w:sz w:val="24"/>
          <w:szCs w:val="24"/>
        </w:rPr>
        <w:t xml:space="preserve"> (must be addressed immediately): </w:t>
      </w:r>
    </w:p>
    <w:p w14:paraId="0A527243" w14:textId="77CAE762" w:rsidR="005010BD" w:rsidRDefault="005010BD">
      <w:pPr>
        <w:rPr>
          <w:rFonts w:ascii="Google Sans" w:eastAsia="Google Sans" w:hAnsi="Google Sans" w:cs="Google Sans"/>
          <w:color w:val="000000" w:themeColor="text1"/>
          <w:sz w:val="24"/>
          <w:szCs w:val="24"/>
        </w:rPr>
      </w:pPr>
    </w:p>
    <w:p w14:paraId="5CE23C6C" w14:textId="75082755" w:rsidR="005010BD" w:rsidRPr="005010BD" w:rsidRDefault="005010BD">
      <w:pPr>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ab/>
        <w:t>The following controls need to be implemented to achieve the company’s goals:</w:t>
      </w:r>
      <w:r>
        <w:rPr>
          <w:rFonts w:ascii="Google Sans" w:eastAsia="Google Sans" w:hAnsi="Google Sans" w:cs="Google Sans"/>
          <w:color w:val="000000" w:themeColor="text1"/>
          <w:sz w:val="24"/>
          <w:szCs w:val="24"/>
        </w:rPr>
        <w:tab/>
      </w:r>
    </w:p>
    <w:p w14:paraId="0000001E" w14:textId="2B13BF61" w:rsidR="00012ECF" w:rsidRDefault="005010BD" w:rsidP="005010BD">
      <w:pPr>
        <w:pStyle w:val="ListParagraph"/>
        <w:numPr>
          <w:ilvl w:val="0"/>
          <w:numId w:val="6"/>
        </w:numPr>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Least Privilege</w:t>
      </w:r>
    </w:p>
    <w:p w14:paraId="2FA1B931" w14:textId="7291E2F7" w:rsidR="005010BD" w:rsidRDefault="005010BD" w:rsidP="005010BD">
      <w:pPr>
        <w:pStyle w:val="ListParagraph"/>
        <w:numPr>
          <w:ilvl w:val="0"/>
          <w:numId w:val="6"/>
        </w:numPr>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Disaster recovery plans</w:t>
      </w:r>
    </w:p>
    <w:p w14:paraId="61BD2174" w14:textId="2033C2A4" w:rsidR="005010BD" w:rsidRDefault="005010BD" w:rsidP="005010BD">
      <w:pPr>
        <w:pStyle w:val="ListParagraph"/>
        <w:numPr>
          <w:ilvl w:val="0"/>
          <w:numId w:val="6"/>
        </w:numPr>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Password policies</w:t>
      </w:r>
    </w:p>
    <w:p w14:paraId="7CBEDCC6" w14:textId="6E78E5F9" w:rsidR="005010BD" w:rsidRDefault="005010BD" w:rsidP="005010BD">
      <w:pPr>
        <w:pStyle w:val="ListParagraph"/>
        <w:numPr>
          <w:ilvl w:val="0"/>
          <w:numId w:val="6"/>
        </w:numPr>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Access control policies</w:t>
      </w:r>
    </w:p>
    <w:p w14:paraId="2F1B809D" w14:textId="4A92F3B2" w:rsidR="005010BD" w:rsidRDefault="005010BD" w:rsidP="005010BD">
      <w:pPr>
        <w:pStyle w:val="ListParagraph"/>
        <w:numPr>
          <w:ilvl w:val="0"/>
          <w:numId w:val="6"/>
        </w:numPr>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Account management policies</w:t>
      </w:r>
    </w:p>
    <w:p w14:paraId="029BDDC4" w14:textId="35A8AB26" w:rsidR="005010BD" w:rsidRDefault="005010BD" w:rsidP="005010BD">
      <w:pPr>
        <w:pStyle w:val="ListParagraph"/>
        <w:numPr>
          <w:ilvl w:val="0"/>
          <w:numId w:val="6"/>
        </w:numPr>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Separation of duties</w:t>
      </w:r>
    </w:p>
    <w:p w14:paraId="22BAB01E" w14:textId="37343582" w:rsidR="005010BD" w:rsidRDefault="005010BD" w:rsidP="005010BD">
      <w:pPr>
        <w:pStyle w:val="ListParagraph"/>
        <w:numPr>
          <w:ilvl w:val="0"/>
          <w:numId w:val="6"/>
        </w:numPr>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Intrusion Detection System</w:t>
      </w:r>
    </w:p>
    <w:p w14:paraId="68F596E3" w14:textId="2715D52C" w:rsidR="005010BD" w:rsidRDefault="005010BD" w:rsidP="005010BD">
      <w:pPr>
        <w:pStyle w:val="ListParagraph"/>
        <w:numPr>
          <w:ilvl w:val="0"/>
          <w:numId w:val="6"/>
        </w:numPr>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Encryption</w:t>
      </w:r>
    </w:p>
    <w:p w14:paraId="0B9FB00F" w14:textId="23F7B4B7" w:rsidR="005010BD" w:rsidRDefault="005010BD" w:rsidP="005010BD">
      <w:pPr>
        <w:pStyle w:val="ListParagraph"/>
        <w:numPr>
          <w:ilvl w:val="0"/>
          <w:numId w:val="6"/>
        </w:numPr>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Backups</w:t>
      </w:r>
    </w:p>
    <w:p w14:paraId="70DC9184" w14:textId="514420A6" w:rsidR="005010BD" w:rsidRDefault="005010BD" w:rsidP="005010BD">
      <w:pPr>
        <w:pStyle w:val="ListParagraph"/>
        <w:numPr>
          <w:ilvl w:val="0"/>
          <w:numId w:val="6"/>
        </w:numPr>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Password management system</w:t>
      </w:r>
    </w:p>
    <w:p w14:paraId="3DA5559C" w14:textId="07377174" w:rsidR="005010BD" w:rsidRDefault="005010BD" w:rsidP="005010BD">
      <w:pPr>
        <w:pStyle w:val="ListParagraph"/>
        <w:numPr>
          <w:ilvl w:val="0"/>
          <w:numId w:val="6"/>
        </w:numPr>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Antivirus software</w:t>
      </w:r>
    </w:p>
    <w:p w14:paraId="67096641" w14:textId="2CF9C975" w:rsidR="005010BD" w:rsidRDefault="005010BD" w:rsidP="005010BD">
      <w:pPr>
        <w:pStyle w:val="ListParagraph"/>
        <w:numPr>
          <w:ilvl w:val="0"/>
          <w:numId w:val="6"/>
        </w:numPr>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Manual monitoring, maintenance, and intervention</w:t>
      </w:r>
    </w:p>
    <w:p w14:paraId="05B26B18" w14:textId="54D9F0EC" w:rsidR="005010BD" w:rsidRDefault="005010BD" w:rsidP="005010BD">
      <w:pPr>
        <w:pStyle w:val="ListParagraph"/>
        <w:numPr>
          <w:ilvl w:val="0"/>
          <w:numId w:val="6"/>
        </w:numPr>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CCTV surveillance</w:t>
      </w:r>
    </w:p>
    <w:p w14:paraId="47FC701D" w14:textId="21EA9B36" w:rsidR="005010BD" w:rsidRDefault="005010BD" w:rsidP="005010BD">
      <w:pPr>
        <w:pStyle w:val="ListParagraph"/>
        <w:numPr>
          <w:ilvl w:val="0"/>
          <w:numId w:val="6"/>
        </w:numPr>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Locks</w:t>
      </w:r>
    </w:p>
    <w:p w14:paraId="4051360B" w14:textId="446B3D8C" w:rsidR="005010BD" w:rsidRDefault="005010BD" w:rsidP="005010BD">
      <w:pPr>
        <w:pStyle w:val="ListParagraph"/>
        <w:numPr>
          <w:ilvl w:val="0"/>
          <w:numId w:val="6"/>
        </w:numPr>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 xml:space="preserve">Fire detection and </w:t>
      </w:r>
      <w:proofErr w:type="spellStart"/>
      <w:r>
        <w:rPr>
          <w:rFonts w:ascii="Google Sans" w:eastAsia="Google Sans" w:hAnsi="Google Sans" w:cs="Google Sans"/>
          <w:color w:val="000000" w:themeColor="text1"/>
          <w:sz w:val="24"/>
          <w:szCs w:val="24"/>
        </w:rPr>
        <w:t>preventation</w:t>
      </w:r>
      <w:proofErr w:type="spellEnd"/>
    </w:p>
    <w:p w14:paraId="61D3653F" w14:textId="05E00C37" w:rsidR="005010BD" w:rsidRDefault="005010BD" w:rsidP="005010BD">
      <w:pPr>
        <w:rPr>
          <w:rFonts w:ascii="Google Sans" w:eastAsia="Google Sans" w:hAnsi="Google Sans" w:cs="Google Sans"/>
          <w:color w:val="000000" w:themeColor="text1"/>
          <w:sz w:val="24"/>
          <w:szCs w:val="24"/>
        </w:rPr>
      </w:pPr>
    </w:p>
    <w:p w14:paraId="7F4143C9" w14:textId="790A2339" w:rsidR="005010BD" w:rsidRDefault="005010BD" w:rsidP="005010BD">
      <w:pPr>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Further, policies need to be implemented to adhere to PCI DSS and GDPR requirements and additional policies will be required for following SOC1 and SOC2 guidance.</w:t>
      </w:r>
    </w:p>
    <w:p w14:paraId="14F6304E" w14:textId="77777777" w:rsidR="005010BD" w:rsidRPr="005010BD" w:rsidRDefault="005010BD" w:rsidP="005010BD">
      <w:pPr>
        <w:rPr>
          <w:rFonts w:ascii="Google Sans" w:eastAsia="Google Sans" w:hAnsi="Google Sans" w:cs="Google Sans"/>
          <w:color w:val="000000" w:themeColor="text1"/>
          <w:sz w:val="24"/>
          <w:szCs w:val="24"/>
        </w:rPr>
      </w:pPr>
    </w:p>
    <w:p w14:paraId="0000001F" w14:textId="77777777" w:rsidR="00012ECF" w:rsidRPr="005010BD" w:rsidRDefault="00000000">
      <w:pPr>
        <w:rPr>
          <w:rFonts w:ascii="Google Sans" w:eastAsia="Google Sans" w:hAnsi="Google Sans" w:cs="Google Sans"/>
          <w:color w:val="000000" w:themeColor="text1"/>
          <w:sz w:val="24"/>
          <w:szCs w:val="24"/>
        </w:rPr>
      </w:pPr>
      <w:r w:rsidRPr="005010BD">
        <w:rPr>
          <w:rFonts w:ascii="Google Sans" w:eastAsia="Google Sans" w:hAnsi="Google Sans" w:cs="Google Sans"/>
          <w:b/>
          <w:color w:val="000000" w:themeColor="text1"/>
          <w:sz w:val="24"/>
          <w:szCs w:val="24"/>
        </w:rPr>
        <w:t>Findings</w:t>
      </w:r>
      <w:r w:rsidRPr="005010BD">
        <w:rPr>
          <w:rFonts w:ascii="Google Sans" w:eastAsia="Google Sans" w:hAnsi="Google Sans" w:cs="Google Sans"/>
          <w:color w:val="000000" w:themeColor="text1"/>
          <w:sz w:val="24"/>
          <w:szCs w:val="24"/>
        </w:rPr>
        <w:t xml:space="preserve"> (should be addressed, but no immediate need): </w:t>
      </w:r>
    </w:p>
    <w:p w14:paraId="00000020" w14:textId="364E3A64" w:rsidR="00012ECF" w:rsidRDefault="005010BD" w:rsidP="005010BD">
      <w:pPr>
        <w:ind w:firstLine="72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The following controls will also need to be added:</w:t>
      </w:r>
    </w:p>
    <w:p w14:paraId="7222CC37" w14:textId="62054D27" w:rsidR="005010BD" w:rsidRDefault="005010BD" w:rsidP="005010BD">
      <w:pPr>
        <w:pStyle w:val="ListParagraph"/>
        <w:numPr>
          <w:ilvl w:val="0"/>
          <w:numId w:val="7"/>
        </w:numPr>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Time-controlled safe</w:t>
      </w:r>
    </w:p>
    <w:p w14:paraId="006DC5FC" w14:textId="1A222486" w:rsidR="005010BD" w:rsidRDefault="005010BD" w:rsidP="005010BD">
      <w:pPr>
        <w:pStyle w:val="ListParagraph"/>
        <w:numPr>
          <w:ilvl w:val="0"/>
          <w:numId w:val="7"/>
        </w:numPr>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Adequate lighting</w:t>
      </w:r>
    </w:p>
    <w:p w14:paraId="2ADFE539" w14:textId="3D942AE5" w:rsidR="005010BD" w:rsidRDefault="005010BD" w:rsidP="005010BD">
      <w:pPr>
        <w:pStyle w:val="ListParagraph"/>
        <w:numPr>
          <w:ilvl w:val="0"/>
          <w:numId w:val="7"/>
        </w:numPr>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Locking cabinets</w:t>
      </w:r>
    </w:p>
    <w:p w14:paraId="783E665C" w14:textId="15C27433" w:rsidR="005010BD" w:rsidRPr="005010BD" w:rsidRDefault="005010BD" w:rsidP="005010BD">
      <w:pPr>
        <w:pStyle w:val="ListParagraph"/>
        <w:numPr>
          <w:ilvl w:val="0"/>
          <w:numId w:val="7"/>
        </w:numPr>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 xml:space="preserve">Signage indicating alarm service </w:t>
      </w:r>
      <w:proofErr w:type="gramStart"/>
      <w:r>
        <w:rPr>
          <w:rFonts w:ascii="Google Sans" w:eastAsia="Google Sans" w:hAnsi="Google Sans" w:cs="Google Sans"/>
          <w:color w:val="000000" w:themeColor="text1"/>
          <w:sz w:val="24"/>
          <w:szCs w:val="24"/>
        </w:rPr>
        <w:t>provider</w:t>
      </w:r>
      <w:proofErr w:type="gramEnd"/>
    </w:p>
    <w:p w14:paraId="190B1D83" w14:textId="77777777" w:rsidR="005010BD" w:rsidRPr="005010BD" w:rsidRDefault="005010BD">
      <w:pPr>
        <w:rPr>
          <w:rFonts w:ascii="Google Sans" w:eastAsia="Google Sans" w:hAnsi="Google Sans" w:cs="Google Sans"/>
          <w:color w:val="000000" w:themeColor="text1"/>
          <w:sz w:val="24"/>
          <w:szCs w:val="24"/>
        </w:rPr>
      </w:pPr>
    </w:p>
    <w:p w14:paraId="00000021" w14:textId="77777777" w:rsidR="00012ECF" w:rsidRPr="005010BD" w:rsidRDefault="00000000">
      <w:pPr>
        <w:rPr>
          <w:rFonts w:ascii="Google Sans" w:eastAsia="Google Sans" w:hAnsi="Google Sans" w:cs="Google Sans"/>
          <w:color w:val="000000" w:themeColor="text1"/>
          <w:sz w:val="24"/>
          <w:szCs w:val="24"/>
        </w:rPr>
      </w:pPr>
      <w:r w:rsidRPr="005010BD">
        <w:rPr>
          <w:rFonts w:ascii="Google Sans" w:eastAsia="Google Sans" w:hAnsi="Google Sans" w:cs="Google Sans"/>
          <w:b/>
          <w:color w:val="000000" w:themeColor="text1"/>
          <w:sz w:val="24"/>
          <w:szCs w:val="24"/>
        </w:rPr>
        <w:t>Summary/Recommendations:</w:t>
      </w:r>
      <w:r w:rsidRPr="005010BD">
        <w:rPr>
          <w:rFonts w:ascii="Google Sans" w:eastAsia="Google Sans" w:hAnsi="Google Sans" w:cs="Google Sans"/>
          <w:color w:val="000000" w:themeColor="text1"/>
          <w:sz w:val="24"/>
          <w:szCs w:val="24"/>
        </w:rPr>
        <w:t xml:space="preserve"> </w:t>
      </w:r>
    </w:p>
    <w:p w14:paraId="00000022" w14:textId="772CF235" w:rsidR="00012ECF" w:rsidRDefault="008B1872">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It is recommended that the controls found in the critical findings section be implemented immediately to ensure PCI DSS and GDPR compliance. Once these controls are implemented, the controls in the findings section can be implemented to further improve the company’s security posture.</w:t>
      </w:r>
    </w:p>
    <w:sectPr w:rsidR="00012E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50C"/>
    <w:multiLevelType w:val="multilevel"/>
    <w:tmpl w:val="FF5289A0"/>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BC76238"/>
    <w:multiLevelType w:val="multilevel"/>
    <w:tmpl w:val="7FC89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CF11DE"/>
    <w:multiLevelType w:val="hybridMultilevel"/>
    <w:tmpl w:val="3DF07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57E93"/>
    <w:multiLevelType w:val="multilevel"/>
    <w:tmpl w:val="2B6AF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FE580D"/>
    <w:multiLevelType w:val="hybridMultilevel"/>
    <w:tmpl w:val="5E7A0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43103B"/>
    <w:multiLevelType w:val="hybridMultilevel"/>
    <w:tmpl w:val="BF522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194EF7"/>
    <w:multiLevelType w:val="multilevel"/>
    <w:tmpl w:val="550E814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543062841">
    <w:abstractNumId w:val="1"/>
  </w:num>
  <w:num w:numId="2" w16cid:durableId="1790274773">
    <w:abstractNumId w:val="3"/>
  </w:num>
  <w:num w:numId="3" w16cid:durableId="1757288036">
    <w:abstractNumId w:val="4"/>
  </w:num>
  <w:num w:numId="4" w16cid:durableId="205414247">
    <w:abstractNumId w:val="6"/>
    <w:lvlOverride w:ilvl="0"/>
    <w:lvlOverride w:ilvl="1"/>
    <w:lvlOverride w:ilvl="2"/>
    <w:lvlOverride w:ilvl="3"/>
    <w:lvlOverride w:ilvl="4"/>
    <w:lvlOverride w:ilvl="5"/>
    <w:lvlOverride w:ilvl="6"/>
    <w:lvlOverride w:ilvl="7"/>
    <w:lvlOverride w:ilvl="8"/>
  </w:num>
  <w:num w:numId="5" w16cid:durableId="447352862">
    <w:abstractNumId w:val="0"/>
  </w:num>
  <w:num w:numId="6" w16cid:durableId="790511553">
    <w:abstractNumId w:val="2"/>
  </w:num>
  <w:num w:numId="7" w16cid:durableId="17718542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ECF"/>
    <w:rsid w:val="00012ECF"/>
    <w:rsid w:val="005010BD"/>
    <w:rsid w:val="007145C5"/>
    <w:rsid w:val="008B1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6CD7"/>
  <w15:docId w15:val="{48DE1132-E5A7-49F7-8C63-142E46DD7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01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539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Arik Schroetlin</dc:creator>
  <cp:lastModifiedBy>Schroetlin, Arik Eli</cp:lastModifiedBy>
  <cp:revision>3</cp:revision>
  <dcterms:created xsi:type="dcterms:W3CDTF">2023-08-01T02:32:00Z</dcterms:created>
  <dcterms:modified xsi:type="dcterms:W3CDTF">2023-08-01T02:32:00Z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2023-08-01T02:32:09Z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78893a6d-bd79-4623-831c-0ea0143a5334</vt:lpwstr>
  </property>
  <property fmtid="{D5CDD505-2E9C-101B-9397-08002B2CF9AE}" pid="8" name="MSIP_Label_4044bd30-2ed7-4c9d-9d12-46200872a97b_ContentBits">
    <vt:lpwstr>0</vt:lpwstr>
  </property>
</Properties>
</file>