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La Poderosa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Relevamiento nacional de condiciones habitacionales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4.png"/>
            <a:graphic>
              <a:graphicData uri="http://schemas.openxmlformats.org/drawingml/2006/picture">
                <pic:pic>
                  <pic:nvPicPr>
                    <pic:cNvPr descr="short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440" w:top="1440" w:left="1440" w:right="1440" w:header="0" w:footer="720"/>
          <w:pgNumType w:start="1"/>
          <w:titlePg w:val="1"/>
        </w:sect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rFonts w:ascii="Proxima Nova" w:cs="Proxima Nova" w:eastAsia="Proxima Nova" w:hAnsi="Proxima Nova"/>
        </w:rPr>
      </w:pPr>
      <w:hyperlink w:anchor="_fnjk6vnqzbqk">
        <w:r w:rsidDel="00000000" w:rsidR="00000000" w:rsidRPr="00000000">
          <w:rPr>
            <w:color w:val="1155cc"/>
            <w:u w:val="single"/>
            <w:rtl w:val="0"/>
          </w:rPr>
          <w:t xml:space="preserve">Hogar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hyperlink w:anchor="_xi8b9x6luf2x">
        <w:r w:rsidDel="00000000" w:rsidR="00000000" w:rsidRPr="00000000">
          <w:rPr>
            <w:color w:val="1155cc"/>
            <w:u w:val="single"/>
            <w:rtl w:val="0"/>
          </w:rPr>
          <w:t xml:space="preserve">Personas con discapacidad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hyperlink w:anchor="_x8jzg42whgv0">
        <w:r w:rsidDel="00000000" w:rsidR="00000000" w:rsidRPr="00000000">
          <w:rPr>
            <w:color w:val="1155cc"/>
            <w:u w:val="single"/>
            <w:rtl w:val="0"/>
          </w:rPr>
          <w:t xml:space="preserve">Hacinamiento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hyperlink w:anchor="_o79ny3bcghqt">
        <w:r w:rsidDel="00000000" w:rsidR="00000000" w:rsidRPr="00000000">
          <w:rPr>
            <w:color w:val="1155cc"/>
            <w:u w:val="single"/>
            <w:rtl w:val="0"/>
          </w:rPr>
          <w:t xml:space="preserve">Condiciones de propiedad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rFonts w:ascii="Proxima Nova" w:cs="Proxima Nova" w:eastAsia="Proxima Nova" w:hAnsi="Proxima Nova"/>
        </w:rPr>
      </w:pPr>
      <w:hyperlink w:anchor="_g03rasuka008">
        <w:r w:rsidDel="00000000" w:rsidR="00000000" w:rsidRPr="00000000">
          <w:rPr>
            <w:color w:val="1155cc"/>
            <w:u w:val="single"/>
            <w:rtl w:val="0"/>
          </w:rPr>
          <w:t xml:space="preserve">Agua y saneamiento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hyperlink w:anchor="_3ow7q4eu30ve">
        <w:r w:rsidDel="00000000" w:rsidR="00000000" w:rsidRPr="00000000">
          <w:rPr>
            <w:color w:val="1155cc"/>
            <w:u w:val="single"/>
            <w:rtl w:val="0"/>
          </w:rPr>
          <w:t xml:space="preserve">Calefacción y cocina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hyperlink w:anchor="_hnprue1fyoi0">
        <w:r w:rsidDel="00000000" w:rsidR="00000000" w:rsidRPr="00000000">
          <w:rPr>
            <w:color w:val="1155cc"/>
            <w:u w:val="single"/>
            <w:rtl w:val="0"/>
          </w:rPr>
          <w:t xml:space="preserve">Electricidad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hyperlink w:anchor="_qu324orrbq2">
        <w:r w:rsidDel="00000000" w:rsidR="00000000" w:rsidRPr="00000000">
          <w:rPr>
            <w:color w:val="1155cc"/>
            <w:u w:val="single"/>
            <w:rtl w:val="0"/>
          </w:rPr>
          <w:t xml:space="preserve">Conectividad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hyperlink w:anchor="_k3vfceeilmbp">
        <w:r w:rsidDel="00000000" w:rsidR="00000000" w:rsidRPr="00000000">
          <w:rPr>
            <w:color w:val="1155cc"/>
            <w:u w:val="single"/>
            <w:rtl w:val="0"/>
          </w:rPr>
          <w:t xml:space="preserve">Condiciones materiales de la vivienda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hyperlink w:anchor="_u47ata9271oj">
        <w:r w:rsidDel="00000000" w:rsidR="00000000" w:rsidRPr="00000000">
          <w:rPr>
            <w:color w:val="1155cc"/>
            <w:u w:val="single"/>
            <w:rtl w:val="0"/>
          </w:rPr>
          <w:t xml:space="preserve">Servicios barriales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u w:val="none"/>
        </w:rPr>
        <w:sectPr>
          <w:type w:val="continuous"/>
          <w:pgSz w:h="16838" w:w="11906" w:orient="portrait"/>
          <w:pgMar w:bottom="1440" w:top="1440" w:left="1440" w:right="1440" w:header="0" w:footer="720"/>
          <w:cols w:equalWidth="0" w:num="2">
            <w:col w:space="720" w:w="4152.74"/>
            <w:col w:space="0" w:w="4152.74"/>
          </w:cols>
        </w:sectPr>
      </w:pPr>
      <w:hyperlink w:anchor="_bf6i4goqzpfv">
        <w:r w:rsidDel="00000000" w:rsidR="00000000" w:rsidRPr="00000000">
          <w:rPr>
            <w:color w:val="1155cc"/>
            <w:u w:val="single"/>
            <w:rtl w:val="0"/>
          </w:rPr>
          <w:t xml:space="preserve">Ambiente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u w:val="none"/>
        </w:rPr>
      </w:pPr>
      <w:bookmarkStart w:colFirst="0" w:colLast="0" w:name="_fnjk6vnqzbqk" w:id="2"/>
      <w:bookmarkEnd w:id="2"/>
      <w:r w:rsidDel="00000000" w:rsidR="00000000" w:rsidRPr="00000000">
        <w:rPr>
          <w:rtl w:val="0"/>
        </w:rPr>
        <w:t xml:space="preserve">Hogar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2"/>
        </w:numPr>
        <w:ind w:left="2160" w:hanging="360"/>
        <w:rPr>
          <w:color w:val="039be5"/>
          <w:sz w:val="24"/>
          <w:szCs w:val="24"/>
        </w:rPr>
      </w:pPr>
      <w:bookmarkStart w:colFirst="0" w:colLast="0" w:name="_eb48x9yx43oa" w:id="3"/>
      <w:bookmarkEnd w:id="3"/>
      <w:r w:rsidDel="00000000" w:rsidR="00000000" w:rsidRPr="00000000">
        <w:rPr>
          <w:color w:val="039be5"/>
          <w:rtl w:val="0"/>
        </w:rPr>
        <w:t xml:space="preserve">Nombre jefe/a del hogar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2"/>
        </w:numPr>
        <w:ind w:left="2160" w:hanging="360"/>
        <w:rPr>
          <w:sz w:val="24"/>
          <w:szCs w:val="24"/>
        </w:rPr>
      </w:pPr>
      <w:bookmarkStart w:colFirst="0" w:colLast="0" w:name="_uhb7im20f9yi" w:id="4"/>
      <w:bookmarkEnd w:id="4"/>
      <w:r w:rsidDel="00000000" w:rsidR="00000000" w:rsidRPr="00000000">
        <w:rPr>
          <w:rtl w:val="0"/>
        </w:rPr>
        <w:t xml:space="preserve">Edad jefe/a del hogar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2"/>
        </w:numPr>
        <w:ind w:left="2160" w:hanging="360"/>
      </w:pPr>
      <w:bookmarkStart w:colFirst="0" w:colLast="0" w:name="_3p5xkqrpzgj7" w:id="5"/>
      <w:bookmarkEnd w:id="5"/>
      <w:r w:rsidDel="00000000" w:rsidR="00000000" w:rsidRPr="00000000">
        <w:rPr>
          <w:rtl w:val="0"/>
        </w:rPr>
        <w:t xml:space="preserve">Tiempo de residencia en la vivienda actual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880" w:hanging="360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Opciones: dar posibilidad de responder por años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2"/>
        </w:numPr>
        <w:ind w:left="2160" w:hanging="360"/>
      </w:pPr>
      <w:bookmarkStart w:colFirst="0" w:colLast="0" w:name="_o43cf9r1o7" w:id="6"/>
      <w:bookmarkEnd w:id="6"/>
      <w:r w:rsidDel="00000000" w:rsidR="00000000" w:rsidRPr="00000000">
        <w:rPr>
          <w:rtl w:val="0"/>
        </w:rPr>
        <w:t xml:space="preserve">¿Cuántos integrantes hay en su vivienda?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Opciones: 1 a más de 10.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2"/>
        </w:numPr>
        <w:ind w:left="2160" w:hanging="360"/>
      </w:pPr>
      <w:bookmarkStart w:colFirst="0" w:colLast="0" w:name="_w97224h621ye" w:id="7"/>
      <w:bookmarkEnd w:id="7"/>
      <w:r w:rsidDel="00000000" w:rsidR="00000000" w:rsidRPr="00000000">
        <w:rPr>
          <w:rtl w:val="0"/>
        </w:rPr>
        <w:t xml:space="preserve">¿Cuántas familias o grupos familiares conviven en la misma vivienda?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Opciones: 1 a más de 5.</w:t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2"/>
        </w:numPr>
        <w:ind w:left="2160" w:hanging="360"/>
      </w:pPr>
      <w:bookmarkStart w:colFirst="0" w:colLast="0" w:name="_wp3rlo9arobm" w:id="8"/>
      <w:bookmarkEnd w:id="8"/>
      <w:r w:rsidDel="00000000" w:rsidR="00000000" w:rsidRPr="00000000">
        <w:rPr>
          <w:rtl w:val="0"/>
        </w:rPr>
        <w:t xml:space="preserve">¿Cuántos varones hay en la vivienda?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Opciones: 0</w:t>
      </w:r>
      <w:r w:rsidDel="00000000" w:rsidR="00000000" w:rsidRPr="00000000">
        <w:rPr>
          <w:rtl w:val="0"/>
        </w:rPr>
        <w:t xml:space="preserve"> a más de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2"/>
        </w:numPr>
        <w:ind w:left="2160" w:hanging="360"/>
        <w:rPr>
          <w:sz w:val="28"/>
          <w:szCs w:val="28"/>
        </w:rPr>
      </w:pPr>
      <w:bookmarkStart w:colFirst="0" w:colLast="0" w:name="_uz1uz4ltux3c" w:id="9"/>
      <w:bookmarkEnd w:id="9"/>
      <w:r w:rsidDel="00000000" w:rsidR="00000000" w:rsidRPr="00000000">
        <w:rPr>
          <w:rtl w:val="0"/>
        </w:rPr>
        <w:t xml:space="preserve">¿Cuántas mujeres hay en la vivienda?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Opciones: 0 a más de 10.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2"/>
        </w:numPr>
        <w:spacing w:line="240" w:lineRule="auto"/>
        <w:ind w:left="2160" w:hanging="360"/>
        <w:rPr>
          <w:sz w:val="28"/>
          <w:szCs w:val="28"/>
        </w:rPr>
      </w:pPr>
      <w:bookmarkStart w:colFirst="0" w:colLast="0" w:name="_ywkjwg5tw7sz" w:id="10"/>
      <w:bookmarkEnd w:id="10"/>
      <w:r w:rsidDel="00000000" w:rsidR="00000000" w:rsidRPr="00000000">
        <w:rPr>
          <w:rtl w:val="0"/>
        </w:rPr>
        <w:t xml:space="preserve">¿Cuántas personas de género disidente hay en la vivienda?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Opciones: 0 a más de 10.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2"/>
        </w:numPr>
        <w:ind w:left="2160" w:hanging="360"/>
        <w:rPr>
          <w:sz w:val="28"/>
          <w:szCs w:val="28"/>
        </w:rPr>
      </w:pPr>
      <w:bookmarkStart w:colFirst="0" w:colLast="0" w:name="_wcjgz4lnnb5" w:id="11"/>
      <w:bookmarkEnd w:id="11"/>
      <w:r w:rsidDel="00000000" w:rsidR="00000000" w:rsidRPr="00000000">
        <w:rPr>
          <w:rtl w:val="0"/>
        </w:rPr>
        <w:t xml:space="preserve">¿Cuántas personas menores de 18 años hay en la vivienda?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Opciones: 0</w:t>
      </w:r>
      <w:r w:rsidDel="00000000" w:rsidR="00000000" w:rsidRPr="00000000">
        <w:rPr>
          <w:rtl w:val="0"/>
        </w:rPr>
        <w:t xml:space="preserve"> a más de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2"/>
        </w:numPr>
        <w:spacing w:line="240" w:lineRule="auto"/>
        <w:ind w:left="2160" w:hanging="360"/>
        <w:rPr>
          <w:sz w:val="28"/>
          <w:szCs w:val="28"/>
        </w:rPr>
      </w:pPr>
      <w:bookmarkStart w:colFirst="0" w:colLast="0" w:name="_84zxh86bjl3" w:id="12"/>
      <w:bookmarkEnd w:id="12"/>
      <w:r w:rsidDel="00000000" w:rsidR="00000000" w:rsidRPr="00000000">
        <w:rPr>
          <w:rtl w:val="0"/>
        </w:rPr>
        <w:t xml:space="preserve">¿En la vivienda conviven personas con alguna de las siguientes discapacidades? </w:t>
      </w:r>
      <w:r w:rsidDel="00000000" w:rsidR="00000000" w:rsidRPr="00000000">
        <w:rPr>
          <w:color w:val="ed0800"/>
          <w:sz w:val="22"/>
          <w:szCs w:val="22"/>
          <w:rtl w:val="0"/>
        </w:rPr>
        <w:t xml:space="preserve">*</w:t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Dificultad para oír, dificultad visual, dificultad para caminar, dificultad para recordar o concentrarse, dificultad para realizar tareas de cuidado personal como vestirse o bañarse, dificultad para comunicarse, ya sea para entender o hacerse entender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ind w:left="1440" w:hanging="360"/>
        <w:rPr/>
      </w:pPr>
      <w:bookmarkStart w:colFirst="0" w:colLast="0" w:name="_xi8b9x6luf2x" w:id="13"/>
      <w:bookmarkEnd w:id="13"/>
      <w:r w:rsidDel="00000000" w:rsidR="00000000" w:rsidRPr="00000000">
        <w:rPr>
          <w:rtl w:val="0"/>
        </w:rPr>
        <w:t xml:space="preserve">Personas con discapacidad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2"/>
        </w:numPr>
        <w:ind w:left="2160" w:hanging="360"/>
      </w:pPr>
      <w:bookmarkStart w:colFirst="0" w:colLast="0" w:name="_8micmocdob4v" w:id="14"/>
      <w:bookmarkEnd w:id="14"/>
      <w:r w:rsidDel="00000000" w:rsidR="00000000" w:rsidRPr="00000000">
        <w:rPr>
          <w:rtl w:val="0"/>
        </w:rPr>
        <w:t xml:space="preserve">¿Posee el certificado único de discapacidad (CUD)?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 / No / En trámite / No corresponde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2sf2uot9p35j" w:id="15"/>
      <w:bookmarkEnd w:id="15"/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color w:val="039be5"/>
          <w:rtl w:val="0"/>
        </w:rPr>
        <w:t xml:space="preserve">Al menos una de</w:t>
      </w:r>
      <w:r w:rsidDel="00000000" w:rsidR="00000000" w:rsidRPr="00000000">
        <w:rPr>
          <w:rtl w:val="0"/>
        </w:rPr>
        <w:t xml:space="preserve"> las personas que habita en la casa utiliza…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Bastones, muletas o algún apoyo para caminar (bastones canadienses, muletas, otros) / Silla de ruedas / Bastón blanco/verde / Ninguno de los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En caso positivo, opción del 1-10 para cuantificar cuántas.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ibqvyy9w4n9q" w:id="16"/>
      <w:bookmarkEnd w:id="16"/>
      <w:r w:rsidDel="00000000" w:rsidR="00000000" w:rsidRPr="00000000">
        <w:rPr>
          <w:rtl w:val="0"/>
        </w:rPr>
        <w:t xml:space="preserve">¿La discapacidad le genera barreras a la hora de desplazarse por su barrio?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Las calles son de tierra / Las veredas están rotas/presentan escalones o son muy angostas / No hay rampas en las esquinas / No hay semáforos sonoros / Las casas y negocios no tienen puertas de ingreso y baño que permiten pasar a una persona que usa silla de ruedas (entre 70 y 80cm de largo) / No genera barreras para desplazarse en el barrio.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z6vjv1uklt7g" w:id="17"/>
      <w:bookmarkEnd w:id="17"/>
      <w:r w:rsidDel="00000000" w:rsidR="00000000" w:rsidRPr="00000000">
        <w:rPr>
          <w:rtl w:val="0"/>
        </w:rPr>
        <w:t xml:space="preserve">¿Al menos una de las personas que habita en la vivienda es electrodependiente?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vcgy5i7uofgj" w:id="18"/>
      <w:bookmarkEnd w:id="18"/>
      <w:r w:rsidDel="00000000" w:rsidR="00000000" w:rsidRPr="00000000">
        <w:rPr>
          <w:rtl w:val="0"/>
        </w:rPr>
        <w:t xml:space="preserve">¿Al menos una de las personas que habita en la vivienda es insulinodependiente?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2"/>
        </w:numPr>
        <w:ind w:left="2160" w:hanging="360"/>
      </w:pPr>
      <w:bookmarkStart w:colFirst="0" w:colLast="0" w:name="_q13n9jhaanbu" w:id="19"/>
      <w:bookmarkEnd w:id="19"/>
      <w:r w:rsidDel="00000000" w:rsidR="00000000" w:rsidRPr="00000000">
        <w:rPr>
          <w:rtl w:val="0"/>
        </w:rPr>
        <w:t xml:space="preserve">En caso de una emergencia médica, ¿a qué centro de salud acuden? 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Centro de salud barrial / Hospital público / clínica privada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2"/>
        </w:numPr>
        <w:ind w:left="2160" w:hanging="360"/>
      </w:pPr>
      <w:bookmarkStart w:colFirst="0" w:colLast="0" w:name="_2t8tin8saa5t" w:id="20"/>
      <w:bookmarkEnd w:id="20"/>
      <w:r w:rsidDel="00000000" w:rsidR="00000000" w:rsidRPr="00000000">
        <w:rPr>
          <w:rtl w:val="0"/>
        </w:rPr>
        <w:t xml:space="preserve">¿A qué distancia se encuentra el centro de salud?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Más de 1 km / entre 1 y 5 km / más de 5 km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ind w:left="1440" w:hanging="360"/>
        <w:rPr>
          <w:color w:val="039be5"/>
          <w:sz w:val="36"/>
          <w:szCs w:val="36"/>
        </w:rPr>
      </w:pPr>
      <w:bookmarkStart w:colFirst="0" w:colLast="0" w:name="_x8jzg42whgv0" w:id="21"/>
      <w:bookmarkEnd w:id="21"/>
      <w:r w:rsidDel="00000000" w:rsidR="00000000" w:rsidRPr="00000000">
        <w:rPr>
          <w:rtl w:val="0"/>
        </w:rPr>
        <w:t xml:space="preserve">Hacinamiento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2"/>
        </w:numPr>
        <w:ind w:left="2160" w:hanging="360"/>
      </w:pPr>
      <w:bookmarkStart w:colFirst="0" w:colLast="0" w:name="_fdorbj3lqs3x" w:id="22"/>
      <w:bookmarkEnd w:id="22"/>
      <w:r w:rsidDel="00000000" w:rsidR="00000000" w:rsidRPr="00000000">
        <w:rPr>
          <w:rtl w:val="0"/>
        </w:rPr>
        <w:t xml:space="preserve">¿Cuántos ambientes en su vivienda se utilizan como dormitorio?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Opciones: 1 a más de 10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2"/>
        </w:numPr>
        <w:ind w:left="2160" w:hanging="360"/>
      </w:pPr>
      <w:bookmarkStart w:colFirst="0" w:colLast="0" w:name="_r1x9ae93g431" w:id="23"/>
      <w:bookmarkEnd w:id="23"/>
      <w:r w:rsidDel="00000000" w:rsidR="00000000" w:rsidRPr="00000000">
        <w:rPr>
          <w:rtl w:val="0"/>
        </w:rPr>
        <w:t xml:space="preserve">¿Cuál es el número MÁXIMO de personas que duermen en estos dormitorios usualmente? </w:t>
      </w:r>
      <w:r w:rsidDel="00000000" w:rsidR="00000000" w:rsidRPr="00000000">
        <w:rPr>
          <w:color w:val="ed0800"/>
          <w:sz w:val="22"/>
          <w:szCs w:val="22"/>
          <w:rtl w:val="0"/>
        </w:rPr>
        <w:t xml:space="preserve">*</w:t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Por ejemplo, un día rutinario como el miércoles. Debe responder sólo el número máximo: por ejemplo si tiene dos dormitorios y en uno duermen 2 personas y en otro duermen 4 personas debe responder "4"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Opciones: 1 a más de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1440" w:hanging="360"/>
      </w:pPr>
      <w:bookmarkStart w:colFirst="0" w:colLast="0" w:name="_o79ny3bcghqt" w:id="24"/>
      <w:bookmarkEnd w:id="24"/>
      <w:r w:rsidDel="00000000" w:rsidR="00000000" w:rsidRPr="00000000">
        <w:rPr>
          <w:rtl w:val="0"/>
        </w:rPr>
        <w:t xml:space="preserve">Condiciones de propiedad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ind w:left="2160" w:hanging="360"/>
      </w:pPr>
      <w:bookmarkStart w:colFirst="0" w:colLast="0" w:name="_2acrk5d3prf7" w:id="25"/>
      <w:bookmarkEnd w:id="25"/>
      <w:r w:rsidDel="00000000" w:rsidR="00000000" w:rsidRPr="00000000">
        <w:rPr>
          <w:rtl w:val="0"/>
        </w:rPr>
        <w:t xml:space="preserve">¿Posee el Certificado de Vivienda (RENABAP)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 / No / </w:t>
      </w:r>
      <w:r w:rsidDel="00000000" w:rsidR="00000000" w:rsidRPr="00000000">
        <w:rPr>
          <w:color w:val="404040"/>
          <w:rtl w:val="0"/>
        </w:rPr>
        <w:t xml:space="preserve">No corresponde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2"/>
        </w:numPr>
        <w:ind w:left="2160" w:hanging="360"/>
      </w:pPr>
      <w:bookmarkStart w:colFirst="0" w:colLast="0" w:name="_xzsuvqdjygn6" w:id="26"/>
      <w:bookmarkEnd w:id="26"/>
      <w:r w:rsidDel="00000000" w:rsidR="00000000" w:rsidRPr="00000000">
        <w:rPr>
          <w:rtl w:val="0"/>
        </w:rPr>
        <w:t xml:space="preserve">¿Atravesó algún intento de desalojo </w:t>
      </w:r>
      <w:r w:rsidDel="00000000" w:rsidR="00000000" w:rsidRPr="00000000">
        <w:rPr>
          <w:color w:val="404040"/>
          <w:rtl w:val="0"/>
        </w:rPr>
        <w:t xml:space="preserve">desde que vive en esta vivienda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3C">
      <w:pPr>
        <w:pStyle w:val="Heading2"/>
        <w:numPr>
          <w:ilvl w:val="2"/>
          <w:numId w:val="2"/>
        </w:numPr>
        <w:ind w:left="2880" w:hanging="360"/>
      </w:pPr>
      <w:bookmarkStart w:colFirst="0" w:colLast="0" w:name="_8nsz7n5434lr" w:id="27"/>
      <w:bookmarkEnd w:id="27"/>
      <w:r w:rsidDel="00000000" w:rsidR="00000000" w:rsidRPr="00000000">
        <w:rPr>
          <w:rtl w:val="0"/>
        </w:rPr>
        <w:t xml:space="preserve">¿Cuántas veces?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De 1 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2"/>
          <w:numId w:val="2"/>
        </w:numPr>
        <w:ind w:left="2880" w:hanging="360"/>
      </w:pPr>
      <w:bookmarkStart w:colFirst="0" w:colLast="0" w:name="_ffktsf2ucdpp" w:id="28"/>
      <w:bookmarkEnd w:id="28"/>
      <w:r w:rsidDel="00000000" w:rsidR="00000000" w:rsidRPr="00000000">
        <w:rPr>
          <w:rtl w:val="0"/>
        </w:rPr>
        <w:t xml:space="preserve">¿Cuánto tiempo (en años) pasó desde el último intento de desalojo?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Menos de un año / 1 a 10 años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2"/>
        </w:numPr>
        <w:ind w:left="2160" w:hanging="360"/>
      </w:pPr>
      <w:bookmarkStart w:colFirst="0" w:colLast="0" w:name="_4vq86sr1dgef" w:id="29"/>
      <w:bookmarkEnd w:id="29"/>
      <w:r w:rsidDel="00000000" w:rsidR="00000000" w:rsidRPr="00000000">
        <w:rPr>
          <w:rtl w:val="0"/>
        </w:rPr>
        <w:t xml:space="preserve">El lugar que habitan actualmente es: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Prestado / lo alquilan / es propio sin títulos formales / propio con algún </w:t>
      </w:r>
      <w:r w:rsidDel="00000000" w:rsidR="00000000" w:rsidRPr="00000000">
        <w:rPr>
          <w:rtl w:val="0"/>
        </w:rPr>
        <w:t xml:space="preserve">comprobante de tenencia</w:t>
      </w:r>
      <w:r w:rsidDel="00000000" w:rsidR="00000000" w:rsidRPr="00000000">
        <w:rPr>
          <w:rtl w:val="0"/>
        </w:rPr>
        <w:t xml:space="preserve"> / es ocupado / otro (en este caso especificar)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2"/>
        </w:numPr>
        <w:ind w:left="2160" w:hanging="360"/>
        <w:rPr>
          <w:color w:val="404040"/>
        </w:rPr>
      </w:pPr>
      <w:bookmarkStart w:colFirst="0" w:colLast="0" w:name="_l34fydcbljkn" w:id="30"/>
      <w:bookmarkEnd w:id="30"/>
      <w:r w:rsidDel="00000000" w:rsidR="00000000" w:rsidRPr="00000000">
        <w:rPr>
          <w:color w:val="404040"/>
          <w:rtl w:val="0"/>
        </w:rPr>
        <w:t xml:space="preserve">En el caso que la vivienda sea alquilada, ¿tiene algún tipo de contrato firmado?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44">
      <w:pPr>
        <w:pStyle w:val="Heading2"/>
        <w:numPr>
          <w:ilvl w:val="2"/>
          <w:numId w:val="2"/>
        </w:numPr>
        <w:ind w:left="2880" w:hanging="360"/>
      </w:pPr>
      <w:bookmarkStart w:colFirst="0" w:colLast="0" w:name="_gc1pvdummhce" w:id="31"/>
      <w:bookmarkEnd w:id="31"/>
      <w:r w:rsidDel="00000000" w:rsidR="00000000" w:rsidRPr="00000000">
        <w:rPr>
          <w:rtl w:val="0"/>
        </w:rPr>
        <w:t xml:space="preserve">¿Cuál es el costo actual del mismo?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2"/>
          <w:numId w:val="2"/>
        </w:numPr>
        <w:ind w:left="2880" w:hanging="360"/>
      </w:pPr>
      <w:bookmarkStart w:colFirst="0" w:colLast="0" w:name="_7tijg7vzycvu" w:id="32"/>
      <w:bookmarkEnd w:id="32"/>
      <w:r w:rsidDel="00000000" w:rsidR="00000000" w:rsidRPr="00000000">
        <w:rPr>
          <w:rtl w:val="0"/>
        </w:rPr>
        <w:t xml:space="preserve">¿Cuánto aumentó en el último año?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1440" w:hanging="360"/>
        <w:rPr>
          <w:color w:val="039be5"/>
          <w:sz w:val="36"/>
          <w:szCs w:val="36"/>
        </w:rPr>
      </w:pPr>
      <w:bookmarkStart w:colFirst="0" w:colLast="0" w:name="_g03rasuka008" w:id="33"/>
      <w:bookmarkEnd w:id="33"/>
      <w:r w:rsidDel="00000000" w:rsidR="00000000" w:rsidRPr="00000000">
        <w:rPr>
          <w:rtl w:val="0"/>
        </w:rPr>
        <w:t xml:space="preserve">Agua y saneamiento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2"/>
        </w:numPr>
        <w:ind w:left="2160" w:hanging="360"/>
      </w:pPr>
      <w:bookmarkStart w:colFirst="0" w:colLast="0" w:name="_i38osejzac0u" w:id="34"/>
      <w:bookmarkEnd w:id="34"/>
      <w:r w:rsidDel="00000000" w:rsidR="00000000" w:rsidRPr="00000000">
        <w:rPr>
          <w:rtl w:val="0"/>
        </w:rPr>
        <w:t xml:space="preserve">¿De qué forma obtiene el agua dentro de su vivienda?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No poseo agua dentro de la vivienda y/o tengo que </w:t>
      </w:r>
      <w:r w:rsidDel="00000000" w:rsidR="00000000" w:rsidRPr="00000000">
        <w:rPr>
          <w:rtl w:val="0"/>
        </w:rPr>
        <w:t xml:space="preserve">acarrear</w:t>
      </w:r>
      <w:r w:rsidDel="00000000" w:rsidR="00000000" w:rsidRPr="00000000">
        <w:rPr>
          <w:rtl w:val="0"/>
        </w:rPr>
        <w:t xml:space="preserve"> desde fuera </w:t>
      </w:r>
      <w:r w:rsidDel="00000000" w:rsidR="00000000" w:rsidRPr="00000000">
        <w:rPr>
          <w:color w:val="039be5"/>
          <w:rtl w:val="0"/>
        </w:rPr>
        <w:t xml:space="preserve">del terreno en que se ubica</w:t>
      </w:r>
      <w:r w:rsidDel="00000000" w:rsidR="00000000" w:rsidRPr="00000000">
        <w:rPr>
          <w:rtl w:val="0"/>
        </w:rPr>
        <w:t xml:space="preserve"> mi vivienda / A través de una conexión con medidor a la red pública / A través de una conexión sin medidor, </w:t>
      </w:r>
      <w:r w:rsidDel="00000000" w:rsidR="00000000" w:rsidRPr="00000000">
        <w:rPr>
          <w:color w:val="039be5"/>
          <w:rtl w:val="0"/>
        </w:rPr>
        <w:t xml:space="preserve">es decir “informalmente”, sea a través de una conexión directa</w:t>
      </w:r>
      <w:r w:rsidDel="00000000" w:rsidR="00000000" w:rsidRPr="00000000">
        <w:rPr>
          <w:rtl w:val="0"/>
        </w:rPr>
        <w:t xml:space="preserve"> a la red pública o </w:t>
      </w:r>
      <w:r w:rsidDel="00000000" w:rsidR="00000000" w:rsidRPr="00000000">
        <w:rPr>
          <w:color w:val="039be5"/>
          <w:rtl w:val="0"/>
        </w:rPr>
        <w:t xml:space="preserve">a través de una</w:t>
      </w:r>
      <w:r w:rsidDel="00000000" w:rsidR="00000000" w:rsidRPr="00000000">
        <w:rPr>
          <w:rtl w:val="0"/>
        </w:rPr>
        <w:t xml:space="preserve"> conexión indirecta a través de un vecinx “informalmente” / A través de un pozo / A través de un camión cisterna / Conexión a un tanque comunitario / No sabe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2"/>
        </w:numPr>
        <w:ind w:left="2160" w:hanging="360"/>
      </w:pPr>
      <w:bookmarkStart w:colFirst="0" w:colLast="0" w:name="_kip7ccvaxjeh" w:id="35"/>
      <w:bookmarkEnd w:id="35"/>
      <w:r w:rsidDel="00000000" w:rsidR="00000000" w:rsidRPr="00000000">
        <w:rPr>
          <w:rtl w:val="0"/>
        </w:rPr>
        <w:t xml:space="preserve">¿Tiene capacidad de almacenamiento de agua en altura?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4D">
      <w:pPr>
        <w:pStyle w:val="Heading2"/>
        <w:numPr>
          <w:ilvl w:val="2"/>
          <w:numId w:val="2"/>
        </w:numPr>
        <w:ind w:left="2880" w:hanging="360"/>
      </w:pPr>
      <w:bookmarkStart w:colFirst="0" w:colLast="0" w:name="_lvhnm1gyt345" w:id="36"/>
      <w:bookmarkEnd w:id="36"/>
      <w:r w:rsidDel="00000000" w:rsidR="00000000" w:rsidRPr="00000000">
        <w:rPr>
          <w:rtl w:val="0"/>
        </w:rPr>
        <w:t xml:space="preserve">¿Cuántos litros de almacenamiento de agua posee?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36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Menos de 200 / 200 a 500 / Más de 500 lts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2"/>
        </w:numPr>
        <w:ind w:left="2160" w:hanging="360"/>
      </w:pPr>
      <w:bookmarkStart w:colFirst="0" w:colLast="0" w:name="_friaaxaubpzi" w:id="37"/>
      <w:bookmarkEnd w:id="37"/>
      <w:r w:rsidDel="00000000" w:rsidR="00000000" w:rsidRPr="00000000">
        <w:rPr>
          <w:rtl w:val="0"/>
        </w:rPr>
        <w:t xml:space="preserve">¿Cómo es la presión del agua?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Buena / Débil / Muy débil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2"/>
        </w:numPr>
        <w:ind w:left="2160" w:hanging="360"/>
      </w:pPr>
      <w:bookmarkStart w:colFirst="0" w:colLast="0" w:name="_9xavaz8tffqv" w:id="38"/>
      <w:bookmarkEnd w:id="38"/>
      <w:r w:rsidDel="00000000" w:rsidR="00000000" w:rsidRPr="00000000">
        <w:rPr>
          <w:rtl w:val="0"/>
        </w:rPr>
        <w:t xml:space="preserve">¿Cuál es el gasto promedio que destinan a este </w:t>
      </w:r>
      <w:r w:rsidDel="00000000" w:rsidR="00000000" w:rsidRPr="00000000">
        <w:rPr>
          <w:color w:val="039be5"/>
          <w:rtl w:val="0"/>
        </w:rPr>
        <w:t xml:space="preserve">servicio de agua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Discriminar compra de agua envasada de otros tipos de gastos.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2"/>
        </w:numPr>
        <w:ind w:left="2160" w:hanging="360"/>
        <w:rPr>
          <w:color w:val="039be5"/>
        </w:rPr>
      </w:pPr>
      <w:bookmarkStart w:colFirst="0" w:colLast="0" w:name="_qpdezqodhbvh" w:id="39"/>
      <w:bookmarkEnd w:id="39"/>
      <w:r w:rsidDel="00000000" w:rsidR="00000000" w:rsidRPr="00000000">
        <w:rPr>
          <w:color w:val="039be5"/>
          <w:rtl w:val="0"/>
        </w:rPr>
        <w:t xml:space="preserve">¿Compra agua envasada?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880" w:hanging="360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Sí / No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2160" w:hanging="360"/>
        <w:rPr>
          <w:color w:val="039be5"/>
          <w:u w:val="none"/>
        </w:rPr>
      </w:pPr>
      <w:r w:rsidDel="00000000" w:rsidR="00000000" w:rsidRPr="00000000">
        <w:rPr>
          <w:color w:val="039be5"/>
          <w:rtl w:val="0"/>
        </w:rPr>
        <w:t xml:space="preserve">¿Cuál es el motivo?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880" w:hanging="360"/>
        <w:rPr>
          <w:color w:val="039be5"/>
          <w:u w:val="none"/>
        </w:rPr>
      </w:pPr>
      <w:r w:rsidDel="00000000" w:rsidR="00000000" w:rsidRPr="00000000">
        <w:rPr>
          <w:color w:val="039be5"/>
          <w:rtl w:val="0"/>
        </w:rPr>
        <w:t xml:space="preserve"> El agua es de mala calida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880" w:hanging="360"/>
        <w:rPr>
          <w:color w:val="039be5"/>
          <w:u w:val="none"/>
        </w:rPr>
      </w:pPr>
      <w:r w:rsidDel="00000000" w:rsidR="00000000" w:rsidRPr="00000000">
        <w:rPr>
          <w:color w:val="039be5"/>
          <w:rtl w:val="0"/>
        </w:rPr>
        <w:t xml:space="preserve">Por prefe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2160" w:hanging="360"/>
        <w:rPr>
          <w:color w:val="039be5"/>
          <w:u w:val="none"/>
        </w:rPr>
      </w:pPr>
      <w:r w:rsidDel="00000000" w:rsidR="00000000" w:rsidRPr="00000000">
        <w:rPr>
          <w:color w:val="039be5"/>
          <w:rtl w:val="0"/>
        </w:rPr>
        <w:t xml:space="preserve">¿Cuál es el gasto promedio que destina a la compra de agua envasada?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2"/>
        </w:numPr>
        <w:ind w:left="2160" w:hanging="360"/>
      </w:pPr>
      <w:bookmarkStart w:colFirst="0" w:colLast="0" w:name="_8zxvdlr11ts9" w:id="40"/>
      <w:bookmarkEnd w:id="40"/>
      <w:r w:rsidDel="00000000" w:rsidR="00000000" w:rsidRPr="00000000">
        <w:rPr>
          <w:rtl w:val="0"/>
        </w:rPr>
        <w:t xml:space="preserve">¿Posee baño/letrina en la vivienda?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Si, dentro de la vivienda / Si, fuera de la vivienda / No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2"/>
        </w:numPr>
        <w:ind w:left="2160" w:hanging="360"/>
      </w:pPr>
      <w:bookmarkStart w:colFirst="0" w:colLast="0" w:name="_y1g0ev8u23cz" w:id="41"/>
      <w:bookmarkEnd w:id="41"/>
      <w:r w:rsidDel="00000000" w:rsidR="00000000" w:rsidRPr="00000000">
        <w:rPr>
          <w:rtl w:val="0"/>
        </w:rPr>
        <w:t xml:space="preserve">¿En dónde suele higienizarse si no es en su vivienda?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DEFINIR OPCIONES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2"/>
        </w:numPr>
        <w:ind w:left="2160" w:hanging="360"/>
        <w:rPr>
          <w:sz w:val="28"/>
          <w:szCs w:val="28"/>
        </w:rPr>
      </w:pPr>
      <w:bookmarkStart w:colFirst="0" w:colLast="0" w:name="_j32ncd522c6e" w:id="42"/>
      <w:bookmarkEnd w:id="42"/>
      <w:r w:rsidDel="00000000" w:rsidR="00000000" w:rsidRPr="00000000">
        <w:rPr>
          <w:rtl w:val="0"/>
        </w:rPr>
        <w:t xml:space="preserve">¿Los baños son compartidos con otros grupos familiares?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rfkx1jb9vaol" w:id="43"/>
      <w:bookmarkEnd w:id="43"/>
      <w:r w:rsidDel="00000000" w:rsidR="00000000" w:rsidRPr="00000000">
        <w:rPr>
          <w:rtl w:val="0"/>
        </w:rPr>
        <w:t xml:space="preserve">¿Su baño/letrina posee descarga de agua?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Si, posee cadena/botón de descarga /  Descargamos manualmente con baldes / No posee descarga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2"/>
        </w:numPr>
        <w:ind w:left="2160" w:hanging="360"/>
      </w:pPr>
      <w:bookmarkStart w:colFirst="0" w:colLast="0" w:name="_tsth25pgdyuq" w:id="44"/>
      <w:bookmarkEnd w:id="44"/>
      <w:r w:rsidDel="00000000" w:rsidR="00000000" w:rsidRPr="00000000">
        <w:rPr>
          <w:rtl w:val="0"/>
        </w:rPr>
        <w:t xml:space="preserve">¿Qué tipo de desagüe posee la vivienda?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Desagüe a red cloacal informal/vecinal / Desagüe a red cloacal pública / A cámara séptica / A pozo negro/ciego / No sabe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2"/>
        </w:numPr>
        <w:ind w:left="2160" w:hanging="360"/>
      </w:pPr>
      <w:bookmarkStart w:colFirst="0" w:colLast="0" w:name="_oxa0y1160pa3" w:id="45"/>
      <w:bookmarkEnd w:id="45"/>
      <w:r w:rsidDel="00000000" w:rsidR="00000000" w:rsidRPr="00000000">
        <w:rPr>
          <w:rtl w:val="0"/>
        </w:rPr>
        <w:t xml:space="preserve">¿Posee instalación de agua en la cocina?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2"/>
        </w:numPr>
        <w:ind w:left="2160" w:hanging="360"/>
        <w:rPr>
          <w:sz w:val="28"/>
          <w:szCs w:val="28"/>
        </w:rPr>
      </w:pPr>
      <w:bookmarkStart w:colFirst="0" w:colLast="0" w:name="_54x4gg6j3ctn" w:id="46"/>
      <w:bookmarkEnd w:id="46"/>
      <w:r w:rsidDel="00000000" w:rsidR="00000000" w:rsidRPr="00000000">
        <w:rPr>
          <w:rtl w:val="0"/>
        </w:rPr>
        <w:t xml:space="preserve">¿Posee instalación de agua en el baño?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nj28d5uyrg1h" w:id="47"/>
      <w:bookmarkEnd w:id="47"/>
      <w:r w:rsidDel="00000000" w:rsidR="00000000" w:rsidRPr="00000000">
        <w:rPr>
          <w:rtl w:val="0"/>
        </w:rPr>
        <w:t xml:space="preserve">¿Posee instalación de agua CALIENTE en la cocina? ¿De qué tipo?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No tengo agua caliente / Si, con un calefón eléctrico / Si, con un termotanque a gas / Si, con un termotanque eléctrico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a1xp2qlzp0ni" w:id="48"/>
      <w:bookmarkEnd w:id="48"/>
      <w:r w:rsidDel="00000000" w:rsidR="00000000" w:rsidRPr="00000000">
        <w:rPr>
          <w:rtl w:val="0"/>
        </w:rPr>
        <w:t xml:space="preserve">¿Posee instalación de agua CALIENTE en el baño? ¿De qué tipo?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No tengo agua caliente en el baño / Si, con un calefón eléctrico / Si, con una ducha eléctrica / Si, con un termotanque a gas / Si, con un termotanque eléctrico.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ind w:left="1440" w:hanging="360"/>
        <w:rPr>
          <w:color w:val="039be5"/>
          <w:sz w:val="36"/>
          <w:szCs w:val="36"/>
        </w:rPr>
      </w:pPr>
      <w:bookmarkStart w:colFirst="0" w:colLast="0" w:name="_3ow7q4eu30ve" w:id="49"/>
      <w:bookmarkEnd w:id="49"/>
      <w:r w:rsidDel="00000000" w:rsidR="00000000" w:rsidRPr="00000000">
        <w:rPr>
          <w:rtl w:val="0"/>
        </w:rPr>
        <w:t xml:space="preserve">Calefacción y cocina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2"/>
        </w:numPr>
        <w:ind w:left="2160" w:hanging="360"/>
        <w:rPr>
          <w:sz w:val="28"/>
          <w:szCs w:val="28"/>
        </w:rPr>
      </w:pPr>
      <w:bookmarkStart w:colFirst="0" w:colLast="0" w:name="_y2g63yns9ttx" w:id="50"/>
      <w:bookmarkEnd w:id="50"/>
      <w:r w:rsidDel="00000000" w:rsidR="00000000" w:rsidRPr="00000000">
        <w:rPr>
          <w:rtl w:val="0"/>
        </w:rPr>
        <w:t xml:space="preserve">¿Qué fuentes de energía utilizan para </w:t>
      </w:r>
      <w:r w:rsidDel="00000000" w:rsidR="00000000" w:rsidRPr="00000000">
        <w:rPr>
          <w:b w:val="1"/>
          <w:rtl w:val="0"/>
        </w:rPr>
        <w:t xml:space="preserve">cocinar </w:t>
      </w:r>
      <w:r w:rsidDel="00000000" w:rsidR="00000000" w:rsidRPr="00000000">
        <w:rPr>
          <w:rtl w:val="0"/>
        </w:rPr>
        <w:t xml:space="preserve">en su vivienda?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Gas natural (red de gas) / Gas envasado (garrafa) / Electricidad Leña/Carbón / No tengo para cocinar en mi vivienda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2"/>
        </w:numPr>
        <w:ind w:left="2160" w:hanging="360"/>
      </w:pPr>
      <w:bookmarkStart w:colFirst="0" w:colLast="0" w:name="_e22ng7hwi07s" w:id="51"/>
      <w:bookmarkEnd w:id="51"/>
      <w:r w:rsidDel="00000000" w:rsidR="00000000" w:rsidRPr="00000000">
        <w:rPr>
          <w:rtl w:val="0"/>
        </w:rPr>
        <w:t xml:space="preserve">¿Cuál es la principal fuente de energía que utiliza para calefaccionar la vivienda?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Gas natural (red de gas) / Gas envasado (garrafa) / Electricidad / Leña/Carbón / No tengo para calefaccionar mi vivienda / No necesito calefaccionar mi vivienda en ninguna época del año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2"/>
        </w:numPr>
        <w:ind w:left="2160" w:hanging="360"/>
        <w:rPr>
          <w:sz w:val="28"/>
          <w:szCs w:val="28"/>
        </w:rPr>
      </w:pPr>
      <w:bookmarkStart w:colFirst="0" w:colLast="0" w:name="_ggzbp1s9y6b1" w:id="52"/>
      <w:bookmarkEnd w:id="52"/>
      <w:r w:rsidDel="00000000" w:rsidR="00000000" w:rsidRPr="00000000">
        <w:rPr>
          <w:rtl w:val="0"/>
        </w:rPr>
        <w:t xml:space="preserve">¿Cuál es el gasto promedio que destinan a este servicio?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numPr>
          <w:ilvl w:val="2"/>
          <w:numId w:val="2"/>
        </w:numPr>
        <w:ind w:left="2880" w:hanging="360"/>
        <w:rPr>
          <w:sz w:val="22"/>
          <w:szCs w:val="22"/>
        </w:rPr>
      </w:pPr>
      <w:bookmarkStart w:colFirst="0" w:colLast="0" w:name="_z26lysm02cbb" w:id="53"/>
      <w:bookmarkEnd w:id="53"/>
      <w:r w:rsidDel="00000000" w:rsidR="00000000" w:rsidRPr="00000000">
        <w:rPr>
          <w:sz w:val="22"/>
          <w:szCs w:val="22"/>
          <w:rtl w:val="0"/>
        </w:rPr>
        <w:t xml:space="preserve">Escala de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2"/>
        </w:numPr>
        <w:ind w:left="2160" w:hanging="360"/>
        <w:rPr>
          <w:sz w:val="28"/>
          <w:szCs w:val="28"/>
        </w:rPr>
      </w:pPr>
      <w:bookmarkStart w:colFirst="0" w:colLast="0" w:name="_4rg4bek184i" w:id="54"/>
      <w:bookmarkEnd w:id="54"/>
      <w:r w:rsidDel="00000000" w:rsidR="00000000" w:rsidRPr="00000000">
        <w:rPr>
          <w:rtl w:val="0"/>
        </w:rPr>
        <w:t xml:space="preserve">¿Tenés algún tipo de ventilación para la calefacción? (solo para leña, carbón y gas)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2"/>
        </w:numPr>
        <w:ind w:left="1440" w:hanging="360"/>
        <w:rPr/>
      </w:pPr>
      <w:bookmarkStart w:colFirst="0" w:colLast="0" w:name="_hnprue1fyoi0" w:id="55"/>
      <w:bookmarkEnd w:id="55"/>
      <w:r w:rsidDel="00000000" w:rsidR="00000000" w:rsidRPr="00000000">
        <w:rPr>
          <w:rtl w:val="0"/>
        </w:rPr>
        <w:t xml:space="preserve">Electricidad</w:t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ma732k57m0m2" w:id="56"/>
      <w:bookmarkEnd w:id="56"/>
      <w:r w:rsidDel="00000000" w:rsidR="00000000" w:rsidRPr="00000000">
        <w:rPr>
          <w:rtl w:val="0"/>
        </w:rPr>
        <w:t xml:space="preserve">¿Qué tipo de conexión posee a la red eléctrica?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No posee conexión a la red eléctrica en la vivienda / Conexión a través de un medidor a la red eléctrica / Conexión a través de un medidor comunitario a la red eléctrica / Conexión sin medidor a una red eléctrica (“informal”)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3tbhaej4i1m7" w:id="57"/>
      <w:bookmarkEnd w:id="57"/>
      <w:r w:rsidDel="00000000" w:rsidR="00000000" w:rsidRPr="00000000">
        <w:rPr>
          <w:rtl w:val="0"/>
        </w:rPr>
        <w:t xml:space="preserve">¿Qué tipo de tendido eléctrico posee dentro de la vivienda?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Todo el tendido dentro de las paredes / Tendido fuera de las paredes o parcialmente fuera de las paredes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2"/>
        </w:numPr>
        <w:ind w:left="2160" w:hanging="360"/>
      </w:pPr>
      <w:bookmarkStart w:colFirst="0" w:colLast="0" w:name="_hl84b6u42gbc" w:id="58"/>
      <w:bookmarkEnd w:id="58"/>
      <w:r w:rsidDel="00000000" w:rsidR="00000000" w:rsidRPr="00000000">
        <w:rPr>
          <w:rtl w:val="0"/>
        </w:rPr>
        <w:t xml:space="preserve">¿Sufrió la pérdida de electrodomésticos </w:t>
      </w:r>
      <w:r w:rsidDel="00000000" w:rsidR="00000000" w:rsidRPr="00000000">
        <w:rPr>
          <w:sz w:val="22"/>
          <w:szCs w:val="22"/>
          <w:rtl w:val="0"/>
        </w:rPr>
        <w:t xml:space="preserve">o herramientas de trabajo </w:t>
      </w:r>
      <w:r w:rsidDel="00000000" w:rsidR="00000000" w:rsidRPr="00000000">
        <w:rPr>
          <w:rtl w:val="0"/>
        </w:rPr>
        <w:t xml:space="preserve">por las condiciones de la instalación eléctrica EN EL ÚLTIMO AÑO?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Si, al menos un </w:t>
      </w:r>
      <w:r w:rsidDel="00000000" w:rsidR="00000000" w:rsidRPr="00000000">
        <w:rPr>
          <w:rtl w:val="0"/>
        </w:rPr>
        <w:t xml:space="preserve">electrodoméstico</w:t>
      </w:r>
      <w:r w:rsidDel="00000000" w:rsidR="00000000" w:rsidRPr="00000000">
        <w:rPr>
          <w:rtl w:val="0"/>
        </w:rPr>
        <w:t xml:space="preserve"> o herramientas de trabajo/ Si, al menos dos electrodomésticos /  Si, tres o más / No</w:t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1dg3v522vb7q" w:id="59"/>
      <w:bookmarkEnd w:id="59"/>
      <w:r w:rsidDel="00000000" w:rsidR="00000000" w:rsidRPr="00000000">
        <w:rPr>
          <w:rtl w:val="0"/>
        </w:rPr>
        <w:t xml:space="preserve">¿Sufrió incendios </w:t>
      </w:r>
      <w:r w:rsidDel="00000000" w:rsidR="00000000" w:rsidRPr="00000000">
        <w:rPr>
          <w:color w:val="039be5"/>
          <w:rtl w:val="0"/>
        </w:rPr>
        <w:t xml:space="preserve">dentro de su vivienda durante el último año debido a</w:t>
      </w:r>
      <w:r w:rsidDel="00000000" w:rsidR="00000000" w:rsidRPr="00000000">
        <w:rPr>
          <w:rtl w:val="0"/>
        </w:rPr>
        <w:t xml:space="preserve"> las condiciones de la instalación eléctrica?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2880" w:hanging="360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Sí / No</w:t>
      </w:r>
    </w:p>
    <w:p w:rsidR="00000000" w:rsidDel="00000000" w:rsidP="00000000" w:rsidRDefault="00000000" w:rsidRPr="00000000" w14:paraId="0000007D">
      <w:pPr>
        <w:numPr>
          <w:ilvl w:val="3"/>
          <w:numId w:val="2"/>
        </w:numPr>
        <w:ind w:left="3600" w:hanging="360"/>
        <w:rPr>
          <w:color w:val="039be5"/>
          <w:u w:val="none"/>
        </w:rPr>
      </w:pPr>
      <w:r w:rsidDel="00000000" w:rsidR="00000000" w:rsidRPr="00000000">
        <w:rPr>
          <w:color w:val="039be5"/>
          <w:rtl w:val="0"/>
        </w:rPr>
        <w:t xml:space="preserve">Si la opción es “No”, dar posibilidad de ampliar respuesta a período más amplio (últimos 3 años?)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slng6bdmnwif" w:id="60"/>
      <w:bookmarkEnd w:id="60"/>
      <w:r w:rsidDel="00000000" w:rsidR="00000000" w:rsidRPr="00000000">
        <w:rPr>
          <w:rtl w:val="0"/>
        </w:rPr>
        <w:t xml:space="preserve">¿Son frecuentes los cortes del suministro eléctrico?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No son frecuentes / </w:t>
      </w:r>
      <w:r w:rsidDel="00000000" w:rsidR="00000000" w:rsidRPr="00000000">
        <w:rPr>
          <w:color w:val="039be5"/>
          <w:rtl w:val="0"/>
        </w:rPr>
        <w:t xml:space="preserve">Son frecuentes en forma sostenida durante todo el año</w:t>
      </w:r>
      <w:r w:rsidDel="00000000" w:rsidR="00000000" w:rsidRPr="00000000">
        <w:rPr>
          <w:rtl w:val="0"/>
        </w:rPr>
        <w:t xml:space="preserve"> / Solo en verano o en invierno / </w:t>
      </w:r>
      <w:r w:rsidDel="00000000" w:rsidR="00000000" w:rsidRPr="00000000">
        <w:rPr>
          <w:rtl w:val="0"/>
        </w:rPr>
        <w:t xml:space="preserve">Por lo menos 1 corte en el mes / Por lo menos 2 cortes en el mes / Por lo menos 3 cortes en el mes / Más de 4 cortes mensuales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2"/>
        </w:numPr>
        <w:ind w:left="1440" w:hanging="360"/>
        <w:rPr>
          <w:color w:val="039be5"/>
          <w:sz w:val="36"/>
          <w:szCs w:val="36"/>
        </w:rPr>
      </w:pPr>
      <w:bookmarkStart w:colFirst="0" w:colLast="0" w:name="_qu324orrbq2" w:id="61"/>
      <w:bookmarkEnd w:id="61"/>
      <w:r w:rsidDel="00000000" w:rsidR="00000000" w:rsidRPr="00000000">
        <w:rPr>
          <w:rtl w:val="0"/>
        </w:rPr>
        <w:t xml:space="preserve">Conectividad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2"/>
        </w:numPr>
        <w:ind w:left="2160" w:hanging="360"/>
      </w:pPr>
      <w:bookmarkStart w:colFirst="0" w:colLast="0" w:name="_3coprcfcjo77" w:id="62"/>
      <w:bookmarkEnd w:id="62"/>
      <w:r w:rsidDel="00000000" w:rsidR="00000000" w:rsidRPr="00000000">
        <w:rPr>
          <w:rtl w:val="0"/>
        </w:rPr>
        <w:t xml:space="preserve">¿Posee servicio de internet de banda ancha en la vivienda? </w:t>
      </w:r>
      <w:r w:rsidDel="00000000" w:rsidR="00000000" w:rsidRPr="00000000">
        <w:rPr>
          <w:color w:val="ed0800"/>
          <w:sz w:val="22"/>
          <w:szCs w:val="22"/>
          <w:rtl w:val="0"/>
        </w:rPr>
        <w:t xml:space="preserve">*</w:t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Aclaración: se considera servicio de internet de banda ancha a aquel servicio que no posee límite de consumo o es de uso ilimitado o “no medido”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No poseo internet de banda ancha / Si inálambrico/satelital / Si a través de cable (coaxial o ADSL) / Si a través de fibra óptica / Sí pero no sé qué tipo de servicio tengo en mi vivienda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a03bwpcqv91h" w:id="63"/>
      <w:bookmarkEnd w:id="63"/>
      <w:r w:rsidDel="00000000" w:rsidR="00000000" w:rsidRPr="00000000">
        <w:rPr>
          <w:rtl w:val="0"/>
        </w:rPr>
        <w:t xml:space="preserve">En su hogar hay AL MENOS UN celular que permite el acceso a internet a través de datos móviles (abono/tarjeta)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85">
      <w:pPr>
        <w:pStyle w:val="Heading2"/>
        <w:numPr>
          <w:ilvl w:val="2"/>
          <w:numId w:val="2"/>
        </w:numPr>
        <w:ind w:left="2880" w:hanging="360"/>
        <w:rPr>
          <w:sz w:val="28"/>
          <w:szCs w:val="28"/>
        </w:rPr>
      </w:pPr>
      <w:bookmarkStart w:colFirst="0" w:colLast="0" w:name="_3uew2gd5umf" w:id="64"/>
      <w:bookmarkEnd w:id="64"/>
      <w:r w:rsidDel="00000000" w:rsidR="00000000" w:rsidRPr="00000000">
        <w:rPr>
          <w:rtl w:val="0"/>
        </w:rPr>
        <w:t xml:space="preserve">¿Cuántos abonos/prepagos de datos móviles sostienen por mes en la vivienda?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Ninguno / 1 a más de 5</w:t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65m8r9pm9hp5" w:id="65"/>
      <w:bookmarkEnd w:id="65"/>
      <w:r w:rsidDel="00000000" w:rsidR="00000000" w:rsidRPr="00000000">
        <w:rPr>
          <w:rtl w:val="0"/>
        </w:rPr>
        <w:t xml:space="preserve">¿Cuántas computadoras de escritorio, notebooks y/o netbooks poseen en la vivienda?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0 a más de 5</w:t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j999ubfb0z5z" w:id="66"/>
      <w:bookmarkEnd w:id="66"/>
      <w:r w:rsidDel="00000000" w:rsidR="00000000" w:rsidRPr="00000000">
        <w:rPr>
          <w:rtl w:val="0"/>
        </w:rPr>
        <w:t xml:space="preserve">¿Cuántos teléfonos y/o tablets poseen en la vivienda?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0 a más de 5</w:t>
      </w:r>
    </w:p>
    <w:p w:rsidR="00000000" w:rsidDel="00000000" w:rsidP="00000000" w:rsidRDefault="00000000" w:rsidRPr="00000000" w14:paraId="0000008B">
      <w:pPr>
        <w:pStyle w:val="Heading1"/>
        <w:numPr>
          <w:ilvl w:val="0"/>
          <w:numId w:val="2"/>
        </w:numPr>
        <w:ind w:left="1440" w:hanging="360"/>
      </w:pPr>
      <w:bookmarkStart w:colFirst="0" w:colLast="0" w:name="_k3vfceeilmbp" w:id="67"/>
      <w:bookmarkEnd w:id="67"/>
      <w:r w:rsidDel="00000000" w:rsidR="00000000" w:rsidRPr="00000000">
        <w:rPr>
          <w:rtl w:val="0"/>
        </w:rPr>
        <w:t xml:space="preserve">Condiciones materiales de la vivienda</w:t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o2gvhpkphn6p" w:id="68"/>
      <w:bookmarkEnd w:id="68"/>
      <w:r w:rsidDel="00000000" w:rsidR="00000000" w:rsidRPr="00000000">
        <w:rPr>
          <w:rtl w:val="0"/>
        </w:rPr>
        <w:t xml:space="preserve">¿Tiene contrapiso?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No tengo / Si tengo / No vivo en planta baja / No sabe</w:t>
      </w:r>
    </w:p>
    <w:p w:rsidR="00000000" w:rsidDel="00000000" w:rsidP="00000000" w:rsidRDefault="00000000" w:rsidRPr="00000000" w14:paraId="0000008E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ooaag0crohil" w:id="69"/>
      <w:bookmarkEnd w:id="69"/>
      <w:r w:rsidDel="00000000" w:rsidR="00000000" w:rsidRPr="00000000">
        <w:rPr>
          <w:rtl w:val="0"/>
        </w:rPr>
        <w:t xml:space="preserve">¿De qué material está hecho el piso (revestimiento) de su vivienda?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Carpeta de cemento / Madera / Cerámico / Sin piso/tierra</w:t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khjflnrvwmv8" w:id="70"/>
      <w:bookmarkEnd w:id="70"/>
      <w:r w:rsidDel="00000000" w:rsidR="00000000" w:rsidRPr="00000000">
        <w:rPr>
          <w:rtl w:val="0"/>
        </w:rPr>
        <w:t xml:space="preserve">Respecto al techo de su vivienda, ¿de qué material está construido principalmente?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Chapa / Caña/adobe / Losa de viguetas / Lona</w:t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2"/>
        </w:numPr>
        <w:ind w:left="2160" w:hanging="360"/>
      </w:pPr>
      <w:bookmarkStart w:colFirst="0" w:colLast="0" w:name="_5u96wg3myeg2" w:id="71"/>
      <w:bookmarkEnd w:id="71"/>
      <w:r w:rsidDel="00000000" w:rsidR="00000000" w:rsidRPr="00000000">
        <w:rPr>
          <w:rtl w:val="0"/>
        </w:rPr>
        <w:t xml:space="preserve">¿El techo tiene aislamiento térmico? 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 / No / No sabe</w:t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it8p0dt3btch" w:id="72"/>
      <w:bookmarkEnd w:id="72"/>
      <w:r w:rsidDel="00000000" w:rsidR="00000000" w:rsidRPr="00000000">
        <w:rPr>
          <w:rtl w:val="0"/>
        </w:rPr>
        <w:t xml:space="preserve">¿De qué material son las puertas que dan al exterior de la vivienda? Marque TODAS las opciones que corresponda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Madera con marco / Chapa con marco / Abertura sin puerta</w:t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bb54l5kmhm32" w:id="73"/>
      <w:bookmarkEnd w:id="73"/>
      <w:r w:rsidDel="00000000" w:rsidR="00000000" w:rsidRPr="00000000">
        <w:rPr>
          <w:rtl w:val="0"/>
        </w:rPr>
        <w:t xml:space="preserve">¿Cómo se encuentran tapadas las ventanas de la vivienda? Marque TODAS las opciones que corresponda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Vidrio en marco de madera / Nylon / Ventana con abertura / Ventana sin abertura (paño fijo)</w:t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feky8t9frfsa" w:id="74"/>
      <w:bookmarkEnd w:id="74"/>
      <w:r w:rsidDel="00000000" w:rsidR="00000000" w:rsidRPr="00000000">
        <w:rPr>
          <w:rtl w:val="0"/>
        </w:rPr>
        <w:t xml:space="preserve">Respecto a las paredes exteriores de su vivienda, ¿de qué material están construidas principalmente?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Mampostería (ladrillo/block) / Chapa / Adobe / Trama en madera/tapial de madera / Planchón (describir qué es)</w:t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v93sa9gv6bf6" w:id="75"/>
      <w:bookmarkEnd w:id="75"/>
      <w:r w:rsidDel="00000000" w:rsidR="00000000" w:rsidRPr="00000000">
        <w:rPr>
          <w:rtl w:val="0"/>
        </w:rPr>
        <w:t xml:space="preserve">¿Tienen terminación exterior? (revoque y/o pintado)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9C">
      <w:pPr>
        <w:pStyle w:val="Heading2"/>
        <w:numPr>
          <w:ilvl w:val="2"/>
          <w:numId w:val="2"/>
        </w:numPr>
        <w:ind w:left="2880" w:hanging="360"/>
        <w:rPr/>
      </w:pPr>
      <w:bookmarkStart w:colFirst="0" w:colLast="0" w:name="_vt1b5a5wqrbq" w:id="76"/>
      <w:bookmarkEnd w:id="76"/>
      <w:r w:rsidDel="00000000" w:rsidR="00000000" w:rsidRPr="00000000">
        <w:rPr>
          <w:rtl w:val="0"/>
        </w:rPr>
        <w:t xml:space="preserve">¿De qué tipo es la terminación exterior?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3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Revoque con impermeabilizante / Revoque sin impermeabilizante / Tiene revoque pero no sé si está impermeabilizado</w:t>
      </w:r>
    </w:p>
    <w:p w:rsidR="00000000" w:rsidDel="00000000" w:rsidP="00000000" w:rsidRDefault="00000000" w:rsidRPr="00000000" w14:paraId="0000009E">
      <w:pPr>
        <w:pStyle w:val="Heading2"/>
        <w:numPr>
          <w:ilvl w:val="2"/>
          <w:numId w:val="2"/>
        </w:numPr>
        <w:ind w:left="2880" w:hanging="360"/>
      </w:pPr>
      <w:bookmarkStart w:colFirst="0" w:colLast="0" w:name="_9bgiexv3iae" w:id="77"/>
      <w:bookmarkEnd w:id="77"/>
      <w:r w:rsidDel="00000000" w:rsidR="00000000" w:rsidRPr="00000000">
        <w:rPr>
          <w:rtl w:val="0"/>
        </w:rPr>
        <w:t xml:space="preserve">¿Tiene terminación de pintura?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3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2"/>
        </w:numPr>
        <w:ind w:left="2160" w:hanging="360"/>
      </w:pPr>
      <w:bookmarkStart w:colFirst="0" w:colLast="0" w:name="_4qhvivl63lbk" w:id="78"/>
      <w:bookmarkEnd w:id="78"/>
      <w:r w:rsidDel="00000000" w:rsidR="00000000" w:rsidRPr="00000000">
        <w:rPr>
          <w:rtl w:val="0"/>
        </w:rPr>
        <w:t xml:space="preserve">Su vivienda, ¿posee problemas de humedad graves y/o filtraciones?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 Dormitorios / Cocina / Baño / Living / No hay ningún problema de filtraciones/humedad / Otro.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2"/>
        </w:numPr>
        <w:ind w:left="2160" w:hanging="360"/>
      </w:pPr>
      <w:bookmarkStart w:colFirst="0" w:colLast="0" w:name="_92how13nad84" w:id="79"/>
      <w:bookmarkEnd w:id="79"/>
      <w:r w:rsidDel="00000000" w:rsidR="00000000" w:rsidRPr="00000000">
        <w:rPr>
          <w:rtl w:val="0"/>
        </w:rPr>
        <w:t xml:space="preserve">Su vivienda, ¿posee problemas estructurales graves, con riesgo de derrumbe? </w:t>
      </w:r>
    </w:p>
    <w:p w:rsidR="00000000" w:rsidDel="00000000" w:rsidP="00000000" w:rsidRDefault="00000000" w:rsidRPr="00000000" w14:paraId="000000A3">
      <w:pPr>
        <w:pStyle w:val="Heading2"/>
        <w:numPr>
          <w:ilvl w:val="2"/>
          <w:numId w:val="2"/>
        </w:numPr>
        <w:ind w:left="2880" w:hanging="360"/>
      </w:pPr>
      <w:bookmarkStart w:colFirst="0" w:colLast="0" w:name="_valuvoyyo9" w:id="80"/>
      <w:bookmarkEnd w:id="80"/>
      <w:r w:rsidDel="00000000" w:rsidR="00000000" w:rsidRPr="00000000">
        <w:rPr>
          <w:sz w:val="22"/>
          <w:szCs w:val="22"/>
          <w:rtl w:val="0"/>
        </w:rPr>
        <w:t xml:space="preserve">Dormitorios / Cocina / Baño / Living / No hay ningún problema de filtraciones/humedad / Otro.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2"/>
        </w:numPr>
        <w:ind w:left="2160" w:hanging="360"/>
      </w:pPr>
      <w:bookmarkStart w:colFirst="0" w:colLast="0" w:name="_ocbqsi1yf8xp" w:id="81"/>
      <w:bookmarkEnd w:id="81"/>
      <w:r w:rsidDel="00000000" w:rsidR="00000000" w:rsidRPr="00000000">
        <w:rPr>
          <w:rtl w:val="0"/>
        </w:rPr>
        <w:t xml:space="preserve">¿Trabaja dentro en su vivienda?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 Sí / No</w:t>
      </w:r>
    </w:p>
    <w:p w:rsidR="00000000" w:rsidDel="00000000" w:rsidP="00000000" w:rsidRDefault="00000000" w:rsidRPr="00000000" w14:paraId="000000A6">
      <w:pPr>
        <w:pStyle w:val="Heading2"/>
        <w:numPr>
          <w:ilvl w:val="2"/>
          <w:numId w:val="2"/>
        </w:numPr>
        <w:ind w:left="2880" w:hanging="360"/>
      </w:pPr>
      <w:bookmarkStart w:colFirst="0" w:colLast="0" w:name="_68ytui7bwi3y" w:id="82"/>
      <w:bookmarkEnd w:id="82"/>
      <w:r w:rsidDel="00000000" w:rsidR="00000000" w:rsidRPr="00000000">
        <w:rPr>
          <w:rtl w:val="0"/>
        </w:rPr>
        <w:t xml:space="preserve">En el caso afirmativo, indique tipo de trabajo.</w:t>
      </w:r>
    </w:p>
    <w:p w:rsidR="00000000" w:rsidDel="00000000" w:rsidP="00000000" w:rsidRDefault="00000000" w:rsidRPr="00000000" w14:paraId="000000A7">
      <w:pPr>
        <w:numPr>
          <w:ilvl w:val="3"/>
          <w:numId w:val="2"/>
        </w:numPr>
        <w:ind w:left="3600" w:hanging="360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Respuesta abierta</w:t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2"/>
        </w:numPr>
        <w:ind w:left="1440" w:hanging="360"/>
        <w:rPr/>
      </w:pPr>
      <w:bookmarkStart w:colFirst="0" w:colLast="0" w:name="_u47ata9271oj" w:id="83"/>
      <w:bookmarkEnd w:id="83"/>
      <w:r w:rsidDel="00000000" w:rsidR="00000000" w:rsidRPr="00000000">
        <w:rPr>
          <w:rtl w:val="0"/>
        </w:rPr>
        <w:t xml:space="preserve">Servicios barriales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2"/>
        </w:numPr>
        <w:ind w:left="2160" w:hanging="360"/>
      </w:pPr>
      <w:bookmarkStart w:colFirst="0" w:colLast="0" w:name="_tn2ahghtrs6j" w:id="84"/>
      <w:bookmarkEnd w:id="84"/>
      <w:r w:rsidDel="00000000" w:rsidR="00000000" w:rsidRPr="00000000">
        <w:rPr>
          <w:rtl w:val="0"/>
        </w:rPr>
        <w:t xml:space="preserve">¿La calle de salida de su vivienda está asfaltada?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 /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2"/>
        </w:numPr>
        <w:ind w:left="2160" w:hanging="360"/>
      </w:pPr>
      <w:bookmarkStart w:colFirst="0" w:colLast="0" w:name="_r9p08zfaaxfr" w:id="85"/>
      <w:bookmarkEnd w:id="85"/>
      <w:r w:rsidDel="00000000" w:rsidR="00000000" w:rsidRPr="00000000">
        <w:rPr>
          <w:rtl w:val="0"/>
        </w:rPr>
        <w:t xml:space="preserve">¿Su vivienda tiene salida a la calle?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Sí / No, a un pasillo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2"/>
        </w:numPr>
        <w:ind w:left="2160" w:hanging="360"/>
      </w:pPr>
      <w:bookmarkStart w:colFirst="0" w:colLast="0" w:name="_pti4dphmz7wg" w:id="86"/>
      <w:bookmarkEnd w:id="86"/>
      <w:r w:rsidDel="00000000" w:rsidR="00000000" w:rsidRPr="00000000">
        <w:rPr>
          <w:rtl w:val="0"/>
        </w:rPr>
        <w:t xml:space="preserve">¿Hay veredas en la calle de su hogar?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288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Sí, hechas por el Estado (municipio, provincia o Estado nacional) / Sí, hechas por vecinxs /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2"/>
        </w:numPr>
        <w:ind w:left="2160" w:hanging="360"/>
      </w:pPr>
      <w:bookmarkStart w:colFirst="0" w:colLast="0" w:name="_fbek1fp1a3vg" w:id="87"/>
      <w:bookmarkEnd w:id="87"/>
      <w:r w:rsidDel="00000000" w:rsidR="00000000" w:rsidRPr="00000000">
        <w:rPr>
          <w:rtl w:val="0"/>
        </w:rPr>
        <w:t xml:space="preserve">En los alrededores de su vivienda, ¿hay alumbrado público?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Sí, hecho por el Estado (municipio, provincia o Estado nacional) / Sí, hecho por vecinxs / No</w:t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2"/>
        </w:numPr>
        <w:ind w:left="2160" w:hanging="360"/>
      </w:pPr>
      <w:bookmarkStart w:colFirst="0" w:colLast="0" w:name="_lw4awnqewm63" w:id="88"/>
      <w:bookmarkEnd w:id="88"/>
      <w:r w:rsidDel="00000000" w:rsidR="00000000" w:rsidRPr="00000000">
        <w:rPr>
          <w:rtl w:val="0"/>
        </w:rPr>
        <w:t xml:space="preserve">¿Cómo calificaría el arbolado en la manzana de su vivienda?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Suficiente / Escaso / Inexistente</w:t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2"/>
        </w:numPr>
        <w:ind w:left="2160" w:hanging="360"/>
      </w:pPr>
      <w:bookmarkStart w:colFirst="0" w:colLast="0" w:name="_v2itgh7snxej" w:id="89"/>
      <w:bookmarkEnd w:id="89"/>
      <w:r w:rsidDel="00000000" w:rsidR="00000000" w:rsidRPr="00000000">
        <w:rPr>
          <w:rtl w:val="0"/>
        </w:rPr>
        <w:t xml:space="preserve">¿Hay plagas (cucarachas, mosquitos, ratas, etc) en su vivienda y en los alrededores de la misma? 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 / No.  </w:t>
      </w:r>
    </w:p>
    <w:p w:rsidR="00000000" w:rsidDel="00000000" w:rsidP="00000000" w:rsidRDefault="00000000" w:rsidRPr="00000000" w14:paraId="000000B5">
      <w:pPr>
        <w:numPr>
          <w:ilvl w:val="3"/>
          <w:numId w:val="2"/>
        </w:numPr>
        <w:ind w:left="3600" w:hanging="360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Si es “Sí”: dar opciones predefinidas (con opción de marcar más de una).</w:t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2"/>
        </w:numPr>
        <w:ind w:left="2160" w:hanging="360"/>
      </w:pPr>
      <w:bookmarkStart w:colFirst="0" w:colLast="0" w:name="_3xswfw5v24w" w:id="90"/>
      <w:bookmarkEnd w:id="90"/>
      <w:r w:rsidDel="00000000" w:rsidR="00000000" w:rsidRPr="00000000">
        <w:rPr>
          <w:rtl w:val="0"/>
        </w:rPr>
        <w:t xml:space="preserve">¿Hay olores intensos/desagradables, humo o ruidos molestos en las cercanías de su vivienda?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 / No</w:t>
      </w:r>
    </w:p>
    <w:p w:rsidR="00000000" w:rsidDel="00000000" w:rsidP="00000000" w:rsidRDefault="00000000" w:rsidRPr="00000000" w14:paraId="000000B8">
      <w:pPr>
        <w:numPr>
          <w:ilvl w:val="3"/>
          <w:numId w:val="2"/>
        </w:numPr>
        <w:ind w:left="3600" w:hanging="360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Si es “Sí”, dar opción de frecuencia, por ejemplo: “durante todo el día”, “en ciertos momentos del días”, “solamente en ciertas épocas del año”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2"/>
        </w:numPr>
        <w:ind w:left="1440" w:hanging="360"/>
      </w:pPr>
      <w:bookmarkStart w:colFirst="0" w:colLast="0" w:name="_bf6i4goqzpfv" w:id="91"/>
      <w:bookmarkEnd w:id="91"/>
      <w:r w:rsidDel="00000000" w:rsidR="00000000" w:rsidRPr="00000000">
        <w:rPr>
          <w:rtl w:val="0"/>
        </w:rPr>
        <w:t xml:space="preserve">Ambiente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2160" w:hanging="360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Marque cuáles de los siguientes espacios de prácticas corporales y de esparcimiento se encuentran a menos de 500 m de su vivienda: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2880" w:right="0" w:hanging="360"/>
        <w:jc w:val="left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Polideportivo municipal / Natatorio municipal / Playón multiuso / Cancha de fútbol / Posta de ejercicio / Skatepark / Balneario / Otro</w:t>
      </w:r>
    </w:p>
    <w:p w:rsidR="00000000" w:rsidDel="00000000" w:rsidP="00000000" w:rsidRDefault="00000000" w:rsidRPr="00000000" w14:paraId="000000BC">
      <w:pPr>
        <w:numPr>
          <w:ilvl w:val="3"/>
          <w:numId w:val="2"/>
        </w:numPr>
        <w:ind w:left="3600" w:hanging="360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Frecuencia de uso</w:t>
      </w:r>
      <w:r w:rsidDel="00000000" w:rsidR="00000000" w:rsidRPr="00000000">
        <w:rPr>
          <w:color w:val="039be5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4"/>
          <w:numId w:val="2"/>
        </w:numPr>
        <w:ind w:left="4320" w:hanging="360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Diario / Al menos una vez por semana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2160" w:right="0" w:hanging="360"/>
        <w:jc w:val="left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Indique con cuáles de los siguientes espacios verdes cuenta a menos de 500 m de su vivienda: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2880" w:right="0" w:hanging="360"/>
        <w:jc w:val="left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Placita, plazoleta, paseo (Menos de 0,5 hectáreas) / Plaza (Entre 0,5 ha y 5 hectáreas) / Parque Urbano (Más de 5 ha hectáreas)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3600" w:right="0" w:hanging="360"/>
        <w:jc w:val="left"/>
        <w:rPr>
          <w:color w:val="039be5"/>
          <w:u w:val="none"/>
        </w:rPr>
      </w:pPr>
      <w:r w:rsidDel="00000000" w:rsidR="00000000" w:rsidRPr="00000000">
        <w:rPr>
          <w:color w:val="039be5"/>
          <w:rtl w:val="0"/>
        </w:rPr>
        <w:t xml:space="preserve">Frecuencia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4320" w:right="0" w:hanging="360"/>
        <w:jc w:val="left"/>
        <w:rPr>
          <w:color w:val="039be5"/>
          <w:u w:val="none"/>
        </w:rPr>
      </w:pPr>
      <w:r w:rsidDel="00000000" w:rsidR="00000000" w:rsidRPr="00000000">
        <w:rPr>
          <w:color w:val="039be5"/>
          <w:rtl w:val="0"/>
        </w:rPr>
        <w:t xml:space="preserve">Diario / Al menos una vez por semana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3600" w:right="0" w:hanging="360"/>
        <w:jc w:val="left"/>
        <w:rPr>
          <w:color w:val="039be5"/>
          <w:u w:val="none"/>
        </w:rPr>
      </w:pPr>
      <w:r w:rsidDel="00000000" w:rsidR="00000000" w:rsidRPr="00000000">
        <w:rPr>
          <w:color w:val="039be5"/>
          <w:rtl w:val="0"/>
        </w:rPr>
        <w:t xml:space="preserve">¿Posee arbolado?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4320" w:right="0" w:hanging="360"/>
        <w:jc w:val="left"/>
        <w:rPr>
          <w:color w:val="039be5"/>
          <w:u w:val="none"/>
        </w:rPr>
      </w:pPr>
      <w:r w:rsidDel="00000000" w:rsidR="00000000" w:rsidRPr="00000000">
        <w:rPr>
          <w:color w:val="039be5"/>
          <w:rtl w:val="0"/>
        </w:rPr>
        <w:t xml:space="preserve">Sí / No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5040" w:right="0" w:hanging="360"/>
        <w:jc w:val="left"/>
        <w:rPr>
          <w:color w:val="039be5"/>
          <w:u w:val="none"/>
        </w:rPr>
      </w:pPr>
      <w:r w:rsidDel="00000000" w:rsidR="00000000" w:rsidRPr="00000000">
        <w:rPr>
          <w:color w:val="039be5"/>
          <w:rtl w:val="0"/>
        </w:rPr>
        <w:t xml:space="preserve">Si la respuesta fue “Sí”, indique: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6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5760" w:right="0" w:hanging="360"/>
        <w:jc w:val="left"/>
        <w:rPr>
          <w:color w:val="039be5"/>
          <w:u w:val="none"/>
        </w:rPr>
      </w:pPr>
      <w:r w:rsidDel="00000000" w:rsidR="00000000" w:rsidRPr="00000000">
        <w:rPr>
          <w:color w:val="039be5"/>
          <w:rtl w:val="0"/>
        </w:rPr>
        <w:t xml:space="preserve">Suficiente / Escaso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2160" w:right="0" w:hanging="360"/>
        <w:jc w:val="left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¿A qué distancia se encuentra el colectivo que utiliza con mayor frecuencia para movilizarse?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2880" w:right="0" w:hanging="360"/>
        <w:jc w:val="left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Valor en </w:t>
      </w:r>
      <w:r w:rsidDel="00000000" w:rsidR="00000000" w:rsidRPr="00000000">
        <w:rPr>
          <w:color w:val="039be5"/>
          <w:rtl w:val="0"/>
        </w:rPr>
        <w:t xml:space="preserve">cuadras</w:t>
      </w:r>
      <w:r w:rsidDel="00000000" w:rsidR="00000000" w:rsidRPr="00000000">
        <w:rPr>
          <w:color w:val="039be5"/>
          <w:rtl w:val="0"/>
        </w:rPr>
        <w:t xml:space="preserve">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2160" w:right="0" w:hanging="360"/>
        <w:jc w:val="left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¿Qué frecuencia de tránsito tiene?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2880" w:right="0" w:hanging="360"/>
        <w:jc w:val="left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Igual frecuencia durante todo el día / Frecuencia dispar entre el día y la noche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3600" w:right="0" w:hanging="360"/>
        <w:jc w:val="left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Menos de 30 minutos entre cada colectivo / 1 colectivo cada 30 minutos / 1 colectivo por hora / 1 colectivo cada dos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2160" w:hanging="360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¿Tiene acceso al uso de bicicletas públicas?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2880" w:right="0" w:hanging="360"/>
        <w:jc w:val="left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No / Sí, a menos de 1 km /  Sí, pero están a más de 1 km de distancia</w:t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2"/>
        </w:numPr>
        <w:ind w:left="2160" w:hanging="360"/>
        <w:rPr/>
      </w:pPr>
      <w:bookmarkStart w:colFirst="0" w:colLast="0" w:name="_qv2wp9j9kqw" w:id="92"/>
      <w:bookmarkEnd w:id="92"/>
      <w:r w:rsidDel="00000000" w:rsidR="00000000" w:rsidRPr="00000000">
        <w:rPr>
          <w:rtl w:val="0"/>
        </w:rPr>
        <w:t xml:space="preserve">¿Hay </w:t>
      </w:r>
      <w:r w:rsidDel="00000000" w:rsidR="00000000" w:rsidRPr="00000000">
        <w:rPr>
          <w:rtl w:val="0"/>
        </w:rPr>
        <w:t xml:space="preserve">basurales</w:t>
      </w:r>
      <w:r w:rsidDel="00000000" w:rsidR="00000000" w:rsidRPr="00000000">
        <w:rPr>
          <w:rtl w:val="0"/>
        </w:rPr>
        <w:t xml:space="preserve"> cerca de su vivienda?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Sí, a menos de 500 metros / Sí, a más de 500 metros y menos de 2 kilómetros / No</w:t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2"/>
        </w:numPr>
        <w:ind w:left="2160" w:hanging="360"/>
        <w:rPr>
          <w:color w:val="039be5"/>
        </w:rPr>
      </w:pPr>
      <w:bookmarkStart w:colFirst="0" w:colLast="0" w:name="_d8bpexfrqv" w:id="93"/>
      <w:bookmarkEnd w:id="93"/>
      <w:r w:rsidDel="00000000" w:rsidR="00000000" w:rsidRPr="00000000">
        <w:rPr>
          <w:color w:val="039be5"/>
          <w:rtl w:val="0"/>
        </w:rPr>
        <w:t xml:space="preserve">¿Tiene en su cuadra/pasillo un cesto o contenedor comunitario donde dejar sus residuos?</w:t>
      </w:r>
    </w:p>
    <w:p w:rsidR="00000000" w:rsidDel="00000000" w:rsidP="00000000" w:rsidRDefault="00000000" w:rsidRPr="00000000" w14:paraId="000000D0">
      <w:pPr>
        <w:numPr>
          <w:ilvl w:val="2"/>
          <w:numId w:val="2"/>
        </w:numPr>
        <w:ind w:left="2880" w:hanging="360"/>
        <w:rPr>
          <w:color w:val="039be5"/>
        </w:rPr>
      </w:pPr>
      <w:r w:rsidDel="00000000" w:rsidR="00000000" w:rsidRPr="00000000">
        <w:rPr>
          <w:color w:val="039be5"/>
          <w:rtl w:val="0"/>
        </w:rPr>
        <w:t xml:space="preserve">No / Sí, 1 / Sí, más de 1</w:t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2"/>
        </w:numPr>
        <w:ind w:left="2160" w:hanging="360"/>
      </w:pPr>
      <w:bookmarkStart w:colFirst="0" w:colLast="0" w:name="_q89yolnfawwn" w:id="94"/>
      <w:bookmarkEnd w:id="94"/>
      <w:r w:rsidDel="00000000" w:rsidR="00000000" w:rsidRPr="00000000">
        <w:rPr>
          <w:rtl w:val="0"/>
        </w:rPr>
        <w:t xml:space="preserve">¿De qué manera lleva a cabo la eliminación de los residuos que </w:t>
      </w:r>
      <w:r w:rsidDel="00000000" w:rsidR="00000000" w:rsidRPr="00000000">
        <w:rPr>
          <w:color w:val="039be5"/>
          <w:rtl w:val="0"/>
        </w:rPr>
        <w:t xml:space="preserve">se generan en su vivienda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D2">
      <w:pPr>
        <w:numPr>
          <w:ilvl w:val="2"/>
          <w:numId w:val="2"/>
        </w:numPr>
        <w:ind w:left="2880" w:hanging="360"/>
      </w:pPr>
      <w:r w:rsidDel="00000000" w:rsidR="00000000" w:rsidRPr="00000000">
        <w:rPr>
          <w:color w:val="039be5"/>
          <w:rtl w:val="0"/>
        </w:rPr>
        <w:t xml:space="preserve">Quemamos basura</w:t>
      </w:r>
      <w:r w:rsidDel="00000000" w:rsidR="00000000" w:rsidRPr="00000000">
        <w:rPr>
          <w:rtl w:val="0"/>
        </w:rPr>
        <w:t xml:space="preserve"> en mi domicilio / Recolección y traslado al exterior del barrio por Estado-Municipio / Basural a cielo abierto </w:t>
      </w:r>
      <w:r w:rsidDel="00000000" w:rsidR="00000000" w:rsidRPr="00000000">
        <w:rPr>
          <w:color w:val="039be5"/>
          <w:rtl w:val="0"/>
        </w:rPr>
        <w:t xml:space="preserve">dentro del mismo barrio (o adyacente)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color w:val="039be5"/>
          <w:rtl w:val="0"/>
        </w:rPr>
        <w:t xml:space="preserve">El traslado de la basura al exterior del barrio queda a cuenta de cada vecine y/o se realiza por lxs propixs vecinxs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3"/>
          <w:numId w:val="2"/>
        </w:numPr>
        <w:ind w:left="3600" w:hanging="360"/>
        <w:rPr/>
      </w:pPr>
      <w:bookmarkStart w:colFirst="0" w:colLast="0" w:name="_7pk1kzeu8wlu" w:id="95"/>
      <w:bookmarkEnd w:id="95"/>
      <w:r w:rsidDel="00000000" w:rsidR="00000000" w:rsidRPr="00000000">
        <w:rPr>
          <w:rtl w:val="0"/>
        </w:rPr>
        <w:t xml:space="preserve">¿Con qué frecuencia el Municipio recolecta los residuos en sus inmediaciones?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4"/>
          <w:numId w:val="2"/>
        </w:numPr>
        <w:ind w:left="4320" w:hanging="360"/>
        <w:rPr/>
      </w:pPr>
      <w:r w:rsidDel="00000000" w:rsidR="00000000" w:rsidRPr="00000000">
        <w:rPr>
          <w:rtl w:val="0"/>
        </w:rPr>
        <w:t xml:space="preserve">Al menos 5 veces a la semana / Entre 2 y 4 veces a la semana / </w:t>
      </w:r>
      <w:r w:rsidDel="00000000" w:rsidR="00000000" w:rsidRPr="00000000">
        <w:rPr>
          <w:color w:val="039be5"/>
          <w:rtl w:val="0"/>
        </w:rPr>
        <w:t xml:space="preserve">Una vez</w:t>
      </w:r>
      <w:r w:rsidDel="00000000" w:rsidR="00000000" w:rsidRPr="00000000">
        <w:rPr>
          <w:rtl w:val="0"/>
        </w:rPr>
        <w:t xml:space="preserve"> a la semana / No hay servicio de recolección municipal</w:t>
      </w:r>
    </w:p>
    <w:p w:rsidR="00000000" w:rsidDel="00000000" w:rsidP="00000000" w:rsidRDefault="00000000" w:rsidRPr="00000000" w14:paraId="000000D5">
      <w:pPr>
        <w:pStyle w:val="Heading2"/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2160" w:right="0" w:hanging="360"/>
        <w:jc w:val="left"/>
      </w:pPr>
      <w:bookmarkStart w:colFirst="0" w:colLast="0" w:name="_rckzn0ccfgi4" w:id="96"/>
      <w:bookmarkEnd w:id="96"/>
      <w:r w:rsidDel="00000000" w:rsidR="00000000" w:rsidRPr="00000000">
        <w:rPr>
          <w:rtl w:val="0"/>
        </w:rPr>
        <w:t xml:space="preserve">Considere e</w:t>
      </w:r>
      <w:r w:rsidDel="00000000" w:rsidR="00000000" w:rsidRPr="00000000">
        <w:rPr>
          <w:sz w:val="24"/>
          <w:szCs w:val="24"/>
          <w:rtl w:val="0"/>
        </w:rPr>
        <w:t xml:space="preserve">l riesgo de inundaci</w:t>
      </w:r>
      <w:r w:rsidDel="00000000" w:rsidR="00000000" w:rsidRPr="00000000">
        <w:rPr>
          <w:rtl w:val="0"/>
        </w:rPr>
        <w:t xml:space="preserve">ón de su vivienda según la experiencia de los</w:t>
      </w:r>
      <w:r w:rsidDel="00000000" w:rsidR="00000000" w:rsidRPr="00000000">
        <w:rPr>
          <w:sz w:val="24"/>
          <w:szCs w:val="24"/>
          <w:rtl w:val="0"/>
        </w:rPr>
        <w:t xml:space="preserve"> últimos 2 años, ¿qué opción describe mejor la situación en los alrededores de su vivienda?</w:t>
      </w:r>
    </w:p>
    <w:p w:rsidR="00000000" w:rsidDel="00000000" w:rsidP="00000000" w:rsidRDefault="00000000" w:rsidRPr="00000000" w14:paraId="000000D6">
      <w:pPr>
        <w:pStyle w:val="Heading2"/>
        <w:keepNext w:val="1"/>
        <w:keepLines w:val="1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2880" w:right="0" w:hanging="360"/>
        <w:jc w:val="left"/>
      </w:pPr>
      <w:bookmarkStart w:colFirst="0" w:colLast="0" w:name="_wpgvp1ezuzd9" w:id="97"/>
      <w:bookmarkEnd w:id="97"/>
      <w:r w:rsidDel="00000000" w:rsidR="00000000" w:rsidRPr="00000000">
        <w:rPr>
          <w:sz w:val="22"/>
          <w:szCs w:val="22"/>
          <w:rtl w:val="0"/>
        </w:rPr>
        <w:t xml:space="preserve">Se inunda cada vez que llueve / Se inunda sólo ante lluvias excepcionales (diluvio) / No he sufrido inundaciones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0" w:right="0" w:firstLine="0"/>
        <w:jc w:val="left"/>
        <w:rPr/>
      </w:pPr>
      <w:bookmarkStart w:colFirst="0" w:colLast="0" w:name="_m24jgz2vgazt" w:id="98"/>
      <w:bookmarkEnd w:id="98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150" cy="57150"/>
            <wp:effectExtent b="0" l="0" r="0" t="0"/>
            <wp:docPr descr="short dash" id="5" name="image1.png"/>
            <a:graphic>
              <a:graphicData uri="http://schemas.openxmlformats.org/drawingml/2006/picture">
                <pic:pic>
                  <pic:nvPicPr>
                    <pic:cNvPr descr="short dash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