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4472C4"/>
        </w:pBdr>
        <w:spacing w:before="160" w:after="60"/>
      </w:pPr>
      <w:r>
        <w:rPr>
          <w:rFonts w:eastAsia="Yu Gothic"/>
          <w:rFonts w:ascii="Yu Gothic" w:hAnsi="Yu Gothic"/>
          <w:b/>
          <w:color w:val="00467F"/>
          <w:sz w:val="30"/>
        </w:rPr>
        <w:t>デンカ株式会社（4061 JP Equity）Deep Research</w:t>
      </w:r>
    </w:p>
    <w:p>
      <w:pPr>
        <w:spacing w:after="40"/>
      </w:pPr>
      <w:r>
        <w:rPr>
          <w:rFonts w:eastAsia="Yu Gothic"/>
          <w:rFonts w:ascii="Yu Gothic" w:hAnsi="Yu Gothic"/>
          <w:b w:val="0"/>
          <w:sz w:val="20"/>
        </w:rPr>
        <w:t>**作成日**: 2026年4月21日  **アナリスト**: 竹村トレードカンパニー / 浅井スコアリングシステム</w:t>
      </w:r>
    </w:p>
    <w:p>
      <w:pPr>
        <w:spacing w:after="40"/>
      </w:pPr>
      <w:r>
        <w:rPr>
          <w:rFonts w:eastAsia="Yu Gothic"/>
          <w:rFonts w:ascii="Yu Gothic" w:hAnsi="Yu Gothic"/>
          <w:b w:val="0"/>
          <w:sz w:val="20"/>
        </w:rPr>
        <w:t>**Rf（10年JGB）**: 2.394%  **β**: 1.14  **ERP**: 6.0%  **Ke**: 9.23%</w:t>
      </w:r>
    </w:p>
    <w:p/>
    <w:p/>
    <w:p/>
    <w:p>
      <w:pPr>
        <w:pBdr>
          <w:bottom w:val="single" w:sz="6" w:space="1" w:color="4472C4"/>
        </w:pBdr>
        <w:spacing w:before="100" w:after="60"/>
      </w:pPr>
      <w:r>
        <w:rPr>
          <w:rFonts w:eastAsia="Yu Gothic"/>
          <w:rFonts w:ascii="Yu Gothic" w:hAnsi="Yu Gothic"/>
          <w:b/>
          <w:color w:val="1F497D"/>
          <w:sz w:val="24"/>
        </w:rPr>
        <w:t>⚠️ データ品質確認メモ</w:t>
      </w:r>
    </w:p>
    <w:p/>
    <w:p>
      <w:pPr>
        <w:shd w:val="clear" w:fill="F2F2F2"/>
        <w:spacing w:after="80"/>
        <w:ind w:left="283"/>
      </w:pPr>
      <w:r>
        <w:rPr>
          <w:rFonts w:eastAsia="Yu Gothic" w:ascii="Courier New" w:hAnsi="Courier New"/>
          <w:rFonts w:ascii="Yu Gothic" w:hAnsi="Yu Gothic"/>
          <w:b w:val="0"/>
          <w:sz w:val="18"/>
        </w:rPr>
        <w:t>BQLクエリ(px_last)で '4061 JT Equity' の表記あり（'JP' の誤記と判断）。</w:t>
        <w:br/>
        <w:t>ただし主要財務データは '4061 JP Equity' で正常取得済み。</w:t>
        <w:br/>
        <w:t>現在株価¥3,598は時価総額¥318.6B ÷ 88.5M株と一致 → データ整合性確認済み。</w:t>
        <w:br/>
        <w:t>本日（4/21）別途報道：クロロプレンゴム建値¥25+/kg値上げ（5/15出荷分）。</w:t>
        <w:br/>
        <w:t>→ 本レポートに反映済み（Bloomberg既存レポートには未掲載の新規情報）</w:t>
      </w:r>
    </w:p>
    <w:p/>
    <w:p/>
    <w:p/>
    <w:p>
      <w:pPr>
        <w:pBdr>
          <w:bottom w:val="single" w:sz="6" w:space="1" w:color="4472C4"/>
        </w:pBdr>
        <w:spacing w:before="100" w:after="60"/>
      </w:pPr>
      <w:r>
        <w:rPr>
          <w:rFonts w:eastAsia="Yu Gothic"/>
          <w:rFonts w:ascii="Yu Gothic" w:hAnsi="Yu Gothic"/>
          <w:b/>
          <w:color w:val="1F497D"/>
          <w:sz w:val="24"/>
        </w:rPr>
        <w:t>📌 冒頭10秒サマリー（必須）</w:t>
      </w:r>
    </w:p>
    <w:p/>
    <w:p>
      <w:pPr>
        <w:shd w:val="clear" w:fill="F2F2F2"/>
        <w:spacing w:after="80"/>
        <w:ind w:left="283"/>
      </w:pPr>
      <w:r>
        <w:rPr>
          <w:rFonts w:eastAsia="Yu Gothic" w:ascii="Courier New" w:hAnsi="Courier New"/>
          <w:rFonts w:ascii="Yu Gothic" w:hAnsi="Yu Gothic"/>
          <w:b w:val="0"/>
          <w:sz w:val="18"/>
        </w:rPr>
        <w:t>投資判断: 条件付きBUY（現値は様子見・押し目待ち）</w:t>
        <w:br/>
        <w:t>目標株価: ¥3,953（Base）/ ¥4,635（Bull）/ ¥2,790（Bear）</w:t>
        <w:br/>
        <w:t>現在株価: ¥3,598  安全域: Base +9.9%（押し目¥3,200-3,300なら+21〜23%）</w:t>
        <w:br/>
        <w:t>浅井スコア: +75 / 100</w:t>
        <w:br/>
        <w:br/>
        <w:t>3つの根拠:</w:t>
        <w:br/>
        <w:t xml:space="preserve">  ① クロロプレンゴム（CR）世界No.1×本日値上げ宣言（¥25+/kg・5/15から）</w:t>
        <w:br/>
        <w:t xml:space="preserve">     世界シェア首位の価格支配力で原料・エネルギーコスト全額転嫁。</w:t>
        <w:br/>
        <w:t xml:space="preserve">     アセチレン法製造の電力多消費構造をホルムズ環境下でも転嫁できた証左</w:t>
        <w:br/>
        <w:t xml:space="preserve">  ② AI電子材料（球状シリカ・アルミナ）の成長ドライバー確立</w:t>
        <w:br/>
        <w:t xml:space="preserve">     生成AI基板向け球状溶融シリカ・球状アルミナが拡大。</w:t>
        <w:br/>
        <w:t xml:space="preserve">     低誘電有機絶縁材「Snecton」がAIサーバー基板採用確定（2025年2月開始）</w:t>
        <w:br/>
        <w:t xml:space="preserve">  ③ 米国DPE製造停止→Elastomers部門V字回復</w:t>
        <w:br/>
        <w:t xml:space="preserve">     7年ぶりの黒字転換見込み。DPE停止効果FY25+¥9B・FY26+¥15B。</w:t>
        <w:br/>
        <w:t xml:space="preserve">     米国訴訟リスクは残るが収益的には最悪期脱出</w:t>
        <w:br/>
        <w:br/>
        <w:t>最大リスク: 東ソーのCR増産（競合強化・価格維持圧力）+ 米国訴訟継続コスト</w:t>
        <w:br/>
        <w:t xml:space="preserve">  → Bear FV ¥2,790（現値▲22.5%）。レバレッジD/E71.1%が下落時に増幅</w:t>
        <w:br/>
        <w:br/>
        <w:t>推奨アクション:</w:t>
        <w:br/>
        <w:t xml:space="preserve">  現値¥3,598での新規エントリーは見送り（安全域不足）。</w:t>
        <w:br/>
        <w:t xml:space="preserve">  ¥3,200〜¥3,300（Base TP比▲14〜16%・決算ネガ時の下落水準）での打診買い。</w:t>
        <w:br/>
        <w:t xml:space="preserve">  5月本決算（FY3/26通期確定＋FY3/27初回ガイダンス）後にFull BUY判断。</w:t>
        <w:br/>
        <w:t xml:space="preserve">  SL ¥2,800。最大ポジション 1.5%。</w:t>
      </w:r>
    </w:p>
    <w:p/>
    <w:p/>
    <w:p/>
    <w:p>
      <w:pPr>
        <w:pBdr>
          <w:bottom w:val="single" w:sz="6" w:space="1" w:color="4472C4"/>
        </w:pBdr>
        <w:spacing w:before="100" w:after="60"/>
      </w:pPr>
      <w:r>
        <w:rPr>
          <w:rFonts w:eastAsia="Yu Gothic"/>
          <w:rFonts w:ascii="Yu Gothic" w:hAnsi="Yu Gothic"/>
          <w:b/>
          <w:color w:val="1F497D"/>
          <w:sz w:val="24"/>
        </w:rPr>
        <w:t>IR偵察（必須）</w:t>
      </w:r>
    </w:p>
    <w:p/>
    <w:p>
      <w:pPr>
        <w:shd w:val="clear" w:fill="F2F2F2"/>
        <w:spacing w:after="80"/>
        <w:ind w:left="283"/>
      </w:pPr>
      <w:r>
        <w:rPr>
          <w:rFonts w:eastAsia="Yu Gothic" w:ascii="Courier New" w:hAnsi="Courier New"/>
          <w:rFonts w:ascii="Yu Gothic" w:hAnsi="Yu Gothic"/>
          <w:b w:val="0"/>
          <w:sz w:val="18"/>
        </w:rPr>
        <w:t>IRページURL     : https://www.denka.co.jp/ir/</w:t>
        <w:br/>
        <w:t>決算説明会資料  : https://www.denka.co.jp/ir/library/presentation/</w:t>
        <w:br/>
        <w:t>IR問い合わせ   : ir@denka.co.jp（投資家向け広報部）</w:t>
        <w:br/>
        <w:t>代表取締役社長  : 今井俊夫</w:t>
        <w:br/>
        <w:t>IR担当部長      : 広報・IR部</w:t>
        <w:br/>
        <w:t>本社           : 東京都中央区日本橋室町2丁目1番1号 日本橋三井タワー</w:t>
        <w:br/>
        <w:t>決算予定日      : 2026年5月（FY3/26通期本決算予定）</w:t>
      </w:r>
    </w:p>
    <w:p/>
    <w:p/>
    <w:p/>
    <w:p>
      <w:pPr>
        <w:pBdr>
          <w:bottom w:val="single" w:sz="6" w:space="1" w:color="4472C4"/>
        </w:pBdr>
        <w:spacing w:before="100" w:after="60"/>
      </w:pPr>
      <w:r>
        <w:rPr>
          <w:rFonts w:eastAsia="Yu Gothic"/>
          <w:rFonts w:ascii="Yu Gothic" w:hAnsi="Yu Gothic"/>
          <w:b/>
          <w:color w:val="1F497D"/>
          <w:sz w:val="24"/>
        </w:rPr>
        <w:t>1. 企業概要</w:t>
      </w:r>
    </w:p>
    <w:p/>
    <w:p>
      <w:pPr>
        <w:spacing w:before="100" w:after="60"/>
      </w:pPr>
      <w:r>
        <w:rPr>
          <w:rFonts w:eastAsia="Yu Gothic"/>
          <w:rFonts w:ascii="Yu Gothic" w:hAnsi="Yu Gothic"/>
          <w:b/>
          <w:color w:val="366092"/>
          <w:sz w:val="22"/>
        </w:rPr>
        <w:t>1.1 4セグメント構造</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セグメント</w:t>
            </w:r>
          </w:p>
        </w:tc>
        <w:tc>
          <w:tcPr>
            <w:tcW w:type="dxa" w:w="2351"/>
            <w:shd w:val="clear" w:color="auto" w:fill="1F497D"/>
          </w:tcPr>
          <w:p>
            <w:r>
              <w:rPr>
                <w:rFonts w:eastAsia="Yu Gothic"/>
                <w:rFonts w:ascii="Yu Gothic" w:hAnsi="Yu Gothic"/>
                <w:b/>
                <w:color w:val="FFFFFF"/>
                <w:sz w:val="18"/>
              </w:rPr>
              <w:t>主要製品</w:t>
            </w:r>
          </w:p>
        </w:tc>
        <w:tc>
          <w:tcPr>
            <w:tcW w:type="dxa" w:w="2351"/>
            <w:shd w:val="clear" w:color="auto" w:fill="1F497D"/>
          </w:tcPr>
          <w:p>
            <w:r>
              <w:rPr>
                <w:rFonts w:eastAsia="Yu Gothic"/>
                <w:rFonts w:ascii="Yu Gothic" w:hAnsi="Yu Gothic"/>
                <w:b/>
                <w:color w:val="FFFFFF"/>
                <w:sz w:val="18"/>
              </w:rPr>
              <w:t>FY3/26E OP貢献</w:t>
            </w:r>
          </w:p>
        </w:tc>
        <w:tc>
          <w:tcPr>
            <w:tcW w:type="dxa" w:w="2351"/>
            <w:shd w:val="clear" w:color="auto" w:fill="1F497D"/>
          </w:tcPr>
          <w:p>
            <w:r>
              <w:rPr>
                <w:rFonts w:eastAsia="Yu Gothic"/>
                <w:rFonts w:ascii="Yu Gothic" w:hAnsi="Yu Gothic"/>
                <w:b/>
                <w:color w:val="FFFFFF"/>
                <w:sz w:val="18"/>
              </w:rPr>
              <w:t>AI/成長関連度</w:t>
            </w:r>
          </w:p>
        </w:tc>
      </w:tr>
      <w:tr>
        <w:tc>
          <w:tcPr>
            <w:tcW w:type="dxa" w:w="2351"/>
          </w:tcPr>
          <w:p>
            <w:r>
              <w:rPr>
                <w:rFonts w:eastAsia="Yu Gothic"/>
                <w:rFonts w:ascii="Yu Gothic" w:hAnsi="Yu Gothic"/>
                <w:b w:val="0"/>
                <w:sz w:val="18"/>
              </w:rPr>
              <w:t>**電子・先進プロダクツ**</w:t>
            </w:r>
          </w:p>
        </w:tc>
        <w:tc>
          <w:tcPr>
            <w:tcW w:type="dxa" w:w="2351"/>
          </w:tcPr>
          <w:p>
            <w:r>
              <w:rPr>
                <w:rFonts w:eastAsia="Yu Gothic"/>
                <w:rFonts w:ascii="Yu Gothic" w:hAnsi="Yu Gothic"/>
                <w:b w:val="0"/>
                <w:sz w:val="18"/>
              </w:rPr>
              <w:t>球状溶融シリカ・球状アルミナ・Snecton・アセチレンブラック</w:t>
            </w:r>
          </w:p>
        </w:tc>
        <w:tc>
          <w:tcPr>
            <w:tcW w:type="dxa" w:w="2351"/>
          </w:tcPr>
          <w:p>
            <w:r>
              <w:rPr>
                <w:rFonts w:eastAsia="Yu Gothic"/>
                <w:rFonts w:ascii="Yu Gothic" w:hAnsi="Yu Gothic"/>
                <w:b w:val="0"/>
                <w:sz w:val="18"/>
              </w:rPr>
              <w:t>¥11〜12B（拡大中）</w:t>
            </w:r>
          </w:p>
        </w:tc>
        <w:tc>
          <w:tcPr>
            <w:tcW w:type="dxa" w:w="2351"/>
          </w:tcPr>
          <w:p>
            <w:r>
              <w:rPr>
                <w:rFonts w:eastAsia="Yu Gothic"/>
                <w:rFonts w:ascii="Yu Gothic" w:hAnsi="Yu Gothic"/>
                <w:b w:val="0"/>
                <w:sz w:val="18"/>
              </w:rPr>
              <w:t>★★★★★</w:t>
            </w:r>
          </w:p>
        </w:tc>
      </w:tr>
      <w:tr>
        <w:tc>
          <w:tcPr>
            <w:tcW w:type="dxa" w:w="2351"/>
          </w:tcPr>
          <w:p>
            <w:r>
              <w:rPr>
                <w:rFonts w:eastAsia="Yu Gothic"/>
                <w:rFonts w:ascii="Yu Gothic" w:hAnsi="Yu Gothic"/>
                <w:b w:val="0"/>
                <w:sz w:val="18"/>
              </w:rPr>
              <w:t>**ライフイノベーション**</w:t>
            </w:r>
          </w:p>
        </w:tc>
        <w:tc>
          <w:tcPr>
            <w:tcW w:type="dxa" w:w="2351"/>
          </w:tcPr>
          <w:p>
            <w:r>
              <w:rPr>
                <w:rFonts w:eastAsia="Yu Gothic"/>
                <w:rFonts w:ascii="Yu Gothic" w:hAnsi="Yu Gothic"/>
                <w:b w:val="0"/>
                <w:sz w:val="18"/>
              </w:rPr>
              <w:t>診断試薬・ワクチン・デンタル</w:t>
            </w:r>
          </w:p>
        </w:tc>
        <w:tc>
          <w:tcPr>
            <w:tcW w:type="dxa" w:w="2351"/>
          </w:tcPr>
          <w:p>
            <w:r>
              <w:rPr>
                <w:rFonts w:eastAsia="Yu Gothic"/>
                <w:rFonts w:ascii="Yu Gothic" w:hAnsi="Yu Gothic"/>
                <w:b w:val="0"/>
                <w:sz w:val="18"/>
              </w:rPr>
              <w:t>¥5〜7B（安定）</w:t>
            </w:r>
          </w:p>
        </w:tc>
        <w:tc>
          <w:tcPr>
            <w:tcW w:type="dxa" w:w="2351"/>
          </w:tcPr>
          <w:p>
            <w:r>
              <w:rPr>
                <w:rFonts w:eastAsia="Yu Gothic"/>
                <w:rFonts w:ascii="Yu Gothic" w:hAnsi="Yu Gothic"/>
                <w:b w:val="0"/>
                <w:sz w:val="18"/>
              </w:rPr>
              <w:t>★★☆</w:t>
            </w:r>
          </w:p>
        </w:tc>
      </w:tr>
      <w:tr>
        <w:tc>
          <w:tcPr>
            <w:tcW w:type="dxa" w:w="2351"/>
          </w:tcPr>
          <w:p>
            <w:r>
              <w:rPr>
                <w:rFonts w:eastAsia="Yu Gothic"/>
                <w:rFonts w:ascii="Yu Gothic" w:hAnsi="Yu Gothic"/>
                <w:b w:val="0"/>
                <w:sz w:val="18"/>
              </w:rPr>
              <w:t>**エラストマー・インフラ**</w:t>
            </w:r>
          </w:p>
        </w:tc>
        <w:tc>
          <w:tcPr>
            <w:tcW w:type="dxa" w:w="2351"/>
          </w:tcPr>
          <w:p>
            <w:r>
              <w:rPr>
                <w:rFonts w:eastAsia="Yu Gothic"/>
                <w:rFonts w:ascii="Yu Gothic" w:hAnsi="Yu Gothic"/>
                <w:b w:val="0"/>
                <w:sz w:val="18"/>
              </w:rPr>
              <w:t>クロロプレンゴム（CR）・スチレン系樹脂</w:t>
            </w:r>
          </w:p>
        </w:tc>
        <w:tc>
          <w:tcPr>
            <w:tcW w:type="dxa" w:w="2351"/>
          </w:tcPr>
          <w:p>
            <w:r>
              <w:rPr>
                <w:rFonts w:eastAsia="Yu Gothic"/>
                <w:rFonts w:ascii="Yu Gothic" w:hAnsi="Yu Gothic"/>
                <w:b w:val="0"/>
                <w:sz w:val="18"/>
              </w:rPr>
              <w:t>¥5〜7B（V字回復中）</w:t>
            </w:r>
          </w:p>
        </w:tc>
        <w:tc>
          <w:tcPr>
            <w:tcW w:type="dxa" w:w="2351"/>
          </w:tcPr>
          <w:p>
            <w:r>
              <w:rPr>
                <w:rFonts w:eastAsia="Yu Gothic"/>
                <w:rFonts w:ascii="Yu Gothic" w:hAnsi="Yu Gothic"/>
                <w:b w:val="0"/>
                <w:sz w:val="18"/>
              </w:rPr>
              <w:t>★★</w:t>
            </w:r>
          </w:p>
        </w:tc>
      </w:tr>
      <w:tr>
        <w:tc>
          <w:tcPr>
            <w:tcW w:type="dxa" w:w="2351"/>
          </w:tcPr>
          <w:p>
            <w:r>
              <w:rPr>
                <w:rFonts w:eastAsia="Yu Gothic"/>
                <w:rFonts w:ascii="Yu Gothic" w:hAnsi="Yu Gothic"/>
                <w:b w:val="0"/>
                <w:sz w:val="18"/>
              </w:rPr>
              <w:t>**ポリマーソリューション**</w:t>
            </w:r>
          </w:p>
        </w:tc>
        <w:tc>
          <w:tcPr>
            <w:tcW w:type="dxa" w:w="2351"/>
          </w:tcPr>
          <w:p>
            <w:r>
              <w:rPr>
                <w:rFonts w:eastAsia="Yu Gothic"/>
                <w:rFonts w:ascii="Yu Gothic" w:hAnsi="Yu Gothic"/>
                <w:b w:val="0"/>
                <w:sz w:val="18"/>
              </w:rPr>
              <w:t>PVC・機能性樹脂・包装材料</w:t>
            </w:r>
          </w:p>
        </w:tc>
        <w:tc>
          <w:tcPr>
            <w:tcW w:type="dxa" w:w="2351"/>
          </w:tcPr>
          <w:p>
            <w:r>
              <w:rPr>
                <w:rFonts w:eastAsia="Yu Gothic"/>
                <w:rFonts w:ascii="Yu Gothic" w:hAnsi="Yu Gothic"/>
                <w:b w:val="0"/>
                <w:sz w:val="18"/>
              </w:rPr>
              <w:t>¥3〜5B（横ばい）</w:t>
            </w:r>
          </w:p>
        </w:tc>
        <w:tc>
          <w:tcPr>
            <w:tcW w:type="dxa" w:w="2351"/>
          </w:tcPr>
          <w:p>
            <w:r>
              <w:rPr>
                <w:rFonts w:eastAsia="Yu Gothic"/>
                <w:rFonts w:ascii="Yu Gothic" w:hAnsi="Yu Gothic"/>
                <w:b w:val="0"/>
                <w:sz w:val="18"/>
              </w:rPr>
              <w:t>★</w:t>
            </w:r>
          </w:p>
        </w:tc>
      </w:tr>
    </w:tbl>
    <w:p/>
    <w:p/>
    <w:p>
      <w:pPr>
        <w:spacing w:after="40"/>
      </w:pPr>
      <w:r>
        <w:rPr>
          <w:rFonts w:eastAsia="Yu Gothic"/>
          <w:rFonts w:ascii="Yu Gothic" w:hAnsi="Yu Gothic"/>
          <w:b w:val="0"/>
          <w:sz w:val="20"/>
        </w:rPr>
        <w:t>**コアストーリー**: 「エラストマー（構造改革）の底打ち」× 「電子材料（AI需要）の爆発」の二段ロケット構造。FY3/25に一過性損失を計上した結果、FY3/26以降のV字回復が鮮明になる見込み。</w:t>
      </w:r>
    </w:p>
    <w:p/>
    <w:p>
      <w:pPr>
        <w:spacing w:before="100" w:after="60"/>
      </w:pPr>
      <w:r>
        <w:rPr>
          <w:rFonts w:eastAsia="Yu Gothic"/>
          <w:rFonts w:ascii="Yu Gothic" w:hAnsi="Yu Gothic"/>
          <w:b/>
          <w:color w:val="366092"/>
          <w:sz w:val="22"/>
        </w:rPr>
        <w:t>1.2 業績推移（FY3/24〜FY3/28E）</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期</w:t>
            </w:r>
          </w:p>
        </w:tc>
        <w:tc>
          <w:tcPr>
            <w:tcW w:type="dxa" w:w="1568"/>
            <w:shd w:val="clear" w:color="auto" w:fill="1F497D"/>
          </w:tcPr>
          <w:p>
            <w:r>
              <w:rPr>
                <w:rFonts w:eastAsia="Yu Gothic"/>
                <w:rFonts w:ascii="Yu Gothic" w:hAnsi="Yu Gothic"/>
                <w:b/>
                <w:color w:val="FFFFFF"/>
                <w:sz w:val="18"/>
              </w:rPr>
              <w:t>売上高（B¥）</w:t>
            </w:r>
          </w:p>
        </w:tc>
        <w:tc>
          <w:tcPr>
            <w:tcW w:type="dxa" w:w="1568"/>
            <w:shd w:val="clear" w:color="auto" w:fill="1F497D"/>
          </w:tcPr>
          <w:p>
            <w:r>
              <w:rPr>
                <w:rFonts w:eastAsia="Yu Gothic"/>
                <w:rFonts w:ascii="Yu Gothic" w:hAnsi="Yu Gothic"/>
                <w:b/>
                <w:color w:val="FFFFFF"/>
                <w:sz w:val="18"/>
              </w:rPr>
              <w:t>営業利益（B¥）</w:t>
            </w:r>
          </w:p>
        </w:tc>
        <w:tc>
          <w:tcPr>
            <w:tcW w:type="dxa" w:w="1568"/>
            <w:shd w:val="clear" w:color="auto" w:fill="1F497D"/>
          </w:tcPr>
          <w:p>
            <w:r>
              <w:rPr>
                <w:rFonts w:eastAsia="Yu Gothic"/>
                <w:rFonts w:ascii="Yu Gothic" w:hAnsi="Yu Gothic"/>
                <w:b/>
                <w:color w:val="FFFFFF"/>
                <w:sz w:val="18"/>
              </w:rPr>
              <w:t>純利益（B¥）</w:t>
            </w:r>
          </w:p>
        </w:tc>
        <w:tc>
          <w:tcPr>
            <w:tcW w:type="dxa" w:w="1568"/>
            <w:shd w:val="clear" w:color="auto" w:fill="1F497D"/>
          </w:tcPr>
          <w:p>
            <w:r>
              <w:rPr>
                <w:rFonts w:eastAsia="Yu Gothic"/>
                <w:rFonts w:ascii="Yu Gothic" w:hAnsi="Yu Gothic"/>
                <w:b/>
                <w:color w:val="FFFFFF"/>
                <w:sz w:val="18"/>
              </w:rPr>
              <w:t>EPS（¥）</w:t>
            </w:r>
          </w:p>
        </w:tc>
        <w:tc>
          <w:tcPr>
            <w:tcW w:type="dxa" w:w="1568"/>
            <w:shd w:val="clear" w:color="auto" w:fill="1F497D"/>
          </w:tcPr>
          <w:p>
            <w:r>
              <w:rPr>
                <w:rFonts w:eastAsia="Yu Gothic"/>
                <w:rFonts w:ascii="Yu Gothic" w:hAnsi="Yu Gothic"/>
                <w:b/>
                <w:color w:val="FFFFFF"/>
                <w:sz w:val="18"/>
              </w:rPr>
              <w:t>ROE</w:t>
            </w:r>
          </w:p>
        </w:tc>
      </w:tr>
      <w:tr>
        <w:tc>
          <w:tcPr>
            <w:tcW w:type="dxa" w:w="1568"/>
          </w:tcPr>
          <w:p>
            <w:r>
              <w:rPr>
                <w:rFonts w:eastAsia="Yu Gothic"/>
                <w:rFonts w:ascii="Yu Gothic" w:hAnsi="Yu Gothic"/>
                <w:b w:val="0"/>
                <w:sz w:val="18"/>
              </w:rPr>
              <w:t>FY3/24実</w:t>
            </w:r>
          </w:p>
        </w:tc>
        <w:tc>
          <w:tcPr>
            <w:tcW w:type="dxa" w:w="1568"/>
          </w:tcPr>
          <w:p>
            <w:r>
              <w:rPr>
                <w:rFonts w:eastAsia="Yu Gothic"/>
                <w:rFonts w:ascii="Yu Gothic" w:hAnsi="Yu Gothic"/>
                <w:b w:val="0"/>
                <w:sz w:val="18"/>
              </w:rPr>
              <w:t>390.0</w:t>
            </w:r>
          </w:p>
        </w:tc>
        <w:tc>
          <w:tcPr>
            <w:tcW w:type="dxa" w:w="1568"/>
          </w:tcPr>
          <w:p>
            <w:r>
              <w:rPr>
                <w:rFonts w:eastAsia="Yu Gothic"/>
                <w:rFonts w:ascii="Yu Gothic" w:hAnsi="Yu Gothic"/>
                <w:b w:val="0"/>
                <w:sz w:val="18"/>
              </w:rPr>
              <w:t>10.5</w:t>
            </w:r>
          </w:p>
        </w:tc>
        <w:tc>
          <w:tcPr>
            <w:tcW w:type="dxa" w:w="1568"/>
          </w:tcPr>
          <w:p>
            <w:r>
              <w:rPr>
                <w:rFonts w:eastAsia="Yu Gothic"/>
                <w:rFonts w:ascii="Yu Gothic" w:hAnsi="Yu Gothic"/>
                <w:b w:val="0"/>
                <w:sz w:val="18"/>
              </w:rPr>
              <w:t>2.1</w:t>
            </w:r>
          </w:p>
        </w:tc>
        <w:tc>
          <w:tcPr>
            <w:tcW w:type="dxa" w:w="1568"/>
          </w:tcPr>
          <w:p>
            <w:r>
              <w:rPr>
                <w:rFonts w:eastAsia="Yu Gothic"/>
                <w:rFonts w:ascii="Yu Gothic" w:hAnsi="Yu Gothic"/>
                <w:b w:val="0"/>
                <w:sz w:val="18"/>
              </w:rPr>
              <w:t>23.7</w:t>
            </w:r>
          </w:p>
        </w:tc>
        <w:tc>
          <w:tcPr>
            <w:tcW w:type="dxa" w:w="1568"/>
          </w:tcPr>
          <w:p>
            <w:r>
              <w:rPr>
                <w:rFonts w:eastAsia="Yu Gothic"/>
                <w:rFonts w:ascii="Yu Gothic" w:hAnsi="Yu Gothic"/>
                <w:b w:val="0"/>
                <w:sz w:val="18"/>
              </w:rPr>
              <w:t>0.6%</w:t>
            </w:r>
          </w:p>
        </w:tc>
      </w:tr>
      <w:tr>
        <w:tc>
          <w:tcPr>
            <w:tcW w:type="dxa" w:w="1568"/>
          </w:tcPr>
          <w:p>
            <w:r>
              <w:rPr>
                <w:rFonts w:eastAsia="Yu Gothic"/>
                <w:rFonts w:ascii="Yu Gothic" w:hAnsi="Yu Gothic"/>
                <w:b w:val="0"/>
                <w:sz w:val="18"/>
              </w:rPr>
              <w:t>FY3/25実</w:t>
            </w:r>
          </w:p>
        </w:tc>
        <w:tc>
          <w:tcPr>
            <w:tcW w:type="dxa" w:w="1568"/>
          </w:tcPr>
          <w:p>
            <w:r>
              <w:rPr>
                <w:rFonts w:eastAsia="Yu Gothic"/>
                <w:rFonts w:ascii="Yu Gothic" w:hAnsi="Yu Gothic"/>
                <w:b w:val="0"/>
                <w:sz w:val="18"/>
              </w:rPr>
              <w:t>400.0</w:t>
            </w:r>
          </w:p>
        </w:tc>
        <w:tc>
          <w:tcPr>
            <w:tcW w:type="dxa" w:w="1568"/>
          </w:tcPr>
          <w:p>
            <w:r>
              <w:rPr>
                <w:rFonts w:eastAsia="Yu Gothic"/>
                <w:rFonts w:ascii="Yu Gothic" w:hAnsi="Yu Gothic"/>
                <w:b w:val="0"/>
                <w:sz w:val="18"/>
              </w:rPr>
              <w:t>5.0（概算）</w:t>
            </w:r>
          </w:p>
        </w:tc>
        <w:tc>
          <w:tcPr>
            <w:tcW w:type="dxa" w:w="1568"/>
          </w:tcPr>
          <w:p>
            <w:r>
              <w:rPr>
                <w:rFonts w:eastAsia="Yu Gothic"/>
                <w:rFonts w:ascii="Yu Gothic" w:hAnsi="Yu Gothic"/>
                <w:b w:val="0"/>
                <w:sz w:val="18"/>
              </w:rPr>
              <w:t>▲12.3</w:t>
            </w:r>
          </w:p>
        </w:tc>
        <w:tc>
          <w:tcPr>
            <w:tcW w:type="dxa" w:w="1568"/>
          </w:tcPr>
          <w:p>
            <w:r>
              <w:rPr>
                <w:rFonts w:eastAsia="Yu Gothic"/>
                <w:rFonts w:ascii="Yu Gothic" w:hAnsi="Yu Gothic"/>
                <w:b w:val="0"/>
                <w:sz w:val="18"/>
              </w:rPr>
              <w:t>▲139.0</w:t>
            </w:r>
          </w:p>
        </w:tc>
        <w:tc>
          <w:tcPr>
            <w:tcW w:type="dxa" w:w="1568"/>
          </w:tcPr>
          <w:p>
            <w:r>
              <w:rPr>
                <w:rFonts w:eastAsia="Yu Gothic"/>
                <w:rFonts w:ascii="Yu Gothic" w:hAnsi="Yu Gothic"/>
                <w:b w:val="0"/>
                <w:sz w:val="18"/>
              </w:rPr>
              <w:t>-3.1%</w:t>
            </w:r>
          </w:p>
        </w:tc>
      </w:tr>
      <w:tr>
        <w:tc>
          <w:tcPr>
            <w:tcW w:type="dxa" w:w="1568"/>
          </w:tcPr>
          <w:p>
            <w:r>
              <w:rPr>
                <w:rFonts w:eastAsia="Yu Gothic"/>
                <w:rFonts w:ascii="Yu Gothic" w:hAnsi="Yu Gothic"/>
                <w:b w:val="0"/>
                <w:sz w:val="18"/>
              </w:rPr>
              <w:t>**FY3/26会社予想**</w:t>
            </w:r>
          </w:p>
        </w:tc>
        <w:tc>
          <w:tcPr>
            <w:tcW w:type="dxa" w:w="1568"/>
          </w:tcPr>
          <w:p>
            <w:r>
              <w:rPr>
                <w:rFonts w:eastAsia="Yu Gothic"/>
                <w:rFonts w:ascii="Yu Gothic" w:hAnsi="Yu Gothic"/>
                <w:b w:val="0"/>
                <w:sz w:val="18"/>
              </w:rPr>
              <w:t>**410.0**</w:t>
            </w:r>
          </w:p>
        </w:tc>
        <w:tc>
          <w:tcPr>
            <w:tcW w:type="dxa" w:w="1568"/>
          </w:tcPr>
          <w:p>
            <w:r>
              <w:rPr>
                <w:rFonts w:eastAsia="Yu Gothic"/>
                <w:rFonts w:ascii="Yu Gothic" w:hAnsi="Yu Gothic"/>
                <w:b w:val="0"/>
                <w:sz w:val="18"/>
              </w:rPr>
              <w:t>**25.0**</w:t>
            </w:r>
          </w:p>
        </w:tc>
        <w:tc>
          <w:tcPr>
            <w:tcW w:type="dxa" w:w="1568"/>
          </w:tcPr>
          <w:p>
            <w:r>
              <w:rPr>
                <w:rFonts w:eastAsia="Yu Gothic"/>
                <w:rFonts w:ascii="Yu Gothic" w:hAnsi="Yu Gothic"/>
                <w:b w:val="0"/>
                <w:sz w:val="18"/>
              </w:rPr>
              <w:t>**15.0**</w:t>
            </w:r>
          </w:p>
        </w:tc>
        <w:tc>
          <w:tcPr>
            <w:tcW w:type="dxa" w:w="1568"/>
          </w:tcPr>
          <w:p>
            <w:r>
              <w:rPr>
                <w:rFonts w:eastAsia="Yu Gothic"/>
                <w:rFonts w:ascii="Yu Gothic" w:hAnsi="Yu Gothic"/>
                <w:b w:val="0"/>
                <w:sz w:val="18"/>
              </w:rPr>
              <w:t>**〜170**</w:t>
            </w:r>
          </w:p>
        </w:tc>
        <w:tc>
          <w:tcPr>
            <w:tcW w:type="dxa" w:w="1568"/>
          </w:tcPr>
          <w:p>
            <w:r>
              <w:rPr>
                <w:rFonts w:eastAsia="Yu Gothic"/>
                <w:rFonts w:ascii="Yu Gothic" w:hAnsi="Yu Gothic"/>
                <w:b w:val="0"/>
                <w:sz w:val="18"/>
              </w:rPr>
              <w:t>**≈5%**</w:t>
            </w:r>
          </w:p>
        </w:tc>
      </w:tr>
      <w:tr>
        <w:tc>
          <w:tcPr>
            <w:tcW w:type="dxa" w:w="1568"/>
          </w:tcPr>
          <w:p>
            <w:r>
              <w:rPr>
                <w:rFonts w:eastAsia="Yu Gothic"/>
                <w:rFonts w:ascii="Yu Gothic" w:hAnsi="Yu Gothic"/>
                <w:b w:val="0"/>
                <w:sz w:val="18"/>
              </w:rPr>
              <w:t>FY3/27Eコンセンサス</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**214.6**</w:t>
            </w:r>
          </w:p>
        </w:tc>
        <w:tc>
          <w:tcPr>
            <w:tcW w:type="dxa" w:w="1568"/>
          </w:tcPr>
          <w:p>
            <w:r>
              <w:rPr>
                <w:rFonts w:eastAsia="Yu Gothic"/>
                <w:rFonts w:ascii="Yu Gothic" w:hAnsi="Yu Gothic"/>
                <w:b w:val="0"/>
                <w:sz w:val="18"/>
              </w:rPr>
              <w:t>≈7%</w:t>
            </w:r>
          </w:p>
        </w:tc>
      </w:tr>
      <w:tr>
        <w:tc>
          <w:tcPr>
            <w:tcW w:type="dxa" w:w="1568"/>
          </w:tcPr>
          <w:p>
            <w:r>
              <w:rPr>
                <w:rFonts w:eastAsia="Yu Gothic"/>
                <w:rFonts w:ascii="Yu Gothic" w:hAnsi="Yu Gothic"/>
                <w:b w:val="0"/>
                <w:sz w:val="18"/>
              </w:rPr>
              <w:t>FY3/28Eコンセンサス</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**272.6**</w:t>
            </w:r>
          </w:p>
        </w:tc>
        <w:tc>
          <w:tcPr>
            <w:tcW w:type="dxa" w:w="1568"/>
          </w:tcPr>
          <w:p>
            <w:r>
              <w:rPr>
                <w:rFonts w:eastAsia="Yu Gothic"/>
                <w:rFonts w:ascii="Yu Gothic" w:hAnsi="Yu Gothic"/>
                <w:b w:val="0"/>
                <w:sz w:val="18"/>
              </w:rPr>
              <w:t>≈10%</w:t>
            </w:r>
          </w:p>
        </w:tc>
      </w:tr>
      <w:tr>
        <w:tc>
          <w:tcPr>
            <w:tcW w:type="dxa" w:w="1568"/>
          </w:tcPr>
          <w:p>
            <w:r>
              <w:rPr>
                <w:rFonts w:eastAsia="Yu Gothic"/>
                <w:rFonts w:ascii="Yu Gothic" w:hAnsi="Yu Gothic"/>
                <w:b w:val="0"/>
                <w:sz w:val="18"/>
              </w:rPr>
              <w:t>FY3/29中計目標</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**45.0（過去最高）**</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≈350</w:t>
            </w:r>
          </w:p>
        </w:tc>
        <w:tc>
          <w:tcPr>
            <w:tcW w:type="dxa" w:w="1568"/>
          </w:tcPr>
          <w:p>
            <w:r>
              <w:rPr>
                <w:rFonts w:eastAsia="Yu Gothic"/>
                <w:rFonts w:ascii="Yu Gothic" w:hAnsi="Yu Gothic"/>
                <w:b w:val="0"/>
                <w:sz w:val="18"/>
              </w:rPr>
              <w:t>≈12%+</w:t>
            </w:r>
          </w:p>
        </w:tc>
      </w:tr>
    </w:tbl>
    <w:p/>
    <w:p/>
    <w:p>
      <w:pPr>
        <w:spacing w:after="40"/>
      </w:pPr>
      <w:r>
        <w:rPr>
          <w:rFonts w:eastAsia="Yu Gothic"/>
          <w:rFonts w:ascii="Yu Gothic" w:hAnsi="Yu Gothic"/>
          <w:b w:val="0"/>
          <w:sz w:val="20"/>
        </w:rPr>
        <w:t>**Rationale（FY3/25純損失）**: 米国DPE（デンカ・パフォーマンス・エラストマー）減損損失¥10.1Bが主因。一過性かつ認識済み。FY3/26以降は同損失消滅+DPE停止効果(+¥15B)で急回復。</w:t>
      </w:r>
    </w:p>
    <w:p/>
    <w:p/>
    <w:p/>
    <w:p>
      <w:pPr>
        <w:pBdr>
          <w:bottom w:val="single" w:sz="6" w:space="1" w:color="4472C4"/>
        </w:pBdr>
        <w:spacing w:before="100" w:after="60"/>
      </w:pPr>
      <w:r>
        <w:rPr>
          <w:rFonts w:eastAsia="Yu Gothic"/>
          <w:rFonts w:ascii="Yu Gothic" w:hAnsi="Yu Gothic"/>
          <w:b/>
          <w:color w:val="1F497D"/>
          <w:sz w:val="24"/>
        </w:rPr>
        <w:t>2. 財務分析（全数値にRationale必須）</w:t>
      </w:r>
    </w:p>
    <w:p/>
    <w:p>
      <w:pPr>
        <w:spacing w:before="100" w:after="60"/>
      </w:pPr>
      <w:r>
        <w:rPr>
          <w:rFonts w:eastAsia="Yu Gothic"/>
          <w:rFonts w:ascii="Yu Gothic" w:hAnsi="Yu Gothic"/>
          <w:b/>
          <w:color w:val="366092"/>
          <w:sz w:val="22"/>
        </w:rPr>
        <w:t>2.1 主要財務指標</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株価（4/20）</w:t>
            </w:r>
          </w:p>
        </w:tc>
        <w:tc>
          <w:tcPr>
            <w:tcW w:type="dxa" w:w="3135"/>
          </w:tcPr>
          <w:p>
            <w:r>
              <w:rPr>
                <w:rFonts w:eastAsia="Yu Gothic"/>
                <w:rFonts w:ascii="Yu Gothic" w:hAnsi="Yu Gothic"/>
                <w:b w:val="0"/>
                <w:sz w:val="18"/>
              </w:rPr>
              <w:t>¥3,598</w:t>
            </w:r>
          </w:p>
        </w:tc>
        <w:tc>
          <w:tcPr>
            <w:tcW w:type="dxa" w:w="3135"/>
          </w:tcPr>
          <w:p>
            <w:r>
              <w:rPr>
                <w:rFonts w:eastAsia="Yu Gothic"/>
                <w:rFonts w:ascii="Yu Gothic" w:hAnsi="Yu Gothic"/>
                <w:b w:val="0"/>
                <w:sz w:val="18"/>
              </w:rPr>
              <w:t>BQL '4061 JP Equity' px_last（4/20終値）</w:t>
            </w:r>
          </w:p>
        </w:tc>
      </w:tr>
      <w:tr>
        <w:tc>
          <w:tcPr>
            <w:tcW w:type="dxa" w:w="3135"/>
          </w:tcPr>
          <w:p>
            <w:r>
              <w:rPr>
                <w:rFonts w:eastAsia="Yu Gothic"/>
                <w:rFonts w:ascii="Yu Gothic" w:hAnsi="Yu Gothic"/>
                <w:b w:val="0"/>
                <w:sz w:val="18"/>
              </w:rPr>
              <w:t>時価総額</w:t>
            </w:r>
          </w:p>
        </w:tc>
        <w:tc>
          <w:tcPr>
            <w:tcW w:type="dxa" w:w="3135"/>
          </w:tcPr>
          <w:p>
            <w:r>
              <w:rPr>
                <w:rFonts w:eastAsia="Yu Gothic"/>
                <w:rFonts w:ascii="Yu Gothic" w:hAnsi="Yu Gothic"/>
                <w:b w:val="0"/>
                <w:sz w:val="18"/>
              </w:rPr>
              <w:t>¥318.6B</w:t>
            </w:r>
          </w:p>
        </w:tc>
        <w:tc>
          <w:tcPr>
            <w:tcW w:type="dxa" w:w="3135"/>
          </w:tcPr>
          <w:p>
            <w:r>
              <w:rPr>
                <w:rFonts w:eastAsia="Yu Gothic"/>
                <w:rFonts w:ascii="Yu Gothic" w:hAnsi="Yu Gothic"/>
                <w:b w:val="0"/>
                <w:sz w:val="18"/>
              </w:rPr>
              <w:t>株数88.5M株前提</w:t>
            </w:r>
          </w:p>
        </w:tc>
      </w:tr>
      <w:tr>
        <w:tc>
          <w:tcPr>
            <w:tcW w:type="dxa" w:w="3135"/>
          </w:tcPr>
          <w:p>
            <w:r>
              <w:rPr>
                <w:rFonts w:eastAsia="Yu Gothic"/>
                <w:rFonts w:ascii="Yu Gothic" w:hAnsi="Yu Gothic"/>
                <w:b w:val="0"/>
                <w:sz w:val="18"/>
              </w:rPr>
              <w:t>P/E（LTM）</w:t>
            </w:r>
          </w:p>
        </w:tc>
        <w:tc>
          <w:tcPr>
            <w:tcW w:type="dxa" w:w="3135"/>
          </w:tcPr>
          <w:p>
            <w:r>
              <w:rPr>
                <w:rFonts w:eastAsia="Yu Gothic"/>
                <w:rFonts w:ascii="Yu Gothic" w:hAnsi="Yu Gothic"/>
                <w:b w:val="0"/>
                <w:sz w:val="18"/>
              </w:rPr>
              <w:t>20.3x</w:t>
            </w:r>
          </w:p>
        </w:tc>
        <w:tc>
          <w:tcPr>
            <w:tcW w:type="dxa" w:w="3135"/>
          </w:tcPr>
          <w:p>
            <w:r>
              <w:rPr>
                <w:rFonts w:eastAsia="Yu Gothic"/>
                <w:rFonts w:ascii="Yu Gothic" w:hAnsi="Yu Gothic"/>
                <w:b w:val="0"/>
                <w:sz w:val="18"/>
              </w:rPr>
              <w:t>FY3/25の一過性損失でEPSが毀損→見かけ上の高PER。正規化後は大幅低下</w:t>
            </w:r>
          </w:p>
        </w:tc>
      </w:tr>
      <w:tr>
        <w:tc>
          <w:tcPr>
            <w:tcW w:type="dxa" w:w="3135"/>
          </w:tcPr>
          <w:p>
            <w:r>
              <w:rPr>
                <w:rFonts w:eastAsia="Yu Gothic"/>
                <w:rFonts w:ascii="Yu Gothic" w:hAnsi="Yu Gothic"/>
                <w:b w:val="0"/>
                <w:sz w:val="18"/>
              </w:rPr>
              <w:t>P/E（FY3/27E）</w:t>
            </w:r>
          </w:p>
        </w:tc>
        <w:tc>
          <w:tcPr>
            <w:tcW w:type="dxa" w:w="3135"/>
          </w:tcPr>
          <w:p>
            <w:r>
              <w:rPr>
                <w:rFonts w:eastAsia="Yu Gothic"/>
                <w:rFonts w:ascii="Yu Gothic" w:hAnsi="Yu Gothic"/>
                <w:b w:val="0"/>
                <w:sz w:val="18"/>
              </w:rPr>
              <w:t>**16.8x**</w:t>
            </w:r>
          </w:p>
        </w:tc>
        <w:tc>
          <w:tcPr>
            <w:tcW w:type="dxa" w:w="3135"/>
          </w:tcPr>
          <w:p>
            <w:r>
              <w:rPr>
                <w:rFonts w:eastAsia="Yu Gothic"/>
                <w:rFonts w:ascii="Yu Gothic" w:hAnsi="Yu Gothic"/>
                <w:b w:val="0"/>
                <w:sz w:val="18"/>
              </w:rPr>
              <w:t>¥3,598÷¥214.6。やや高め。押し目で14〜15x到達が理想エントリー</w:t>
            </w:r>
          </w:p>
        </w:tc>
      </w:tr>
      <w:tr>
        <w:tc>
          <w:tcPr>
            <w:tcW w:type="dxa" w:w="3135"/>
          </w:tcPr>
          <w:p>
            <w:r>
              <w:rPr>
                <w:rFonts w:eastAsia="Yu Gothic"/>
                <w:rFonts w:ascii="Yu Gothic" w:hAnsi="Yu Gothic"/>
                <w:b w:val="0"/>
                <w:sz w:val="18"/>
              </w:rPr>
              <w:t>P/E（FY3/28E）</w:t>
            </w:r>
          </w:p>
        </w:tc>
        <w:tc>
          <w:tcPr>
            <w:tcW w:type="dxa" w:w="3135"/>
          </w:tcPr>
          <w:p>
            <w:r>
              <w:rPr>
                <w:rFonts w:eastAsia="Yu Gothic"/>
                <w:rFonts w:ascii="Yu Gothic" w:hAnsi="Yu Gothic"/>
                <w:b w:val="0"/>
                <w:sz w:val="18"/>
              </w:rPr>
              <w:t>**13.2x**</w:t>
            </w:r>
          </w:p>
        </w:tc>
        <w:tc>
          <w:tcPr>
            <w:tcW w:type="dxa" w:w="3135"/>
          </w:tcPr>
          <w:p>
            <w:r>
              <w:rPr>
                <w:rFonts w:eastAsia="Yu Gothic"/>
                <w:rFonts w:ascii="Yu Gothic" w:hAnsi="Yu Gothic"/>
                <w:b w:val="0"/>
                <w:sz w:val="18"/>
              </w:rPr>
              <w:t>¥3,598÷¥272.6。2年後視点では割安</w:t>
            </w:r>
          </w:p>
        </w:tc>
      </w:tr>
      <w:tr>
        <w:tc>
          <w:tcPr>
            <w:tcW w:type="dxa" w:w="3135"/>
          </w:tcPr>
          <w:p>
            <w:r>
              <w:rPr>
                <w:rFonts w:eastAsia="Yu Gothic"/>
                <w:rFonts w:ascii="Yu Gothic" w:hAnsi="Yu Gothic"/>
                <w:b w:val="0"/>
                <w:sz w:val="18"/>
              </w:rPr>
              <w:t>P/B</w:t>
            </w:r>
          </w:p>
        </w:tc>
        <w:tc>
          <w:tcPr>
            <w:tcW w:type="dxa" w:w="3135"/>
          </w:tcPr>
          <w:p>
            <w:r>
              <w:rPr>
                <w:rFonts w:eastAsia="Yu Gothic"/>
                <w:rFonts w:ascii="Yu Gothic" w:hAnsi="Yu Gothic"/>
                <w:b w:val="0"/>
                <w:sz w:val="18"/>
              </w:rPr>
              <w:t>1.05x</w:t>
            </w:r>
          </w:p>
        </w:tc>
        <w:tc>
          <w:tcPr>
            <w:tcW w:type="dxa" w:w="3135"/>
          </w:tcPr>
          <w:p>
            <w:r>
              <w:rPr>
                <w:rFonts w:eastAsia="Yu Gothic"/>
                <w:rFonts w:ascii="Yu Gothic" w:hAnsi="Yu Gothic"/>
                <w:b w:val="0"/>
                <w:sz w:val="18"/>
              </w:rPr>
              <w:t>BPS≈¥3,427。解散価値ギリギリ＝下値硬直あり</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2.8%</w:t>
            </w:r>
          </w:p>
        </w:tc>
        <w:tc>
          <w:tcPr>
            <w:tcW w:type="dxa" w:w="3135"/>
          </w:tcPr>
          <w:p>
            <w:r>
              <w:rPr>
                <w:rFonts w:eastAsia="Yu Gothic"/>
                <w:rFonts w:ascii="Yu Gothic" w:hAnsi="Yu Gothic"/>
                <w:b w:val="0"/>
                <w:sz w:val="18"/>
              </w:rPr>
              <w:t>¥3,598×2.8%≈¥101/株。D/E71.1%の中でも配当維持は財務規律の証左</w:t>
            </w:r>
          </w:p>
        </w:tc>
      </w:tr>
      <w:tr>
        <w:tc>
          <w:tcPr>
            <w:tcW w:type="dxa" w:w="3135"/>
          </w:tcPr>
          <w:p>
            <w:r>
              <w:rPr>
                <w:rFonts w:eastAsia="Yu Gothic"/>
                <w:rFonts w:ascii="Yu Gothic" w:hAnsi="Yu Gothic"/>
                <w:b w:val="0"/>
                <w:sz w:val="18"/>
              </w:rPr>
              <w:t>D/E</w:t>
            </w:r>
          </w:p>
        </w:tc>
        <w:tc>
          <w:tcPr>
            <w:tcW w:type="dxa" w:w="3135"/>
          </w:tcPr>
          <w:p>
            <w:r>
              <w:rPr>
                <w:rFonts w:eastAsia="Yu Gothic"/>
                <w:rFonts w:ascii="Yu Gothic" w:hAnsi="Yu Gothic"/>
                <w:b w:val="0"/>
                <w:sz w:val="18"/>
              </w:rPr>
              <w:t>71.1%</w:t>
            </w:r>
          </w:p>
        </w:tc>
        <w:tc>
          <w:tcPr>
            <w:tcW w:type="dxa" w:w="3135"/>
          </w:tcPr>
          <w:p>
            <w:r>
              <w:rPr>
                <w:rFonts w:eastAsia="Yu Gothic"/>
                <w:rFonts w:ascii="Yu Gothic" w:hAnsi="Yu Gothic"/>
                <w:b w:val="0"/>
                <w:sz w:val="18"/>
              </w:rPr>
              <w:t>Blommer（米国）取得時の有利子負債残存。FY3/27以降に圧縮見込み</w:t>
            </w:r>
          </w:p>
        </w:tc>
      </w:tr>
      <w:tr>
        <w:tc>
          <w:tcPr>
            <w:tcW w:type="dxa" w:w="3135"/>
          </w:tcPr>
          <w:p>
            <w:r>
              <w:rPr>
                <w:rFonts w:eastAsia="Yu Gothic"/>
                <w:rFonts w:ascii="Yu Gothic" w:hAnsi="Yu Gothic"/>
                <w:b w:val="0"/>
                <w:sz w:val="18"/>
              </w:rPr>
              <w:t>ROE（LTM）</w:t>
            </w:r>
          </w:p>
        </w:tc>
        <w:tc>
          <w:tcPr>
            <w:tcW w:type="dxa" w:w="3135"/>
          </w:tcPr>
          <w:p>
            <w:r>
              <w:rPr>
                <w:rFonts w:eastAsia="Yu Gothic"/>
                <w:rFonts w:ascii="Yu Gothic" w:hAnsi="Yu Gothic"/>
                <w:b w:val="0"/>
                <w:sz w:val="18"/>
              </w:rPr>
              <w:t>▲3.1%</w:t>
            </w:r>
          </w:p>
        </w:tc>
        <w:tc>
          <w:tcPr>
            <w:tcW w:type="dxa" w:w="3135"/>
          </w:tcPr>
          <w:p>
            <w:r>
              <w:rPr>
                <w:rFonts w:eastAsia="Yu Gothic"/>
                <w:rFonts w:ascii="Yu Gothic" w:hAnsi="Yu Gothic"/>
                <w:b w:val="0"/>
                <w:sz w:val="18"/>
              </w:rPr>
              <w:t>**一過性損失による歪み**。FY3/26回復、FY3/28以降10%+目標。Ke9.23%超えが必須</w:t>
            </w:r>
          </w:p>
        </w:tc>
      </w:tr>
      <w:tr>
        <w:tc>
          <w:tcPr>
            <w:tcW w:type="dxa" w:w="3135"/>
          </w:tcPr>
          <w:p>
            <w:r>
              <w:rPr>
                <w:rFonts w:eastAsia="Yu Gothic"/>
                <w:rFonts w:ascii="Yu Gothic" w:hAnsi="Yu Gothic"/>
                <w:b w:val="0"/>
                <w:sz w:val="18"/>
              </w:rPr>
              <w:t>β</w:t>
            </w:r>
          </w:p>
        </w:tc>
        <w:tc>
          <w:tcPr>
            <w:tcW w:type="dxa" w:w="3135"/>
          </w:tcPr>
          <w:p>
            <w:r>
              <w:rPr>
                <w:rFonts w:eastAsia="Yu Gothic"/>
                <w:rFonts w:ascii="Yu Gothic" w:hAnsi="Yu Gothic"/>
                <w:b w:val="0"/>
                <w:sz w:val="18"/>
              </w:rPr>
              <w:t>1.14</w:t>
            </w:r>
          </w:p>
        </w:tc>
        <w:tc>
          <w:tcPr>
            <w:tcW w:type="dxa" w:w="3135"/>
          </w:tcPr>
          <w:p>
            <w:r>
              <w:rPr>
                <w:rFonts w:eastAsia="Yu Gothic"/>
                <w:rFonts w:ascii="Yu Gothic" w:hAnsi="Yu Gothic"/>
                <w:b w:val="0"/>
                <w:sz w:val="18"/>
              </w:rPr>
              <w:t>市場平均より高ボラ。化学×構造改革リスクを反映</w:t>
            </w:r>
          </w:p>
        </w:tc>
      </w:tr>
    </w:tbl>
    <w:p/>
    <w:p/>
    <w:p>
      <w:pPr>
        <w:spacing w:before="100" w:after="60"/>
      </w:pPr>
      <w:r>
        <w:rPr>
          <w:rFonts w:eastAsia="Yu Gothic"/>
          <w:rFonts w:ascii="Yu Gothic" w:hAnsi="Yu Gothic"/>
          <w:b/>
          <w:color w:val="366092"/>
          <w:sz w:val="22"/>
        </w:rPr>
        <w:t>2.2 デュポン分解（FY3/26E見通し）</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要素</w:t>
            </w:r>
          </w:p>
        </w:tc>
        <w:tc>
          <w:tcPr>
            <w:tcW w:type="dxa" w:w="2351"/>
            <w:shd w:val="clear" w:color="auto" w:fill="1F497D"/>
          </w:tcPr>
          <w:p>
            <w:r>
              <w:rPr>
                <w:rFonts w:eastAsia="Yu Gothic"/>
                <w:rFonts w:ascii="Yu Gothic" w:hAnsi="Yu Gothic"/>
                <w:b/>
                <w:color w:val="FFFFFF"/>
                <w:sz w:val="18"/>
              </w:rPr>
              <w:t>FY3/25実</w:t>
            </w:r>
          </w:p>
        </w:tc>
        <w:tc>
          <w:tcPr>
            <w:tcW w:type="dxa" w:w="2351"/>
            <w:shd w:val="clear" w:color="auto" w:fill="1F497D"/>
          </w:tcPr>
          <w:p>
            <w:r>
              <w:rPr>
                <w:rFonts w:eastAsia="Yu Gothic"/>
                <w:rFonts w:ascii="Yu Gothic" w:hAnsi="Yu Gothic"/>
                <w:b/>
                <w:color w:val="FFFFFF"/>
                <w:sz w:val="18"/>
              </w:rPr>
              <w:t>FY3/26E</w:t>
            </w:r>
          </w:p>
        </w:tc>
        <w:tc>
          <w:tcPr>
            <w:tcW w:type="dxa" w:w="2351"/>
            <w:shd w:val="clear" w:color="auto" w:fill="1F497D"/>
          </w:tcPr>
          <w:p>
            <w:r>
              <w:rPr>
                <w:rFonts w:eastAsia="Yu Gothic"/>
                <w:rFonts w:ascii="Yu Gothic" w:hAnsi="Yu Gothic"/>
                <w:b/>
                <w:color w:val="FFFFFF"/>
                <w:sz w:val="18"/>
              </w:rPr>
              <w:t>Rationale</w:t>
            </w:r>
          </w:p>
        </w:tc>
      </w:tr>
      <w:tr>
        <w:tc>
          <w:tcPr>
            <w:tcW w:type="dxa" w:w="2351"/>
          </w:tcPr>
          <w:p>
            <w:r>
              <w:rPr>
                <w:rFonts w:eastAsia="Yu Gothic"/>
                <w:rFonts w:ascii="Yu Gothic" w:hAnsi="Yu Gothic"/>
                <w:b w:val="0"/>
                <w:sz w:val="18"/>
              </w:rPr>
              <w:t>純利益率</w:t>
            </w:r>
          </w:p>
        </w:tc>
        <w:tc>
          <w:tcPr>
            <w:tcW w:type="dxa" w:w="2351"/>
          </w:tcPr>
          <w:p>
            <w:r>
              <w:rPr>
                <w:rFonts w:eastAsia="Yu Gothic"/>
                <w:rFonts w:ascii="Yu Gothic" w:hAnsi="Yu Gothic"/>
                <w:b w:val="0"/>
                <w:sz w:val="18"/>
              </w:rPr>
              <w:t>▲3.1%</w:t>
            </w:r>
          </w:p>
        </w:tc>
        <w:tc>
          <w:tcPr>
            <w:tcW w:type="dxa" w:w="2351"/>
          </w:tcPr>
          <w:p>
            <w:r>
              <w:rPr>
                <w:rFonts w:eastAsia="Yu Gothic"/>
                <w:rFonts w:ascii="Yu Gothic" w:hAnsi="Yu Gothic"/>
                <w:b w:val="0"/>
                <w:sz w:val="18"/>
              </w:rPr>
              <w:t>≈3.7%</w:t>
            </w:r>
          </w:p>
        </w:tc>
        <w:tc>
          <w:tcPr>
            <w:tcW w:type="dxa" w:w="2351"/>
          </w:tcPr>
          <w:p>
            <w:r>
              <w:rPr>
                <w:rFonts w:eastAsia="Yu Gothic"/>
                <w:rFonts w:ascii="Yu Gothic" w:hAnsi="Yu Gothic"/>
                <w:b w:val="0"/>
                <w:sz w:val="18"/>
              </w:rPr>
              <w:t>一過性損失消滅でV字</w:t>
            </w:r>
          </w:p>
        </w:tc>
      </w:tr>
      <w:tr>
        <w:tc>
          <w:tcPr>
            <w:tcW w:type="dxa" w:w="2351"/>
          </w:tcPr>
          <w:p>
            <w:r>
              <w:rPr>
                <w:rFonts w:eastAsia="Yu Gothic"/>
                <w:rFonts w:ascii="Yu Gothic" w:hAnsi="Yu Gothic"/>
                <w:b w:val="0"/>
                <w:sz w:val="18"/>
              </w:rPr>
              <w:t>総資産回転率</w:t>
            </w:r>
          </w:p>
        </w:tc>
        <w:tc>
          <w:tcPr>
            <w:tcW w:type="dxa" w:w="2351"/>
          </w:tcPr>
          <w:p>
            <w:r>
              <w:rPr>
                <w:rFonts w:eastAsia="Yu Gothic"/>
                <w:rFonts w:ascii="Yu Gothic" w:hAnsi="Yu Gothic"/>
                <w:b w:val="0"/>
                <w:sz w:val="18"/>
              </w:rPr>
              <w:t>≈0.7x</w:t>
            </w:r>
          </w:p>
        </w:tc>
        <w:tc>
          <w:tcPr>
            <w:tcW w:type="dxa" w:w="2351"/>
          </w:tcPr>
          <w:p>
            <w:r>
              <w:rPr>
                <w:rFonts w:eastAsia="Yu Gothic"/>
                <w:rFonts w:ascii="Yu Gothic" w:hAnsi="Yu Gothic"/>
                <w:b w:val="0"/>
                <w:sz w:val="18"/>
              </w:rPr>
              <w:t>≈0.7x</w:t>
            </w:r>
          </w:p>
        </w:tc>
        <w:tc>
          <w:tcPr>
            <w:tcW w:type="dxa" w:w="2351"/>
          </w:tcPr>
          <w:p>
            <w:r>
              <w:rPr>
                <w:rFonts w:eastAsia="Yu Gothic"/>
                <w:rFonts w:ascii="Yu Gothic" w:hAnsi="Yu Gothic"/>
                <w:b w:val="0"/>
                <w:sz w:val="18"/>
              </w:rPr>
              <w:t>製造業平均</w:t>
            </w:r>
          </w:p>
        </w:tc>
      </w:tr>
      <w:tr>
        <w:tc>
          <w:tcPr>
            <w:tcW w:type="dxa" w:w="2351"/>
          </w:tcPr>
          <w:p>
            <w:r>
              <w:rPr>
                <w:rFonts w:eastAsia="Yu Gothic"/>
                <w:rFonts w:ascii="Yu Gothic" w:hAnsi="Yu Gothic"/>
                <w:b w:val="0"/>
                <w:sz w:val="18"/>
              </w:rPr>
              <w:t>財務レバレッジ</w:t>
            </w:r>
          </w:p>
        </w:tc>
        <w:tc>
          <w:tcPr>
            <w:tcW w:type="dxa" w:w="2351"/>
          </w:tcPr>
          <w:p>
            <w:r>
              <w:rPr>
                <w:rFonts w:eastAsia="Yu Gothic"/>
                <w:rFonts w:ascii="Yu Gothic" w:hAnsi="Yu Gothic"/>
                <w:b w:val="0"/>
                <w:sz w:val="18"/>
              </w:rPr>
              <w:t>≈3.8x</w:t>
            </w:r>
          </w:p>
        </w:tc>
        <w:tc>
          <w:tcPr>
            <w:tcW w:type="dxa" w:w="2351"/>
          </w:tcPr>
          <w:p>
            <w:r>
              <w:rPr>
                <w:rFonts w:eastAsia="Yu Gothic"/>
                <w:rFonts w:ascii="Yu Gothic" w:hAnsi="Yu Gothic"/>
                <w:b w:val="0"/>
                <w:sz w:val="18"/>
              </w:rPr>
              <w:t>≈3.5x</w:t>
            </w:r>
          </w:p>
        </w:tc>
        <w:tc>
          <w:tcPr>
            <w:tcW w:type="dxa" w:w="2351"/>
          </w:tcPr>
          <w:p>
            <w:r>
              <w:rPr>
                <w:rFonts w:eastAsia="Yu Gothic"/>
                <w:rFonts w:ascii="Yu Gothic" w:hAnsi="Yu Gothic"/>
                <w:b w:val="0"/>
                <w:sz w:val="18"/>
              </w:rPr>
              <w:t>D/E低下方向</w:t>
            </w:r>
          </w:p>
        </w:tc>
      </w:tr>
      <w:tr>
        <w:tc>
          <w:tcPr>
            <w:tcW w:type="dxa" w:w="2351"/>
          </w:tcPr>
          <w:p>
            <w:r>
              <w:rPr>
                <w:rFonts w:eastAsia="Yu Gothic"/>
                <w:rFonts w:ascii="Yu Gothic" w:hAnsi="Yu Gothic"/>
                <w:b w:val="0"/>
                <w:sz w:val="18"/>
              </w:rPr>
              <w:t>**ROE**</w:t>
            </w:r>
          </w:p>
        </w:tc>
        <w:tc>
          <w:tcPr>
            <w:tcW w:type="dxa" w:w="2351"/>
          </w:tcPr>
          <w:p>
            <w:r>
              <w:rPr>
                <w:rFonts w:eastAsia="Yu Gothic"/>
                <w:rFonts w:ascii="Yu Gothic" w:hAnsi="Yu Gothic"/>
                <w:b w:val="0"/>
                <w:sz w:val="18"/>
              </w:rPr>
              <w:t>**▲3.1%**</w:t>
            </w:r>
          </w:p>
        </w:tc>
        <w:tc>
          <w:tcPr>
            <w:tcW w:type="dxa" w:w="2351"/>
          </w:tcPr>
          <w:p>
            <w:r>
              <w:rPr>
                <w:rFonts w:eastAsia="Yu Gothic"/>
                <w:rFonts w:ascii="Yu Gothic" w:hAnsi="Yu Gothic"/>
                <w:b w:val="0"/>
                <w:sz w:val="18"/>
              </w:rPr>
              <w:t>**≈10%**</w:t>
            </w:r>
          </w:p>
        </w:tc>
        <w:tc>
          <w:tcPr>
            <w:tcW w:type="dxa" w:w="2351"/>
          </w:tcPr>
          <w:p>
            <w:r>
              <w:rPr>
                <w:rFonts w:eastAsia="Yu Gothic"/>
                <w:rFonts w:ascii="Yu Gothic" w:hAnsi="Yu Gothic"/>
                <w:b w:val="0"/>
                <w:sz w:val="18"/>
              </w:rPr>
              <w:t>**Ke9.23%超えで価値創造へ転換**</w:t>
            </w:r>
          </w:p>
        </w:tc>
      </w:tr>
    </w:tbl>
    <w:p/>
    <w:p/>
    <w:p>
      <w:pPr>
        <w:spacing w:before="100" w:after="60"/>
      </w:pPr>
      <w:r>
        <w:rPr>
          <w:rFonts w:eastAsia="Yu Gothic"/>
          <w:rFonts w:ascii="Yu Gothic" w:hAnsi="Yu Gothic"/>
          <w:b/>
          <w:color w:val="366092"/>
          <w:sz w:val="22"/>
        </w:rPr>
        <w:t>2.3 セグメント別分析</w:t>
      </w:r>
    </w:p>
    <w:p/>
    <w:p>
      <w:pPr>
        <w:spacing w:after="40"/>
      </w:pPr>
      <w:r>
        <w:rPr>
          <w:rFonts w:eastAsia="Yu Gothic"/>
          <w:rFonts w:ascii="Yu Gothic" w:hAnsi="Yu Gothic"/>
          <w:b/>
          <w:sz w:val="20"/>
        </w:rPr>
        <w:t>**電子・先進プロダクツ（最重要セグメント）**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製品</w:t>
            </w:r>
          </w:p>
        </w:tc>
        <w:tc>
          <w:tcPr>
            <w:tcW w:type="dxa" w:w="3135"/>
            <w:shd w:val="clear" w:color="auto" w:fill="1F497D"/>
          </w:tcPr>
          <w:p>
            <w:r>
              <w:rPr>
                <w:rFonts w:eastAsia="Yu Gothic"/>
                <w:rFonts w:ascii="Yu Gothic" w:hAnsi="Yu Gothic"/>
                <w:b/>
                <w:color w:val="FFFFFF"/>
                <w:sz w:val="18"/>
              </w:rPr>
              <w:t>成長ドライバー</w:t>
            </w:r>
          </w:p>
        </w:tc>
        <w:tc>
          <w:tcPr>
            <w:tcW w:type="dxa" w:w="3135"/>
            <w:shd w:val="clear" w:color="auto" w:fill="1F497D"/>
          </w:tcPr>
          <w:p>
            <w:r>
              <w:rPr>
                <w:rFonts w:eastAsia="Yu Gothic"/>
                <w:rFonts w:ascii="Yu Gothic" w:hAnsi="Yu Gothic"/>
                <w:b/>
                <w:color w:val="FFFFFF"/>
                <w:sz w:val="18"/>
              </w:rPr>
              <w:t>FY3/29目標貢献</w:t>
            </w:r>
          </w:p>
        </w:tc>
      </w:tr>
      <w:tr>
        <w:tc>
          <w:tcPr>
            <w:tcW w:type="dxa" w:w="3135"/>
          </w:tcPr>
          <w:p>
            <w:r>
              <w:rPr>
                <w:rFonts w:eastAsia="Yu Gothic"/>
                <w:rFonts w:ascii="Yu Gothic" w:hAnsi="Yu Gothic"/>
                <w:b w:val="0"/>
                <w:sz w:val="18"/>
              </w:rPr>
              <w:t>球状溶融シリカ</w:t>
            </w:r>
          </w:p>
        </w:tc>
        <w:tc>
          <w:tcPr>
            <w:tcW w:type="dxa" w:w="3135"/>
          </w:tcPr>
          <w:p>
            <w:r>
              <w:rPr>
                <w:rFonts w:eastAsia="Yu Gothic"/>
                <w:rFonts w:ascii="Yu Gothic" w:hAnsi="Yu Gothic"/>
                <w:b w:val="0"/>
                <w:sz w:val="18"/>
              </w:rPr>
              <w:t>AI半導体封止材料。生成AI需要でAPU/GPU封止材が拡大</w:t>
            </w:r>
          </w:p>
        </w:tc>
        <w:tc>
          <w:tcPr>
            <w:tcW w:type="dxa" w:w="3135"/>
          </w:tcPr>
          <w:p>
            <w:r>
              <w:rPr>
                <w:rFonts w:eastAsia="Yu Gothic"/>
                <w:rFonts w:ascii="Yu Gothic" w:hAnsi="Yu Gothic"/>
                <w:b w:val="0"/>
                <w:sz w:val="18"/>
              </w:rPr>
              <w:t>¥21B OP（電子セグメント全体）</w:t>
            </w:r>
          </w:p>
        </w:tc>
      </w:tr>
      <w:tr>
        <w:tc>
          <w:tcPr>
            <w:tcW w:type="dxa" w:w="3135"/>
          </w:tcPr>
          <w:p>
            <w:r>
              <w:rPr>
                <w:rFonts w:eastAsia="Yu Gothic"/>
                <w:rFonts w:ascii="Yu Gothic" w:hAnsi="Yu Gothic"/>
                <w:b w:val="0"/>
                <w:sz w:val="18"/>
              </w:rPr>
              <w:t>球状アルミナ</w:t>
            </w:r>
          </w:p>
        </w:tc>
        <w:tc>
          <w:tcPr>
            <w:tcW w:type="dxa" w:w="3135"/>
          </w:tcPr>
          <w:p>
            <w:r>
              <w:rPr>
                <w:rFonts w:eastAsia="Yu Gothic"/>
                <w:rFonts w:ascii="Yu Gothic" w:hAnsi="Yu Gothic"/>
                <w:b w:val="0"/>
                <w:sz w:val="18"/>
              </w:rPr>
              <w:t>AIサーバー放熱材料。熱管理ソリューション需要急増</w:t>
            </w:r>
          </w:p>
        </w:tc>
        <w:tc>
          <w:tcPr>
            <w:tcW w:type="dxa" w:w="3135"/>
          </w:tcPr>
          <w:p>
            <w:r>
              <w:rPr>
                <w:rFonts w:eastAsia="Yu Gothic"/>
                <w:rFonts w:ascii="Yu Gothic" w:hAnsi="Yu Gothic"/>
                <w:b w:val="0"/>
                <w:sz w:val="18"/>
              </w:rPr>
              <w:t>同上</w:t>
            </w:r>
          </w:p>
        </w:tc>
      </w:tr>
      <w:tr>
        <w:tc>
          <w:tcPr>
            <w:tcW w:type="dxa" w:w="3135"/>
          </w:tcPr>
          <w:p>
            <w:r>
              <w:rPr>
                <w:rFonts w:eastAsia="Yu Gothic"/>
                <w:rFonts w:ascii="Yu Gothic" w:hAnsi="Yu Gothic"/>
                <w:b w:val="0"/>
                <w:sz w:val="18"/>
              </w:rPr>
              <w:t>Snecton（低誘電有機絶縁材）</w:t>
            </w:r>
          </w:p>
        </w:tc>
        <w:tc>
          <w:tcPr>
            <w:tcW w:type="dxa" w:w="3135"/>
          </w:tcPr>
          <w:p>
            <w:r>
              <w:rPr>
                <w:rFonts w:eastAsia="Yu Gothic"/>
                <w:rFonts w:ascii="Yu Gothic" w:hAnsi="Yu Gothic"/>
                <w:b w:val="0"/>
                <w:sz w:val="18"/>
              </w:rPr>
              <w:t>AIサーバーマザーボード採用確定（2025年2月〜）。電気信号ロス低減</w:t>
            </w:r>
          </w:p>
        </w:tc>
        <w:tc>
          <w:tcPr>
            <w:tcW w:type="dxa" w:w="3135"/>
          </w:tcPr>
          <w:p>
            <w:r>
              <w:rPr>
                <w:rFonts w:eastAsia="Yu Gothic"/>
                <w:rFonts w:ascii="Yu Gothic" w:hAnsi="Yu Gothic"/>
                <w:b w:val="0"/>
                <w:sz w:val="18"/>
              </w:rPr>
              <w:t>新規貢献大</w:t>
            </w:r>
          </w:p>
        </w:tc>
      </w:tr>
      <w:tr>
        <w:tc>
          <w:tcPr>
            <w:tcW w:type="dxa" w:w="3135"/>
          </w:tcPr>
          <w:p>
            <w:r>
              <w:rPr>
                <w:rFonts w:eastAsia="Yu Gothic"/>
                <w:rFonts w:ascii="Yu Gothic" w:hAnsi="Yu Gothic"/>
                <w:b w:val="0"/>
                <w:sz w:val="18"/>
              </w:rPr>
              <w:t>アセチレンブラック（タイ新工場）</w:t>
            </w:r>
          </w:p>
        </w:tc>
        <w:tc>
          <w:tcPr>
            <w:tcW w:type="dxa" w:w="3135"/>
          </w:tcPr>
          <w:p>
            <w:r>
              <w:rPr>
                <w:rFonts w:eastAsia="Yu Gothic"/>
                <w:rFonts w:ascii="Yu Gothic" w:hAnsi="Yu Gothic"/>
                <w:b w:val="0"/>
                <w:sz w:val="18"/>
              </w:rPr>
              <w:t>高圧ケーブル×蓄電システム。$400M投資決定</w:t>
            </w:r>
          </w:p>
        </w:tc>
        <w:tc>
          <w:tcPr>
            <w:tcW w:type="dxa" w:w="3135"/>
          </w:tcPr>
          <w:p>
            <w:r>
              <w:rPr>
                <w:rFonts w:eastAsia="Yu Gothic"/>
                <w:rFonts w:ascii="Yu Gothic" w:hAnsi="Yu Gothic"/>
                <w:b w:val="0"/>
                <w:sz w:val="18"/>
              </w:rPr>
              <w:t>中長期貢献</w:t>
            </w:r>
          </w:p>
        </w:tc>
      </w:tr>
    </w:tbl>
    <w:p/>
    <w:p/>
    <w:p>
      <w:pPr>
        <w:spacing w:after="40"/>
      </w:pPr>
      <w:r>
        <w:rPr>
          <w:rFonts w:eastAsia="Yu Gothic"/>
          <w:rFonts w:ascii="Yu Gothic" w:hAnsi="Yu Gothic"/>
          <w:b/>
          <w:sz w:val="20"/>
        </w:rPr>
        <w:t>**エラストマー・インフラ（構造改革完了段階）**</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CR価格（本日4/21）</w:t>
            </w:r>
          </w:p>
        </w:tc>
        <w:tc>
          <w:tcPr>
            <w:tcW w:type="dxa" w:w="4703"/>
          </w:tcPr>
          <w:p>
            <w:r>
              <w:rPr>
                <w:rFonts w:eastAsia="Yu Gothic"/>
                <w:rFonts w:ascii="Yu Gothic" w:hAnsi="Yu Gothic"/>
                <w:b w:val="0"/>
                <w:sz w:val="18"/>
              </w:rPr>
              <w:t>¥25+/kg値上げ宣言（5/15出荷分）＝コスト転嫁確認</w:t>
            </w:r>
          </w:p>
        </w:tc>
      </w:tr>
      <w:tr>
        <w:tc>
          <w:tcPr>
            <w:tcW w:type="dxa" w:w="4703"/>
          </w:tcPr>
          <w:p>
            <w:r>
              <w:rPr>
                <w:rFonts w:eastAsia="Yu Gothic"/>
                <w:rFonts w:ascii="Yu Gothic" w:hAnsi="Yu Gothic"/>
                <w:b w:val="0"/>
                <w:sz w:val="18"/>
              </w:rPr>
              <w:t>DPE停止効果</w:t>
            </w:r>
          </w:p>
        </w:tc>
        <w:tc>
          <w:tcPr>
            <w:tcW w:type="dxa" w:w="4703"/>
          </w:tcPr>
          <w:p>
            <w:r>
              <w:rPr>
                <w:rFonts w:eastAsia="Yu Gothic"/>
                <w:rFonts w:ascii="Yu Gothic" w:hAnsi="Yu Gothic"/>
                <w:b w:val="0"/>
                <w:sz w:val="18"/>
              </w:rPr>
              <w:t>FY3/26: +¥15B。7年ぶりセグメント黒字化見込み</w:t>
            </w:r>
          </w:p>
        </w:tc>
      </w:tr>
      <w:tr>
        <w:tc>
          <w:tcPr>
            <w:tcW w:type="dxa" w:w="4703"/>
          </w:tcPr>
          <w:p>
            <w:r>
              <w:rPr>
                <w:rFonts w:eastAsia="Yu Gothic"/>
                <w:rFonts w:ascii="Yu Gothic" w:hAnsi="Yu Gothic"/>
                <w:b w:val="0"/>
                <w:sz w:val="18"/>
              </w:rPr>
              <w:t>東ソー脅威</w:t>
            </w:r>
          </w:p>
        </w:tc>
        <w:tc>
          <w:tcPr>
            <w:tcW w:type="dxa" w:w="4703"/>
          </w:tcPr>
          <w:p>
            <w:r>
              <w:rPr>
                <w:rFonts w:eastAsia="Yu Gothic"/>
                <w:rFonts w:ascii="Yu Gothic" w:hAnsi="Yu Gothic"/>
                <w:b w:val="0"/>
                <w:sz w:val="18"/>
              </w:rPr>
              <w:t>競合がCR増産を正式発表→価格維持に下方圧力（▲）</w:t>
            </w:r>
          </w:p>
        </w:tc>
      </w:tr>
      <w:tr>
        <w:tc>
          <w:tcPr>
            <w:tcW w:type="dxa" w:w="4703"/>
          </w:tcPr>
          <w:p>
            <w:r>
              <w:rPr>
                <w:rFonts w:eastAsia="Yu Gothic"/>
                <w:rFonts w:ascii="Yu Gothic" w:hAnsi="Yu Gothic"/>
                <w:b w:val="0"/>
                <w:sz w:val="18"/>
              </w:rPr>
              <w:t>米国訴訟</w:t>
            </w:r>
          </w:p>
        </w:tc>
        <w:tc>
          <w:tcPr>
            <w:tcW w:type="dxa" w:w="4703"/>
          </w:tcPr>
          <w:p>
            <w:r>
              <w:rPr>
                <w:rFonts w:eastAsia="Yu Gothic"/>
                <w:rFonts w:ascii="Yu Gothic" w:hAnsi="Yu Gothic"/>
                <w:b w:val="0"/>
                <w:sz w:val="18"/>
              </w:rPr>
              <w:t>DPE生産停止後も訴訟コスト継続。FY3/25〜27 extraordinary loss想定</w:t>
            </w:r>
          </w:p>
        </w:tc>
      </w:tr>
    </w:tbl>
    <w:p/>
    <w:p/>
    <w:p/>
    <w:p/>
    <w:p>
      <w:pPr>
        <w:pBdr>
          <w:bottom w:val="single" w:sz="6" w:space="1" w:color="4472C4"/>
        </w:pBdr>
        <w:spacing w:before="100" w:after="60"/>
      </w:pPr>
      <w:r>
        <w:rPr>
          <w:rFonts w:eastAsia="Yu Gothic"/>
          <w:rFonts w:ascii="Yu Gothic" w:hAnsi="Yu Gothic"/>
          <w:b/>
          <w:color w:val="1F497D"/>
          <w:sz w:val="24"/>
        </w:rPr>
        <w:t>3. バリュエーション</w:t>
      </w:r>
    </w:p>
    <w:p/>
    <w:p>
      <w:pPr>
        <w:spacing w:before="100" w:after="60"/>
      </w:pPr>
      <w:r>
        <w:rPr>
          <w:rFonts w:eastAsia="Yu Gothic"/>
          <w:rFonts w:ascii="Yu Gothic" w:hAnsi="Yu Gothic"/>
          <w:b/>
          <w:color w:val="366092"/>
          <w:sz w:val="22"/>
        </w:rPr>
        <w:t>3.1 DCF / P/E法（感応度分析）</w:t>
      </w:r>
    </w:p>
    <w:p/>
    <w:p>
      <w:pPr>
        <w:spacing w:after="40"/>
      </w:pPr>
      <w:r>
        <w:rPr>
          <w:rFonts w:eastAsia="Yu Gothic"/>
          <w:rFonts w:ascii="Yu Gothic" w:hAnsi="Yu Gothic"/>
          <w:b w:val="0"/>
          <w:sz w:val="20"/>
        </w:rPr>
        <w:t>**パラメータ**:</w:t>
      </w:r>
    </w:p>
    <w:p>
      <w:pPr>
        <w:pStyle w:val="ListBullet"/>
      </w:pPr>
      <w:r>
        <w:rPr>
          <w:rFonts w:eastAsia="Yu Gothic"/>
          <w:rFonts w:ascii="Yu Gothic" w:hAnsi="Yu Gothic"/>
          <w:b w:val="0"/>
          <w:sz w:val="20"/>
        </w:rPr>
        <w:t>Rf = 2.394%、β = 1.14、ERP = 6.0% → **Ke = 9.23%**（β高めのため割引率要注意）</w:t>
      </w:r>
    </w:p>
    <w:p>
      <w:pPr>
        <w:pStyle w:val="ListBullet"/>
      </w:pPr>
      <w:r>
        <w:rPr>
          <w:rFonts w:eastAsia="Yu Gothic"/>
          <w:rFonts w:ascii="Yu Gothic" w:hAnsi="Yu Gothic"/>
          <w:b w:val="0"/>
          <w:sz w:val="20"/>
        </w:rPr>
        <w:t>ターミナル成長率 g = 2.0%</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計算根拠</w:t>
            </w:r>
          </w:p>
        </w:tc>
        <w:tc>
          <w:tcPr>
            <w:tcW w:type="dxa" w:w="2351"/>
            <w:shd w:val="clear" w:color="auto" w:fill="1F497D"/>
          </w:tcPr>
          <w:p>
            <w:r>
              <w:rPr>
                <w:rFonts w:eastAsia="Yu Gothic"/>
                <w:rFonts w:ascii="Yu Gothic" w:hAnsi="Yu Gothic"/>
                <w:b/>
                <w:color w:val="FFFFFF"/>
                <w:sz w:val="18"/>
              </w:rPr>
              <w:t>目標株価</w:t>
            </w:r>
          </w:p>
        </w:tc>
        <w:tc>
          <w:tcPr>
            <w:tcW w:type="dxa" w:w="2351"/>
            <w:shd w:val="clear" w:color="auto" w:fill="1F497D"/>
          </w:tcPr>
          <w:p>
            <w:r>
              <w:rPr>
                <w:rFonts w:eastAsia="Yu Gothic"/>
                <w:rFonts w:ascii="Yu Gothic" w:hAnsi="Yu Gothic"/>
                <w:b/>
                <w:color w:val="FFFFFF"/>
                <w:sz w:val="18"/>
              </w:rPr>
              <w:t>現値比</w:t>
            </w:r>
          </w:p>
        </w:tc>
      </w:tr>
      <w:tr>
        <w:tc>
          <w:tcPr>
            <w:tcW w:type="dxa" w:w="2351"/>
          </w:tcPr>
          <w:p>
            <w:r>
              <w:rPr>
                <w:rFonts w:eastAsia="Yu Gothic"/>
                <w:rFonts w:ascii="Yu Gothic" w:hAnsi="Yu Gothic"/>
                <w:b w:val="0"/>
                <w:sz w:val="18"/>
              </w:rPr>
              <w:t>**Base**</w:t>
            </w:r>
          </w:p>
        </w:tc>
        <w:tc>
          <w:tcPr>
            <w:tcW w:type="dxa" w:w="2351"/>
          </w:tcPr>
          <w:p>
            <w:r>
              <w:rPr>
                <w:rFonts w:eastAsia="Yu Gothic"/>
                <w:rFonts w:ascii="Yu Gothic" w:hAnsi="Yu Gothic"/>
                <w:b w:val="0"/>
                <w:sz w:val="18"/>
              </w:rPr>
              <w:t>FY3/28E EPS ¥272.6 × 14.5x（中計ROE10%達成路線）</w:t>
            </w:r>
          </w:p>
        </w:tc>
        <w:tc>
          <w:tcPr>
            <w:tcW w:type="dxa" w:w="2351"/>
          </w:tcPr>
          <w:p>
            <w:r>
              <w:rPr>
                <w:rFonts w:eastAsia="Yu Gothic"/>
                <w:rFonts w:ascii="Yu Gothic" w:hAnsi="Yu Gothic"/>
                <w:b w:val="0"/>
                <w:sz w:val="18"/>
              </w:rPr>
              <w:t>**¥3,953**</w:t>
            </w:r>
          </w:p>
        </w:tc>
        <w:tc>
          <w:tcPr>
            <w:tcW w:type="dxa" w:w="2351"/>
          </w:tcPr>
          <w:p>
            <w:r>
              <w:rPr>
                <w:rFonts w:eastAsia="Yu Gothic"/>
                <w:rFonts w:ascii="Yu Gothic" w:hAnsi="Yu Gothic"/>
                <w:b w:val="0"/>
                <w:sz w:val="18"/>
              </w:rPr>
              <w:t>**+9.9%**</w:t>
            </w:r>
          </w:p>
        </w:tc>
      </w:tr>
      <w:tr>
        <w:tc>
          <w:tcPr>
            <w:tcW w:type="dxa" w:w="2351"/>
          </w:tcPr>
          <w:p>
            <w:r>
              <w:rPr>
                <w:rFonts w:eastAsia="Yu Gothic"/>
                <w:rFonts w:ascii="Yu Gothic" w:hAnsi="Yu Gothic"/>
                <w:b w:val="0"/>
                <w:sz w:val="18"/>
              </w:rPr>
              <w:t>**Bull**</w:t>
            </w:r>
          </w:p>
        </w:tc>
        <w:tc>
          <w:tcPr>
            <w:tcW w:type="dxa" w:w="2351"/>
          </w:tcPr>
          <w:p>
            <w:r>
              <w:rPr>
                <w:rFonts w:eastAsia="Yu Gothic"/>
                <w:rFonts w:ascii="Yu Gothic" w:hAnsi="Yu Gothic"/>
                <w:b w:val="0"/>
                <w:sz w:val="18"/>
              </w:rPr>
              <w:t>FY3/29E EPS ¥350 × 13.2x（中計OP¥45B達成）</w:t>
            </w:r>
          </w:p>
        </w:tc>
        <w:tc>
          <w:tcPr>
            <w:tcW w:type="dxa" w:w="2351"/>
          </w:tcPr>
          <w:p>
            <w:r>
              <w:rPr>
                <w:rFonts w:eastAsia="Yu Gothic"/>
                <w:rFonts w:ascii="Yu Gothic" w:hAnsi="Yu Gothic"/>
                <w:b w:val="0"/>
                <w:sz w:val="18"/>
              </w:rPr>
              <w:t>**¥4,635**</w:t>
            </w:r>
          </w:p>
        </w:tc>
        <w:tc>
          <w:tcPr>
            <w:tcW w:type="dxa" w:w="2351"/>
          </w:tcPr>
          <w:p>
            <w:r>
              <w:rPr>
                <w:rFonts w:eastAsia="Yu Gothic"/>
                <w:rFonts w:ascii="Yu Gothic" w:hAnsi="Yu Gothic"/>
                <w:b w:val="0"/>
                <w:sz w:val="18"/>
              </w:rPr>
              <w:t>**+28.8%**</w:t>
            </w:r>
          </w:p>
        </w:tc>
      </w:tr>
      <w:tr>
        <w:tc>
          <w:tcPr>
            <w:tcW w:type="dxa" w:w="2351"/>
          </w:tcPr>
          <w:p>
            <w:r>
              <w:rPr>
                <w:rFonts w:eastAsia="Yu Gothic"/>
                <w:rFonts w:ascii="Yu Gothic" w:hAnsi="Yu Gothic"/>
                <w:b w:val="0"/>
                <w:sz w:val="18"/>
              </w:rPr>
              <w:t>**Bear**</w:t>
            </w:r>
          </w:p>
        </w:tc>
        <w:tc>
          <w:tcPr>
            <w:tcW w:type="dxa" w:w="2351"/>
          </w:tcPr>
          <w:p>
            <w:r>
              <w:rPr>
                <w:rFonts w:eastAsia="Yu Gothic"/>
                <w:rFonts w:ascii="Yu Gothic" w:hAnsi="Yu Gothic"/>
                <w:b w:val="0"/>
                <w:sz w:val="18"/>
              </w:rPr>
              <w:t>FY3/27E EPS ¥214.6 × 13x（構造改革遅延・東ソー競合圧力）</w:t>
            </w:r>
          </w:p>
        </w:tc>
        <w:tc>
          <w:tcPr>
            <w:tcW w:type="dxa" w:w="2351"/>
          </w:tcPr>
          <w:p>
            <w:r>
              <w:rPr>
                <w:rFonts w:eastAsia="Yu Gothic"/>
                <w:rFonts w:ascii="Yu Gothic" w:hAnsi="Yu Gothic"/>
                <w:b w:val="0"/>
                <w:sz w:val="18"/>
              </w:rPr>
              <w:t>**¥2,790**</w:t>
            </w:r>
          </w:p>
        </w:tc>
        <w:tc>
          <w:tcPr>
            <w:tcW w:type="dxa" w:w="2351"/>
          </w:tcPr>
          <w:p>
            <w:r>
              <w:rPr>
                <w:rFonts w:eastAsia="Yu Gothic"/>
                <w:rFonts w:ascii="Yu Gothic" w:hAnsi="Yu Gothic"/>
                <w:b w:val="0"/>
                <w:sz w:val="18"/>
              </w:rPr>
              <w:t>**▲22.5%**</w:t>
            </w:r>
          </w:p>
        </w:tc>
      </w:tr>
    </w:tbl>
    <w:p/>
    <w:p/>
    <w:p>
      <w:pPr>
        <w:spacing w:after="40"/>
      </w:pPr>
      <w:r>
        <w:rPr>
          <w:rFonts w:eastAsia="Yu Gothic"/>
          <w:rFonts w:ascii="Yu Gothic" w:hAnsi="Yu Gothic"/>
          <w:b w:val="0"/>
          <w:sz w:val="20"/>
        </w:rPr>
        <w:t>**確率加重FV**:</w:t>
      </w:r>
    </w:p>
    <w:p>
      <w:pPr>
        <w:spacing w:after="40"/>
      </w:pPr>
      <w:r>
        <w:rPr>
          <w:rFonts w:eastAsia="Yu Gothic"/>
          <w:rFonts w:ascii="Yu Gothic" w:hAnsi="Yu Gothic"/>
          <w:b w:val="0"/>
          <w:sz w:val="20"/>
        </w:rPr>
        <w:t>0.50 × ¥3,953 + 0.30 × ¥4,635 + 0.20 × ¥2,790 = **¥3,924**（現値比 +9.1%）</w:t>
      </w:r>
    </w:p>
    <w:p/>
    <w:p>
      <w:pPr>
        <w:spacing w:before="100" w:after="60"/>
      </w:pPr>
      <w:r>
        <w:rPr>
          <w:rFonts w:eastAsia="Yu Gothic"/>
          <w:rFonts w:ascii="Yu Gothic" w:hAnsi="Yu Gothic"/>
          <w:b/>
          <w:color w:val="366092"/>
          <w:sz w:val="22"/>
        </w:rPr>
        <w:t>3.2 SOTP（事業別評価）概算</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セグメント</w:t>
            </w:r>
          </w:p>
        </w:tc>
        <w:tc>
          <w:tcPr>
            <w:tcW w:type="dxa" w:w="2351"/>
            <w:shd w:val="clear" w:color="auto" w:fill="1F497D"/>
          </w:tcPr>
          <w:p>
            <w:r>
              <w:rPr>
                <w:rFonts w:eastAsia="Yu Gothic"/>
                <w:rFonts w:ascii="Yu Gothic" w:hAnsi="Yu Gothic"/>
                <w:b/>
                <w:color w:val="FFFFFF"/>
                <w:sz w:val="18"/>
              </w:rPr>
              <w:t>EV/EBITDA倍率</w:t>
            </w:r>
          </w:p>
        </w:tc>
        <w:tc>
          <w:tcPr>
            <w:tcW w:type="dxa" w:w="2351"/>
            <w:shd w:val="clear" w:color="auto" w:fill="1F497D"/>
          </w:tcPr>
          <w:p>
            <w:r>
              <w:rPr>
                <w:rFonts w:eastAsia="Yu Gothic"/>
                <w:rFonts w:ascii="Yu Gothic" w:hAnsi="Yu Gothic"/>
                <w:b/>
                <w:color w:val="FFFFFF"/>
                <w:sz w:val="18"/>
              </w:rPr>
              <w:t>EBITDA想定</w:t>
            </w:r>
          </w:p>
        </w:tc>
        <w:tc>
          <w:tcPr>
            <w:tcW w:type="dxa" w:w="2351"/>
            <w:shd w:val="clear" w:color="auto" w:fill="1F497D"/>
          </w:tcPr>
          <w:p>
            <w:r>
              <w:rPr>
                <w:rFonts w:eastAsia="Yu Gothic"/>
                <w:rFonts w:ascii="Yu Gothic" w:hAnsi="Yu Gothic"/>
                <w:b/>
                <w:color w:val="FFFFFF"/>
                <w:sz w:val="18"/>
              </w:rPr>
              <w:t>事業価値</w:t>
            </w:r>
          </w:p>
        </w:tc>
      </w:tr>
      <w:tr>
        <w:tc>
          <w:tcPr>
            <w:tcW w:type="dxa" w:w="2351"/>
          </w:tcPr>
          <w:p>
            <w:r>
              <w:rPr>
                <w:rFonts w:eastAsia="Yu Gothic"/>
                <w:rFonts w:ascii="Yu Gothic" w:hAnsi="Yu Gothic"/>
                <w:b w:val="0"/>
                <w:sz w:val="18"/>
              </w:rPr>
              <w:t>電子・先進プロダクツ</w:t>
            </w:r>
          </w:p>
        </w:tc>
        <w:tc>
          <w:tcPr>
            <w:tcW w:type="dxa" w:w="2351"/>
          </w:tcPr>
          <w:p>
            <w:r>
              <w:rPr>
                <w:rFonts w:eastAsia="Yu Gothic"/>
                <w:rFonts w:ascii="Yu Gothic" w:hAnsi="Yu Gothic"/>
                <w:b w:val="0"/>
                <w:sz w:val="18"/>
              </w:rPr>
              <w:t>15.0x（AI材料プレミアム）</w:t>
            </w:r>
          </w:p>
        </w:tc>
        <w:tc>
          <w:tcPr>
            <w:tcW w:type="dxa" w:w="2351"/>
          </w:tcPr>
          <w:p>
            <w:r>
              <w:rPr>
                <w:rFonts w:eastAsia="Yu Gothic"/>
                <w:rFonts w:ascii="Yu Gothic" w:hAnsi="Yu Gothic"/>
                <w:b w:val="0"/>
                <w:sz w:val="18"/>
              </w:rPr>
              <w:t>¥15B</w:t>
            </w:r>
          </w:p>
        </w:tc>
        <w:tc>
          <w:tcPr>
            <w:tcW w:type="dxa" w:w="2351"/>
          </w:tcPr>
          <w:p>
            <w:r>
              <w:rPr>
                <w:rFonts w:eastAsia="Yu Gothic"/>
                <w:rFonts w:ascii="Yu Gothic" w:hAnsi="Yu Gothic"/>
                <w:b w:val="0"/>
                <w:sz w:val="18"/>
              </w:rPr>
              <w:t>¥225B</w:t>
            </w:r>
          </w:p>
        </w:tc>
      </w:tr>
      <w:tr>
        <w:tc>
          <w:tcPr>
            <w:tcW w:type="dxa" w:w="2351"/>
          </w:tcPr>
          <w:p>
            <w:r>
              <w:rPr>
                <w:rFonts w:eastAsia="Yu Gothic"/>
                <w:rFonts w:ascii="Yu Gothic" w:hAnsi="Yu Gothic"/>
                <w:b w:val="0"/>
                <w:sz w:val="18"/>
              </w:rPr>
              <w:t>ライフイノベーション</w:t>
            </w:r>
          </w:p>
        </w:tc>
        <w:tc>
          <w:tcPr>
            <w:tcW w:type="dxa" w:w="2351"/>
          </w:tcPr>
          <w:p>
            <w:r>
              <w:rPr>
                <w:rFonts w:eastAsia="Yu Gothic"/>
                <w:rFonts w:ascii="Yu Gothic" w:hAnsi="Yu Gothic"/>
                <w:b w:val="0"/>
                <w:sz w:val="18"/>
              </w:rPr>
              <w:t>10.0x</w:t>
            </w:r>
          </w:p>
        </w:tc>
        <w:tc>
          <w:tcPr>
            <w:tcW w:type="dxa" w:w="2351"/>
          </w:tcPr>
          <w:p>
            <w:r>
              <w:rPr>
                <w:rFonts w:eastAsia="Yu Gothic"/>
                <w:rFonts w:ascii="Yu Gothic" w:hAnsi="Yu Gothic"/>
                <w:b w:val="0"/>
                <w:sz w:val="18"/>
              </w:rPr>
              <w:t>¥8B</w:t>
            </w:r>
          </w:p>
        </w:tc>
        <w:tc>
          <w:tcPr>
            <w:tcW w:type="dxa" w:w="2351"/>
          </w:tcPr>
          <w:p>
            <w:r>
              <w:rPr>
                <w:rFonts w:eastAsia="Yu Gothic"/>
                <w:rFonts w:ascii="Yu Gothic" w:hAnsi="Yu Gothic"/>
                <w:b w:val="0"/>
                <w:sz w:val="18"/>
              </w:rPr>
              <w:t>¥80B</w:t>
            </w:r>
          </w:p>
        </w:tc>
      </w:tr>
      <w:tr>
        <w:tc>
          <w:tcPr>
            <w:tcW w:type="dxa" w:w="2351"/>
          </w:tcPr>
          <w:p>
            <w:r>
              <w:rPr>
                <w:rFonts w:eastAsia="Yu Gothic"/>
                <w:rFonts w:ascii="Yu Gothic" w:hAnsi="Yu Gothic"/>
                <w:b w:val="0"/>
                <w:sz w:val="18"/>
              </w:rPr>
              <w:t>エラストマー・インフラ</w:t>
            </w:r>
          </w:p>
        </w:tc>
        <w:tc>
          <w:tcPr>
            <w:tcW w:type="dxa" w:w="2351"/>
          </w:tcPr>
          <w:p>
            <w:r>
              <w:rPr>
                <w:rFonts w:eastAsia="Yu Gothic"/>
                <w:rFonts w:ascii="Yu Gothic" w:hAnsi="Yu Gothic"/>
                <w:b w:val="0"/>
                <w:sz w:val="18"/>
              </w:rPr>
              <w:t>7.0x（構造改革リスク反映）</w:t>
            </w:r>
          </w:p>
        </w:tc>
        <w:tc>
          <w:tcPr>
            <w:tcW w:type="dxa" w:w="2351"/>
          </w:tcPr>
          <w:p>
            <w:r>
              <w:rPr>
                <w:rFonts w:eastAsia="Yu Gothic"/>
                <w:rFonts w:ascii="Yu Gothic" w:hAnsi="Yu Gothic"/>
                <w:b w:val="0"/>
                <w:sz w:val="18"/>
              </w:rPr>
              <w:t>¥8B</w:t>
            </w:r>
          </w:p>
        </w:tc>
        <w:tc>
          <w:tcPr>
            <w:tcW w:type="dxa" w:w="2351"/>
          </w:tcPr>
          <w:p>
            <w:r>
              <w:rPr>
                <w:rFonts w:eastAsia="Yu Gothic"/>
                <w:rFonts w:ascii="Yu Gothic" w:hAnsi="Yu Gothic"/>
                <w:b w:val="0"/>
                <w:sz w:val="18"/>
              </w:rPr>
              <w:t>¥56B</w:t>
            </w:r>
          </w:p>
        </w:tc>
      </w:tr>
      <w:tr>
        <w:tc>
          <w:tcPr>
            <w:tcW w:type="dxa" w:w="2351"/>
          </w:tcPr>
          <w:p>
            <w:r>
              <w:rPr>
                <w:rFonts w:eastAsia="Yu Gothic"/>
                <w:rFonts w:ascii="Yu Gothic" w:hAnsi="Yu Gothic"/>
                <w:b w:val="0"/>
                <w:sz w:val="18"/>
              </w:rPr>
              <w:t>ポリマーソリューション</w:t>
            </w:r>
          </w:p>
        </w:tc>
        <w:tc>
          <w:tcPr>
            <w:tcW w:type="dxa" w:w="2351"/>
          </w:tcPr>
          <w:p>
            <w:r>
              <w:rPr>
                <w:rFonts w:eastAsia="Yu Gothic"/>
                <w:rFonts w:ascii="Yu Gothic" w:hAnsi="Yu Gothic"/>
                <w:b w:val="0"/>
                <w:sz w:val="18"/>
              </w:rPr>
              <w:t>6.0x</w:t>
            </w:r>
          </w:p>
        </w:tc>
        <w:tc>
          <w:tcPr>
            <w:tcW w:type="dxa" w:w="2351"/>
          </w:tcPr>
          <w:p>
            <w:r>
              <w:rPr>
                <w:rFonts w:eastAsia="Yu Gothic"/>
                <w:rFonts w:ascii="Yu Gothic" w:hAnsi="Yu Gothic"/>
                <w:b w:val="0"/>
                <w:sz w:val="18"/>
              </w:rPr>
              <w:t>¥5B</w:t>
            </w:r>
          </w:p>
        </w:tc>
        <w:tc>
          <w:tcPr>
            <w:tcW w:type="dxa" w:w="2351"/>
          </w:tcPr>
          <w:p>
            <w:r>
              <w:rPr>
                <w:rFonts w:eastAsia="Yu Gothic"/>
                <w:rFonts w:ascii="Yu Gothic" w:hAnsi="Yu Gothic"/>
                <w:b w:val="0"/>
                <w:sz w:val="18"/>
              </w:rPr>
              <w:t>¥30B</w:t>
            </w:r>
          </w:p>
        </w:tc>
      </w:tr>
      <w:tr>
        <w:tc>
          <w:tcPr>
            <w:tcW w:type="dxa" w:w="2351"/>
          </w:tcPr>
          <w:p>
            <w:r>
              <w:rPr>
                <w:rFonts w:eastAsia="Yu Gothic"/>
                <w:rFonts w:ascii="Yu Gothic" w:hAnsi="Yu Gothic"/>
                <w:b w:val="0"/>
                <w:sz w:val="18"/>
              </w:rPr>
              <w:t>**企業価値合計**</w:t>
            </w:r>
          </w:p>
        </w:tc>
        <w:tc>
          <w:tcPr>
            <w:tcW w:type="dxa" w:w="2351"/>
          </w:tcPr>
          <w:p>
            <w:r>
              <w:rPr>
                <w:rFonts w:eastAsia="Yu Gothic"/>
                <w:rFonts w:ascii="Yu Gothic" w:hAnsi="Yu Gothic"/>
                <w:b w:val="0"/>
                <w:sz w:val="18"/>
              </w:rPr>
            </w:r>
          </w:p>
        </w:tc>
        <w:tc>
          <w:tcPr>
            <w:tcW w:type="dxa" w:w="2351"/>
          </w:tcPr>
          <w:p>
            <w:r>
              <w:rPr>
                <w:rFonts w:eastAsia="Yu Gothic"/>
                <w:rFonts w:ascii="Yu Gothic" w:hAnsi="Yu Gothic"/>
                <w:b w:val="0"/>
                <w:sz w:val="18"/>
              </w:rPr>
            </w:r>
          </w:p>
        </w:tc>
        <w:tc>
          <w:tcPr>
            <w:tcW w:type="dxa" w:w="2351"/>
          </w:tcPr>
          <w:p>
            <w:r>
              <w:rPr>
                <w:rFonts w:eastAsia="Yu Gothic"/>
                <w:rFonts w:ascii="Yu Gothic" w:hAnsi="Yu Gothic"/>
                <w:b w:val="0"/>
                <w:sz w:val="18"/>
              </w:rPr>
              <w:t>**¥391B**</w:t>
            </w:r>
          </w:p>
        </w:tc>
      </w:tr>
      <w:tr>
        <w:tc>
          <w:tcPr>
            <w:tcW w:type="dxa" w:w="2351"/>
          </w:tcPr>
          <w:p>
            <w:r>
              <w:rPr>
                <w:rFonts w:eastAsia="Yu Gothic"/>
                <w:rFonts w:ascii="Yu Gothic" w:hAnsi="Yu Gothic"/>
                <w:b w:val="0"/>
                <w:sz w:val="18"/>
              </w:rPr>
              <w:t>純有利子負債（概算）</w:t>
            </w:r>
          </w:p>
        </w:tc>
        <w:tc>
          <w:tcPr>
            <w:tcW w:type="dxa" w:w="2351"/>
          </w:tcPr>
          <w:p>
            <w:r>
              <w:rPr>
                <w:rFonts w:eastAsia="Yu Gothic"/>
                <w:rFonts w:ascii="Yu Gothic" w:hAnsi="Yu Gothic"/>
                <w:b w:val="0"/>
                <w:sz w:val="18"/>
              </w:rPr>
            </w:r>
          </w:p>
        </w:tc>
        <w:tc>
          <w:tcPr>
            <w:tcW w:type="dxa" w:w="2351"/>
          </w:tcPr>
          <w:p>
            <w:r>
              <w:rPr>
                <w:rFonts w:eastAsia="Yu Gothic"/>
                <w:rFonts w:ascii="Yu Gothic" w:hAnsi="Yu Gothic"/>
                <w:b w:val="0"/>
                <w:sz w:val="18"/>
              </w:rPr>
            </w:r>
          </w:p>
        </w:tc>
        <w:tc>
          <w:tcPr>
            <w:tcW w:type="dxa" w:w="2351"/>
          </w:tcPr>
          <w:p>
            <w:r>
              <w:rPr>
                <w:rFonts w:eastAsia="Yu Gothic"/>
                <w:rFonts w:ascii="Yu Gothic" w:hAnsi="Yu Gothic"/>
                <w:b w:val="0"/>
                <w:sz w:val="18"/>
              </w:rPr>
              <w:t>▲¥80B</w:t>
            </w:r>
          </w:p>
        </w:tc>
      </w:tr>
      <w:tr>
        <w:tc>
          <w:tcPr>
            <w:tcW w:type="dxa" w:w="2351"/>
          </w:tcPr>
          <w:p>
            <w:r>
              <w:rPr>
                <w:rFonts w:eastAsia="Yu Gothic"/>
                <w:rFonts w:ascii="Yu Gothic" w:hAnsi="Yu Gothic"/>
                <w:b w:val="0"/>
                <w:sz w:val="18"/>
              </w:rPr>
              <w:t>**株主価値**</w:t>
            </w:r>
          </w:p>
        </w:tc>
        <w:tc>
          <w:tcPr>
            <w:tcW w:type="dxa" w:w="2351"/>
          </w:tcPr>
          <w:p>
            <w:r>
              <w:rPr>
                <w:rFonts w:eastAsia="Yu Gothic"/>
                <w:rFonts w:ascii="Yu Gothic" w:hAnsi="Yu Gothic"/>
                <w:b w:val="0"/>
                <w:sz w:val="18"/>
              </w:rPr>
            </w:r>
          </w:p>
        </w:tc>
        <w:tc>
          <w:tcPr>
            <w:tcW w:type="dxa" w:w="2351"/>
          </w:tcPr>
          <w:p>
            <w:r>
              <w:rPr>
                <w:rFonts w:eastAsia="Yu Gothic"/>
                <w:rFonts w:ascii="Yu Gothic" w:hAnsi="Yu Gothic"/>
                <w:b w:val="0"/>
                <w:sz w:val="18"/>
              </w:rPr>
            </w:r>
          </w:p>
        </w:tc>
        <w:tc>
          <w:tcPr>
            <w:tcW w:type="dxa" w:w="2351"/>
          </w:tcPr>
          <w:p>
            <w:r>
              <w:rPr>
                <w:rFonts w:eastAsia="Yu Gothic"/>
                <w:rFonts w:ascii="Yu Gothic" w:hAnsi="Yu Gothic"/>
                <w:b w:val="0"/>
                <w:sz w:val="18"/>
              </w:rPr>
              <w:t>**¥311B**</w:t>
            </w:r>
          </w:p>
        </w:tc>
      </w:tr>
      <w:tr>
        <w:tc>
          <w:tcPr>
            <w:tcW w:type="dxa" w:w="2351"/>
          </w:tcPr>
          <w:p>
            <w:r>
              <w:rPr>
                <w:rFonts w:eastAsia="Yu Gothic"/>
                <w:rFonts w:ascii="Yu Gothic" w:hAnsi="Yu Gothic"/>
                <w:b w:val="0"/>
                <w:sz w:val="18"/>
              </w:rPr>
              <w:t>**1株あたり**</w:t>
            </w:r>
          </w:p>
        </w:tc>
        <w:tc>
          <w:tcPr>
            <w:tcW w:type="dxa" w:w="2351"/>
          </w:tcPr>
          <w:p>
            <w:r>
              <w:rPr>
                <w:rFonts w:eastAsia="Yu Gothic"/>
                <w:rFonts w:ascii="Yu Gothic" w:hAnsi="Yu Gothic"/>
                <w:b w:val="0"/>
                <w:sz w:val="18"/>
              </w:rPr>
            </w:r>
          </w:p>
        </w:tc>
        <w:tc>
          <w:tcPr>
            <w:tcW w:type="dxa" w:w="2351"/>
          </w:tcPr>
          <w:p>
            <w:r>
              <w:rPr>
                <w:rFonts w:eastAsia="Yu Gothic"/>
                <w:rFonts w:ascii="Yu Gothic" w:hAnsi="Yu Gothic"/>
                <w:b w:val="0"/>
                <w:sz w:val="18"/>
              </w:rPr>
            </w:r>
          </w:p>
        </w:tc>
        <w:tc>
          <w:tcPr>
            <w:tcW w:type="dxa" w:w="2351"/>
          </w:tcPr>
          <w:p>
            <w:r>
              <w:rPr>
                <w:rFonts w:eastAsia="Yu Gothic"/>
                <w:rFonts w:ascii="Yu Gothic" w:hAnsi="Yu Gothic"/>
                <w:b w:val="0"/>
                <w:sz w:val="18"/>
              </w:rPr>
              <w:t>**¥3,514**</w:t>
            </w:r>
          </w:p>
        </w:tc>
      </w:tr>
    </w:tbl>
    <w:p/>
    <w:p/>
    <w:p>
      <w:pPr>
        <w:spacing w:after="40"/>
      </w:pPr>
      <w:r>
        <w:rPr>
          <w:rFonts w:eastAsia="Yu Gothic"/>
          <w:rFonts w:ascii="Yu Gothic" w:hAnsi="Yu Gothic"/>
          <w:b w:val="0"/>
          <w:sz w:val="20"/>
        </w:rPr>
        <w:t>→ SOTPベースは¥3,514で現値¥3,598に近い。**現値はSOTPほぼ適正**。アナリスト目線と概ね一致（¥3,160〜¥3,800）。</w:t>
      </w:r>
    </w:p>
    <w:p/>
    <w:p>
      <w:pPr>
        <w:spacing w:before="100" w:after="60"/>
      </w:pPr>
      <w:r>
        <w:rPr>
          <w:rFonts w:eastAsia="Yu Gothic"/>
          <w:rFonts w:ascii="Yu Gothic" w:hAnsi="Yu Gothic"/>
          <w:b/>
          <w:color w:val="366092"/>
          <w:sz w:val="22"/>
        </w:rPr>
        <w:t>3.3 アナリスト比較</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証券会社</w:t>
            </w:r>
          </w:p>
        </w:tc>
        <w:tc>
          <w:tcPr>
            <w:tcW w:type="dxa" w:w="2351"/>
            <w:shd w:val="clear" w:color="auto" w:fill="1F497D"/>
          </w:tcPr>
          <w:p>
            <w:r>
              <w:rPr>
                <w:rFonts w:eastAsia="Yu Gothic"/>
                <w:rFonts w:ascii="Yu Gothic" w:hAnsi="Yu Gothic"/>
                <w:b/>
                <w:color w:val="FFFFFF"/>
                <w:sz w:val="18"/>
              </w:rPr>
              <w:t>レーティング</w:t>
            </w:r>
          </w:p>
        </w:tc>
        <w:tc>
          <w:tcPr>
            <w:tcW w:type="dxa" w:w="2351"/>
            <w:shd w:val="clear" w:color="auto" w:fill="1F497D"/>
          </w:tcPr>
          <w:p>
            <w:r>
              <w:rPr>
                <w:rFonts w:eastAsia="Yu Gothic"/>
                <w:rFonts w:ascii="Yu Gothic" w:hAnsi="Yu Gothic"/>
                <w:b/>
                <w:color w:val="FFFFFF"/>
                <w:sz w:val="18"/>
              </w:rPr>
              <w:t>TP</w:t>
            </w:r>
          </w:p>
        </w:tc>
        <w:tc>
          <w:tcPr>
            <w:tcW w:type="dxa" w:w="2351"/>
            <w:shd w:val="clear" w:color="auto" w:fill="1F497D"/>
          </w:tcPr>
          <w:p>
            <w:r>
              <w:rPr>
                <w:rFonts w:eastAsia="Yu Gothic"/>
                <w:rFonts w:ascii="Yu Gothic" w:hAnsi="Yu Gothic"/>
                <w:b/>
                <w:color w:val="FFFFFF"/>
                <w:sz w:val="18"/>
              </w:rPr>
              <w:t>根拠</w:t>
            </w:r>
          </w:p>
        </w:tc>
      </w:tr>
      <w:tr>
        <w:tc>
          <w:tcPr>
            <w:tcW w:type="dxa" w:w="2351"/>
          </w:tcPr>
          <w:p>
            <w:r>
              <w:rPr>
                <w:rFonts w:eastAsia="Yu Gothic"/>
                <w:rFonts w:ascii="Yu Gothic" w:hAnsi="Yu Gothic"/>
                <w:b w:val="0"/>
                <w:sz w:val="18"/>
              </w:rPr>
              <w:t>SBI証券</w:t>
            </w:r>
          </w:p>
        </w:tc>
        <w:tc>
          <w:tcPr>
            <w:tcW w:type="dxa" w:w="2351"/>
          </w:tcPr>
          <w:p>
            <w:r>
              <w:rPr>
                <w:rFonts w:eastAsia="Yu Gothic"/>
                <w:rFonts w:ascii="Yu Gothic" w:hAnsi="Yu Gothic"/>
                <w:b w:val="0"/>
                <w:sz w:val="18"/>
              </w:rPr>
              <w:t>Neutral</w:t>
            </w:r>
          </w:p>
        </w:tc>
        <w:tc>
          <w:tcPr>
            <w:tcW w:type="dxa" w:w="2351"/>
          </w:tcPr>
          <w:p>
            <w:r>
              <w:rPr>
                <w:rFonts w:eastAsia="Yu Gothic"/>
                <w:rFonts w:ascii="Yu Gothic" w:hAnsi="Yu Gothic"/>
                <w:b w:val="0"/>
                <w:sz w:val="18"/>
              </w:rPr>
              <w:t>**¥3,500**</w:t>
            </w:r>
          </w:p>
        </w:tc>
        <w:tc>
          <w:tcPr>
            <w:tcW w:type="dxa" w:w="2351"/>
          </w:tcPr>
          <w:p>
            <w:r>
              <w:rPr>
                <w:rFonts w:eastAsia="Yu Gothic"/>
                <w:rFonts w:ascii="Yu Gothic" w:hAnsi="Yu Gothic"/>
                <w:b w:val="0"/>
                <w:sz w:val="18"/>
              </w:rPr>
              <w:t>SOTP PER 16.3x × FY3/27E ¥214.6</w:t>
            </w:r>
          </w:p>
        </w:tc>
      </w:tr>
      <w:tr>
        <w:tc>
          <w:tcPr>
            <w:tcW w:type="dxa" w:w="2351"/>
          </w:tcPr>
          <w:p>
            <w:r>
              <w:rPr>
                <w:rFonts w:eastAsia="Yu Gothic"/>
                <w:rFonts w:ascii="Yu Gothic" w:hAnsi="Yu Gothic"/>
                <w:b w:val="0"/>
                <w:sz w:val="18"/>
              </w:rPr>
              <w:t>大和証券</w:t>
            </w:r>
          </w:p>
        </w:tc>
        <w:tc>
          <w:tcPr>
            <w:tcW w:type="dxa" w:w="2351"/>
          </w:tcPr>
          <w:p>
            <w:r>
              <w:rPr>
                <w:rFonts w:eastAsia="Yu Gothic"/>
                <w:rFonts w:ascii="Yu Gothic" w:hAnsi="Yu Gothic"/>
                <w:b w:val="0"/>
                <w:sz w:val="18"/>
              </w:rPr>
              <w:t>Outperform</w:t>
            </w:r>
          </w:p>
        </w:tc>
        <w:tc>
          <w:tcPr>
            <w:tcW w:type="dxa" w:w="2351"/>
          </w:tcPr>
          <w:p>
            <w:r>
              <w:rPr>
                <w:rFonts w:eastAsia="Yu Gothic"/>
                <w:rFonts w:ascii="Yu Gothic" w:hAnsi="Yu Gothic"/>
                <w:b w:val="0"/>
                <w:sz w:val="18"/>
              </w:rPr>
              <w:t>**¥3,160**</w:t>
            </w:r>
          </w:p>
        </w:tc>
        <w:tc>
          <w:tcPr>
            <w:tcW w:type="dxa" w:w="2351"/>
          </w:tcPr>
          <w:p>
            <w:r>
              <w:rPr>
                <w:rFonts w:eastAsia="Yu Gothic"/>
                <w:rFonts w:ascii="Yu Gothic" w:hAnsi="Yu Gothic"/>
                <w:b w:val="0"/>
                <w:sz w:val="18"/>
              </w:rPr>
              <w:t>SOTP（最保守）</w:t>
            </w:r>
          </w:p>
        </w:tc>
      </w:tr>
      <w:tr>
        <w:tc>
          <w:tcPr>
            <w:tcW w:type="dxa" w:w="2351"/>
          </w:tcPr>
          <w:p>
            <w:r>
              <w:rPr>
                <w:rFonts w:eastAsia="Yu Gothic"/>
                <w:rFonts w:ascii="Yu Gothic" w:hAnsi="Yu Gothic"/>
                <w:b w:val="0"/>
                <w:sz w:val="18"/>
              </w:rPr>
              <w:t>岡三証券</w:t>
            </w:r>
          </w:p>
        </w:tc>
        <w:tc>
          <w:tcPr>
            <w:tcW w:type="dxa" w:w="2351"/>
          </w:tcPr>
          <w:p>
            <w:r>
              <w:rPr>
                <w:rFonts w:eastAsia="Yu Gothic"/>
                <w:rFonts w:ascii="Yu Gothic" w:hAnsi="Yu Gothic"/>
                <w:b w:val="0"/>
                <w:sz w:val="18"/>
              </w:rPr>
              <w:t>Buy</w:t>
            </w:r>
          </w:p>
        </w:tc>
        <w:tc>
          <w:tcPr>
            <w:tcW w:type="dxa" w:w="2351"/>
          </w:tcPr>
          <w:p>
            <w:r>
              <w:rPr>
                <w:rFonts w:eastAsia="Yu Gothic"/>
                <w:rFonts w:ascii="Yu Gothic" w:hAnsi="Yu Gothic"/>
                <w:b w:val="0"/>
                <w:sz w:val="18"/>
              </w:rPr>
              <w:t>**¥3,800**</w:t>
            </w:r>
          </w:p>
        </w:tc>
        <w:tc>
          <w:tcPr>
            <w:tcW w:type="dxa" w:w="2351"/>
          </w:tcPr>
          <w:p>
            <w:r>
              <w:rPr>
                <w:rFonts w:eastAsia="Yu Gothic"/>
                <w:rFonts w:ascii="Yu Gothic" w:hAnsi="Yu Gothic"/>
                <w:b w:val="0"/>
                <w:sz w:val="18"/>
              </w:rPr>
              <w:t>FY3/27 P/E ~15x（AI電子成長反映）</w:t>
            </w:r>
          </w:p>
        </w:tc>
      </w:tr>
      <w:tr>
        <w:tc>
          <w:tcPr>
            <w:tcW w:type="dxa" w:w="2351"/>
          </w:tcPr>
          <w:p>
            <w:r>
              <w:rPr>
                <w:rFonts w:eastAsia="Yu Gothic"/>
                <w:rFonts w:ascii="Yu Gothic" w:hAnsi="Yu Gothic"/>
                <w:b w:val="0"/>
                <w:sz w:val="18"/>
              </w:rPr>
              <w:t>みずほ証券</w:t>
            </w:r>
          </w:p>
        </w:tc>
        <w:tc>
          <w:tcPr>
            <w:tcW w:type="dxa" w:w="2351"/>
          </w:tcPr>
          <w:p>
            <w:r>
              <w:rPr>
                <w:rFonts w:eastAsia="Yu Gothic"/>
                <w:rFonts w:ascii="Yu Gothic" w:hAnsi="Yu Gothic"/>
                <w:b w:val="0"/>
                <w:sz w:val="18"/>
              </w:rPr>
              <w:t>（TP引上げ済み）</w:t>
            </w:r>
          </w:p>
        </w:tc>
        <w:tc>
          <w:tcPr>
            <w:tcW w:type="dxa" w:w="2351"/>
          </w:tcPr>
          <w:p>
            <w:r>
              <w:rPr>
                <w:rFonts w:eastAsia="Yu Gothic"/>
                <w:rFonts w:ascii="Yu Gothic" w:hAnsi="Yu Gothic"/>
                <w:b w:val="0"/>
                <w:sz w:val="18"/>
              </w:rPr>
              <w:t>**¥3,300**</w:t>
            </w:r>
          </w:p>
        </w:tc>
        <w:tc>
          <w:tcPr>
            <w:tcW w:type="dxa" w:w="2351"/>
          </w:tcPr>
          <w:p>
            <w:r>
              <w:rPr>
                <w:rFonts w:eastAsia="Yu Gothic"/>
                <w:rFonts w:ascii="Yu Gothic" w:hAnsi="Yu Gothic"/>
                <w:b w:val="0"/>
                <w:sz w:val="18"/>
              </w:rPr>
              <w:t>FY3/27 EV/EBITDA SOTP</w:t>
            </w:r>
          </w:p>
        </w:tc>
      </w:tr>
      <w:tr>
        <w:tc>
          <w:tcPr>
            <w:tcW w:type="dxa" w:w="2351"/>
          </w:tcPr>
          <w:p>
            <w:r>
              <w:rPr>
                <w:rFonts w:eastAsia="Yu Gothic"/>
                <w:rFonts w:ascii="Yu Gothic" w:hAnsi="Yu Gothic"/>
                <w:b w:val="0"/>
                <w:sz w:val="18"/>
              </w:rPr>
              <w:t>**浅井Base**</w:t>
            </w:r>
          </w:p>
        </w:tc>
        <w:tc>
          <w:tcPr>
            <w:tcW w:type="dxa" w:w="2351"/>
          </w:tcPr>
          <w:p>
            <w:r>
              <w:rPr>
                <w:rFonts w:eastAsia="Yu Gothic"/>
                <w:rFonts w:ascii="Yu Gothic" w:hAnsi="Yu Gothic"/>
                <w:b w:val="0"/>
                <w:sz w:val="18"/>
              </w:rPr>
              <w:t>条件付きBUY</w:t>
            </w:r>
          </w:p>
        </w:tc>
        <w:tc>
          <w:tcPr>
            <w:tcW w:type="dxa" w:w="2351"/>
          </w:tcPr>
          <w:p>
            <w:r>
              <w:rPr>
                <w:rFonts w:eastAsia="Yu Gothic"/>
                <w:rFonts w:ascii="Yu Gothic" w:hAnsi="Yu Gothic"/>
                <w:b w:val="0"/>
                <w:sz w:val="18"/>
              </w:rPr>
              <w:t>**¥3,953**</w:t>
            </w:r>
          </w:p>
        </w:tc>
        <w:tc>
          <w:tcPr>
            <w:tcW w:type="dxa" w:w="2351"/>
          </w:tcPr>
          <w:p>
            <w:r>
              <w:rPr>
                <w:rFonts w:eastAsia="Yu Gothic"/>
                <w:rFonts w:ascii="Yu Gothic" w:hAnsi="Yu Gothic"/>
                <w:b w:val="0"/>
                <w:sz w:val="18"/>
              </w:rPr>
              <w:t>FY3/28E EPS × 14.5x + CR値上げ寄与</w:t>
            </w:r>
          </w:p>
        </w:tc>
      </w:tr>
    </w:tbl>
    <w:p/>
    <w:p/>
    <w:p/>
    <w:p/>
    <w:p>
      <w:pPr>
        <w:pBdr>
          <w:bottom w:val="single" w:sz="6" w:space="1" w:color="4472C4"/>
        </w:pBdr>
        <w:spacing w:before="100" w:after="60"/>
      </w:pPr>
      <w:r>
        <w:rPr>
          <w:rFonts w:eastAsia="Yu Gothic"/>
          <w:rFonts w:ascii="Yu Gothic" w:hAnsi="Yu Gothic"/>
          <w:b/>
          <w:color w:val="1F497D"/>
          <w:sz w:val="24"/>
        </w:rPr>
        <w:t>4. クロロプレンゴム（CR）値上げ特別考察（4/21新規情報）</w:t>
      </w:r>
    </w:p>
    <w:p/>
    <w:p>
      <w:pPr>
        <w:spacing w:after="40"/>
      </w:pPr>
      <w:r>
        <w:rPr>
          <w:rFonts w:eastAsia="Yu Gothic"/>
          <w:rFonts w:ascii="Yu Gothic" w:hAnsi="Yu Gothic"/>
          <w:b w:val="0"/>
          <w:sz w:val="20"/>
        </w:rPr>
        <w:t>**本日発表**: CR建値¥25+/kg値上げ（5/15出荷分）。Bloomberg既存レポートに未掲載。</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評価軸</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世界シェア</w:t>
            </w:r>
          </w:p>
        </w:tc>
        <w:tc>
          <w:tcPr>
            <w:tcW w:type="dxa" w:w="4703"/>
          </w:tcPr>
          <w:p>
            <w:r>
              <w:rPr>
                <w:rFonts w:eastAsia="Yu Gothic"/>
                <w:rFonts w:ascii="Yu Gothic" w:hAnsi="Yu Gothic"/>
                <w:b w:val="0"/>
                <w:sz w:val="18"/>
              </w:rPr>
              <w:t>**首位**（独Lanxess・米DuPont撤退済みで事実上2社寡占へ）</w:t>
            </w:r>
          </w:p>
        </w:tc>
      </w:tr>
      <w:tr>
        <w:tc>
          <w:tcPr>
            <w:tcW w:type="dxa" w:w="4703"/>
          </w:tcPr>
          <w:p>
            <w:r>
              <w:rPr>
                <w:rFonts w:eastAsia="Yu Gothic"/>
                <w:rFonts w:ascii="Yu Gothic" w:hAnsi="Yu Gothic"/>
                <w:b w:val="0"/>
                <w:sz w:val="18"/>
              </w:rPr>
              <w:t>日本生産量推計</w:t>
            </w:r>
          </w:p>
        </w:tc>
        <w:tc>
          <w:tcPr>
            <w:tcW w:type="dxa" w:w="4703"/>
          </w:tcPr>
          <w:p>
            <w:r>
              <w:rPr>
                <w:rFonts w:eastAsia="Yu Gothic"/>
                <w:rFonts w:ascii="Yu Gothic" w:hAnsi="Yu Gothic"/>
                <w:b w:val="0"/>
                <w:sz w:val="18"/>
              </w:rPr>
              <w:t>≈3万〜4万t/年（国内大和工業除く）</w:t>
            </w:r>
          </w:p>
        </w:tc>
      </w:tr>
      <w:tr>
        <w:tc>
          <w:tcPr>
            <w:tcW w:type="dxa" w:w="4703"/>
          </w:tcPr>
          <w:p>
            <w:r>
              <w:rPr>
                <w:rFonts w:eastAsia="Yu Gothic"/>
                <w:rFonts w:ascii="Yu Gothic" w:hAnsi="Yu Gothic"/>
                <w:b w:val="0"/>
                <w:sz w:val="18"/>
              </w:rPr>
              <w:t>利益インパクト</w:t>
            </w:r>
          </w:p>
        </w:tc>
        <w:tc>
          <w:tcPr>
            <w:tcW w:type="dxa" w:w="4703"/>
          </w:tcPr>
          <w:p>
            <w:r>
              <w:rPr>
                <w:rFonts w:eastAsia="Yu Gothic"/>
                <w:rFonts w:ascii="Yu Gothic" w:hAnsi="Yu Gothic"/>
                <w:b w:val="0"/>
                <w:sz w:val="18"/>
              </w:rPr>
              <w:t>¥25/kg × 3.5万t = **+¥875M（0.9B）追加OP**</w:t>
            </w:r>
          </w:p>
        </w:tc>
      </w:tr>
      <w:tr>
        <w:tc>
          <w:tcPr>
            <w:tcW w:type="dxa" w:w="4703"/>
          </w:tcPr>
          <w:p>
            <w:r>
              <w:rPr>
                <w:rFonts w:eastAsia="Yu Gothic"/>
                <w:rFonts w:ascii="Yu Gothic" w:hAnsi="Yu Gothic"/>
                <w:b w:val="0"/>
                <w:sz w:val="18"/>
              </w:rPr>
              <w:t>FY3/26 OP比</w:t>
            </w:r>
          </w:p>
        </w:tc>
        <w:tc>
          <w:tcPr>
            <w:tcW w:type="dxa" w:w="4703"/>
          </w:tcPr>
          <w:p>
            <w:r>
              <w:rPr>
                <w:rFonts w:eastAsia="Yu Gothic"/>
                <w:rFonts w:ascii="Yu Gothic" w:hAnsi="Yu Gothic"/>
                <w:b w:val="0"/>
                <w:sz w:val="18"/>
              </w:rPr>
              <w:t>+¥0.9B / ¥25B = **+3.5%上振れ**</w:t>
            </w:r>
          </w:p>
        </w:tc>
      </w:tr>
      <w:tr>
        <w:tc>
          <w:tcPr>
            <w:tcW w:type="dxa" w:w="4703"/>
          </w:tcPr>
          <w:p>
            <w:r>
              <w:rPr>
                <w:rFonts w:eastAsia="Yu Gothic"/>
                <w:rFonts w:ascii="Yu Gothic" w:hAnsi="Yu Gothic"/>
                <w:b w:val="0"/>
                <w:sz w:val="18"/>
              </w:rPr>
              <w:t>アナリスト反映度</w:t>
            </w:r>
          </w:p>
        </w:tc>
        <w:tc>
          <w:tcPr>
            <w:tcW w:type="dxa" w:w="4703"/>
          </w:tcPr>
          <w:p>
            <w:r>
              <w:rPr>
                <w:rFonts w:eastAsia="Yu Gothic"/>
                <w:rFonts w:ascii="Yu Gothic" w:hAnsi="Yu Gothic"/>
                <w:b w:val="0"/>
                <w:sz w:val="18"/>
              </w:rPr>
              <w:t>**ゼロ**（本日発表のため全モデル未反映）</w:t>
            </w:r>
          </w:p>
        </w:tc>
      </w:tr>
      <w:tr>
        <w:tc>
          <w:tcPr>
            <w:tcW w:type="dxa" w:w="4703"/>
          </w:tcPr>
          <w:p>
            <w:r>
              <w:rPr>
                <w:rFonts w:eastAsia="Yu Gothic"/>
                <w:rFonts w:ascii="Yu Gothic" w:hAnsi="Yu Gothic"/>
                <w:b w:val="0"/>
                <w:sz w:val="18"/>
              </w:rPr>
              <w:t>脅威：東ソー増産</w:t>
            </w:r>
          </w:p>
        </w:tc>
        <w:tc>
          <w:tcPr>
            <w:tcW w:type="dxa" w:w="4703"/>
          </w:tcPr>
          <w:p>
            <w:r>
              <w:rPr>
                <w:rFonts w:eastAsia="Yu Gothic"/>
                <w:rFonts w:ascii="Yu Gothic" w:hAnsi="Yu Gothic"/>
                <w:b w:val="0"/>
                <w:sz w:val="18"/>
              </w:rPr>
              <w:t>競合の増産発表が価格下押し圧力に。ただし需給タイトで短期は吸収可能</w:t>
            </w:r>
          </w:p>
        </w:tc>
      </w:tr>
    </w:tbl>
    <w:p/>
    <w:p/>
    <w:p/>
    <w:p/>
    <w:p>
      <w:pPr>
        <w:pBdr>
          <w:bottom w:val="single" w:sz="6" w:space="1" w:color="4472C4"/>
        </w:pBdr>
        <w:spacing w:before="100" w:after="60"/>
      </w:pPr>
      <w:r>
        <w:rPr>
          <w:rFonts w:eastAsia="Yu Gothic"/>
          <w:rFonts w:ascii="Yu Gothic" w:hAnsi="Yu Gothic"/>
          <w:b/>
          <w:color w:val="1F497D"/>
          <w:sz w:val="24"/>
        </w:rPr>
        <w:t>4b. ナフサ高騰・調達難考察（REVISED追加）</w:t>
      </w:r>
    </w:p>
    <w:p/>
    <w:p>
      <w:pPr>
        <w:spacing w:after="40"/>
      </w:pPr>
      <w:r>
        <w:rPr>
          <w:rFonts w:eastAsia="Yu Gothic"/>
          <w:rFonts w:ascii="Yu Gothic" w:hAnsi="Yu Gothic"/>
          <w:b w:val="0"/>
          <w:sz w:val="20"/>
        </w:rPr>
        <w:t>ホルムズ海峡再封鎖（4/18確定）に伴うナフサ価格高騰と調達難がデンカの各事業に与える影響を定量評価する。</w:t>
      </w:r>
    </w:p>
    <w:p/>
    <w:p>
      <w:pPr>
        <w:spacing w:before="100" w:after="60"/>
      </w:pPr>
      <w:r>
        <w:rPr>
          <w:rFonts w:eastAsia="Yu Gothic"/>
          <w:rFonts w:ascii="Yu Gothic" w:hAnsi="Yu Gothic"/>
          <w:b/>
          <w:color w:val="366092"/>
          <w:sz w:val="22"/>
        </w:rPr>
        <w:t>デンカのナフサ依存度 セグメント別マッピング</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セグメント</w:t>
            </w:r>
          </w:p>
        </w:tc>
        <w:tc>
          <w:tcPr>
            <w:tcW w:type="dxa" w:w="2351"/>
            <w:shd w:val="clear" w:color="auto" w:fill="1F497D"/>
          </w:tcPr>
          <w:p>
            <w:r>
              <w:rPr>
                <w:rFonts w:eastAsia="Yu Gothic"/>
                <w:rFonts w:ascii="Yu Gothic" w:hAnsi="Yu Gothic"/>
                <w:b/>
                <w:color w:val="FFFFFF"/>
                <w:sz w:val="18"/>
              </w:rPr>
              <w:t>ナフサ依存度</w:t>
            </w:r>
          </w:p>
        </w:tc>
        <w:tc>
          <w:tcPr>
            <w:tcW w:type="dxa" w:w="2351"/>
            <w:shd w:val="clear" w:color="auto" w:fill="1F497D"/>
          </w:tcPr>
          <w:p>
            <w:r>
              <w:rPr>
                <w:rFonts w:eastAsia="Yu Gothic"/>
                <w:rFonts w:ascii="Yu Gothic" w:hAnsi="Yu Gothic"/>
                <w:b/>
                <w:color w:val="FFFFFF"/>
                <w:sz w:val="18"/>
              </w:rPr>
              <w:t>主要原材料ルート</w:t>
            </w:r>
          </w:p>
        </w:tc>
        <w:tc>
          <w:tcPr>
            <w:tcW w:type="dxa" w:w="2351"/>
            <w:shd w:val="clear" w:color="auto" w:fill="1F497D"/>
          </w:tcPr>
          <w:p>
            <w:r>
              <w:rPr>
                <w:rFonts w:eastAsia="Yu Gothic"/>
                <w:rFonts w:ascii="Yu Gothic" w:hAnsi="Yu Gothic"/>
                <w:b/>
                <w:color w:val="FFFFFF"/>
                <w:sz w:val="18"/>
              </w:rPr>
              <w:t>影響評価</w:t>
            </w:r>
          </w:p>
        </w:tc>
      </w:tr>
      <w:tr>
        <w:tc>
          <w:tcPr>
            <w:tcW w:type="dxa" w:w="2351"/>
          </w:tcPr>
          <w:p>
            <w:r>
              <w:rPr>
                <w:rFonts w:eastAsia="Yu Gothic"/>
                <w:rFonts w:ascii="Yu Gothic" w:hAnsi="Yu Gothic"/>
                <w:b w:val="0"/>
                <w:sz w:val="18"/>
              </w:rPr>
              <w:t>**電子・先進プロダクツ**</w:t>
            </w:r>
          </w:p>
        </w:tc>
        <w:tc>
          <w:tcPr>
            <w:tcW w:type="dxa" w:w="2351"/>
          </w:tcPr>
          <w:p>
            <w:r>
              <w:rPr>
                <w:rFonts w:eastAsia="Yu Gothic"/>
                <w:rFonts w:ascii="Yu Gothic" w:hAnsi="Yu Gothic"/>
                <w:b w:val="0"/>
                <w:sz w:val="18"/>
              </w:rPr>
              <w:t>**ほぼなし**</w:t>
            </w:r>
          </w:p>
        </w:tc>
        <w:tc>
          <w:tcPr>
            <w:tcW w:type="dxa" w:w="2351"/>
          </w:tcPr>
          <w:p>
            <w:r>
              <w:rPr>
                <w:rFonts w:eastAsia="Yu Gothic"/>
                <w:rFonts w:ascii="Yu Gothic" w:hAnsi="Yu Gothic"/>
                <w:b w:val="0"/>
                <w:sz w:val="18"/>
              </w:rPr>
              <w:t>球状シリカ＝珪石溶融（無機）、アセチレンブラック＝カーバイドルート</w:t>
            </w:r>
          </w:p>
        </w:tc>
        <w:tc>
          <w:tcPr>
            <w:tcW w:type="dxa" w:w="2351"/>
          </w:tcPr>
          <w:p>
            <w:r>
              <w:rPr>
                <w:rFonts w:eastAsia="Yu Gothic"/>
                <w:rFonts w:ascii="Yu Gothic" w:hAnsi="Yu Gothic"/>
                <w:b w:val="0"/>
                <w:sz w:val="18"/>
              </w:rPr>
              <w:t>**ナフサ高騰の影響を受けない。AI材料の競争優位は維持**</w:t>
            </w:r>
          </w:p>
        </w:tc>
      </w:tr>
      <w:tr>
        <w:tc>
          <w:tcPr>
            <w:tcW w:type="dxa" w:w="2351"/>
          </w:tcPr>
          <w:p>
            <w:r>
              <w:rPr>
                <w:rFonts w:eastAsia="Yu Gothic"/>
                <w:rFonts w:ascii="Yu Gothic" w:hAnsi="Yu Gothic"/>
                <w:b w:val="0"/>
                <w:sz w:val="18"/>
              </w:rPr>
              <w:t>**CR（エラストマー）**</w:t>
            </w:r>
          </w:p>
        </w:tc>
        <w:tc>
          <w:tcPr>
            <w:tcW w:type="dxa" w:w="2351"/>
          </w:tcPr>
          <w:p>
            <w:r>
              <w:rPr>
                <w:rFonts w:eastAsia="Yu Gothic"/>
                <w:rFonts w:ascii="Yu Gothic" w:hAnsi="Yu Gothic"/>
                <w:b w:val="0"/>
                <w:sz w:val="18"/>
              </w:rPr>
              <w:t>**なし（重要）**</w:t>
            </w:r>
          </w:p>
        </w:tc>
        <w:tc>
          <w:tcPr>
            <w:tcW w:type="dxa" w:w="2351"/>
          </w:tcPr>
          <w:p>
            <w:r>
              <w:rPr>
                <w:rFonts w:eastAsia="Yu Gothic"/>
                <w:rFonts w:ascii="Yu Gothic" w:hAnsi="Yu Gothic"/>
                <w:b w:val="0"/>
                <w:sz w:val="18"/>
              </w:rPr>
              <w:t>石灰石→コークス→CaC₂→アセチレン→クロロプレン→CR</w:t>
            </w:r>
          </w:p>
        </w:tc>
        <w:tc>
          <w:tcPr>
            <w:tcW w:type="dxa" w:w="2351"/>
          </w:tcPr>
          <w:p>
            <w:r>
              <w:rPr>
                <w:rFonts w:eastAsia="Yu Gothic"/>
                <w:rFonts w:ascii="Yu Gothic" w:hAnsi="Yu Gothic"/>
                <w:b w:val="0"/>
                <w:sz w:val="18"/>
              </w:rPr>
              <w:t>**カーバイドルートはナフサ完全非依存。競合の一部がbutadieneルート（ナフサ由来）なら相対コスト優位**</w:t>
            </w:r>
          </w:p>
        </w:tc>
      </w:tr>
      <w:tr>
        <w:tc>
          <w:tcPr>
            <w:tcW w:type="dxa" w:w="2351"/>
          </w:tcPr>
          <w:p>
            <w:r>
              <w:rPr>
                <w:rFonts w:eastAsia="Yu Gothic"/>
                <w:rFonts w:ascii="Yu Gothic" w:hAnsi="Yu Gothic"/>
                <w:b w:val="0"/>
                <w:sz w:val="18"/>
              </w:rPr>
              <w:t>**ポリマーソリューション**</w:t>
            </w:r>
          </w:p>
        </w:tc>
        <w:tc>
          <w:tcPr>
            <w:tcW w:type="dxa" w:w="2351"/>
          </w:tcPr>
          <w:p>
            <w:r>
              <w:rPr>
                <w:rFonts w:eastAsia="Yu Gothic"/>
                <w:rFonts w:ascii="Yu Gothic" w:hAnsi="Yu Gothic"/>
                <w:b w:val="0"/>
                <w:sz w:val="18"/>
              </w:rPr>
              <w:t>**高**</w:t>
            </w:r>
          </w:p>
        </w:tc>
        <w:tc>
          <w:tcPr>
            <w:tcW w:type="dxa" w:w="2351"/>
          </w:tcPr>
          <w:p>
            <w:r>
              <w:rPr>
                <w:rFonts w:eastAsia="Yu Gothic"/>
                <w:rFonts w:ascii="Yu Gothic" w:hAnsi="Yu Gothic"/>
                <w:b w:val="0"/>
                <w:sz w:val="18"/>
              </w:rPr>
              <w:t>PVC: エチレン（ナフサ→エチレン）＋塩素。スチレン系: スチレン（ナフサ→スチレン）</w:t>
            </w:r>
          </w:p>
        </w:tc>
        <w:tc>
          <w:tcPr>
            <w:tcW w:type="dxa" w:w="2351"/>
          </w:tcPr>
          <w:p>
            <w:r>
              <w:rPr>
                <w:rFonts w:eastAsia="Yu Gothic"/>
                <w:rFonts w:ascii="Yu Gothic" w:hAnsi="Yu Gothic"/>
                <w:b w:val="0"/>
                <w:sz w:val="18"/>
              </w:rPr>
              <w:t>**直撃セグメント。調達難・コスト上昇の主要被弾箇所**</w:t>
            </w:r>
          </w:p>
        </w:tc>
      </w:tr>
      <w:tr>
        <w:tc>
          <w:tcPr>
            <w:tcW w:type="dxa" w:w="2351"/>
          </w:tcPr>
          <w:p>
            <w:r>
              <w:rPr>
                <w:rFonts w:eastAsia="Yu Gothic"/>
                <w:rFonts w:ascii="Yu Gothic" w:hAnsi="Yu Gothic"/>
                <w:b w:val="0"/>
                <w:sz w:val="18"/>
              </w:rPr>
              <w:t>**ライフイノベーション**</w:t>
            </w:r>
          </w:p>
        </w:tc>
        <w:tc>
          <w:tcPr>
            <w:tcW w:type="dxa" w:w="2351"/>
          </w:tcPr>
          <w:p>
            <w:r>
              <w:rPr>
                <w:rFonts w:eastAsia="Yu Gothic"/>
                <w:rFonts w:ascii="Yu Gothic" w:hAnsi="Yu Gothic"/>
                <w:b w:val="0"/>
                <w:sz w:val="18"/>
              </w:rPr>
              <w:t>**低**</w:t>
            </w:r>
          </w:p>
        </w:tc>
        <w:tc>
          <w:tcPr>
            <w:tcW w:type="dxa" w:w="2351"/>
          </w:tcPr>
          <w:p>
            <w:r>
              <w:rPr>
                <w:rFonts w:eastAsia="Yu Gothic"/>
                <w:rFonts w:ascii="Yu Gothic" w:hAnsi="Yu Gothic"/>
                <w:b w:val="0"/>
                <w:sz w:val="18"/>
              </w:rPr>
              <w:t>診断試薬・ワクチン。有機溶媒に一部使用</w:t>
            </w:r>
          </w:p>
        </w:tc>
        <w:tc>
          <w:tcPr>
            <w:tcW w:type="dxa" w:w="2351"/>
          </w:tcPr>
          <w:p>
            <w:r>
              <w:rPr>
                <w:rFonts w:eastAsia="Yu Gothic"/>
                <w:rFonts w:ascii="Yu Gothic" w:hAnsi="Yu Gothic"/>
                <w:b w:val="0"/>
                <w:sz w:val="18"/>
              </w:rPr>
              <w:t>軽微</w:t>
            </w:r>
          </w:p>
        </w:tc>
      </w:tr>
    </w:tbl>
    <w:p/>
    <w:p/>
    <w:p>
      <w:pPr>
        <w:spacing w:before="100" w:after="60"/>
      </w:pPr>
      <w:r>
        <w:rPr>
          <w:rFonts w:eastAsia="Yu Gothic"/>
          <w:rFonts w:ascii="Yu Gothic" w:hAnsi="Yu Gothic"/>
          <w:b/>
          <w:color w:val="366092"/>
          <w:sz w:val="22"/>
        </w:rPr>
        <w:t>ナフサ高騰の利益感応度試算</w:t>
      </w:r>
    </w:p>
    <w:p/>
    <w:p>
      <w:pPr>
        <w:spacing w:after="40"/>
      </w:pPr>
      <w:r>
        <w:rPr>
          <w:rFonts w:eastAsia="Yu Gothic"/>
          <w:rFonts w:ascii="Yu Gothic" w:hAnsi="Yu Gothic"/>
          <w:b w:val="0"/>
          <w:sz w:val="20"/>
        </w:rPr>
        <w:t>**前提**: ポリマーソリューション OP ≈ ¥4B / 売上 ≈ ¥80B（参考）</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シナリオ</w:t>
            </w:r>
          </w:p>
        </w:tc>
        <w:tc>
          <w:tcPr>
            <w:tcW w:type="dxa" w:w="1881"/>
            <w:shd w:val="clear" w:color="auto" w:fill="1F497D"/>
          </w:tcPr>
          <w:p>
            <w:r>
              <w:rPr>
                <w:rFonts w:eastAsia="Yu Gothic"/>
                <w:rFonts w:ascii="Yu Gothic" w:hAnsi="Yu Gothic"/>
                <w:b/>
                <w:color w:val="FFFFFF"/>
                <w:sz w:val="18"/>
              </w:rPr>
              <w:t>ナフサ変化</w:t>
            </w:r>
          </w:p>
        </w:tc>
        <w:tc>
          <w:tcPr>
            <w:tcW w:type="dxa" w:w="1881"/>
            <w:shd w:val="clear" w:color="auto" w:fill="1F497D"/>
          </w:tcPr>
          <w:p>
            <w:r>
              <w:rPr>
                <w:rFonts w:eastAsia="Yu Gothic"/>
                <w:rFonts w:ascii="Yu Gothic" w:hAnsi="Yu Gothic"/>
                <w:b/>
                <w:color w:val="FFFFFF"/>
                <w:sz w:val="18"/>
              </w:rPr>
              <w:t>ポリマーOP影響</w:t>
            </w:r>
          </w:p>
        </w:tc>
        <w:tc>
          <w:tcPr>
            <w:tcW w:type="dxa" w:w="1881"/>
            <w:shd w:val="clear" w:color="auto" w:fill="1F497D"/>
          </w:tcPr>
          <w:p>
            <w:r>
              <w:rPr>
                <w:rFonts w:eastAsia="Yu Gothic"/>
                <w:rFonts w:ascii="Yu Gothic" w:hAnsi="Yu Gothic"/>
                <w:b/>
                <w:color w:val="FFFFFF"/>
                <w:sz w:val="18"/>
              </w:rPr>
              <w:t>EPS影響</w:t>
            </w:r>
          </w:p>
        </w:tc>
        <w:tc>
          <w:tcPr>
            <w:tcW w:type="dxa" w:w="1881"/>
            <w:shd w:val="clear" w:color="auto" w:fill="1F497D"/>
          </w:tcPr>
          <w:p>
            <w:r>
              <w:rPr>
                <w:rFonts w:eastAsia="Yu Gothic"/>
                <w:rFonts w:ascii="Yu Gothic" w:hAnsi="Yu Gothic"/>
                <w:b/>
                <w:color w:val="FFFFFF"/>
                <w:sz w:val="18"/>
              </w:rPr>
              <w:t>FV影響</w:t>
            </w:r>
          </w:p>
        </w:tc>
      </w:tr>
      <w:tr>
        <w:tc>
          <w:tcPr>
            <w:tcW w:type="dxa" w:w="1881"/>
          </w:tcPr>
          <w:p>
            <w:r>
              <w:rPr>
                <w:rFonts w:eastAsia="Yu Gothic"/>
                <w:rFonts w:ascii="Yu Gothic" w:hAnsi="Yu Gothic"/>
                <w:b w:val="0"/>
                <w:sz w:val="18"/>
              </w:rPr>
              <w:t>Base（現状）</w:t>
            </w:r>
          </w:p>
        </w:tc>
        <w:tc>
          <w:tcPr>
            <w:tcW w:type="dxa" w:w="1881"/>
          </w:tcPr>
          <w:p>
            <w:r>
              <w:rPr>
                <w:rFonts w:eastAsia="Yu Gothic"/>
                <w:rFonts w:ascii="Yu Gothic" w:hAnsi="Yu Gothic"/>
                <w:b w:val="0"/>
                <w:sz w:val="18"/>
              </w:rPr>
              <w:t>+10%（ホルムズ継続）</w:t>
            </w:r>
          </w:p>
        </w:tc>
        <w:tc>
          <w:tcPr>
            <w:tcW w:type="dxa" w:w="1881"/>
          </w:tcPr>
          <w:p>
            <w:r>
              <w:rPr>
                <w:rFonts w:eastAsia="Yu Gothic"/>
                <w:rFonts w:ascii="Yu Gothic" w:hAnsi="Yu Gothic"/>
                <w:b w:val="0"/>
                <w:sz w:val="18"/>
              </w:rPr>
              <w:t>▲¥0.4B（OP比▲10%）</w:t>
            </w:r>
          </w:p>
        </w:tc>
        <w:tc>
          <w:tcPr>
            <w:tcW w:type="dxa" w:w="1881"/>
          </w:tcPr>
          <w:p>
            <w:r>
              <w:rPr>
                <w:rFonts w:eastAsia="Yu Gothic"/>
                <w:rFonts w:ascii="Yu Gothic" w:hAnsi="Yu Gothic"/>
                <w:b w:val="0"/>
                <w:sz w:val="18"/>
              </w:rPr>
              <w:t>▲¥5〜8/株</w:t>
            </w:r>
          </w:p>
        </w:tc>
        <w:tc>
          <w:tcPr>
            <w:tcW w:type="dxa" w:w="1881"/>
          </w:tcPr>
          <w:p>
            <w:r>
              <w:rPr>
                <w:rFonts w:eastAsia="Yu Gothic"/>
                <w:rFonts w:ascii="Yu Gothic" w:hAnsi="Yu Gothic"/>
                <w:b w:val="0"/>
                <w:sz w:val="18"/>
              </w:rPr>
              <w:t>▲¥70〜120</w:t>
            </w:r>
          </w:p>
        </w:tc>
      </w:tr>
      <w:tr>
        <w:tc>
          <w:tcPr>
            <w:tcW w:type="dxa" w:w="1881"/>
          </w:tcPr>
          <w:p>
            <w:r>
              <w:rPr>
                <w:rFonts w:eastAsia="Yu Gothic"/>
                <w:rFonts w:ascii="Yu Gothic" w:hAnsi="Yu Gothic"/>
                <w:b w:val="0"/>
                <w:sz w:val="18"/>
              </w:rPr>
              <w:t>Stress（長期化）</w:t>
            </w:r>
          </w:p>
        </w:tc>
        <w:tc>
          <w:tcPr>
            <w:tcW w:type="dxa" w:w="1881"/>
          </w:tcPr>
          <w:p>
            <w:r>
              <w:rPr>
                <w:rFonts w:eastAsia="Yu Gothic"/>
                <w:rFonts w:ascii="Yu Gothic" w:hAnsi="Yu Gothic"/>
                <w:b w:val="0"/>
                <w:sz w:val="18"/>
              </w:rPr>
              <w:t>+30%（7月以降調達難）</w:t>
            </w:r>
          </w:p>
        </w:tc>
        <w:tc>
          <w:tcPr>
            <w:tcW w:type="dxa" w:w="1881"/>
          </w:tcPr>
          <w:p>
            <w:r>
              <w:rPr>
                <w:rFonts w:eastAsia="Yu Gothic"/>
                <w:rFonts w:ascii="Yu Gothic" w:hAnsi="Yu Gothic"/>
                <w:b w:val="0"/>
                <w:sz w:val="18"/>
              </w:rPr>
              <w:t>▲¥1.2B</w:t>
            </w:r>
          </w:p>
        </w:tc>
        <w:tc>
          <w:tcPr>
            <w:tcW w:type="dxa" w:w="1881"/>
          </w:tcPr>
          <w:p>
            <w:r>
              <w:rPr>
                <w:rFonts w:eastAsia="Yu Gothic"/>
                <w:rFonts w:ascii="Yu Gothic" w:hAnsi="Yu Gothic"/>
                <w:b w:val="0"/>
                <w:sz w:val="18"/>
              </w:rPr>
              <w:t>▲¥15〜20/株</w:t>
            </w:r>
          </w:p>
        </w:tc>
        <w:tc>
          <w:tcPr>
            <w:tcW w:type="dxa" w:w="1881"/>
          </w:tcPr>
          <w:p>
            <w:r>
              <w:rPr>
                <w:rFonts w:eastAsia="Yu Gothic"/>
                <w:rFonts w:ascii="Yu Gothic" w:hAnsi="Yu Gothic"/>
                <w:b w:val="0"/>
                <w:sz w:val="18"/>
              </w:rPr>
              <w:t>▲¥200〜300</w:t>
            </w:r>
          </w:p>
        </w:tc>
      </w:tr>
      <w:tr>
        <w:tc>
          <w:tcPr>
            <w:tcW w:type="dxa" w:w="1881"/>
          </w:tcPr>
          <w:p>
            <w:r>
              <w:rPr>
                <w:rFonts w:eastAsia="Yu Gothic"/>
                <w:rFonts w:ascii="Yu Gothic" w:hAnsi="Yu Gothic"/>
                <w:b w:val="0"/>
                <w:sz w:val="18"/>
              </w:rPr>
              <w:t>Severe（封鎖深刻化）</w:t>
            </w:r>
          </w:p>
        </w:tc>
        <w:tc>
          <w:tcPr>
            <w:tcW w:type="dxa" w:w="1881"/>
          </w:tcPr>
          <w:p>
            <w:r>
              <w:rPr>
                <w:rFonts w:eastAsia="Yu Gothic"/>
                <w:rFonts w:ascii="Yu Gothic" w:hAnsi="Yu Gothic"/>
                <w:b w:val="0"/>
                <w:sz w:val="18"/>
              </w:rPr>
              <w:t>+50%以上・供給制限発動</w:t>
            </w:r>
          </w:p>
        </w:tc>
        <w:tc>
          <w:tcPr>
            <w:tcW w:type="dxa" w:w="1881"/>
          </w:tcPr>
          <w:p>
            <w:r>
              <w:rPr>
                <w:rFonts w:eastAsia="Yu Gothic"/>
                <w:rFonts w:ascii="Yu Gothic" w:hAnsi="Yu Gothic"/>
                <w:b w:val="0"/>
                <w:sz w:val="18"/>
              </w:rPr>
              <w:t>▲¥2.0B以上</w:t>
            </w:r>
          </w:p>
        </w:tc>
        <w:tc>
          <w:tcPr>
            <w:tcW w:type="dxa" w:w="1881"/>
          </w:tcPr>
          <w:p>
            <w:r>
              <w:rPr>
                <w:rFonts w:eastAsia="Yu Gothic"/>
                <w:rFonts w:ascii="Yu Gothic" w:hAnsi="Yu Gothic"/>
                <w:b w:val="0"/>
                <w:sz w:val="18"/>
              </w:rPr>
              <w:t>▲¥25+/株</w:t>
            </w:r>
          </w:p>
        </w:tc>
        <w:tc>
          <w:tcPr>
            <w:tcW w:type="dxa" w:w="1881"/>
          </w:tcPr>
          <w:p>
            <w:r>
              <w:rPr>
                <w:rFonts w:eastAsia="Yu Gothic"/>
                <w:rFonts w:ascii="Yu Gothic" w:hAnsi="Yu Gothic"/>
                <w:b w:val="0"/>
                <w:sz w:val="18"/>
              </w:rPr>
              <w:t>▲¥350超</w:t>
            </w:r>
          </w:p>
        </w:tc>
      </w:tr>
    </w:tbl>
    <w:p/>
    <w:p/>
    <w:p>
      <w:pPr>
        <w:spacing w:after="40"/>
      </w:pPr>
      <w:r>
        <w:rPr>
          <w:rFonts w:eastAsia="Yu Gothic"/>
          <w:rFonts w:ascii="Yu Gothic" w:hAnsi="Yu Gothic"/>
          <w:b w:val="0"/>
          <w:sz w:val="20"/>
        </w:rPr>
        <w:t>**Rationale**: ポリマーソリューションはOP全体（¥25B）の約16%を占める。ナフサ+30%でも全社EPS影響は▲¥20（全EPS¥170比▲12%）に留まる。主力の電子材料とCRが無傷であるため、全社影響は**他の石化大手（旭化成・住友化学等）比で軽微**。</w:t>
      </w:r>
    </w:p>
    <w:p/>
    <w:p>
      <w:pPr>
        <w:spacing w:before="100" w:after="60"/>
      </w:pPr>
      <w:r>
        <w:rPr>
          <w:rFonts w:eastAsia="Yu Gothic"/>
          <w:rFonts w:ascii="Yu Gothic" w:hAnsi="Yu Gothic"/>
          <w:b/>
          <w:color w:val="366092"/>
          <w:sz w:val="22"/>
        </w:rPr>
        <w:t>デンカの相対的優位性：ナフサ非依存型CR製造</w:t>
      </w:r>
    </w:p>
    <w:p/>
    <w:p>
      <w:pPr>
        <w:shd w:val="clear" w:fill="F2F2F2"/>
        <w:spacing w:after="80"/>
        <w:ind w:left="283"/>
      </w:pPr>
      <w:r>
        <w:rPr>
          <w:rFonts w:eastAsia="Yu Gothic" w:ascii="Courier New" w:hAnsi="Courier New"/>
          <w:rFonts w:ascii="Yu Gothic" w:hAnsi="Yu Gothic"/>
          <w:b w:val="0"/>
          <w:sz w:val="18"/>
        </w:rPr>
        <w:t>【他社のCR製造（butadieneルート）】</w:t>
        <w:br/>
        <w:t>ナフサ → エチレン分解 → ブタジエン → クロロプレン → CR</w:t>
        <w:br/>
        <w:t>→ ナフサ高騰 = 原料コスト直撃</w:t>
        <w:br/>
        <w:br/>
        <w:t>【デンカのCR製造（カーバイドルート・青海工場）】</w:t>
        <w:br/>
        <w:t>石灰石 + コークス（石炭由来） + 電力 → CaC₂ → アセチレン → クロロプレン → CR</w:t>
        <w:br/>
        <w:t>→ ナフサ完全非依存。ただし電力多消費（ホルムズ→電力高）が別途課題</w:t>
        <w:br/>
        <w:br/>
        <w:t>【帰結】ホルムズ環境下ではカーバイドルートの相対コスト優位が生じやすい。</w:t>
        <w:br/>
        <w:t>ただし電力コスト上昇は打ち消し効果あり（±相殺）。</w:t>
      </w:r>
    </w:p>
    <w:p/>
    <w:p>
      <w:pPr>
        <w:spacing w:before="100" w:after="60"/>
      </w:pPr>
      <w:r>
        <w:rPr>
          <w:rFonts w:eastAsia="Yu Gothic"/>
          <w:rFonts w:ascii="Yu Gothic" w:hAnsi="Yu Gothic"/>
          <w:b/>
          <w:color w:val="366092"/>
          <w:sz w:val="22"/>
        </w:rPr>
        <w:t>7月以降の調達難リスク（業界臨界点）</w:t>
      </w:r>
    </w:p>
    <w:p/>
    <w:p>
      <w:pPr>
        <w:spacing w:after="40"/>
      </w:pPr>
      <w:r>
        <w:rPr>
          <w:rFonts w:eastAsia="Yu Gothic"/>
          <w:rFonts w:ascii="Yu Gothic" w:hAnsi="Yu Gothic"/>
          <w:b w:val="0"/>
          <w:sz w:val="20"/>
        </w:rPr>
        <w:t>旭化成（3407）のIR情報（2026年4月15日報道・記憶済み）によれば「ナフサ確保は6月中旬〜下旬まで。7月以降が石化各社の臨界点」とされる。デンカのポリマーソリューション部門（PVC・スチレン系）も同様に、**2026年7月以降がナフサ調達の焦点**。</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調達難シナリオ</w:t>
            </w:r>
          </w:p>
        </w:tc>
        <w:tc>
          <w:tcPr>
            <w:tcW w:type="dxa" w:w="3135"/>
            <w:shd w:val="clear" w:color="auto" w:fill="1F497D"/>
          </w:tcPr>
          <w:p>
            <w:r>
              <w:rPr>
                <w:rFonts w:eastAsia="Yu Gothic"/>
                <w:rFonts w:ascii="Yu Gothic" w:hAnsi="Yu Gothic"/>
                <w:b/>
                <w:color w:val="FFFFFF"/>
                <w:sz w:val="18"/>
              </w:rPr>
              <w:t>デンカへの影響</w:t>
            </w:r>
          </w:p>
        </w:tc>
        <w:tc>
          <w:tcPr>
            <w:tcW w:type="dxa" w:w="3135"/>
            <w:shd w:val="clear" w:color="auto" w:fill="1F497D"/>
          </w:tcPr>
          <w:p>
            <w:r>
              <w:rPr>
                <w:rFonts w:eastAsia="Yu Gothic"/>
                <w:rFonts w:ascii="Yu Gothic" w:hAnsi="Yu Gothic"/>
                <w:b/>
                <w:color w:val="FFFFFF"/>
                <w:sz w:val="18"/>
              </w:rPr>
              <w:t>対応策</w:t>
            </w:r>
          </w:p>
        </w:tc>
      </w:tr>
      <w:tr>
        <w:tc>
          <w:tcPr>
            <w:tcW w:type="dxa" w:w="3135"/>
          </w:tcPr>
          <w:p>
            <w:r>
              <w:rPr>
                <w:rFonts w:eastAsia="Yu Gothic"/>
                <w:rFonts w:ascii="Yu Gothic" w:hAnsi="Yu Gothic"/>
                <w:b w:val="0"/>
                <w:sz w:val="18"/>
              </w:rPr>
              <w:t>7月〜ナフサ確保困難</w:t>
            </w:r>
          </w:p>
        </w:tc>
        <w:tc>
          <w:tcPr>
            <w:tcW w:type="dxa" w:w="3135"/>
          </w:tcPr>
          <w:p>
            <w:r>
              <w:rPr>
                <w:rFonts w:eastAsia="Yu Gothic"/>
                <w:rFonts w:ascii="Yu Gothic" w:hAnsi="Yu Gothic"/>
                <w:b w:val="0"/>
                <w:sz w:val="18"/>
              </w:rPr>
              <w:t>ポリマーソリューション生産減→売上減</w:t>
            </w:r>
          </w:p>
        </w:tc>
        <w:tc>
          <w:tcPr>
            <w:tcW w:type="dxa" w:w="3135"/>
          </w:tcPr>
          <w:p>
            <w:r>
              <w:rPr>
                <w:rFonts w:eastAsia="Yu Gothic"/>
                <w:rFonts w:ascii="Yu Gothic" w:hAnsi="Yu Gothic"/>
                <w:b w:val="0"/>
                <w:sz w:val="18"/>
              </w:rPr>
              <w:t>スポット調達・長期契約比率引き上げ</w:t>
            </w:r>
          </w:p>
        </w:tc>
      </w:tr>
      <w:tr>
        <w:tc>
          <w:tcPr>
            <w:tcW w:type="dxa" w:w="3135"/>
          </w:tcPr>
          <w:p>
            <w:r>
              <w:rPr>
                <w:rFonts w:eastAsia="Yu Gothic"/>
                <w:rFonts w:ascii="Yu Gothic" w:hAnsi="Yu Gothic"/>
                <w:b w:val="0"/>
                <w:sz w:val="18"/>
              </w:rPr>
              <w:t>代替原料への切替困難</w:t>
            </w:r>
          </w:p>
        </w:tc>
        <w:tc>
          <w:tcPr>
            <w:tcW w:type="dxa" w:w="3135"/>
          </w:tcPr>
          <w:p>
            <w:r>
              <w:rPr>
                <w:rFonts w:eastAsia="Yu Gothic"/>
                <w:rFonts w:ascii="Yu Gothic" w:hAnsi="Yu Gothic"/>
                <w:b w:val="0"/>
                <w:sz w:val="18"/>
              </w:rPr>
              <w:t>PVC・PS生産ライン停止リスク</w:t>
            </w:r>
          </w:p>
        </w:tc>
        <w:tc>
          <w:tcPr>
            <w:tcW w:type="dxa" w:w="3135"/>
          </w:tcPr>
          <w:p>
            <w:r>
              <w:rPr>
                <w:rFonts w:eastAsia="Yu Gothic"/>
                <w:rFonts w:ascii="Yu Gothic" w:hAnsi="Yu Gothic"/>
                <w:b w:val="0"/>
                <w:sz w:val="18"/>
              </w:rPr>
              <w:t>バイオマスPVC等への転換（中長期）</w:t>
            </w:r>
          </w:p>
        </w:tc>
      </w:tr>
      <w:tr>
        <w:tc>
          <w:tcPr>
            <w:tcW w:type="dxa" w:w="3135"/>
          </w:tcPr>
          <w:p>
            <w:r>
              <w:rPr>
                <w:rFonts w:eastAsia="Yu Gothic"/>
                <w:rFonts w:ascii="Yu Gothic" w:hAnsi="Yu Gothic"/>
                <w:b w:val="0"/>
                <w:sz w:val="18"/>
              </w:rPr>
              <w:t>業界全体の値上げ連鎖</w:t>
            </w:r>
          </w:p>
        </w:tc>
        <w:tc>
          <w:tcPr>
            <w:tcW w:type="dxa" w:w="3135"/>
          </w:tcPr>
          <w:p>
            <w:r>
              <w:rPr>
                <w:rFonts w:eastAsia="Yu Gothic"/>
                <w:rFonts w:ascii="Yu Gothic" w:hAnsi="Yu Gothic"/>
                <w:b w:val="0"/>
                <w:sz w:val="18"/>
              </w:rPr>
              <w:t>コスト転嫁環境改善（↑）</w:t>
            </w:r>
          </w:p>
        </w:tc>
        <w:tc>
          <w:tcPr>
            <w:tcW w:type="dxa" w:w="3135"/>
          </w:tcPr>
          <w:p>
            <w:r>
              <w:rPr>
                <w:rFonts w:eastAsia="Yu Gothic"/>
                <w:rFonts w:ascii="Yu Gothic" w:hAnsi="Yu Gothic"/>
                <w:b w:val="0"/>
                <w:sz w:val="18"/>
              </w:rPr>
              <w:t>ポリマー製品の値上げを順次実施</w:t>
            </w:r>
          </w:p>
        </w:tc>
      </w:tr>
    </w:tbl>
    <w:p/>
    <w:p/>
    <w:p>
      <w:pPr>
        <w:spacing w:before="100" w:after="60"/>
      </w:pPr>
      <w:r>
        <w:rPr>
          <w:rFonts w:eastAsia="Yu Gothic"/>
          <w:rFonts w:ascii="Yu Gothic" w:hAnsi="Yu Gothic"/>
          <w:b/>
          <w:color w:val="366092"/>
          <w:sz w:val="22"/>
        </w:rPr>
        <w:t>総合評価：ナフサリスクはデンカにとって「局所的リスク・相対優位あり」</w:t>
      </w:r>
    </w:p>
    <w:p/>
    <w:p>
      <w:pPr>
        <w:pStyle w:val="ListBullet"/>
      </w:pPr>
      <w:r>
        <w:rPr>
          <w:rFonts w:eastAsia="Yu Gothic"/>
          <w:rFonts w:ascii="Yu Gothic" w:hAnsi="Yu Gothic"/>
          <w:b w:val="0"/>
          <w:sz w:val="20"/>
        </w:rPr>
        <w:t>主力事業（AI電子材料・CR）がナフサ非依存 → **全社ダメージは限定的**</w:t>
      </w:r>
    </w:p>
    <w:p>
      <w:pPr>
        <w:pStyle w:val="ListBullet"/>
      </w:pPr>
      <w:r>
        <w:rPr>
          <w:rFonts w:eastAsia="Yu Gothic"/>
          <w:rFonts w:ascii="Yu Gothic" w:hAnsi="Yu Gothic"/>
          <w:b w:val="0"/>
          <w:sz w:val="20"/>
        </w:rPr>
        <w:t>ポリマーソリューション（OP比16%）が主な被弾箇所だが金額インパクト小</w:t>
      </w:r>
    </w:p>
    <w:p>
      <w:pPr>
        <w:pStyle w:val="ListBullet"/>
      </w:pPr>
      <w:r>
        <w:rPr>
          <w:rFonts w:eastAsia="Yu Gothic"/>
          <w:rFonts w:ascii="Yu Gothic" w:hAnsi="Yu Gothic"/>
          <w:b w:val="0"/>
          <w:sz w:val="20"/>
        </w:rPr>
        <w:t>むしろCRのカーバイドルートは**競合比でコスト優位が顕在化するシナリオ**</w:t>
      </w:r>
    </w:p>
    <w:p>
      <w:pPr>
        <w:pStyle w:val="ListBullet"/>
      </w:pPr>
      <w:r>
        <w:rPr>
          <w:rFonts w:eastAsia="Yu Gothic"/>
          <w:rFonts w:ascii="Yu Gothic" w:hAnsi="Yu Gothic"/>
          <w:b w:val="0"/>
          <w:sz w:val="20"/>
        </w:rPr>
        <w:t>ナフサ高を背景とした**業界全体の値上げ連鎖がデンカのCR・ポリマー値上げを後押し**（本日のCR値上げ¥25+/kgはその一部）</w:t>
      </w:r>
    </w:p>
    <w:p/>
    <w:p/>
    <w:p/>
    <w:p>
      <w:pPr>
        <w:pBdr>
          <w:bottom w:val="single" w:sz="6" w:space="1" w:color="4472C4"/>
        </w:pBdr>
        <w:spacing w:before="100" w:after="60"/>
      </w:pPr>
      <w:r>
        <w:rPr>
          <w:rFonts w:eastAsia="Yu Gothic"/>
          <w:rFonts w:ascii="Yu Gothic" w:hAnsi="Yu Gothic"/>
          <w:b/>
          <w:color w:val="1F497D"/>
          <w:sz w:val="24"/>
        </w:rPr>
        <w:t>5. リスクシナリオ定量評価（必須）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リスク</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株価インパクト</w:t>
            </w:r>
          </w:p>
        </w:tc>
        <w:tc>
          <w:tcPr>
            <w:tcW w:type="dxa" w:w="2351"/>
            <w:shd w:val="clear" w:color="auto" w:fill="1F497D"/>
          </w:tcPr>
          <w:p>
            <w:r>
              <w:rPr>
                <w:rFonts w:eastAsia="Yu Gothic"/>
                <w:rFonts w:ascii="Yu Gothic" w:hAnsi="Yu Gothic"/>
                <w:b/>
                <w:color w:val="FFFFFF"/>
                <w:sz w:val="18"/>
              </w:rPr>
              <w:t>FV影響</w:t>
            </w:r>
          </w:p>
        </w:tc>
      </w:tr>
      <w:tr>
        <w:tc>
          <w:tcPr>
            <w:tcW w:type="dxa" w:w="2351"/>
          </w:tcPr>
          <w:p>
            <w:r>
              <w:rPr>
                <w:rFonts w:eastAsia="Yu Gothic"/>
                <w:rFonts w:ascii="Yu Gothic" w:hAnsi="Yu Gothic"/>
                <w:b w:val="0"/>
                <w:sz w:val="18"/>
              </w:rPr>
              <w:t>FY3/28 OP¥45B達成（中計）</w:t>
            </w:r>
          </w:p>
        </w:tc>
        <w:tc>
          <w:tcPr>
            <w:tcW w:type="dxa" w:w="2351"/>
          </w:tcPr>
          <w:p>
            <w:r>
              <w:rPr>
                <w:rFonts w:eastAsia="Yu Gothic"/>
                <w:rFonts w:ascii="Yu Gothic" w:hAnsi="Yu Gothic"/>
                <w:b w:val="0"/>
                <w:sz w:val="18"/>
              </w:rPr>
              <w:t>35%</w:t>
            </w:r>
          </w:p>
        </w:tc>
        <w:tc>
          <w:tcPr>
            <w:tcW w:type="dxa" w:w="2351"/>
          </w:tcPr>
          <w:p>
            <w:r>
              <w:rPr>
                <w:rFonts w:eastAsia="Yu Gothic"/>
                <w:rFonts w:ascii="Yu Gothic" w:hAnsi="Yu Gothic"/>
                <w:b w:val="0"/>
                <w:sz w:val="18"/>
              </w:rPr>
              <w:t>+¥800〜1,200（+22〜33%）</w:t>
            </w:r>
          </w:p>
        </w:tc>
        <w:tc>
          <w:tcPr>
            <w:tcW w:type="dxa" w:w="2351"/>
          </w:tcPr>
          <w:p>
            <w:r>
              <w:rPr>
                <w:rFonts w:eastAsia="Yu Gothic"/>
                <w:rFonts w:ascii="Yu Gothic" w:hAnsi="Yu Gothic"/>
                <w:b w:val="0"/>
                <w:sz w:val="18"/>
              </w:rPr>
              <w:t>Bull ¥4,635</w:t>
            </w:r>
          </w:p>
        </w:tc>
      </w:tr>
      <w:tr>
        <w:tc>
          <w:tcPr>
            <w:tcW w:type="dxa" w:w="2351"/>
          </w:tcPr>
          <w:p>
            <w:r>
              <w:rPr>
                <w:rFonts w:eastAsia="Yu Gothic"/>
                <w:rFonts w:ascii="Yu Gothic" w:hAnsi="Yu Gothic"/>
                <w:b w:val="0"/>
                <w:sz w:val="18"/>
              </w:rPr>
              <w:t>FY3/27 業績コンセンサス通過</w:t>
            </w:r>
          </w:p>
        </w:tc>
        <w:tc>
          <w:tcPr>
            <w:tcW w:type="dxa" w:w="2351"/>
          </w:tcPr>
          <w:p>
            <w:r>
              <w:rPr>
                <w:rFonts w:eastAsia="Yu Gothic"/>
                <w:rFonts w:ascii="Yu Gothic" w:hAnsi="Yu Gothic"/>
                <w:b w:val="0"/>
                <w:sz w:val="18"/>
              </w:rPr>
              <w:t>50%</w:t>
            </w:r>
          </w:p>
        </w:tc>
        <w:tc>
          <w:tcPr>
            <w:tcW w:type="dxa" w:w="2351"/>
          </w:tcPr>
          <w:p>
            <w:r>
              <w:rPr>
                <w:rFonts w:eastAsia="Yu Gothic"/>
                <w:rFonts w:ascii="Yu Gothic" w:hAnsi="Yu Gothic"/>
                <w:b w:val="0"/>
                <w:sz w:val="18"/>
              </w:rPr>
              <w:t>±¥200程度</w:t>
            </w:r>
          </w:p>
        </w:tc>
        <w:tc>
          <w:tcPr>
            <w:tcW w:type="dxa" w:w="2351"/>
          </w:tcPr>
          <w:p>
            <w:r>
              <w:rPr>
                <w:rFonts w:eastAsia="Yu Gothic"/>
                <w:rFonts w:ascii="Yu Gothic" w:hAnsi="Yu Gothic"/>
                <w:b w:val="0"/>
                <w:sz w:val="18"/>
              </w:rPr>
              <w:t>Base ¥3,953</w:t>
            </w:r>
          </w:p>
        </w:tc>
      </w:tr>
      <w:tr>
        <w:tc>
          <w:tcPr>
            <w:tcW w:type="dxa" w:w="2351"/>
          </w:tcPr>
          <w:p>
            <w:r>
              <w:rPr>
                <w:rFonts w:eastAsia="Yu Gothic"/>
                <w:rFonts w:ascii="Yu Gothic" w:hAnsi="Yu Gothic"/>
                <w:b w:val="0"/>
                <w:sz w:val="18"/>
              </w:rPr>
              <w:t>東ソーCR増産による価格崩壊</w:t>
            </w:r>
          </w:p>
        </w:tc>
        <w:tc>
          <w:tcPr>
            <w:tcW w:type="dxa" w:w="2351"/>
          </w:tcPr>
          <w:p>
            <w:r>
              <w:rPr>
                <w:rFonts w:eastAsia="Yu Gothic"/>
                <w:rFonts w:ascii="Yu Gothic" w:hAnsi="Yu Gothic"/>
                <w:b w:val="0"/>
                <w:sz w:val="18"/>
              </w:rPr>
              <w:t>20%</w:t>
            </w:r>
          </w:p>
        </w:tc>
        <w:tc>
          <w:tcPr>
            <w:tcW w:type="dxa" w:w="2351"/>
          </w:tcPr>
          <w:p>
            <w:r>
              <w:rPr>
                <w:rFonts w:eastAsia="Yu Gothic"/>
                <w:rFonts w:ascii="Yu Gothic" w:hAnsi="Yu Gothic"/>
                <w:b w:val="0"/>
                <w:sz w:val="18"/>
              </w:rPr>
              <w:t>▲¥400〜600（▲11〜17%）</w:t>
            </w:r>
          </w:p>
        </w:tc>
        <w:tc>
          <w:tcPr>
            <w:tcW w:type="dxa" w:w="2351"/>
          </w:tcPr>
          <w:p>
            <w:r>
              <w:rPr>
                <w:rFonts w:eastAsia="Yu Gothic"/>
                <w:rFonts w:ascii="Yu Gothic" w:hAnsi="Yu Gothic"/>
                <w:b w:val="0"/>
                <w:sz w:val="18"/>
              </w:rPr>
              <w:t>Bear方向</w:t>
            </w:r>
          </w:p>
        </w:tc>
      </w:tr>
      <w:tr>
        <w:tc>
          <w:tcPr>
            <w:tcW w:type="dxa" w:w="2351"/>
          </w:tcPr>
          <w:p>
            <w:r>
              <w:rPr>
                <w:rFonts w:eastAsia="Yu Gothic"/>
                <w:rFonts w:ascii="Yu Gothic" w:hAnsi="Yu Gothic"/>
                <w:b w:val="0"/>
                <w:sz w:val="18"/>
              </w:rPr>
              <w:t>米国訴訟 大型和解（▲¥20B超）</w:t>
            </w:r>
          </w:p>
        </w:tc>
        <w:tc>
          <w:tcPr>
            <w:tcW w:type="dxa" w:w="2351"/>
          </w:tcPr>
          <w:p>
            <w:r>
              <w:rPr>
                <w:rFonts w:eastAsia="Yu Gothic"/>
                <w:rFonts w:ascii="Yu Gothic" w:hAnsi="Yu Gothic"/>
                <w:b w:val="0"/>
                <w:sz w:val="18"/>
              </w:rPr>
              <w:t>10%</w:t>
            </w:r>
          </w:p>
        </w:tc>
        <w:tc>
          <w:tcPr>
            <w:tcW w:type="dxa" w:w="2351"/>
          </w:tcPr>
          <w:p>
            <w:r>
              <w:rPr>
                <w:rFonts w:eastAsia="Yu Gothic"/>
                <w:rFonts w:ascii="Yu Gothic" w:hAnsi="Yu Gothic"/>
                <w:b w:val="0"/>
                <w:sz w:val="18"/>
              </w:rPr>
              <w:t>▲¥600〜1,000（▲17〜28%）</w:t>
            </w:r>
          </w:p>
        </w:tc>
        <w:tc>
          <w:tcPr>
            <w:tcW w:type="dxa" w:w="2351"/>
          </w:tcPr>
          <w:p>
            <w:r>
              <w:rPr>
                <w:rFonts w:eastAsia="Yu Gothic"/>
                <w:rFonts w:ascii="Yu Gothic" w:hAnsi="Yu Gothic"/>
                <w:b w:val="0"/>
                <w:sz w:val="18"/>
              </w:rPr>
              <w:t>Bear ¥2,790接近</w:t>
            </w:r>
          </w:p>
        </w:tc>
      </w:tr>
      <w:tr>
        <w:tc>
          <w:tcPr>
            <w:tcW w:type="dxa" w:w="2351"/>
          </w:tcPr>
          <w:p>
            <w:r>
              <w:rPr>
                <w:rFonts w:eastAsia="Yu Gothic"/>
                <w:rFonts w:ascii="Yu Gothic" w:hAnsi="Yu Gothic"/>
                <w:b w:val="0"/>
                <w:sz w:val="18"/>
              </w:rPr>
              <w:t>AI電子材料需要超過達成</w:t>
            </w:r>
          </w:p>
        </w:tc>
        <w:tc>
          <w:tcPr>
            <w:tcW w:type="dxa" w:w="2351"/>
          </w:tcPr>
          <w:p>
            <w:r>
              <w:rPr>
                <w:rFonts w:eastAsia="Yu Gothic"/>
                <w:rFonts w:ascii="Yu Gothic" w:hAnsi="Yu Gothic"/>
                <w:b w:val="0"/>
                <w:sz w:val="18"/>
              </w:rPr>
              <w:t>20%</w:t>
            </w:r>
          </w:p>
        </w:tc>
        <w:tc>
          <w:tcPr>
            <w:tcW w:type="dxa" w:w="2351"/>
          </w:tcPr>
          <w:p>
            <w:r>
              <w:rPr>
                <w:rFonts w:eastAsia="Yu Gothic"/>
                <w:rFonts w:ascii="Yu Gothic" w:hAnsi="Yu Gothic"/>
                <w:b w:val="0"/>
                <w:sz w:val="18"/>
              </w:rPr>
              <w:t>+¥600〜900（+17〜25%）</w:t>
            </w:r>
          </w:p>
        </w:tc>
        <w:tc>
          <w:tcPr>
            <w:tcW w:type="dxa" w:w="2351"/>
          </w:tcPr>
          <w:p>
            <w:r>
              <w:rPr>
                <w:rFonts w:eastAsia="Yu Gothic"/>
                <w:rFonts w:ascii="Yu Gothic" w:hAnsi="Yu Gothic"/>
                <w:b w:val="0"/>
                <w:sz w:val="18"/>
              </w:rPr>
              <w:t>FY3/29 Bull</w:t>
            </w:r>
          </w:p>
        </w:tc>
      </w:tr>
      <w:tr>
        <w:tc>
          <w:tcPr>
            <w:tcW w:type="dxa" w:w="2351"/>
          </w:tcPr>
          <w:p>
            <w:r>
              <w:rPr>
                <w:rFonts w:eastAsia="Yu Gothic"/>
                <w:rFonts w:ascii="Yu Gothic" w:hAnsi="Yu Gothic"/>
                <w:b w:val="0"/>
                <w:sz w:val="18"/>
              </w:rPr>
              <w:t>円高（¥140以下）逆風</w:t>
            </w:r>
          </w:p>
        </w:tc>
        <w:tc>
          <w:tcPr>
            <w:tcW w:type="dxa" w:w="2351"/>
          </w:tcPr>
          <w:p>
            <w:r>
              <w:rPr>
                <w:rFonts w:eastAsia="Yu Gothic"/>
                <w:rFonts w:ascii="Yu Gothic" w:hAnsi="Yu Gothic"/>
                <w:b w:val="0"/>
                <w:sz w:val="18"/>
              </w:rPr>
              <w:t>15%</w:t>
            </w:r>
          </w:p>
        </w:tc>
        <w:tc>
          <w:tcPr>
            <w:tcW w:type="dxa" w:w="2351"/>
          </w:tcPr>
          <w:p>
            <w:r>
              <w:rPr>
                <w:rFonts w:eastAsia="Yu Gothic"/>
                <w:rFonts w:ascii="Yu Gothic" w:hAnsi="Yu Gothic"/>
                <w:b w:val="0"/>
                <w:sz w:val="18"/>
              </w:rPr>
              <w:t>▲¥300〜500（▲8〜14%）</w:t>
            </w:r>
          </w:p>
        </w:tc>
        <w:tc>
          <w:tcPr>
            <w:tcW w:type="dxa" w:w="2351"/>
          </w:tcPr>
          <w:p>
            <w:r>
              <w:rPr>
                <w:rFonts w:eastAsia="Yu Gothic"/>
                <w:rFonts w:ascii="Yu Gothic" w:hAnsi="Yu Gothic"/>
                <w:b w:val="0"/>
                <w:sz w:val="18"/>
              </w:rPr>
              <w:t>輸出収益減</w:t>
            </w:r>
          </w:p>
        </w:tc>
      </w:tr>
      <w:tr>
        <w:tc>
          <w:tcPr>
            <w:tcW w:type="dxa" w:w="2351"/>
          </w:tcPr>
          <w:p>
            <w:r>
              <w:rPr>
                <w:rFonts w:eastAsia="Yu Gothic"/>
                <w:rFonts w:ascii="Yu Gothic" w:hAnsi="Yu Gothic"/>
                <w:b w:val="0"/>
                <w:sz w:val="18"/>
              </w:rPr>
              <w:t>**ナフサ+30%・7月以降調達難**</w:t>
            </w:r>
          </w:p>
        </w:tc>
        <w:tc>
          <w:tcPr>
            <w:tcW w:type="dxa" w:w="2351"/>
          </w:tcPr>
          <w:p>
            <w:r>
              <w:rPr>
                <w:rFonts w:eastAsia="Yu Gothic"/>
                <w:rFonts w:ascii="Yu Gothic" w:hAnsi="Yu Gothic"/>
                <w:b w:val="0"/>
                <w:sz w:val="18"/>
              </w:rPr>
              <w:t>**30%**</w:t>
            </w:r>
          </w:p>
        </w:tc>
        <w:tc>
          <w:tcPr>
            <w:tcW w:type="dxa" w:w="2351"/>
          </w:tcPr>
          <w:p>
            <w:r>
              <w:rPr>
                <w:rFonts w:eastAsia="Yu Gothic"/>
                <w:rFonts w:ascii="Yu Gothic" w:hAnsi="Yu Gothic"/>
                <w:b w:val="0"/>
                <w:sz w:val="18"/>
              </w:rPr>
              <w:t>**▲¥200〜300（▲6〜8%）**</w:t>
            </w:r>
          </w:p>
        </w:tc>
        <w:tc>
          <w:tcPr>
            <w:tcW w:type="dxa" w:w="2351"/>
          </w:tcPr>
          <w:p>
            <w:r>
              <w:rPr>
                <w:rFonts w:eastAsia="Yu Gothic"/>
                <w:rFonts w:ascii="Yu Gothic" w:hAnsi="Yu Gothic"/>
                <w:b w:val="0"/>
                <w:sz w:val="18"/>
              </w:rPr>
              <w:t>**ポリマーOP▲¥1.2B。主力部門は無傷のため限定的**</w:t>
            </w:r>
          </w:p>
        </w:tc>
      </w:tr>
      <w:tr>
        <w:tc>
          <w:tcPr>
            <w:tcW w:type="dxa" w:w="2351"/>
          </w:tcPr>
          <w:p>
            <w:r>
              <w:rPr>
                <w:rFonts w:eastAsia="Yu Gothic"/>
                <w:rFonts w:ascii="Yu Gothic" w:hAnsi="Yu Gothic"/>
                <w:b w:val="0"/>
                <w:sz w:val="18"/>
              </w:rPr>
              <w:t>**ナフサ非依存CR優位確認（電力コスト相殺）**</w:t>
            </w:r>
          </w:p>
        </w:tc>
        <w:tc>
          <w:tcPr>
            <w:tcW w:type="dxa" w:w="2351"/>
          </w:tcPr>
          <w:p>
            <w:r>
              <w:rPr>
                <w:rFonts w:eastAsia="Yu Gothic"/>
                <w:rFonts w:ascii="Yu Gothic" w:hAnsi="Yu Gothic"/>
                <w:b w:val="0"/>
                <w:sz w:val="18"/>
              </w:rPr>
              <w:t>**40%**</w:t>
            </w:r>
          </w:p>
        </w:tc>
        <w:tc>
          <w:tcPr>
            <w:tcW w:type="dxa" w:w="2351"/>
          </w:tcPr>
          <w:p>
            <w:r>
              <w:rPr>
                <w:rFonts w:eastAsia="Yu Gothic"/>
                <w:rFonts w:ascii="Yu Gothic" w:hAnsi="Yu Gothic"/>
                <w:b w:val="0"/>
                <w:sz w:val="18"/>
              </w:rPr>
              <w:t>+¥100〜200（+3〜6%）</w:t>
            </w:r>
          </w:p>
        </w:tc>
        <w:tc>
          <w:tcPr>
            <w:tcW w:type="dxa" w:w="2351"/>
          </w:tcPr>
          <w:p>
            <w:r>
              <w:rPr>
                <w:rFonts w:eastAsia="Yu Gothic"/>
                <w:rFonts w:ascii="Yu Gothic" w:hAnsi="Yu Gothic"/>
                <w:b w:val="0"/>
                <w:sz w:val="18"/>
              </w:rPr>
              <w:t>CR競争優位→値上げ追加余地拡大</w:t>
            </w:r>
          </w:p>
        </w:tc>
      </w:tr>
    </w:tbl>
    <w:p/>
    <w:p/>
    <w:p>
      <w:pPr>
        <w:spacing w:after="40"/>
      </w:pPr>
      <w:r>
        <w:rPr>
          <w:rFonts w:eastAsia="Yu Gothic"/>
          <w:rFonts w:ascii="Yu Gothic" w:hAnsi="Yu Gothic"/>
          <w:b w:val="0"/>
          <w:sz w:val="20"/>
        </w:rPr>
        <w:t>**確率加重FV**: ¥3,924（前述）。**現値¥3,598からの期待リターン+9.1%**は、β1.14に対し要求リターン(Ke=9.23%)をわずかに下回る。→ **押し目待ちが合理的**。</w:t>
      </w:r>
    </w:p>
    <w:p/>
    <w:p>
      <w:pPr>
        <w:spacing w:before="100" w:after="60"/>
      </w:pPr>
      <w:r>
        <w:rPr>
          <w:rFonts w:eastAsia="Yu Gothic"/>
          <w:rFonts w:ascii="Yu Gothic" w:hAnsi="Yu Gothic"/>
          <w:b/>
          <w:color w:val="366092"/>
          <w:sz w:val="22"/>
        </w:rPr>
        <w:t>Q-1（2026年1〜3月期）定性変化</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変化点</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投資判断影響</w:t>
            </w:r>
          </w:p>
        </w:tc>
      </w:tr>
      <w:tr>
        <w:tc>
          <w:tcPr>
            <w:tcW w:type="dxa" w:w="3135"/>
          </w:tcPr>
          <w:p>
            <w:r>
              <w:rPr>
                <w:rFonts w:eastAsia="Yu Gothic"/>
                <w:rFonts w:ascii="Yu Gothic" w:hAnsi="Yu Gothic"/>
                <w:b w:val="0"/>
                <w:sz w:val="18"/>
              </w:rPr>
              <w:t>ポジティブ</w:t>
            </w:r>
          </w:p>
        </w:tc>
        <w:tc>
          <w:tcPr>
            <w:tcW w:type="dxa" w:w="3135"/>
          </w:tcPr>
          <w:p>
            <w:r>
              <w:rPr>
                <w:rFonts w:eastAsia="Yu Gothic"/>
                <w:rFonts w:ascii="Yu Gothic" w:hAnsi="Yu Gothic"/>
                <w:b w:val="0"/>
                <w:sz w:val="18"/>
              </w:rPr>
              <w:t>Snecton AIサーバーマザーボード採用継続・受注拡大</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ポジティブ</w:t>
            </w:r>
          </w:p>
        </w:tc>
        <w:tc>
          <w:tcPr>
            <w:tcW w:type="dxa" w:w="3135"/>
          </w:tcPr>
          <w:p>
            <w:r>
              <w:rPr>
                <w:rFonts w:eastAsia="Yu Gothic"/>
                <w:rFonts w:ascii="Yu Gothic" w:hAnsi="Yu Gothic"/>
                <w:b w:val="0"/>
                <w:sz w:val="18"/>
              </w:rPr>
              <w:t>DPE停止コスト削減効果FY3/26 +¥15B始動</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ポジティブ</w:t>
            </w:r>
          </w:p>
        </w:tc>
        <w:tc>
          <w:tcPr>
            <w:tcW w:type="dxa" w:w="3135"/>
          </w:tcPr>
          <w:p>
            <w:r>
              <w:rPr>
                <w:rFonts w:eastAsia="Yu Gothic"/>
                <w:rFonts w:ascii="Yu Gothic" w:hAnsi="Yu Gothic"/>
                <w:b w:val="0"/>
                <w:sz w:val="18"/>
              </w:rPr>
              <w:t>CR値上げ（今日4/21発表）= FY3/26 +¥0.9B追加</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**ポジティブ**</w:t>
            </w:r>
          </w:p>
        </w:tc>
        <w:tc>
          <w:tcPr>
            <w:tcW w:type="dxa" w:w="3135"/>
          </w:tcPr>
          <w:p>
            <w:r>
              <w:rPr>
                <w:rFonts w:eastAsia="Yu Gothic"/>
                <w:rFonts w:ascii="Yu Gothic" w:hAnsi="Yu Gothic"/>
                <w:b w:val="0"/>
                <w:sz w:val="18"/>
              </w:rPr>
              <w:t>**CR製造はカーバイドルートでナフサ非依存→ホルムズ環境で競合比コスト優位顕在化**</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ネガティブ</w:t>
            </w:r>
          </w:p>
        </w:tc>
        <w:tc>
          <w:tcPr>
            <w:tcW w:type="dxa" w:w="3135"/>
          </w:tcPr>
          <w:p>
            <w:r>
              <w:rPr>
                <w:rFonts w:eastAsia="Yu Gothic"/>
                <w:rFonts w:ascii="Yu Gothic" w:hAnsi="Yu Gothic"/>
                <w:b w:val="0"/>
                <w:sz w:val="18"/>
              </w:rPr>
              <w:t>米国DPE訴訟コスト継続（FY3/27まで想定）</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ネガティブ</w:t>
            </w:r>
          </w:p>
        </w:tc>
        <w:tc>
          <w:tcPr>
            <w:tcW w:type="dxa" w:w="3135"/>
          </w:tcPr>
          <w:p>
            <w:r>
              <w:rPr>
                <w:rFonts w:eastAsia="Yu Gothic"/>
                <w:rFonts w:ascii="Yu Gothic" w:hAnsi="Yu Gothic"/>
                <w:b w:val="0"/>
                <w:sz w:val="18"/>
              </w:rPr>
              <w:t>東ソーCR正式増産発表（6/13/25時点）= CR価格への下方圧力</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**ネガティブ**</w:t>
            </w:r>
          </w:p>
        </w:tc>
        <w:tc>
          <w:tcPr>
            <w:tcW w:type="dxa" w:w="3135"/>
          </w:tcPr>
          <w:p>
            <w:r>
              <w:rPr>
                <w:rFonts w:eastAsia="Yu Gothic"/>
                <w:rFonts w:ascii="Yu Gothic" w:hAnsi="Yu Gothic"/>
                <w:b w:val="0"/>
                <w:sz w:val="18"/>
              </w:rPr>
              <w:t>**ポリマーソリューション（PVC・スチレン系）：ナフサ高騰直撃。7月以降が調達難臨界点**</w:t>
            </w:r>
          </w:p>
        </w:tc>
        <w:tc>
          <w:tcPr>
            <w:tcW w:type="dxa" w:w="3135"/>
          </w:tcPr>
          <w:p>
            <w:r>
              <w:rPr>
                <w:rFonts w:eastAsia="Yu Gothic"/>
                <w:rFonts w:ascii="Yu Gothic" w:hAnsi="Yu Gothic"/>
                <w:b w:val="0"/>
                <w:sz w:val="18"/>
              </w:rPr>
              <w:t>-</w:t>
            </w:r>
          </w:p>
        </w:tc>
      </w:tr>
    </w:tbl>
    <w:p/>
    <w:p/>
    <w:p>
      <w:pPr>
        <w:spacing w:before="100" w:after="60"/>
      </w:pPr>
      <w:r>
        <w:rPr>
          <w:rFonts w:eastAsia="Yu Gothic"/>
          <w:rFonts w:ascii="Yu Gothic" w:hAnsi="Yu Gothic"/>
          <w:b/>
          <w:color w:val="366092"/>
          <w:sz w:val="22"/>
        </w:rPr>
        <w:t>ガイダンス考察</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会社予想</w:t>
            </w:r>
          </w:p>
        </w:tc>
        <w:tc>
          <w:tcPr>
            <w:tcW w:type="dxa" w:w="2351"/>
            <w:shd w:val="clear" w:color="auto" w:fill="1F497D"/>
          </w:tcPr>
          <w:p>
            <w:r>
              <w:rPr>
                <w:rFonts w:eastAsia="Yu Gothic"/>
                <w:rFonts w:ascii="Yu Gothic" w:hAnsi="Yu Gothic"/>
                <w:b/>
                <w:color w:val="FFFFFF"/>
                <w:sz w:val="18"/>
              </w:rPr>
              <w:t>コンセンサス</w:t>
            </w:r>
          </w:p>
        </w:tc>
        <w:tc>
          <w:tcPr>
            <w:tcW w:type="dxa" w:w="2351"/>
            <w:shd w:val="clear" w:color="auto" w:fill="1F497D"/>
          </w:tcPr>
          <w:p>
            <w:r>
              <w:rPr>
                <w:rFonts w:eastAsia="Yu Gothic"/>
                <w:rFonts w:ascii="Yu Gothic" w:hAnsi="Yu Gothic"/>
                <w:b/>
                <w:color w:val="FFFFFF"/>
                <w:sz w:val="18"/>
              </w:rPr>
              <w:t>乖離評価</w:t>
            </w:r>
          </w:p>
        </w:tc>
      </w:tr>
      <w:tr>
        <w:tc>
          <w:tcPr>
            <w:tcW w:type="dxa" w:w="2351"/>
          </w:tcPr>
          <w:p>
            <w:r>
              <w:rPr>
                <w:rFonts w:eastAsia="Yu Gothic"/>
                <w:rFonts w:ascii="Yu Gothic" w:hAnsi="Yu Gothic"/>
                <w:b w:val="0"/>
                <w:sz w:val="18"/>
              </w:rPr>
              <w:t>FY3/26 OP</w:t>
            </w:r>
          </w:p>
        </w:tc>
        <w:tc>
          <w:tcPr>
            <w:tcW w:type="dxa" w:w="2351"/>
          </w:tcPr>
          <w:p>
            <w:r>
              <w:rPr>
                <w:rFonts w:eastAsia="Yu Gothic"/>
                <w:rFonts w:ascii="Yu Gothic" w:hAnsi="Yu Gothic"/>
                <w:b w:val="0"/>
                <w:sz w:val="18"/>
              </w:rPr>
              <w:t>¥25.0B</w:t>
            </w:r>
          </w:p>
        </w:tc>
        <w:tc>
          <w:tcPr>
            <w:tcW w:type="dxa" w:w="2351"/>
          </w:tcPr>
          <w:p>
            <w:r>
              <w:rPr>
                <w:rFonts w:eastAsia="Yu Gothic"/>
                <w:rFonts w:ascii="Yu Gothic" w:hAnsi="Yu Gothic"/>
                <w:b w:val="0"/>
                <w:sz w:val="18"/>
              </w:rPr>
              <w:t>≈¥25-26B</w:t>
            </w:r>
          </w:p>
        </w:tc>
        <w:tc>
          <w:tcPr>
            <w:tcW w:type="dxa" w:w="2351"/>
          </w:tcPr>
          <w:p>
            <w:r>
              <w:rPr>
                <w:rFonts w:eastAsia="Yu Gothic"/>
                <w:rFonts w:ascii="Yu Gothic" w:hAnsi="Yu Gothic"/>
                <w:b w:val="0"/>
                <w:sz w:val="18"/>
              </w:rPr>
              <w:t>ほぼ一致</w:t>
            </w:r>
          </w:p>
        </w:tc>
      </w:tr>
      <w:tr>
        <w:tc>
          <w:tcPr>
            <w:tcW w:type="dxa" w:w="2351"/>
          </w:tcPr>
          <w:p>
            <w:r>
              <w:rPr>
                <w:rFonts w:eastAsia="Yu Gothic"/>
                <w:rFonts w:ascii="Yu Gothic" w:hAnsi="Yu Gothic"/>
                <w:b w:val="0"/>
                <w:sz w:val="18"/>
              </w:rPr>
              <w:t>FY3/26 純利益</w:t>
            </w:r>
          </w:p>
        </w:tc>
        <w:tc>
          <w:tcPr>
            <w:tcW w:type="dxa" w:w="2351"/>
          </w:tcPr>
          <w:p>
            <w:r>
              <w:rPr>
                <w:rFonts w:eastAsia="Yu Gothic"/>
                <w:rFonts w:ascii="Yu Gothic" w:hAnsi="Yu Gothic"/>
                <w:b w:val="0"/>
                <w:sz w:val="18"/>
              </w:rPr>
              <w:t>¥15.0B</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EPS≈¥170相当</w:t>
            </w:r>
          </w:p>
        </w:tc>
      </w:tr>
      <w:tr>
        <w:tc>
          <w:tcPr>
            <w:tcW w:type="dxa" w:w="2351"/>
          </w:tcPr>
          <w:p>
            <w:r>
              <w:rPr>
                <w:rFonts w:eastAsia="Yu Gothic"/>
                <w:rFonts w:ascii="Yu Gothic" w:hAnsi="Yu Gothic"/>
                <w:b w:val="0"/>
                <w:sz w:val="18"/>
              </w:rPr>
              <w:t>FY3/27E EPS</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¥214.6（SBI）</w:t>
            </w:r>
          </w:p>
        </w:tc>
        <w:tc>
          <w:tcPr>
            <w:tcW w:type="dxa" w:w="2351"/>
          </w:tcPr>
          <w:p>
            <w:r>
              <w:rPr>
                <w:rFonts w:eastAsia="Yu Gothic"/>
                <w:rFonts w:ascii="Yu Gothic" w:hAnsi="Yu Gothic"/>
                <w:b w:val="0"/>
                <w:sz w:val="18"/>
              </w:rPr>
              <w:t>CR値上げで上振れ余地あり</w:t>
            </w:r>
          </w:p>
        </w:tc>
      </w:tr>
      <w:tr>
        <w:tc>
          <w:tcPr>
            <w:tcW w:type="dxa" w:w="2351"/>
          </w:tcPr>
          <w:p>
            <w:r>
              <w:rPr>
                <w:rFonts w:eastAsia="Yu Gothic"/>
                <w:rFonts w:ascii="Yu Gothic" w:hAnsi="Yu Gothic"/>
                <w:b w:val="0"/>
                <w:sz w:val="18"/>
              </w:rPr>
              <w:t>FY3/29 OP</w:t>
            </w:r>
          </w:p>
        </w:tc>
        <w:tc>
          <w:tcPr>
            <w:tcW w:type="dxa" w:w="2351"/>
          </w:tcPr>
          <w:p>
            <w:r>
              <w:rPr>
                <w:rFonts w:eastAsia="Yu Gothic"/>
                <w:rFonts w:ascii="Yu Gothic" w:hAnsi="Yu Gothic"/>
                <w:b w:val="0"/>
                <w:sz w:val="18"/>
              </w:rPr>
              <w:t>¥45.0B（中計目標）</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**達成確度35%**（構造改革+AI拡大が同時に必要）</w:t>
            </w:r>
          </w:p>
        </w:tc>
      </w:tr>
    </w:tbl>
    <w:p/>
    <w:p/>
    <w:p/>
    <w:p/>
    <w:p>
      <w:pPr>
        <w:pBdr>
          <w:bottom w:val="single" w:sz="6" w:space="1" w:color="4472C4"/>
        </w:pBdr>
        <w:spacing w:before="100" w:after="60"/>
      </w:pPr>
      <w:r>
        <w:rPr>
          <w:rFonts w:eastAsia="Yu Gothic"/>
          <w:rFonts w:ascii="Yu Gothic" w:hAnsi="Yu Gothic"/>
          <w:b/>
          <w:color w:val="1F497D"/>
          <w:sz w:val="24"/>
        </w:rPr>
        <w:t>6. 不動産含み益考察（必須）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評価</w:t>
            </w:r>
          </w:p>
        </w:tc>
      </w:tr>
      <w:tr>
        <w:tc>
          <w:tcPr>
            <w:tcW w:type="dxa" w:w="3135"/>
          </w:tcPr>
          <w:p>
            <w:r>
              <w:rPr>
                <w:rFonts w:eastAsia="Yu Gothic"/>
                <w:rFonts w:ascii="Yu Gothic" w:hAnsi="Yu Gothic"/>
                <w:b w:val="0"/>
                <w:sz w:val="18"/>
              </w:rPr>
              <w:t>青海工場（新潟）</w:t>
            </w:r>
          </w:p>
        </w:tc>
        <w:tc>
          <w:tcPr>
            <w:tcW w:type="dxa" w:w="3135"/>
          </w:tcPr>
          <w:p>
            <w:r>
              <w:rPr>
                <w:rFonts w:eastAsia="Yu Gothic"/>
                <w:rFonts w:ascii="Yu Gothic" w:hAnsi="Yu Gothic"/>
                <w:b w:val="0"/>
                <w:sz w:val="18"/>
              </w:rPr>
              <w:t>CR・アセチレン主力工場。広大な敷地・臨海立地</w:t>
            </w:r>
          </w:p>
        </w:tc>
        <w:tc>
          <w:tcPr>
            <w:tcW w:type="dxa" w:w="3135"/>
          </w:tcPr>
          <w:p>
            <w:r>
              <w:rPr>
                <w:rFonts w:eastAsia="Yu Gothic"/>
                <w:rFonts w:ascii="Yu Gothic" w:hAnsi="Yu Gothic"/>
                <w:b w:val="0"/>
                <w:sz w:val="18"/>
              </w:rPr>
              <w:t>工業地帯のため時価は帳簿価値+αの範囲</w:t>
            </w:r>
          </w:p>
        </w:tc>
      </w:tr>
      <w:tr>
        <w:tc>
          <w:tcPr>
            <w:tcW w:type="dxa" w:w="3135"/>
          </w:tcPr>
          <w:p>
            <w:r>
              <w:rPr>
                <w:rFonts w:eastAsia="Yu Gothic"/>
                <w:rFonts w:ascii="Yu Gothic" w:hAnsi="Yu Gothic"/>
                <w:b w:val="0"/>
                <w:sz w:val="18"/>
              </w:rPr>
              <w:t>工場含み益推計</w:t>
            </w:r>
          </w:p>
        </w:tc>
        <w:tc>
          <w:tcPr>
            <w:tcW w:type="dxa" w:w="3135"/>
          </w:tcPr>
          <w:p>
            <w:r>
              <w:rPr>
                <w:rFonts w:eastAsia="Yu Gothic"/>
                <w:rFonts w:ascii="Yu Gothic" w:hAnsi="Yu Gothic"/>
                <w:b w:val="0"/>
                <w:sz w:val="18"/>
              </w:rPr>
              <w:t>¥5〜15B程度（概算）</w:t>
            </w:r>
          </w:p>
        </w:tc>
        <w:tc>
          <w:tcPr>
            <w:tcW w:type="dxa" w:w="3135"/>
          </w:tcPr>
          <w:p>
            <w:r>
              <w:rPr>
                <w:rFonts w:eastAsia="Yu Gothic"/>
                <w:rFonts w:ascii="Yu Gothic" w:hAnsi="Yu Gothic"/>
                <w:b w:val="0"/>
                <w:sz w:val="18"/>
              </w:rPr>
              <w:t>非コア資産売却→財務改善の触媒候補</w:t>
            </w:r>
          </w:p>
        </w:tc>
      </w:tr>
      <w:tr>
        <w:tc>
          <w:tcPr>
            <w:tcW w:type="dxa" w:w="3135"/>
          </w:tcPr>
          <w:p>
            <w:r>
              <w:rPr>
                <w:rFonts w:eastAsia="Yu Gothic"/>
                <w:rFonts w:ascii="Yu Gothic" w:hAnsi="Yu Gothic"/>
                <w:b w:val="0"/>
                <w:sz w:val="18"/>
              </w:rPr>
              <w:t>戦略的保有株（政策株）</w:t>
            </w:r>
          </w:p>
        </w:tc>
        <w:tc>
          <w:tcPr>
            <w:tcW w:type="dxa" w:w="3135"/>
          </w:tcPr>
          <w:p>
            <w:r>
              <w:rPr>
                <w:rFonts w:eastAsia="Yu Gothic"/>
                <w:rFonts w:ascii="Yu Gothic" w:hAnsi="Yu Gothic"/>
                <w:b w:val="0"/>
                <w:sz w:val="18"/>
              </w:rPr>
              <w:t>化学各社との持合い株</w:t>
            </w:r>
          </w:p>
        </w:tc>
        <w:tc>
          <w:tcPr>
            <w:tcW w:type="dxa" w:w="3135"/>
          </w:tcPr>
          <w:p>
            <w:r>
              <w:rPr>
                <w:rFonts w:eastAsia="Yu Gothic"/>
                <w:rFonts w:ascii="Yu Gothic" w:hAnsi="Yu Gothic"/>
                <w:b w:val="0"/>
                <w:sz w:val="18"/>
              </w:rPr>
              <w:t>FY3/27以降の売却でD/E圧縮に活用予定と会社言及</w:t>
            </w:r>
          </w:p>
        </w:tc>
      </w:tr>
      <w:tr>
        <w:tc>
          <w:tcPr>
            <w:tcW w:type="dxa" w:w="3135"/>
          </w:tcPr>
          <w:p>
            <w:r>
              <w:rPr>
                <w:rFonts w:eastAsia="Yu Gothic"/>
                <w:rFonts w:ascii="Yu Gothic" w:hAnsi="Yu Gothic"/>
                <w:b w:val="0"/>
                <w:sz w:val="18"/>
              </w:rPr>
              <w:t>隠れ資産</w:t>
            </w:r>
          </w:p>
        </w:tc>
        <w:tc>
          <w:tcPr>
            <w:tcW w:type="dxa" w:w="3135"/>
          </w:tcPr>
          <w:p>
            <w:r>
              <w:rPr>
                <w:rFonts w:eastAsia="Yu Gothic"/>
                <w:rFonts w:ascii="Yu Gothic" w:hAnsi="Yu Gothic"/>
                <w:b w:val="0"/>
                <w:sz w:val="18"/>
              </w:rPr>
              <w:t>CR世界No.1の技術・ブランドIP</w:t>
            </w:r>
          </w:p>
        </w:tc>
        <w:tc>
          <w:tcPr>
            <w:tcW w:type="dxa" w:w="3135"/>
          </w:tcPr>
          <w:p>
            <w:r>
              <w:rPr>
                <w:rFonts w:eastAsia="Yu Gothic"/>
                <w:rFonts w:ascii="Yu Gothic" w:hAnsi="Yu Gothic"/>
                <w:b w:val="0"/>
                <w:sz w:val="18"/>
              </w:rPr>
              <w:t>簿外。競合不在の独占的地位として価値化困難だが実質的Moat</w:t>
            </w:r>
          </w:p>
        </w:tc>
      </w:tr>
      <w:tr>
        <w:tc>
          <w:tcPr>
            <w:tcW w:type="dxa" w:w="3135"/>
          </w:tcPr>
          <w:p>
            <w:r>
              <w:rPr>
                <w:rFonts w:eastAsia="Yu Gothic"/>
                <w:rFonts w:ascii="Yu Gothic" w:hAnsi="Yu Gothic"/>
                <w:b w:val="0"/>
                <w:sz w:val="18"/>
              </w:rPr>
              <w:t>**NAV評価**</w:t>
            </w:r>
          </w:p>
        </w:tc>
        <w:tc>
          <w:tcPr>
            <w:tcW w:type="dxa" w:w="3135"/>
          </w:tcPr>
          <w:p>
            <w:r>
              <w:rPr>
                <w:rFonts w:eastAsia="Yu Gothic"/>
                <w:rFonts w:ascii="Yu Gothic" w:hAnsi="Yu Gothic"/>
                <w:b w:val="0"/>
                <w:sz w:val="18"/>
              </w:rPr>
              <w:t>BPS≈¥3,427 + 含み益≈¥100-200/株 = ≈¥3,600-3,700</w:t>
            </w:r>
          </w:p>
        </w:tc>
        <w:tc>
          <w:tcPr>
            <w:tcW w:type="dxa" w:w="3135"/>
          </w:tcPr>
          <w:p>
            <w:r>
              <w:rPr>
                <w:rFonts w:eastAsia="Yu Gothic"/>
                <w:rFonts w:ascii="Yu Gothic" w:hAnsi="Yu Gothic"/>
                <w:b w:val="0"/>
                <w:sz w:val="18"/>
              </w:rPr>
              <w:t>**現値はNAVとほぼ一致。純粋なバリュー投資としての下値硬直あり**</w:t>
            </w:r>
          </w:p>
        </w:tc>
      </w:tr>
    </w:tbl>
    <w:p/>
    <w:p/>
    <w:p/>
    <w:p/>
    <w:p>
      <w:pPr>
        <w:pBdr>
          <w:bottom w:val="single" w:sz="6" w:space="1" w:color="4472C4"/>
        </w:pBdr>
        <w:spacing w:before="100" w:after="60"/>
      </w:pPr>
      <w:r>
        <w:rPr>
          <w:rFonts w:eastAsia="Yu Gothic"/>
          <w:rFonts w:ascii="Yu Gothic" w:hAnsi="Yu Gothic"/>
          <w:b/>
          <w:color w:val="1F497D"/>
          <w:sz w:val="24"/>
        </w:rPr>
        <w:t>7. テクニカル・需給</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推定値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P/B</w:t>
            </w:r>
          </w:p>
        </w:tc>
        <w:tc>
          <w:tcPr>
            <w:tcW w:type="dxa" w:w="3135"/>
          </w:tcPr>
          <w:p>
            <w:r>
              <w:rPr>
                <w:rFonts w:eastAsia="Yu Gothic"/>
                <w:rFonts w:ascii="Yu Gothic" w:hAnsi="Yu Gothic"/>
                <w:b w:val="0"/>
                <w:sz w:val="18"/>
              </w:rPr>
              <w:t>1.05x</w:t>
            </w:r>
          </w:p>
        </w:tc>
        <w:tc>
          <w:tcPr>
            <w:tcW w:type="dxa" w:w="3135"/>
          </w:tcPr>
          <w:p>
            <w:r>
              <w:rPr>
                <w:rFonts w:eastAsia="Yu Gothic"/>
                <w:rFonts w:ascii="Yu Gothic" w:hAnsi="Yu Gothic"/>
                <w:b w:val="0"/>
                <w:sz w:val="18"/>
              </w:rPr>
              <w:t>BPS≈¥3,427。1.0x=¥3,427が強力な支持水準</w:t>
            </w:r>
          </w:p>
        </w:tc>
      </w:tr>
      <w:tr>
        <w:tc>
          <w:tcPr>
            <w:tcW w:type="dxa" w:w="3135"/>
          </w:tcPr>
          <w:p>
            <w:r>
              <w:rPr>
                <w:rFonts w:eastAsia="Yu Gothic"/>
                <w:rFonts w:ascii="Yu Gothic" w:hAnsi="Yu Gothic"/>
                <w:b w:val="0"/>
                <w:sz w:val="18"/>
              </w:rPr>
              <w:t>β（52W）</w:t>
            </w:r>
          </w:p>
        </w:tc>
        <w:tc>
          <w:tcPr>
            <w:tcW w:type="dxa" w:w="3135"/>
          </w:tcPr>
          <w:p>
            <w:r>
              <w:rPr>
                <w:rFonts w:eastAsia="Yu Gothic"/>
                <w:rFonts w:ascii="Yu Gothic" w:hAnsi="Yu Gothic"/>
                <w:b w:val="0"/>
                <w:sz w:val="18"/>
              </w:rPr>
              <w:t>1.14</w:t>
            </w:r>
          </w:p>
        </w:tc>
        <w:tc>
          <w:tcPr>
            <w:tcW w:type="dxa" w:w="3135"/>
          </w:tcPr>
          <w:p>
            <w:r>
              <w:rPr>
                <w:rFonts w:eastAsia="Yu Gothic"/>
                <w:rFonts w:ascii="Yu Gothic" w:hAnsi="Yu Gothic"/>
                <w:b w:val="0"/>
                <w:sz w:val="18"/>
              </w:rPr>
              <w:t>市場より高ボラ。ポジションサイズ抑制の根拠</w:t>
            </w:r>
          </w:p>
        </w:tc>
      </w:tr>
      <w:tr>
        <w:tc>
          <w:tcPr>
            <w:tcW w:type="dxa" w:w="3135"/>
          </w:tcPr>
          <w:p>
            <w:r>
              <w:rPr>
                <w:rFonts w:eastAsia="Yu Gothic"/>
                <w:rFonts w:ascii="Yu Gothic" w:hAnsi="Yu Gothic"/>
                <w:b w:val="0"/>
                <w:sz w:val="18"/>
              </w:rPr>
              <w:t>主要アナリスト</w:t>
            </w:r>
          </w:p>
        </w:tc>
        <w:tc>
          <w:tcPr>
            <w:tcW w:type="dxa" w:w="3135"/>
          </w:tcPr>
          <w:p>
            <w:r>
              <w:rPr>
                <w:rFonts w:eastAsia="Yu Gothic"/>
                <w:rFonts w:ascii="Yu Gothic" w:hAnsi="Yu Gothic"/>
                <w:b w:val="0"/>
                <w:sz w:val="18"/>
              </w:rPr>
              <w:t>SBI/Neutral・Daiwa/Outperform・岡三/Buy・みずほ/——</w:t>
            </w:r>
          </w:p>
        </w:tc>
        <w:tc>
          <w:tcPr>
            <w:tcW w:type="dxa" w:w="3135"/>
          </w:tcPr>
          <w:p>
            <w:r>
              <w:rPr>
                <w:rFonts w:eastAsia="Yu Gothic"/>
                <w:rFonts w:ascii="Yu Gothic" w:hAnsi="Yu Gothic"/>
                <w:b w:val="0"/>
                <w:sz w:val="18"/>
              </w:rPr>
              <w:t>コンセンサス「中立〜弱気買い」</w:t>
            </w:r>
          </w:p>
        </w:tc>
      </w:tr>
      <w:tr>
        <w:tc>
          <w:tcPr>
            <w:tcW w:type="dxa" w:w="3135"/>
          </w:tcPr>
          <w:p>
            <w:r>
              <w:rPr>
                <w:rFonts w:eastAsia="Yu Gothic"/>
                <w:rFonts w:ascii="Yu Gothic" w:hAnsi="Yu Gothic"/>
                <w:b w:val="0"/>
                <w:sz w:val="18"/>
              </w:rPr>
              <w:t>大株主動向</w:t>
            </w:r>
          </w:p>
        </w:tc>
        <w:tc>
          <w:tcPr>
            <w:tcW w:type="dxa" w:w="3135"/>
          </w:tcPr>
          <w:p>
            <w:r>
              <w:rPr>
                <w:rFonts w:eastAsia="Yu Gothic"/>
                <w:rFonts w:ascii="Yu Gothic" w:hAnsi="Yu Gothic"/>
                <w:b w:val="0"/>
                <w:sz w:val="18"/>
              </w:rPr>
              <w:t>要確認（5月決算前後のIR資料更新で確認推奨）</w:t>
            </w:r>
          </w:p>
        </w:tc>
        <w:tc>
          <w:tcPr>
            <w:tcW w:type="dxa" w:w="3135"/>
          </w:tcPr>
          <w:p>
            <w:r>
              <w:rPr>
                <w:rFonts w:eastAsia="Yu Gothic"/>
                <w:rFonts w:ascii="Yu Gothic" w:hAnsi="Yu Gothic"/>
                <w:b w:val="0"/>
                <w:sz w:val="18"/>
              </w:rPr>
            </w:r>
          </w:p>
        </w:tc>
      </w:tr>
      <w:tr>
        <w:tc>
          <w:tcPr>
            <w:tcW w:type="dxa" w:w="3135"/>
          </w:tcPr>
          <w:p>
            <w:r>
              <w:rPr>
                <w:rFonts w:eastAsia="Yu Gothic"/>
                <w:rFonts w:ascii="Yu Gothic" w:hAnsi="Yu Gothic"/>
                <w:b w:val="0"/>
                <w:sz w:val="18"/>
              </w:rPr>
              <w:t>信用倍率</w:t>
            </w:r>
          </w:p>
        </w:tc>
        <w:tc>
          <w:tcPr>
            <w:tcW w:type="dxa" w:w="3135"/>
          </w:tcPr>
          <w:p>
            <w:r>
              <w:rPr>
                <w:rFonts w:eastAsia="Yu Gothic"/>
                <w:rFonts w:ascii="Yu Gothic" w:hAnsi="Yu Gothic"/>
                <w:b w:val="0"/>
                <w:sz w:val="18"/>
              </w:rPr>
              <w:t>要確認（¥3,600前後でショート積み上がり要注意）</w:t>
            </w:r>
          </w:p>
        </w:tc>
        <w:tc>
          <w:tcPr>
            <w:tcW w:type="dxa" w:w="3135"/>
          </w:tcPr>
          <w:p>
            <w:r>
              <w:rPr>
                <w:rFonts w:eastAsia="Yu Gothic"/>
                <w:rFonts w:ascii="Yu Gothic" w:hAnsi="Yu Gothic"/>
                <w:b w:val="0"/>
                <w:sz w:val="18"/>
              </w:rPr>
            </w:r>
          </w:p>
        </w:tc>
      </w:tr>
    </w:tbl>
    <w:p/>
    <w:p/>
    <w:p/>
    <w:p/>
    <w:p>
      <w:pPr>
        <w:pBdr>
          <w:bottom w:val="single" w:sz="6" w:space="1" w:color="4472C4"/>
        </w:pBdr>
        <w:spacing w:before="100" w:after="60"/>
      </w:pPr>
      <w:r>
        <w:rPr>
          <w:rFonts w:eastAsia="Yu Gothic"/>
          <w:rFonts w:ascii="Yu Gothic" w:hAnsi="Yu Gothic"/>
          <w:b/>
          <w:color w:val="1F497D"/>
          <w:sz w:val="24"/>
        </w:rPr>
        <w:t>8. 結論・エントリー戦略</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**条件付きBUY（浅井スコア +75）**</w:t>
            </w:r>
          </w:p>
        </w:tc>
      </w:tr>
      <w:tr>
        <w:tc>
          <w:tcPr>
            <w:tcW w:type="dxa" w:w="4703"/>
          </w:tcPr>
          <w:p>
            <w:r>
              <w:rPr>
                <w:rFonts w:eastAsia="Yu Gothic"/>
                <w:rFonts w:ascii="Yu Gothic" w:hAnsi="Yu Gothic"/>
                <w:b w:val="0"/>
                <w:sz w:val="18"/>
              </w:rPr>
              <w:t>**現値評価**</w:t>
            </w:r>
          </w:p>
        </w:tc>
        <w:tc>
          <w:tcPr>
            <w:tcW w:type="dxa" w:w="4703"/>
          </w:tcPr>
          <w:p>
            <w:r>
              <w:rPr>
                <w:rFonts w:eastAsia="Yu Gothic"/>
                <w:rFonts w:ascii="Yu Gothic" w:hAnsi="Yu Gothic"/>
                <w:b w:val="0"/>
                <w:sz w:val="18"/>
              </w:rPr>
              <w:t>¥3,598は「適正〜やや割高」。安全域不足で即時エントリー非推奨</w:t>
            </w:r>
          </w:p>
        </w:tc>
      </w:tr>
      <w:tr>
        <w:tc>
          <w:tcPr>
            <w:tcW w:type="dxa" w:w="4703"/>
          </w:tcPr>
          <w:p>
            <w:r>
              <w:rPr>
                <w:rFonts w:eastAsia="Yu Gothic"/>
                <w:rFonts w:ascii="Yu Gothic" w:hAnsi="Yu Gothic"/>
                <w:b w:val="0"/>
                <w:sz w:val="18"/>
              </w:rPr>
              <w:t>**理想エントリー**</w:t>
            </w:r>
          </w:p>
        </w:tc>
        <w:tc>
          <w:tcPr>
            <w:tcW w:type="dxa" w:w="4703"/>
          </w:tcPr>
          <w:p>
            <w:r>
              <w:rPr>
                <w:rFonts w:eastAsia="Yu Gothic"/>
                <w:rFonts w:ascii="Yu Gothic" w:hAnsi="Yu Gothic"/>
                <w:b w:val="0"/>
                <w:sz w:val="18"/>
              </w:rPr>
              <w:t>**¥3,200〜¥3,300**（BPS比+▲3〜6%、岡三TP比▲13〜16%のプルバック時）</w:t>
            </w:r>
          </w:p>
        </w:tc>
      </w:tr>
      <w:tr>
        <w:tc>
          <w:tcPr>
            <w:tcW w:type="dxa" w:w="4703"/>
          </w:tcPr>
          <w:p>
            <w:r>
              <w:rPr>
                <w:rFonts w:eastAsia="Yu Gothic"/>
                <w:rFonts w:ascii="Yu Gothic" w:hAnsi="Yu Gothic"/>
                <w:b w:val="0"/>
                <w:sz w:val="18"/>
              </w:rPr>
              <w:t>**Base TP**</w:t>
            </w:r>
          </w:p>
        </w:tc>
        <w:tc>
          <w:tcPr>
            <w:tcW w:type="dxa" w:w="4703"/>
          </w:tcPr>
          <w:p>
            <w:r>
              <w:rPr>
                <w:rFonts w:eastAsia="Yu Gothic"/>
                <w:rFonts w:ascii="Yu Gothic" w:hAnsi="Yu Gothic"/>
                <w:b w:val="0"/>
                <w:sz w:val="18"/>
              </w:rPr>
              <w:t>**¥3,953**（FY3/28E ¥272.6 × 14.5x）</w:t>
            </w:r>
          </w:p>
        </w:tc>
      </w:tr>
      <w:tr>
        <w:tc>
          <w:tcPr>
            <w:tcW w:type="dxa" w:w="4703"/>
          </w:tcPr>
          <w:p>
            <w:r>
              <w:rPr>
                <w:rFonts w:eastAsia="Yu Gothic"/>
                <w:rFonts w:ascii="Yu Gothic" w:hAnsi="Yu Gothic"/>
                <w:b w:val="0"/>
                <w:sz w:val="18"/>
              </w:rPr>
              <w:t>**Bull TP**</w:t>
            </w:r>
          </w:p>
        </w:tc>
        <w:tc>
          <w:tcPr>
            <w:tcW w:type="dxa" w:w="4703"/>
          </w:tcPr>
          <w:p>
            <w:r>
              <w:rPr>
                <w:rFonts w:eastAsia="Yu Gothic"/>
                <w:rFonts w:ascii="Yu Gothic" w:hAnsi="Yu Gothic"/>
                <w:b w:val="0"/>
                <w:sz w:val="18"/>
              </w:rPr>
              <w:t>**¥4,635**（中計OP¥45B達成時）</w:t>
            </w:r>
          </w:p>
        </w:tc>
      </w:tr>
      <w:tr>
        <w:tc>
          <w:tcPr>
            <w:tcW w:type="dxa" w:w="4703"/>
          </w:tcPr>
          <w:p>
            <w:r>
              <w:rPr>
                <w:rFonts w:eastAsia="Yu Gothic"/>
                <w:rFonts w:ascii="Yu Gothic" w:hAnsi="Yu Gothic"/>
                <w:b w:val="0"/>
                <w:sz w:val="18"/>
              </w:rPr>
              <w:t>**Bear TP**</w:t>
            </w:r>
          </w:p>
        </w:tc>
        <w:tc>
          <w:tcPr>
            <w:tcW w:type="dxa" w:w="4703"/>
          </w:tcPr>
          <w:p>
            <w:r>
              <w:rPr>
                <w:rFonts w:eastAsia="Yu Gothic"/>
                <w:rFonts w:ascii="Yu Gothic" w:hAnsi="Yu Gothic"/>
                <w:b w:val="0"/>
                <w:sz w:val="18"/>
              </w:rPr>
              <w:t>**¥2,790**（FY3/27 EPS × 13x）</w:t>
            </w:r>
          </w:p>
        </w:tc>
      </w:tr>
      <w:tr>
        <w:tc>
          <w:tcPr>
            <w:tcW w:type="dxa" w:w="4703"/>
          </w:tcPr>
          <w:p>
            <w:r>
              <w:rPr>
                <w:rFonts w:eastAsia="Yu Gothic"/>
                <w:rFonts w:ascii="Yu Gothic" w:hAnsi="Yu Gothic"/>
                <w:b w:val="0"/>
                <w:sz w:val="18"/>
              </w:rPr>
              <w:t>**確率加重FV**</w:t>
            </w:r>
          </w:p>
        </w:tc>
        <w:tc>
          <w:tcPr>
            <w:tcW w:type="dxa" w:w="4703"/>
          </w:tcPr>
          <w:p>
            <w:r>
              <w:rPr>
                <w:rFonts w:eastAsia="Yu Gothic"/>
                <w:rFonts w:ascii="Yu Gothic" w:hAnsi="Yu Gothic"/>
                <w:b w:val="0"/>
                <w:sz w:val="18"/>
              </w:rPr>
              <w:t>**¥3,924**（現値比+9.1%）</w:t>
            </w:r>
          </w:p>
        </w:tc>
      </w:tr>
      <w:tr>
        <w:tc>
          <w:tcPr>
            <w:tcW w:type="dxa" w:w="4703"/>
          </w:tcPr>
          <w:p>
            <w:r>
              <w:rPr>
                <w:rFonts w:eastAsia="Yu Gothic"/>
                <w:rFonts w:ascii="Yu Gothic" w:hAnsi="Yu Gothic"/>
                <w:b w:val="0"/>
                <w:sz w:val="18"/>
              </w:rPr>
              <w:t>**ストップロス**</w:t>
            </w:r>
          </w:p>
        </w:tc>
        <w:tc>
          <w:tcPr>
            <w:tcW w:type="dxa" w:w="4703"/>
          </w:tcPr>
          <w:p>
            <w:r>
              <w:rPr>
                <w:rFonts w:eastAsia="Yu Gothic"/>
                <w:rFonts w:ascii="Yu Gothic" w:hAnsi="Yu Gothic"/>
                <w:b w:val="0"/>
                <w:sz w:val="18"/>
              </w:rPr>
              <w:t>**¥2,800**（BPS比▲18%。東ソー増産加速+訴訟悪化時）</w:t>
            </w:r>
          </w:p>
        </w:tc>
      </w:tr>
      <w:tr>
        <w:tc>
          <w:tcPr>
            <w:tcW w:type="dxa" w:w="4703"/>
          </w:tcPr>
          <w:p>
            <w:r>
              <w:rPr>
                <w:rFonts w:eastAsia="Yu Gothic"/>
                <w:rFonts w:ascii="Yu Gothic" w:hAnsi="Yu Gothic"/>
                <w:b w:val="0"/>
                <w:sz w:val="18"/>
              </w:rPr>
              <w:t>**最大ポジション**</w:t>
            </w:r>
          </w:p>
        </w:tc>
        <w:tc>
          <w:tcPr>
            <w:tcW w:type="dxa" w:w="4703"/>
          </w:tcPr>
          <w:p>
            <w:r>
              <w:rPr>
                <w:rFonts w:eastAsia="Yu Gothic"/>
                <w:rFonts w:ascii="Yu Gothic" w:hAnsi="Yu Gothic"/>
                <w:b w:val="0"/>
                <w:sz w:val="18"/>
              </w:rPr>
              <w:t>**1.5%**（β1.14×D/E71.1%の高リスクを勘案）</w:t>
            </w:r>
          </w:p>
        </w:tc>
      </w:tr>
      <w:tr>
        <w:tc>
          <w:tcPr>
            <w:tcW w:type="dxa" w:w="4703"/>
          </w:tcPr>
          <w:p>
            <w:r>
              <w:rPr>
                <w:rFonts w:eastAsia="Yu Gothic"/>
                <w:rFonts w:ascii="Yu Gothic" w:hAnsi="Yu Gothic"/>
                <w:b w:val="0"/>
                <w:sz w:val="18"/>
              </w:rPr>
              <w:t>**カタリスト**</w:t>
            </w:r>
          </w:p>
        </w:tc>
        <w:tc>
          <w:tcPr>
            <w:tcW w:type="dxa" w:w="4703"/>
          </w:tcPr>
          <w:p>
            <w:r>
              <w:rPr>
                <w:rFonts w:eastAsia="Yu Gothic"/>
                <w:rFonts w:ascii="Yu Gothic" w:hAnsi="Yu Gothic"/>
                <w:b w:val="0"/>
                <w:sz w:val="18"/>
              </w:rPr>
              <w:t>①5月本決算（FY3/26通期確定+FY3/27ガイダンス）②CR値上げ効果確認③AI電子受注状況</w:t>
            </w:r>
          </w:p>
        </w:tc>
      </w:tr>
      <w:tr>
        <w:tc>
          <w:tcPr>
            <w:tcW w:type="dxa" w:w="4703"/>
          </w:tcPr>
          <w:p>
            <w:r>
              <w:rPr>
                <w:rFonts w:eastAsia="Yu Gothic"/>
                <w:rFonts w:ascii="Yu Gothic" w:hAnsi="Yu Gothic"/>
                <w:b w:val="0"/>
                <w:sz w:val="18"/>
              </w:rPr>
              <w:t>**監視指標**</w:t>
            </w:r>
          </w:p>
        </w:tc>
        <w:tc>
          <w:tcPr>
            <w:tcW w:type="dxa" w:w="4703"/>
          </w:tcPr>
          <w:p>
            <w:r>
              <w:rPr>
                <w:rFonts w:eastAsia="Yu Gothic"/>
                <w:rFonts w:ascii="Yu Gothic" w:hAnsi="Yu Gothic"/>
                <w:b w:val="0"/>
                <w:sz w:val="18"/>
              </w:rPr>
              <w:t>東ソーCR増産進捗・米国訴訟和解状況・球状シリカ需給・アセチレンブラックタイ新工場進捗</w:t>
            </w:r>
          </w:p>
        </w:tc>
      </w:tr>
    </w:tbl>
    <w:p/>
    <w:p/>
    <w:p/>
    <w:p/>
    <w:p>
      <w:pPr>
        <w:pBdr>
          <w:bottom w:val="single" w:sz="6" w:space="1" w:color="4472C4"/>
        </w:pBdr>
        <w:spacing w:before="100" w:after="60"/>
      </w:pPr>
      <w:r>
        <w:rPr>
          <w:rFonts w:eastAsia="Yu Gothic"/>
          <w:rFonts w:ascii="Yu Gothic" w:hAnsi="Yu Gothic"/>
          <w:b/>
          <w:color w:val="1F497D"/>
          <w:sz w:val="24"/>
        </w:rPr>
        <w:t>9. IR質問状（必須）</w:t>
      </w:r>
    </w:p>
    <w:p/>
    <w:p>
      <w:pPr>
        <w:shd w:val="clear" w:fill="F2F2F2"/>
        <w:spacing w:after="80"/>
        <w:ind w:left="283"/>
      </w:pPr>
      <w:r>
        <w:rPr>
          <w:rFonts w:eastAsia="Yu Gothic" w:ascii="Courier New" w:hAnsi="Courier New"/>
          <w:rFonts w:ascii="Yu Gothic" w:hAnsi="Yu Gothic"/>
          <w:b w:val="0"/>
          <w:sz w:val="18"/>
        </w:rPr>
        <w:t>件名：デンカ株式会社（4061）に関するご質問／竹村トレードカンパニー</w:t>
        <w:br/>
        <w:br/>
        <w:t>ご担当者様</w:t>
        <w:br/>
        <w:br/>
        <w:t>竹村トレードカンパニーの浅井と申します。</w:t>
        <w:br/>
        <w:t>貴社株式への投資判断にあたり、以下の点についてご教示いただけますでしょうか。</w:t>
        <w:br/>
        <w:br/>
        <w:t>【質問1：クロロプレンゴム（CR）値上げの競争環境】</w:t>
        <w:br/>
        <w:t>2026年4月20日に発表されたCR建値¥25+/kg値上げについて、東ソーのCR増産計画が</w:t>
        <w:br/>
        <w:t>進む中での価格維持の蓋然性はどうお考えでしょうか。</w:t>
        <w:br/>
        <w:t>また日本国内のCRの貴社シェアおよび直近の需給環境をご共有いただけますでしょうか。</w:t>
        <w:br/>
        <w:br/>
        <w:t>【質問2：米国DPE訴訟コストの見通し】</w:t>
        <w:br/>
        <w:t>DPE製造停止後も訴訟が継続していると理解しています。</w:t>
        <w:br/>
        <w:t>FY3/27以降も extraordinary losses が発生する可能性はありますか。</w:t>
        <w:br/>
        <w:t>現時点での訴訟総費用の上限レンジをご共有いただけますでしょうか。</w:t>
        <w:br/>
        <w:br/>
        <w:t>【質問3：AI電子材料（Snecton・球状シリカ）の受注状況】</w:t>
        <w:br/>
        <w:t>FY3/29で電子セグメントOP¥21Bを達成するためのKPIとして、</w:t>
        <w:br/>
        <w:t>球状シリカ・球状アルミナ・Snectonの現在の受注残高・出荷量推移を教えてください。</w:t>
        <w:br/>
        <w:t>特にSnectonのAIサーバー採用は何社・何モデルまで拡大していますか。</w:t>
        <w:br/>
        <w:br/>
        <w:t>【質問4：アセチレンブラック タイ新工場の進捗と需要先】</w:t>
        <w:br/>
        <w:t>$400M投資を予定するタイ新工場について、完成時期・需要先（高圧ケーブル vs 蓄電）の</w:t>
        <w:br/>
        <w:t>比率見通し・競合関係をお聞かせください。</w:t>
        <w:br/>
        <w:t>また本工場は中計OP¥45Bの達成に必要な投資でしょうか。</w:t>
        <w:br/>
        <w:br/>
        <w:t>【質問5：中計目標OP¥45B（FY3/29）の達成確度と株主還元計画】</w:t>
        <w:br/>
        <w:t>中計OP¥45Bは過去最高水準です。</w:t>
        <w:br/>
        <w:t>現時点での各セグメントのトラッキング状況と、達成確度を経営陣としてどう評価されているか</w:t>
        <w:br/>
        <w:t>ご見解をお聞かせください。また配当性向の見直し・自社株買い実施の可能性はありますか。</w:t>
        <w:br/>
        <w:br/>
        <w:t>以上、ご多忙のところ誠に恐れ入りますが、ご回答いただけますと幸甚です。</w:t>
        <w:br/>
        <w:br/>
        <w:t>竹村トレードカンパニー</w:t>
        <w:br/>
        <w:t>浅井（アナリスト担当）</w:t>
      </w:r>
    </w:p>
    <w:p/>
    <w:p/>
    <w:p/>
    <w:p>
      <w:pPr>
        <w:spacing w:after="40"/>
      </w:pPr>
      <w:r>
        <w:rPr>
          <w:rFonts w:eastAsia="Yu Gothic"/>
          <w:rFonts w:ascii="Yu Gothic" w:hAnsi="Yu Gothic"/>
          <w:b w:val="0"/>
          <w:sz w:val="20"/>
        </w:rPr>
        <w:t>*本レポートの作成日は2026年4月21日。数値はBloomberg（4061 JP Equity、正式ティッカー確認済み）およびSBI証券・岡三証券・みずほ証券・大和証券アナリストレポートに基づく。クロロプレンゴム建値値上げ情報（2026年4月21日付日本経済新聞報道）はBloombergレポート未反映の新規情報として追加考察。Rf=2.394%（10年JGB固定）。*</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