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Bdr>
          <w:bottom w:val="single" w:sz="6" w:space="1" w:color="4472C4"/>
        </w:pBdr>
      </w:pPr>
      <w:r>
        <w:rPr>
          <w:rFonts w:eastAsia="Yu Gothic"/>
          <w:rFonts w:ascii="Yu Gothic" w:hAnsi="Yu Gothic"/>
          <w:b/>
          <w:color w:val="00467F"/>
          <w:sz w:val="32"/>
        </w:rPr>
        <w:t>5714 DOWAホールディングス　DeepResearch</w:t>
      </w:r>
    </w:p>
    <w:p>
      <w:pPr>
        <w:spacing w:after="40"/>
      </w:pPr>
      <w:r>
        <w:rPr>
          <w:rFonts w:eastAsia="Yu Gothic"/>
          <w:rFonts w:ascii="Yu Gothic" w:hAnsi="Yu Gothic"/>
          <w:b/>
          <w:sz w:val="20"/>
        </w:rPr>
        <w:t>投資判断：条件付きBUY（+82）／TP¥11,500（ブル）／ベース¥8,115</w:t>
      </w:r>
    </w:p>
    <w:p>
      <w:pPr>
        <w:spacing w:after="40"/>
      </w:pPr>
      <w:r>
        <w:rPr>
          <w:rFonts w:eastAsia="Yu Gothic"/>
          <w:rFonts w:ascii="Yu Gothic" w:hAnsi="Yu Gothic"/>
          <w:b w:val="0"/>
          <w:sz w:val="20"/>
        </w:rPr>
        <w:t>*2026年4月21日　竹村トレードカンパニー　深井リサーチ室*</w:t>
      </w:r>
    </w:p>
    <w:p/>
    <w:p/>
    <w:p/>
    <w:p>
      <w:pPr>
        <w:spacing w:before="120" w:after="80"/>
        <w:jc w:val="left"/>
        <w:pBdr>
          <w:bottom w:val="single" w:sz="6" w:space="1" w:color="4472C4"/>
        </w:pBdr>
      </w:pPr>
      <w:r>
        <w:rPr>
          <w:rFonts w:eastAsia="Yu Gothic"/>
          <w:rFonts w:ascii="Yu Gothic" w:hAnsi="Yu Gothic"/>
          <w:b/>
          <w:color w:val="1F497D"/>
          <w:sz w:val="26"/>
        </w:rPr>
        <w:t>⚡ 10秒エグゼクティブサマリー（結論ファースト）</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**判定**</w:t>
            </w:r>
          </w:p>
        </w:tc>
        <w:tc>
          <w:tcPr>
            <w:tcW w:type="dxa" w:w="4703"/>
          </w:tcPr>
          <w:p>
            <w:r>
              <w:rPr>
                <w:rFonts w:eastAsia="Yu Gothic"/>
                <w:rFonts w:ascii="Yu Gothic" w:hAnsi="Yu Gothic"/>
                <w:b w:val="0"/>
                <w:sz w:val="18"/>
              </w:rPr>
              <w:t>条件付きBUY（スコア+82）</w:t>
            </w:r>
          </w:p>
        </w:tc>
      </w:tr>
      <w:tr>
        <w:tc>
          <w:tcPr>
            <w:tcW w:type="dxa" w:w="4703"/>
          </w:tcPr>
          <w:p>
            <w:r>
              <w:rPr>
                <w:rFonts w:eastAsia="Yu Gothic"/>
                <w:rFonts w:ascii="Yu Gothic" w:hAnsi="Yu Gothic"/>
                <w:b w:val="0"/>
                <w:sz w:val="18"/>
              </w:rPr>
              <w:t>**確率加重FV**</w:t>
            </w:r>
          </w:p>
        </w:tc>
        <w:tc>
          <w:tcPr>
            <w:tcW w:type="dxa" w:w="4703"/>
          </w:tcPr>
          <w:p>
            <w:r>
              <w:rPr>
                <w:rFonts w:eastAsia="Yu Gothic"/>
                <w:rFonts w:ascii="Yu Gothic" w:hAnsi="Yu Gothic"/>
                <w:b w:val="0"/>
                <w:sz w:val="18"/>
              </w:rPr>
              <w:t>**¥8,115**（Bull40%/Base45%/Bear15%）</w:t>
            </w:r>
          </w:p>
        </w:tc>
      </w:tr>
      <w:tr>
        <w:tc>
          <w:tcPr>
            <w:tcW w:type="dxa" w:w="4703"/>
          </w:tcPr>
          <w:p>
            <w:r>
              <w:rPr>
                <w:rFonts w:eastAsia="Yu Gothic"/>
                <w:rFonts w:ascii="Yu Gothic" w:hAnsi="Yu Gothic"/>
                <w:b w:val="0"/>
                <w:sz w:val="18"/>
              </w:rPr>
              <w:t>**現値**</w:t>
            </w:r>
          </w:p>
        </w:tc>
        <w:tc>
          <w:tcPr>
            <w:tcW w:type="dxa" w:w="4703"/>
          </w:tcPr>
          <w:p>
            <w:r>
              <w:rPr>
                <w:rFonts w:eastAsia="Yu Gothic"/>
                <w:rFonts w:ascii="Yu Gothic" w:hAnsi="Yu Gothic"/>
                <w:b w:val="0"/>
                <w:sz w:val="18"/>
              </w:rPr>
              <w:t>¥9,792（2026/4/20終値）</w:t>
            </w:r>
          </w:p>
        </w:tc>
      </w:tr>
      <w:tr>
        <w:tc>
          <w:tcPr>
            <w:tcW w:type="dxa" w:w="4703"/>
          </w:tcPr>
          <w:p>
            <w:r>
              <w:rPr>
                <w:rFonts w:eastAsia="Yu Gothic"/>
                <w:rFonts w:ascii="Yu Gothic" w:hAnsi="Yu Gothic"/>
                <w:b w:val="0"/>
                <w:sz w:val="18"/>
              </w:rPr>
              <w:t>**乖離**</w:t>
            </w:r>
          </w:p>
        </w:tc>
        <w:tc>
          <w:tcPr>
            <w:tcW w:type="dxa" w:w="4703"/>
          </w:tcPr>
          <w:p>
            <w:r>
              <w:rPr>
                <w:rFonts w:eastAsia="Yu Gothic"/>
                <w:rFonts w:ascii="Yu Gothic" w:hAnsi="Yu Gothic"/>
                <w:b w:val="0"/>
                <w:sz w:val="18"/>
              </w:rPr>
              <w:t>▲17.1%（現値は確率加重FV比17%プレミアム）</w:t>
            </w:r>
          </w:p>
        </w:tc>
      </w:tr>
      <w:tr>
        <w:tc>
          <w:tcPr>
            <w:tcW w:type="dxa" w:w="4703"/>
          </w:tcPr>
          <w:p>
            <w:r>
              <w:rPr>
                <w:rFonts w:eastAsia="Yu Gothic"/>
                <w:rFonts w:ascii="Yu Gothic" w:hAnsi="Yu Gothic"/>
                <w:b w:val="0"/>
                <w:sz w:val="18"/>
              </w:rPr>
              <w:t>**12M TP**</w:t>
            </w:r>
          </w:p>
        </w:tc>
        <w:tc>
          <w:tcPr>
            <w:tcW w:type="dxa" w:w="4703"/>
          </w:tcPr>
          <w:p>
            <w:r>
              <w:rPr>
                <w:rFonts w:eastAsia="Yu Gothic"/>
                <w:rFonts w:ascii="Yu Gothic" w:hAnsi="Yu Gothic"/>
                <w:b w:val="0"/>
                <w:sz w:val="18"/>
              </w:rPr>
              <w:t>¥11,500（Bull：SMBC Nikko EPS¥987×11.6x）</w:t>
            </w:r>
          </w:p>
        </w:tc>
      </w:tr>
      <w:tr>
        <w:tc>
          <w:tcPr>
            <w:tcW w:type="dxa" w:w="4703"/>
          </w:tcPr>
          <w:p>
            <w:r>
              <w:rPr>
                <w:rFonts w:eastAsia="Yu Gothic"/>
                <w:rFonts w:ascii="Yu Gothic" w:hAnsi="Yu Gothic"/>
                <w:b w:val="0"/>
                <w:sz w:val="18"/>
              </w:rPr>
              <w:t>**理想エントリー**</w:t>
            </w:r>
          </w:p>
        </w:tc>
        <w:tc>
          <w:tcPr>
            <w:tcW w:type="dxa" w:w="4703"/>
          </w:tcPr>
          <w:p>
            <w:r>
              <w:rPr>
                <w:rFonts w:eastAsia="Yu Gothic"/>
                <w:rFonts w:ascii="Yu Gothic" w:hAnsi="Yu Gothic"/>
                <w:b w:val="0"/>
                <w:sz w:val="18"/>
              </w:rPr>
              <w:t>**¥8,000〜8,500**（15〜20% MoS確保）</w:t>
            </w:r>
          </w:p>
        </w:tc>
      </w:tr>
      <w:tr>
        <w:tc>
          <w:tcPr>
            <w:tcW w:type="dxa" w:w="4703"/>
          </w:tcPr>
          <w:p>
            <w:r>
              <w:rPr>
                <w:rFonts w:eastAsia="Yu Gothic"/>
                <w:rFonts w:ascii="Yu Gothic" w:hAnsi="Yu Gothic"/>
                <w:b w:val="0"/>
                <w:sz w:val="18"/>
              </w:rPr>
              <w:t>**ストップロス**</w:t>
            </w:r>
          </w:p>
        </w:tc>
        <w:tc>
          <w:tcPr>
            <w:tcW w:type="dxa" w:w="4703"/>
          </w:tcPr>
          <w:p>
            <w:r>
              <w:rPr>
                <w:rFonts w:eastAsia="Yu Gothic"/>
                <w:rFonts w:ascii="Yu Gothic" w:hAnsi="Yu Gothic"/>
                <w:b w:val="0"/>
                <w:sz w:val="18"/>
              </w:rPr>
              <w:t>¥7,000（BCMを上回る商品価格急落シナリオ）</w:t>
            </w:r>
          </w:p>
        </w:tc>
      </w:tr>
    </w:tbl>
    <w:p/>
    <w:p/>
    <w:p>
      <w:pPr>
        <w:spacing w:after="40"/>
      </w:pPr>
      <w:r>
        <w:rPr>
          <w:rFonts w:eastAsia="Yu Gothic"/>
          <w:rFonts w:ascii="Yu Gothic" w:hAnsi="Yu Gothic"/>
          <w:b/>
          <w:sz w:val="20"/>
        </w:rPr>
        <w:t>3弾丸（今すぐ伝えるべき事実）：</w:t>
      </w:r>
    </w:p>
    <w:p>
      <w:pPr>
        <w:spacing w:after="40"/>
      </w:pPr>
      <w:r>
        <w:rPr>
          <w:rFonts w:eastAsia="Yu Gothic"/>
          <w:rFonts w:ascii="Yu Gothic" w:hAnsi="Yu Gothic"/>
          <w:b w:val="0"/>
          <w:sz w:val="20"/>
        </w:rPr>
        <w:t>1. **亜鉛¥62.8万/MT（2022年4月来高値）・銅¥221万/MT（史上最高値）・銀$35超/oz** → 非鉄製錬OP急回復：FY3/27E OP¥47B（前年比+62%、みずほ予想）</w:t>
      </w:r>
    </w:p>
    <w:p>
      <w:pPr>
        <w:spacing w:after="40"/>
      </w:pPr>
      <w:r>
        <w:rPr>
          <w:rFonts w:eastAsia="Yu Gothic"/>
          <w:rFonts w:ascii="Yu Gothic" w:hAnsi="Yu Gothic"/>
          <w:b w:val="0"/>
          <w:sz w:val="20"/>
        </w:rPr>
        <w:t>2. **富士田観光株売却完了**（¥38.9B）→ 特別利益¥23B + 特配¥100/株 + 自社株買い¥10B → FY3/26実質株主還元強化</w:t>
      </w:r>
    </w:p>
    <w:p>
      <w:pPr>
        <w:spacing w:after="40"/>
      </w:pPr>
      <w:r>
        <w:rPr>
          <w:rFonts w:eastAsia="Yu Gothic"/>
          <w:rFonts w:ascii="Yu Gothic" w:hAnsi="Yu Gothic"/>
          <w:b w:val="0"/>
          <w:sz w:val="20"/>
        </w:rPr>
        <w:t>3. **政府重要鉱物1兆円投資計画（2026/4/20閣議決定方向）** → LiB・貴金属リサイクル部門への補助金・優先調達で構造的収益底上げ</w:t>
      </w:r>
    </w:p>
    <w:p/>
    <w:p>
      <w:pPr>
        <w:spacing w:after="40"/>
      </w:pPr>
      <w:r>
        <w:rPr>
          <w:rFonts w:eastAsia="Yu Gothic"/>
          <w:rFonts w:ascii="Yu Gothic" w:hAnsi="Yu Gothic"/>
          <w:b w:val="0"/>
          <w:sz w:val="20"/>
        </w:rPr>
        <w:t>**1大リスク：PCB処理ビジネス 2027年3月完全終了** → FY3/28に高マージン収益源（OP構成比推定15〜20%）が消滅。代替のLiBリサイクルは利益率が大きく劣後（環境管理・リサイクルセグメントOPM &lt; 7%見通し）。</w:t>
      </w:r>
    </w:p>
    <w:p/>
    <w:p>
      <w:pPr>
        <w:spacing w:after="40"/>
      </w:pPr>
      <w:r>
        <w:rPr>
          <w:rFonts w:eastAsia="Yu Gothic"/>
          <w:rFonts w:ascii="Yu Gothic" w:hAnsi="Yu Gothic"/>
          <w:b/>
          <w:sz w:val="20"/>
        </w:rPr>
        <w:t>推奨アクション：</w:t>
      </w:r>
    </w:p>
    <w:p>
      <w:pPr>
        <w:pStyle w:val="ListBullet"/>
      </w:pPr>
      <w:r>
        <w:rPr>
          <w:rFonts w:eastAsia="Yu Gothic"/>
          <w:rFonts w:ascii="Yu Gothic" w:hAnsi="Yu Gothic"/>
          <w:b w:val="0"/>
          <w:sz w:val="20"/>
        </w:rPr>
        <w:t>**現保有者**（CSV取得¥9,117前後）：¥9,800超での利食い部分実施、¥8,000〜8,500で再ロード</w:t>
      </w:r>
    </w:p>
    <w:p>
      <w:pPr>
        <w:pStyle w:val="ListBullet"/>
      </w:pPr>
      <w:r>
        <w:rPr>
          <w:rFonts w:eastAsia="Yu Gothic"/>
          <w:rFonts w:ascii="Yu Gothic" w:hAnsi="Yu Gothic"/>
          <w:b w:val="0"/>
          <w:sz w:val="20"/>
        </w:rPr>
        <w:t>**新規**：¥8,500以下のみエントリー。¥9,792現値は見送り</w:t>
      </w:r>
    </w:p>
    <w:p>
      <w:pPr>
        <w:pStyle w:val="ListBullet"/>
      </w:pPr>
      <w:r>
        <w:rPr>
          <w:rFonts w:eastAsia="Yu Gothic"/>
          <w:rFonts w:ascii="Yu Gothic" w:hAnsi="Yu Gothic"/>
          <w:b w:val="0"/>
          <w:sz w:val="20"/>
        </w:rPr>
        <w:t>**最大ポジション**：1.5%（PCBリスク・EM赤字継続のボラ考慮）</w:t>
      </w:r>
    </w:p>
    <w:p/>
    <w:p/>
    <w:p/>
    <w:p>
      <w:pPr>
        <w:spacing w:before="120" w:after="80"/>
        <w:jc w:val="left"/>
        <w:pBdr>
          <w:bottom w:val="single" w:sz="6" w:space="1" w:color="4472C4"/>
        </w:pBdr>
      </w:pPr>
      <w:r>
        <w:rPr>
          <w:rFonts w:eastAsia="Yu Gothic"/>
          <w:rFonts w:ascii="Yu Gothic" w:hAnsi="Yu Gothic"/>
          <w:b/>
          <w:color w:val="1F497D"/>
          <w:sz w:val="26"/>
        </w:rPr>
        <w:t>📍 IRページ・コンタクト先（自律偵察）</w:t>
      </w:r>
    </w:p>
    <w:p/>
    <w:p>
      <w:pPr>
        <w:pStyle w:val="ListBullet"/>
      </w:pPr>
      <w:r>
        <w:rPr>
          <w:rFonts w:eastAsia="Yu Gothic"/>
          <w:rFonts w:ascii="Yu Gothic" w:hAnsi="Yu Gothic"/>
          <w:b w:val="0"/>
          <w:sz w:val="20"/>
        </w:rPr>
        <w:t>**IR公式ページ**：https://www.dowa.co.jp/jp/ir/</w:t>
      </w:r>
    </w:p>
    <w:p>
      <w:pPr>
        <w:pStyle w:val="ListBullet"/>
      </w:pPr>
      <w:r>
        <w:rPr>
          <w:rFonts w:eastAsia="Yu Gothic"/>
          <w:rFonts w:ascii="Yu Gothic" w:hAnsi="Yu Gothic"/>
          <w:b w:val="0"/>
          <w:sz w:val="20"/>
        </w:rPr>
        <w:t>**IRお問い合わせフォーム**：https://www.dowa.co.jp/jp/ir/inquiry.html</w:t>
      </w:r>
    </w:p>
    <w:p>
      <w:pPr>
        <w:pStyle w:val="ListBullet"/>
      </w:pPr>
      <w:r>
        <w:rPr>
          <w:rFonts w:eastAsia="Yu Gothic"/>
          <w:rFonts w:ascii="Yu Gothic" w:hAnsi="Yu Gothic"/>
          <w:b w:val="0"/>
          <w:sz w:val="20"/>
        </w:rPr>
        <w:t>**IR担当部署**：DOWAホールディングス株式会社 経営企画本部 IR・広報グループ</w:t>
      </w:r>
    </w:p>
    <w:p>
      <w:pPr>
        <w:pStyle w:val="ListBullet"/>
      </w:pPr>
      <w:r>
        <w:rPr>
          <w:rFonts w:eastAsia="Yu Gothic"/>
          <w:rFonts w:ascii="Yu Gothic" w:hAnsi="Yu Gothic"/>
          <w:b w:val="0"/>
          <w:sz w:val="20"/>
        </w:rPr>
        <w:t>**電話**：03-5422-6901（代表、IRグループへ）</w:t>
      </w:r>
    </w:p>
    <w:p>
      <w:pPr>
        <w:pStyle w:val="ListBullet"/>
      </w:pPr>
      <w:r>
        <w:rPr>
          <w:rFonts w:eastAsia="Yu Gothic"/>
          <w:rFonts w:ascii="Yu Gothic" w:hAnsi="Yu Gothic"/>
          <w:b w:val="0"/>
          <w:sz w:val="20"/>
        </w:rPr>
        <w:t>**決算発表予定**：FY3/26本決算 2026年5月（予定）</w:t>
      </w:r>
    </w:p>
    <w:p/>
    <w:p/>
    <w:p/>
    <w:p>
      <w:pPr>
        <w:spacing w:before="120" w:after="80"/>
        <w:jc w:val="left"/>
        <w:pBdr>
          <w:bottom w:val="single" w:sz="6" w:space="1" w:color="4472C4"/>
        </w:pBdr>
      </w:pPr>
      <w:r>
        <w:rPr>
          <w:rFonts w:eastAsia="Yu Gothic"/>
          <w:rFonts w:ascii="Yu Gothic" w:hAnsi="Yu Gothic"/>
          <w:b/>
          <w:color w:val="1F497D"/>
          <w:sz w:val="26"/>
        </w:rPr>
        <w:t>📊 株価・財務スナップショット（2026/4/21時点）</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Rationale</w:t>
            </w:r>
          </w:p>
        </w:tc>
      </w:tr>
      <w:tr>
        <w:tc>
          <w:tcPr>
            <w:tcW w:type="dxa" w:w="3135"/>
          </w:tcPr>
          <w:p>
            <w:r>
              <w:rPr>
                <w:rFonts w:eastAsia="Yu Gothic"/>
                <w:rFonts w:ascii="Yu Gothic" w:hAnsi="Yu Gothic"/>
                <w:b w:val="0"/>
                <w:sz w:val="18"/>
              </w:rPr>
              <w:t>株価</w:t>
            </w:r>
          </w:p>
        </w:tc>
        <w:tc>
          <w:tcPr>
            <w:tcW w:type="dxa" w:w="3135"/>
          </w:tcPr>
          <w:p>
            <w:r>
              <w:rPr>
                <w:rFonts w:eastAsia="Yu Gothic"/>
                <w:rFonts w:ascii="Yu Gothic" w:hAnsi="Yu Gothic"/>
                <w:b w:val="0"/>
                <w:sz w:val="18"/>
              </w:rPr>
              <w:t>¥9,792</w:t>
            </w:r>
          </w:p>
        </w:tc>
        <w:tc>
          <w:tcPr>
            <w:tcW w:type="dxa" w:w="3135"/>
          </w:tcPr>
          <w:p>
            <w:r>
              <w:rPr>
                <w:rFonts w:eastAsia="Yu Gothic"/>
                <w:rFonts w:ascii="Yu Gothic" w:hAnsi="Yu Gothic"/>
                <w:b w:val="0"/>
                <w:sz w:val="18"/>
              </w:rPr>
              <w:t>Yahoo Finance 2026/4/20終値確認</w:t>
            </w:r>
          </w:p>
        </w:tc>
      </w:tr>
      <w:tr>
        <w:tc>
          <w:tcPr>
            <w:tcW w:type="dxa" w:w="3135"/>
          </w:tcPr>
          <w:p>
            <w:r>
              <w:rPr>
                <w:rFonts w:eastAsia="Yu Gothic"/>
                <w:rFonts w:ascii="Yu Gothic" w:hAnsi="Yu Gothic"/>
                <w:b w:val="0"/>
                <w:sz w:val="18"/>
              </w:rPr>
              <w:t>時価総額</w:t>
            </w:r>
          </w:p>
        </w:tc>
        <w:tc>
          <w:tcPr>
            <w:tcW w:type="dxa" w:w="3135"/>
          </w:tcPr>
          <w:p>
            <w:r>
              <w:rPr>
                <w:rFonts w:eastAsia="Yu Gothic"/>
                <w:rFonts w:ascii="Yu Gothic" w:hAnsi="Yu Gothic"/>
                <w:b w:val="0"/>
                <w:sz w:val="18"/>
              </w:rPr>
              <w:t>¥573B</w:t>
            </w:r>
          </w:p>
        </w:tc>
        <w:tc>
          <w:tcPr>
            <w:tcW w:type="dxa" w:w="3135"/>
          </w:tcPr>
          <w:p>
            <w:r>
              <w:rPr>
                <w:rFonts w:eastAsia="Yu Gothic"/>
                <w:rFonts w:ascii="Yu Gothic" w:hAnsi="Yu Gothic"/>
                <w:b w:val="0"/>
                <w:sz w:val="18"/>
              </w:rPr>
              <w:t>¥9,792 × 58.55M株（調整後発行済）</w:t>
            </w:r>
          </w:p>
        </w:tc>
      </w:tr>
      <w:tr>
        <w:tc>
          <w:tcPr>
            <w:tcW w:type="dxa" w:w="3135"/>
          </w:tcPr>
          <w:p>
            <w:r>
              <w:rPr>
                <w:rFonts w:eastAsia="Yu Gothic"/>
                <w:rFonts w:ascii="Yu Gothic" w:hAnsi="Yu Gothic"/>
                <w:b w:val="0"/>
                <w:sz w:val="18"/>
              </w:rPr>
              <w:t>PER（TTM）</w:t>
            </w:r>
          </w:p>
        </w:tc>
        <w:tc>
          <w:tcPr>
            <w:tcW w:type="dxa" w:w="3135"/>
          </w:tcPr>
          <w:p>
            <w:r>
              <w:rPr>
                <w:rFonts w:eastAsia="Yu Gothic"/>
                <w:rFonts w:ascii="Yu Gothic" w:hAnsi="Yu Gothic"/>
                <w:b w:val="0"/>
                <w:sz w:val="18"/>
              </w:rPr>
              <w:t>26.6x</w:t>
            </w:r>
          </w:p>
        </w:tc>
        <w:tc>
          <w:tcPr>
            <w:tcW w:type="dxa" w:w="3135"/>
          </w:tcPr>
          <w:p>
            <w:r>
              <w:rPr>
                <w:rFonts w:eastAsia="Yu Gothic"/>
                <w:rFonts w:ascii="Yu Gothic" w:hAnsi="Yu Gothic"/>
                <w:b w:val="0"/>
                <w:sz w:val="18"/>
              </w:rPr>
              <w:t>Bloomberg BDP。TTM EPS≈¥368（FY26半期進捗低）</w:t>
            </w:r>
          </w:p>
        </w:tc>
      </w:tr>
      <w:tr>
        <w:tc>
          <w:tcPr>
            <w:tcW w:type="dxa" w:w="3135"/>
          </w:tcPr>
          <w:p>
            <w:r>
              <w:rPr>
                <w:rFonts w:eastAsia="Yu Gothic"/>
                <w:rFonts w:ascii="Yu Gothic" w:hAnsi="Yu Gothic"/>
                <w:b w:val="0"/>
                <w:sz w:val="18"/>
              </w:rPr>
              <w:t>PBR</w:t>
            </w:r>
          </w:p>
        </w:tc>
        <w:tc>
          <w:tcPr>
            <w:tcW w:type="dxa" w:w="3135"/>
          </w:tcPr>
          <w:p>
            <w:r>
              <w:rPr>
                <w:rFonts w:eastAsia="Yu Gothic"/>
                <w:rFonts w:ascii="Yu Gothic" w:hAnsi="Yu Gothic"/>
                <w:b w:val="0"/>
                <w:sz w:val="18"/>
              </w:rPr>
              <w:t>1.44x</w:t>
            </w:r>
          </w:p>
        </w:tc>
        <w:tc>
          <w:tcPr>
            <w:tcW w:type="dxa" w:w="3135"/>
          </w:tcPr>
          <w:p>
            <w:r>
              <w:rPr>
                <w:rFonts w:eastAsia="Yu Gothic"/>
                <w:rFonts w:ascii="Yu Gothic" w:hAnsi="Yu Gothic"/>
                <w:b w:val="0"/>
                <w:sz w:val="18"/>
              </w:rPr>
              <w:t>BPS¥6,791.9（Bloomberg）÷¥9,792</w:t>
            </w:r>
          </w:p>
        </w:tc>
      </w:tr>
      <w:tr>
        <w:tc>
          <w:tcPr>
            <w:tcW w:type="dxa" w:w="3135"/>
          </w:tcPr>
          <w:p>
            <w:r>
              <w:rPr>
                <w:rFonts w:eastAsia="Yu Gothic"/>
                <w:rFonts w:ascii="Yu Gothic" w:hAnsi="Yu Gothic"/>
                <w:b w:val="0"/>
                <w:sz w:val="18"/>
              </w:rPr>
              <w:t>ROE</w:t>
            </w:r>
          </w:p>
        </w:tc>
        <w:tc>
          <w:tcPr>
            <w:tcW w:type="dxa" w:w="3135"/>
          </w:tcPr>
          <w:p>
            <w:r>
              <w:rPr>
                <w:rFonts w:eastAsia="Yu Gothic"/>
                <w:rFonts w:ascii="Yu Gothic" w:hAnsi="Yu Gothic"/>
                <w:b w:val="0"/>
                <w:sz w:val="18"/>
              </w:rPr>
              <w:t>5.70%</w:t>
            </w:r>
          </w:p>
        </w:tc>
        <w:tc>
          <w:tcPr>
            <w:tcW w:type="dxa" w:w="3135"/>
          </w:tcPr>
          <w:p>
            <w:r>
              <w:rPr>
                <w:rFonts w:eastAsia="Yu Gothic"/>
                <w:rFonts w:ascii="Yu Gothic" w:hAnsi="Yu Gothic"/>
                <w:b w:val="0"/>
                <w:sz w:val="18"/>
              </w:rPr>
              <w:t>Bloomberg/Yahoo Finance確認</w:t>
            </w:r>
          </w:p>
        </w:tc>
      </w:tr>
      <w:tr>
        <w:tc>
          <w:tcPr>
            <w:tcW w:type="dxa" w:w="3135"/>
          </w:tcPr>
          <w:p>
            <w:r>
              <w:rPr>
                <w:rFonts w:eastAsia="Yu Gothic"/>
                <w:rFonts w:ascii="Yu Gothic" w:hAnsi="Yu Gothic"/>
                <w:b w:val="0"/>
                <w:sz w:val="18"/>
              </w:rPr>
              <w:t>配当利回り</w:t>
            </w:r>
          </w:p>
        </w:tc>
        <w:tc>
          <w:tcPr>
            <w:tcW w:type="dxa" w:w="3135"/>
          </w:tcPr>
          <w:p>
            <w:r>
              <w:rPr>
                <w:rFonts w:eastAsia="Yu Gothic"/>
                <w:rFonts w:ascii="Yu Gothic" w:hAnsi="Yu Gothic"/>
                <w:b w:val="0"/>
                <w:sz w:val="18"/>
              </w:rPr>
              <w:t>2.23%</w:t>
            </w:r>
          </w:p>
        </w:tc>
        <w:tc>
          <w:tcPr>
            <w:tcW w:type="dxa" w:w="3135"/>
          </w:tcPr>
          <w:p>
            <w:r>
              <w:rPr>
                <w:rFonts w:eastAsia="Yu Gothic"/>
                <w:rFonts w:ascii="Yu Gothic" w:hAnsi="Yu Gothic"/>
                <w:b w:val="0"/>
                <w:sz w:val="18"/>
              </w:rPr>
              <w:t>¥218/株（Yahoo Finance）。特配¥100別途</w:t>
            </w:r>
          </w:p>
        </w:tc>
      </w:tr>
      <w:tr>
        <w:tc>
          <w:tcPr>
            <w:tcW w:type="dxa" w:w="3135"/>
          </w:tcPr>
          <w:p>
            <w:r>
              <w:rPr>
                <w:rFonts w:eastAsia="Yu Gothic"/>
                <w:rFonts w:ascii="Yu Gothic" w:hAnsi="Yu Gothic"/>
                <w:b w:val="0"/>
                <w:sz w:val="18"/>
              </w:rPr>
              <w:t>ベータ</w:t>
            </w:r>
          </w:p>
        </w:tc>
        <w:tc>
          <w:tcPr>
            <w:tcW w:type="dxa" w:w="3135"/>
          </w:tcPr>
          <w:p>
            <w:r>
              <w:rPr>
                <w:rFonts w:eastAsia="Yu Gothic"/>
                <w:rFonts w:ascii="Yu Gothic" w:hAnsi="Yu Gothic"/>
                <w:b w:val="0"/>
                <w:sz w:val="18"/>
              </w:rPr>
              <w:t>1.07</w:t>
            </w:r>
          </w:p>
        </w:tc>
        <w:tc>
          <w:tcPr>
            <w:tcW w:type="dxa" w:w="3135"/>
          </w:tcPr>
          <w:p>
            <w:r>
              <w:rPr>
                <w:rFonts w:eastAsia="Yu Gothic"/>
                <w:rFonts w:ascii="Yu Gothic" w:hAnsi="Yu Gothic"/>
                <w:b w:val="0"/>
                <w:sz w:val="18"/>
              </w:rPr>
              <w:t>Bloomberg BDP確認</w:t>
            </w:r>
          </w:p>
        </w:tc>
      </w:tr>
      <w:tr>
        <w:tc>
          <w:tcPr>
            <w:tcW w:type="dxa" w:w="3135"/>
          </w:tcPr>
          <w:p>
            <w:r>
              <w:rPr>
                <w:rFonts w:eastAsia="Yu Gothic"/>
                <w:rFonts w:ascii="Yu Gothic" w:hAnsi="Yu Gothic"/>
                <w:b w:val="0"/>
                <w:sz w:val="18"/>
              </w:rPr>
              <w:t>52週高値/安値</w:t>
            </w:r>
          </w:p>
        </w:tc>
        <w:tc>
          <w:tcPr>
            <w:tcW w:type="dxa" w:w="3135"/>
          </w:tcPr>
          <w:p>
            <w:r>
              <w:rPr>
                <w:rFonts w:eastAsia="Yu Gothic"/>
                <w:rFonts w:ascii="Yu Gothic" w:hAnsi="Yu Gothic"/>
                <w:b w:val="0"/>
                <w:sz w:val="18"/>
              </w:rPr>
              <w:t>¥11,880/¥4,363</w:t>
            </w:r>
          </w:p>
        </w:tc>
        <w:tc>
          <w:tcPr>
            <w:tcW w:type="dxa" w:w="3135"/>
          </w:tcPr>
          <w:p>
            <w:r>
              <w:rPr>
                <w:rFonts w:eastAsia="Yu Gothic"/>
                <w:rFonts w:ascii="Yu Gothic" w:hAnsi="Yu Gothic"/>
                <w:b w:val="0"/>
                <w:sz w:val="18"/>
              </w:rPr>
              <w:t>Yahoo Finance。現値は高値比▲17.6%</w:t>
            </w:r>
          </w:p>
        </w:tc>
      </w:tr>
      <w:tr>
        <w:tc>
          <w:tcPr>
            <w:tcW w:type="dxa" w:w="3135"/>
          </w:tcPr>
          <w:p>
            <w:r>
              <w:rPr>
                <w:rFonts w:eastAsia="Yu Gothic"/>
                <w:rFonts w:ascii="Yu Gothic" w:hAnsi="Yu Gothic"/>
                <w:b w:val="0"/>
                <w:sz w:val="18"/>
              </w:rPr>
              <w:t>BPS</w:t>
            </w:r>
          </w:p>
        </w:tc>
        <w:tc>
          <w:tcPr>
            <w:tcW w:type="dxa" w:w="3135"/>
          </w:tcPr>
          <w:p>
            <w:r>
              <w:rPr>
                <w:rFonts w:eastAsia="Yu Gothic"/>
                <w:rFonts w:ascii="Yu Gothic" w:hAnsi="Yu Gothic"/>
                <w:b w:val="0"/>
                <w:sz w:val="18"/>
              </w:rPr>
              <w:t>¥6,791.9</w:t>
            </w:r>
          </w:p>
        </w:tc>
        <w:tc>
          <w:tcPr>
            <w:tcW w:type="dxa" w:w="3135"/>
          </w:tcPr>
          <w:p>
            <w:r>
              <w:rPr>
                <w:rFonts w:eastAsia="Yu Gothic"/>
                <w:rFonts w:ascii="Yu Gothic" w:hAnsi="Yu Gothic"/>
                <w:b w:val="0"/>
                <w:sz w:val="18"/>
              </w:rPr>
              <w:t>Bloomberg BDP確認（yfinance一致）</w:t>
            </w:r>
          </w:p>
        </w:tc>
      </w:tr>
    </w:tbl>
    <w:p/>
    <w:p/>
    <w:p>
      <w:pPr>
        <w:spacing w:after="40"/>
      </w:pPr>
      <w:r>
        <w:rPr>
          <w:rFonts w:eastAsia="Yu Gothic"/>
          <w:rFonts w:ascii="Yu Gothic" w:hAnsi="Yu Gothic"/>
          <w:b/>
          <w:sz w:val="20"/>
        </w:rPr>
        <w:t>FY過去実績トレンド（Bloomberg BQL取得）：</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期</w:t>
            </w:r>
          </w:p>
        </w:tc>
        <w:tc>
          <w:tcPr>
            <w:tcW w:type="dxa" w:w="1881"/>
            <w:shd w:val="clear" w:color="auto" w:fill="1F497D"/>
          </w:tcPr>
          <w:p>
            <w:r>
              <w:rPr>
                <w:rFonts w:eastAsia="Yu Gothic"/>
                <w:rFonts w:ascii="Yu Gothic" w:hAnsi="Yu Gothic"/>
                <w:b/>
                <w:color w:val="FFFFFF"/>
                <w:sz w:val="18"/>
              </w:rPr>
              <w:t>売上（¥B）</w:t>
            </w:r>
          </w:p>
        </w:tc>
        <w:tc>
          <w:tcPr>
            <w:tcW w:type="dxa" w:w="1881"/>
            <w:shd w:val="clear" w:color="auto" w:fill="1F497D"/>
          </w:tcPr>
          <w:p>
            <w:r>
              <w:rPr>
                <w:rFonts w:eastAsia="Yu Gothic"/>
                <w:rFonts w:ascii="Yu Gothic" w:hAnsi="Yu Gothic"/>
                <w:b/>
                <w:color w:val="FFFFFF"/>
                <w:sz w:val="18"/>
              </w:rPr>
              <w:t>EBITDA（¥B）</w:t>
            </w:r>
          </w:p>
        </w:tc>
        <w:tc>
          <w:tcPr>
            <w:tcW w:type="dxa" w:w="1881"/>
            <w:shd w:val="clear" w:color="auto" w:fill="1F497D"/>
          </w:tcPr>
          <w:p>
            <w:r>
              <w:rPr>
                <w:rFonts w:eastAsia="Yu Gothic"/>
                <w:rFonts w:ascii="Yu Gothic" w:hAnsi="Yu Gothic"/>
                <w:b/>
                <w:color w:val="FFFFFF"/>
                <w:sz w:val="18"/>
              </w:rPr>
              <w:t>EPS（¥）</w:t>
            </w:r>
          </w:p>
        </w:tc>
        <w:tc>
          <w:tcPr>
            <w:tcW w:type="dxa" w:w="1881"/>
            <w:shd w:val="clear" w:color="auto" w:fill="1F497D"/>
          </w:tcPr>
          <w:p>
            <w:r>
              <w:rPr>
                <w:rFonts w:eastAsia="Yu Gothic"/>
                <w:rFonts w:ascii="Yu Gothic" w:hAnsi="Yu Gothic"/>
                <w:b/>
                <w:color w:val="FFFFFF"/>
                <w:sz w:val="18"/>
              </w:rPr>
              <w:t>備考</w:t>
            </w:r>
          </w:p>
        </w:tc>
      </w:tr>
      <w:tr>
        <w:tc>
          <w:tcPr>
            <w:tcW w:type="dxa" w:w="1881"/>
          </w:tcPr>
          <w:p>
            <w:r>
              <w:rPr>
                <w:rFonts w:eastAsia="Yu Gothic"/>
                <w:rFonts w:ascii="Yu Gothic" w:hAnsi="Yu Gothic"/>
                <w:b w:val="0"/>
                <w:sz w:val="18"/>
              </w:rPr>
              <w:t>FY2022</w:t>
            </w:r>
          </w:p>
        </w:tc>
        <w:tc>
          <w:tcPr>
            <w:tcW w:type="dxa" w:w="1881"/>
          </w:tcPr>
          <w:p>
            <w:r>
              <w:rPr>
                <w:rFonts w:eastAsia="Yu Gothic"/>
                <w:rFonts w:ascii="Yu Gothic" w:hAnsi="Yu Gothic"/>
                <w:b w:val="0"/>
                <w:sz w:val="18"/>
              </w:rPr>
              <w:t>832</w:t>
            </w:r>
          </w:p>
        </w:tc>
        <w:tc>
          <w:tcPr>
            <w:tcW w:type="dxa" w:w="1881"/>
          </w:tcPr>
          <w:p>
            <w:r>
              <w:rPr>
                <w:rFonts w:eastAsia="Yu Gothic"/>
                <w:rFonts w:ascii="Yu Gothic" w:hAnsi="Yu Gothic"/>
                <w:b w:val="0"/>
                <w:sz w:val="18"/>
              </w:rPr>
              <w:t>87</w:t>
            </w:r>
          </w:p>
        </w:tc>
        <w:tc>
          <w:tcPr>
            <w:tcW w:type="dxa" w:w="1881"/>
          </w:tcPr>
          <w:p>
            <w:r>
              <w:rPr>
                <w:rFonts w:eastAsia="Yu Gothic"/>
                <w:rFonts w:ascii="Yu Gothic" w:hAnsi="Yu Gothic"/>
                <w:b w:val="0"/>
                <w:sz w:val="18"/>
              </w:rPr>
              <w:t>857</w:t>
            </w:r>
          </w:p>
        </w:tc>
        <w:tc>
          <w:tcPr>
            <w:tcW w:type="dxa" w:w="1881"/>
          </w:tcPr>
          <w:p>
            <w:r>
              <w:rPr>
                <w:rFonts w:eastAsia="Yu Gothic"/>
                <w:rFonts w:ascii="Yu Gothic" w:hAnsi="Yu Gothic"/>
                <w:b w:val="0"/>
                <w:sz w:val="18"/>
              </w:rPr>
              <w:t>ピーク期。亜鉛・銀高値</w:t>
            </w:r>
          </w:p>
        </w:tc>
      </w:tr>
      <w:tr>
        <w:tc>
          <w:tcPr>
            <w:tcW w:type="dxa" w:w="1881"/>
          </w:tcPr>
          <w:p>
            <w:r>
              <w:rPr>
                <w:rFonts w:eastAsia="Yu Gothic"/>
                <w:rFonts w:ascii="Yu Gothic" w:hAnsi="Yu Gothic"/>
                <w:b w:val="0"/>
                <w:sz w:val="18"/>
              </w:rPr>
              <w:t>FY2023</w:t>
            </w:r>
          </w:p>
        </w:tc>
        <w:tc>
          <w:tcPr>
            <w:tcW w:type="dxa" w:w="1881"/>
          </w:tcPr>
          <w:p>
            <w:r>
              <w:rPr>
                <w:rFonts w:eastAsia="Yu Gothic"/>
                <w:rFonts w:ascii="Yu Gothic" w:hAnsi="Yu Gothic"/>
                <w:b w:val="0"/>
                <w:sz w:val="18"/>
              </w:rPr>
              <w:t>783</w:t>
            </w:r>
          </w:p>
        </w:tc>
        <w:tc>
          <w:tcPr>
            <w:tcW w:type="dxa" w:w="1881"/>
          </w:tcPr>
          <w:p>
            <w:r>
              <w:rPr>
                <w:rFonts w:eastAsia="Yu Gothic"/>
                <w:rFonts w:ascii="Yu Gothic" w:hAnsi="Yu Gothic"/>
                <w:b w:val="0"/>
                <w:sz w:val="18"/>
              </w:rPr>
              <w:t>74</w:t>
            </w:r>
          </w:p>
        </w:tc>
        <w:tc>
          <w:tcPr>
            <w:tcW w:type="dxa" w:w="1881"/>
          </w:tcPr>
          <w:p>
            <w:r>
              <w:rPr>
                <w:rFonts w:eastAsia="Yu Gothic"/>
                <w:rFonts w:ascii="Yu Gothic" w:hAnsi="Yu Gothic"/>
                <w:b w:val="0"/>
                <w:sz w:val="18"/>
              </w:rPr>
              <w:t>650</w:t>
            </w:r>
          </w:p>
        </w:tc>
        <w:tc>
          <w:tcPr>
            <w:tcW w:type="dxa" w:w="1881"/>
          </w:tcPr>
          <w:p>
            <w:r>
              <w:rPr>
                <w:rFonts w:eastAsia="Yu Gothic"/>
                <w:rFonts w:ascii="Yu Gothic" w:hAnsi="Yu Gothic"/>
                <w:b w:val="0"/>
                <w:sz w:val="18"/>
              </w:rPr>
              <w:t>商品価格正常化</w:t>
            </w:r>
          </w:p>
        </w:tc>
      </w:tr>
      <w:tr>
        <w:tc>
          <w:tcPr>
            <w:tcW w:type="dxa" w:w="1881"/>
          </w:tcPr>
          <w:p>
            <w:r>
              <w:rPr>
                <w:rFonts w:eastAsia="Yu Gothic"/>
                <w:rFonts w:ascii="Yu Gothic" w:hAnsi="Yu Gothic"/>
                <w:b w:val="0"/>
                <w:sz w:val="18"/>
              </w:rPr>
              <w:t>FY2024</w:t>
            </w:r>
          </w:p>
        </w:tc>
        <w:tc>
          <w:tcPr>
            <w:tcW w:type="dxa" w:w="1881"/>
          </w:tcPr>
          <w:p>
            <w:r>
              <w:rPr>
                <w:rFonts w:eastAsia="Yu Gothic"/>
                <w:rFonts w:ascii="Yu Gothic" w:hAnsi="Yu Gothic"/>
                <w:b w:val="0"/>
                <w:sz w:val="18"/>
              </w:rPr>
              <w:t>710</w:t>
            </w:r>
          </w:p>
        </w:tc>
        <w:tc>
          <w:tcPr>
            <w:tcW w:type="dxa" w:w="1881"/>
          </w:tcPr>
          <w:p>
            <w:r>
              <w:rPr>
                <w:rFonts w:eastAsia="Yu Gothic"/>
                <w:rFonts w:ascii="Yu Gothic" w:hAnsi="Yu Gothic"/>
                <w:b w:val="0"/>
                <w:sz w:val="18"/>
              </w:rPr>
              <w:t>66</w:t>
            </w:r>
          </w:p>
        </w:tc>
        <w:tc>
          <w:tcPr>
            <w:tcW w:type="dxa" w:w="1881"/>
          </w:tcPr>
          <w:p>
            <w:r>
              <w:rPr>
                <w:rFonts w:eastAsia="Yu Gothic"/>
                <w:rFonts w:ascii="Yu Gothic" w:hAnsi="Yu Gothic"/>
                <w:b w:val="0"/>
                <w:sz w:val="18"/>
              </w:rPr>
              <w:t>523</w:t>
            </w:r>
          </w:p>
        </w:tc>
        <w:tc>
          <w:tcPr>
            <w:tcW w:type="dxa" w:w="1881"/>
          </w:tcPr>
          <w:p>
            <w:r>
              <w:rPr>
                <w:rFonts w:eastAsia="Yu Gothic"/>
                <w:rFonts w:ascii="Yu Gothic" w:hAnsi="Yu Gothic"/>
                <w:b w:val="0"/>
                <w:sz w:val="18"/>
              </w:rPr>
              <w:t>EM赤字転落</w:t>
            </w:r>
          </w:p>
        </w:tc>
      </w:tr>
      <w:tr>
        <w:tc>
          <w:tcPr>
            <w:tcW w:type="dxa" w:w="1881"/>
          </w:tcPr>
          <w:p>
            <w:r>
              <w:rPr>
                <w:rFonts w:eastAsia="Yu Gothic"/>
                <w:rFonts w:ascii="Yu Gothic" w:hAnsi="Yu Gothic"/>
                <w:b w:val="0"/>
                <w:sz w:val="18"/>
              </w:rPr>
              <w:t>FY2025</w:t>
            </w:r>
          </w:p>
        </w:tc>
        <w:tc>
          <w:tcPr>
            <w:tcW w:type="dxa" w:w="1881"/>
          </w:tcPr>
          <w:p>
            <w:r>
              <w:rPr>
                <w:rFonts w:eastAsia="Yu Gothic"/>
                <w:rFonts w:ascii="Yu Gothic" w:hAnsi="Yu Gothic"/>
                <w:b w:val="0"/>
                <w:sz w:val="18"/>
              </w:rPr>
              <w:t>679</w:t>
            </w:r>
          </w:p>
        </w:tc>
        <w:tc>
          <w:tcPr>
            <w:tcW w:type="dxa" w:w="1881"/>
          </w:tcPr>
          <w:p>
            <w:r>
              <w:rPr>
                <w:rFonts w:eastAsia="Yu Gothic"/>
                <w:rFonts w:ascii="Yu Gothic" w:hAnsi="Yu Gothic"/>
                <w:b w:val="0"/>
                <w:sz w:val="18"/>
              </w:rPr>
              <w:t>62</w:t>
            </w:r>
          </w:p>
        </w:tc>
        <w:tc>
          <w:tcPr>
            <w:tcW w:type="dxa" w:w="1881"/>
          </w:tcPr>
          <w:p>
            <w:r>
              <w:rPr>
                <w:rFonts w:eastAsia="Yu Gothic"/>
                <w:rFonts w:ascii="Yu Gothic" w:hAnsi="Yu Gothic"/>
                <w:b w:val="0"/>
                <w:sz w:val="18"/>
              </w:rPr>
              <w:t>456</w:t>
            </w:r>
          </w:p>
        </w:tc>
        <w:tc>
          <w:tcPr>
            <w:tcW w:type="dxa" w:w="1881"/>
          </w:tcPr>
          <w:p>
            <w:r>
              <w:rPr>
                <w:rFonts w:eastAsia="Yu Gothic"/>
                <w:rFonts w:ascii="Yu Gothic" w:hAnsi="Yu Gothic"/>
                <w:b w:val="0"/>
                <w:sz w:val="18"/>
              </w:rPr>
              <w:t>EM損失継続・銀デリバティブ損</w:t>
            </w:r>
          </w:p>
        </w:tc>
      </w:tr>
      <w:tr>
        <w:tc>
          <w:tcPr>
            <w:tcW w:type="dxa" w:w="1881"/>
          </w:tcPr>
          <w:p>
            <w:r>
              <w:rPr>
                <w:rFonts w:eastAsia="Yu Gothic"/>
                <w:rFonts w:ascii="Yu Gothic" w:hAnsi="Yu Gothic"/>
                <w:b w:val="0"/>
                <w:sz w:val="18"/>
              </w:rPr>
              <w:t>FY2026E</w:t>
            </w:r>
          </w:p>
        </w:tc>
        <w:tc>
          <w:tcPr>
            <w:tcW w:type="dxa" w:w="1881"/>
          </w:tcPr>
          <w:p>
            <w:r>
              <w:rPr>
                <w:rFonts w:eastAsia="Yu Gothic"/>
                <w:rFonts w:ascii="Yu Gothic" w:hAnsi="Yu Gothic"/>
                <w:b w:val="0"/>
                <w:sz w:val="18"/>
              </w:rPr>
              <w:t>〜700</w:t>
            </w:r>
          </w:p>
        </w:tc>
        <w:tc>
          <w:tcPr>
            <w:tcW w:type="dxa" w:w="1881"/>
          </w:tcPr>
          <w:p>
            <w:r>
              <w:rPr>
                <w:rFonts w:eastAsia="Yu Gothic"/>
                <w:rFonts w:ascii="Yu Gothic" w:hAnsi="Yu Gothic"/>
                <w:b w:val="0"/>
                <w:sz w:val="18"/>
              </w:rPr>
              <w:t>〜65</w:t>
            </w:r>
          </w:p>
        </w:tc>
        <w:tc>
          <w:tcPr>
            <w:tcW w:type="dxa" w:w="1881"/>
          </w:tcPr>
          <w:p>
            <w:r>
              <w:rPr>
                <w:rFonts w:eastAsia="Yu Gothic"/>
                <w:rFonts w:ascii="Yu Gothic" w:hAnsi="Yu Gothic"/>
                <w:b w:val="0"/>
                <w:sz w:val="18"/>
              </w:rPr>
              <w:t>≈370</w:t>
            </w:r>
          </w:p>
        </w:tc>
        <w:tc>
          <w:tcPr>
            <w:tcW w:type="dxa" w:w="1881"/>
          </w:tcPr>
          <w:p>
            <w:r>
              <w:rPr>
                <w:rFonts w:eastAsia="Yu Gothic"/>
                <w:rFonts w:ascii="Yu Gothic" w:hAnsi="Yu Gothic"/>
                <w:b w:val="0"/>
                <w:sz w:val="18"/>
              </w:rPr>
              <w:t>Fujita Kanko特利¥23B別途（特配反映）</w:t>
            </w:r>
          </w:p>
        </w:tc>
      </w:tr>
      <w:tr>
        <w:tc>
          <w:tcPr>
            <w:tcW w:type="dxa" w:w="1881"/>
          </w:tcPr>
          <w:p>
            <w:r>
              <w:rPr>
                <w:rFonts w:eastAsia="Yu Gothic"/>
                <w:rFonts w:ascii="Yu Gothic" w:hAnsi="Yu Gothic"/>
                <w:b w:val="0"/>
                <w:sz w:val="18"/>
              </w:rPr>
              <w:t>FY2027E</w:t>
            </w:r>
          </w:p>
        </w:tc>
        <w:tc>
          <w:tcPr>
            <w:tcW w:type="dxa" w:w="1881"/>
          </w:tcPr>
          <w:p>
            <w:r>
              <w:rPr>
                <w:rFonts w:eastAsia="Yu Gothic"/>
                <w:rFonts w:ascii="Yu Gothic" w:hAnsi="Yu Gothic"/>
                <w:b w:val="0"/>
                <w:sz w:val="18"/>
              </w:rPr>
              <w:t>〜720</w:t>
            </w:r>
          </w:p>
        </w:tc>
        <w:tc>
          <w:tcPr>
            <w:tcW w:type="dxa" w:w="1881"/>
          </w:tcPr>
          <w:p>
            <w:r>
              <w:rPr>
                <w:rFonts w:eastAsia="Yu Gothic"/>
                <w:rFonts w:ascii="Yu Gothic" w:hAnsi="Yu Gothic"/>
                <w:b w:val="0"/>
                <w:sz w:val="18"/>
              </w:rPr>
              <w:t>〜80</w:t>
            </w:r>
          </w:p>
        </w:tc>
        <w:tc>
          <w:tcPr>
            <w:tcW w:type="dxa" w:w="1881"/>
          </w:tcPr>
          <w:p>
            <w:r>
              <w:rPr>
                <w:rFonts w:eastAsia="Yu Gothic"/>
                <w:rFonts w:ascii="Yu Gothic" w:hAnsi="Yu Gothic"/>
                <w:b w:val="0"/>
                <w:sz w:val="18"/>
              </w:rPr>
              <w:t>**624**（コンセンサス）/ **987**（SMBC）</w:t>
            </w:r>
          </w:p>
        </w:tc>
        <w:tc>
          <w:tcPr>
            <w:tcW w:type="dxa" w:w="1881"/>
          </w:tcPr>
          <w:p>
            <w:r>
              <w:rPr>
                <w:rFonts w:eastAsia="Yu Gothic"/>
                <w:rFonts w:ascii="Yu Gothic" w:hAnsi="Yu Gothic"/>
                <w:b w:val="0"/>
                <w:sz w:val="18"/>
              </w:rPr>
              <w:t>非鉄+62%回復織り込み</w:t>
            </w:r>
          </w:p>
        </w:tc>
      </w:tr>
    </w:tbl>
    <w:p/>
    <w:p/>
    <w:p/>
    <w:p/>
    <w:p>
      <w:pPr>
        <w:spacing w:before="120" w:after="80"/>
        <w:jc w:val="left"/>
        <w:pBdr>
          <w:bottom w:val="single" w:sz="6" w:space="1" w:color="4472C4"/>
        </w:pBdr>
      </w:pPr>
      <w:r>
        <w:rPr>
          <w:rFonts w:eastAsia="Yu Gothic"/>
          <w:rFonts w:ascii="Yu Gothic" w:hAnsi="Yu Gothic"/>
          <w:b/>
          <w:color w:val="1F497D"/>
          <w:sz w:val="26"/>
        </w:rPr>
        <w:t>🏭 事業構造（4セグメント・OP構成比）</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セグメント</w:t>
            </w:r>
          </w:p>
        </w:tc>
        <w:tc>
          <w:tcPr>
            <w:tcW w:type="dxa" w:w="2351"/>
            <w:shd w:val="clear" w:color="auto" w:fill="1F497D"/>
          </w:tcPr>
          <w:p>
            <w:r>
              <w:rPr>
                <w:rFonts w:eastAsia="Yu Gothic"/>
                <w:rFonts w:ascii="Yu Gothic" w:hAnsi="Yu Gothic"/>
                <w:b/>
                <w:color w:val="FFFFFF"/>
                <w:sz w:val="18"/>
              </w:rPr>
              <w:t>FY25 売上比</w:t>
            </w:r>
          </w:p>
        </w:tc>
        <w:tc>
          <w:tcPr>
            <w:tcW w:type="dxa" w:w="2351"/>
            <w:shd w:val="clear" w:color="auto" w:fill="1F497D"/>
          </w:tcPr>
          <w:p>
            <w:r>
              <w:rPr>
                <w:rFonts w:eastAsia="Yu Gothic"/>
                <w:rFonts w:ascii="Yu Gothic" w:hAnsi="Yu Gothic"/>
                <w:b/>
                <w:color w:val="FFFFFF"/>
                <w:sz w:val="18"/>
              </w:rPr>
              <w:t>FY25 OPM</w:t>
            </w:r>
          </w:p>
        </w:tc>
        <w:tc>
          <w:tcPr>
            <w:tcW w:type="dxa" w:w="2351"/>
            <w:shd w:val="clear" w:color="auto" w:fill="1F497D"/>
          </w:tcPr>
          <w:p>
            <w:r>
              <w:rPr>
                <w:rFonts w:eastAsia="Yu Gothic"/>
                <w:rFonts w:ascii="Yu Gothic" w:hAnsi="Yu Gothic"/>
                <w:b/>
                <w:color w:val="FFFFFF"/>
                <w:sz w:val="18"/>
              </w:rPr>
              <w:t>特徴・コモディティ連動</w:t>
            </w:r>
          </w:p>
        </w:tc>
      </w:tr>
      <w:tr>
        <w:tc>
          <w:tcPr>
            <w:tcW w:type="dxa" w:w="2351"/>
          </w:tcPr>
          <w:p>
            <w:r>
              <w:rPr>
                <w:rFonts w:eastAsia="Yu Gothic"/>
                <w:rFonts w:ascii="Yu Gothic" w:hAnsi="Yu Gothic"/>
                <w:b w:val="0"/>
                <w:sz w:val="18"/>
              </w:rPr>
              <w:t>**非鉄金属製錬**</w:t>
            </w:r>
          </w:p>
        </w:tc>
        <w:tc>
          <w:tcPr>
            <w:tcW w:type="dxa" w:w="2351"/>
          </w:tcPr>
          <w:p>
            <w:r>
              <w:rPr>
                <w:rFonts w:eastAsia="Yu Gothic"/>
                <w:rFonts w:ascii="Yu Gothic" w:hAnsi="Yu Gothic"/>
                <w:b w:val="0"/>
                <w:sz w:val="18"/>
              </w:rPr>
              <w:t>約35%</w:t>
            </w:r>
          </w:p>
        </w:tc>
        <w:tc>
          <w:tcPr>
            <w:tcW w:type="dxa" w:w="2351"/>
          </w:tcPr>
          <w:p>
            <w:r>
              <w:rPr>
                <w:rFonts w:eastAsia="Yu Gothic"/>
                <w:rFonts w:ascii="Yu Gothic" w:hAnsi="Yu Gothic"/>
                <w:b w:val="0"/>
                <w:sz w:val="18"/>
              </w:rPr>
              <w:t>低〜中</w:t>
            </w:r>
          </w:p>
        </w:tc>
        <w:tc>
          <w:tcPr>
            <w:tcW w:type="dxa" w:w="2351"/>
          </w:tcPr>
          <w:p>
            <w:r>
              <w:rPr>
                <w:rFonts w:eastAsia="Yu Gothic"/>
                <w:rFonts w:ascii="Yu Gothic" w:hAnsi="Yu Gothic"/>
                <w:b w:val="0"/>
                <w:sz w:val="18"/>
              </w:rPr>
              <w:t>亜鉛・銀・PGM製錬。コモ価格に直結</w:t>
            </w:r>
          </w:p>
        </w:tc>
      </w:tr>
      <w:tr>
        <w:tc>
          <w:tcPr>
            <w:tcW w:type="dxa" w:w="2351"/>
          </w:tcPr>
          <w:p>
            <w:r>
              <w:rPr>
                <w:rFonts w:eastAsia="Yu Gothic"/>
                <w:rFonts w:ascii="Yu Gothic" w:hAnsi="Yu Gothic"/>
                <w:b w:val="0"/>
                <w:sz w:val="18"/>
              </w:rPr>
              <w:t>**環境管理・リサイクル**</w:t>
            </w:r>
          </w:p>
        </w:tc>
        <w:tc>
          <w:tcPr>
            <w:tcW w:type="dxa" w:w="2351"/>
          </w:tcPr>
          <w:p>
            <w:r>
              <w:rPr>
                <w:rFonts w:eastAsia="Yu Gothic"/>
                <w:rFonts w:ascii="Yu Gothic" w:hAnsi="Yu Gothic"/>
                <w:b w:val="0"/>
                <w:sz w:val="18"/>
              </w:rPr>
              <w:t>約30%</w:t>
            </w:r>
          </w:p>
        </w:tc>
        <w:tc>
          <w:tcPr>
            <w:tcW w:type="dxa" w:w="2351"/>
          </w:tcPr>
          <w:p>
            <w:r>
              <w:rPr>
                <w:rFonts w:eastAsia="Yu Gothic"/>
                <w:rFonts w:ascii="Yu Gothic" w:hAnsi="Yu Gothic"/>
                <w:b w:val="0"/>
                <w:sz w:val="18"/>
              </w:rPr>
              <w:t>6〜7%</w:t>
            </w:r>
          </w:p>
        </w:tc>
        <w:tc>
          <w:tcPr>
            <w:tcW w:type="dxa" w:w="2351"/>
          </w:tcPr>
          <w:p>
            <w:r>
              <w:rPr>
                <w:rFonts w:eastAsia="Yu Gothic"/>
                <w:rFonts w:ascii="Yu Gothic" w:hAnsi="Yu Gothic"/>
                <w:b w:val="0"/>
                <w:sz w:val="18"/>
              </w:rPr>
              <w:t>**PCB処理**（高マージン）+ LiB（低マージン）</w:t>
            </w:r>
          </w:p>
        </w:tc>
      </w:tr>
      <w:tr>
        <w:tc>
          <w:tcPr>
            <w:tcW w:type="dxa" w:w="2351"/>
          </w:tcPr>
          <w:p>
            <w:r>
              <w:rPr>
                <w:rFonts w:eastAsia="Yu Gothic"/>
                <w:rFonts w:ascii="Yu Gothic" w:hAnsi="Yu Gothic"/>
                <w:b w:val="0"/>
                <w:sz w:val="18"/>
              </w:rPr>
              <w:t>**電子材料**</w:t>
            </w:r>
          </w:p>
        </w:tc>
        <w:tc>
          <w:tcPr>
            <w:tcW w:type="dxa" w:w="2351"/>
          </w:tcPr>
          <w:p>
            <w:r>
              <w:rPr>
                <w:rFonts w:eastAsia="Yu Gothic"/>
                <w:rFonts w:ascii="Yu Gothic" w:hAnsi="Yu Gothic"/>
                <w:b w:val="0"/>
                <w:sz w:val="18"/>
              </w:rPr>
              <w:t>約20%</w:t>
            </w:r>
          </w:p>
        </w:tc>
        <w:tc>
          <w:tcPr>
            <w:tcW w:type="dxa" w:w="2351"/>
          </w:tcPr>
          <w:p>
            <w:r>
              <w:rPr>
                <w:rFonts w:eastAsia="Yu Gothic"/>
                <w:rFonts w:ascii="Yu Gothic" w:hAnsi="Yu Gothic"/>
                <w:b w:val="0"/>
                <w:sz w:val="18"/>
              </w:rPr>
              <w:t>**赤字**（▲¥4.6B, FY26E）</w:t>
            </w:r>
          </w:p>
        </w:tc>
        <w:tc>
          <w:tcPr>
            <w:tcW w:type="dxa" w:w="2351"/>
          </w:tcPr>
          <w:p>
            <w:r>
              <w:rPr>
                <w:rFonts w:eastAsia="Yu Gothic"/>
                <w:rFonts w:ascii="Yu Gothic" w:hAnsi="Yu Gothic"/>
                <w:b w:val="0"/>
                <w:sz w:val="18"/>
              </w:rPr>
              <w:t>銀粉末（太陽電池）・超薄銅箔。中国競合に侵食</w:t>
            </w:r>
          </w:p>
        </w:tc>
      </w:tr>
      <w:tr>
        <w:tc>
          <w:tcPr>
            <w:tcW w:type="dxa" w:w="2351"/>
          </w:tcPr>
          <w:p>
            <w:r>
              <w:rPr>
                <w:rFonts w:eastAsia="Yu Gothic"/>
                <w:rFonts w:ascii="Yu Gothic" w:hAnsi="Yu Gothic"/>
                <w:b w:val="0"/>
                <w:sz w:val="18"/>
              </w:rPr>
              <w:t>**熱処理・その他**</w:t>
            </w:r>
          </w:p>
        </w:tc>
        <w:tc>
          <w:tcPr>
            <w:tcW w:type="dxa" w:w="2351"/>
          </w:tcPr>
          <w:p>
            <w:r>
              <w:rPr>
                <w:rFonts w:eastAsia="Yu Gothic"/>
                <w:rFonts w:ascii="Yu Gothic" w:hAnsi="Yu Gothic"/>
                <w:b w:val="0"/>
                <w:sz w:val="18"/>
              </w:rPr>
              <w:t>約15%</w:t>
            </w:r>
          </w:p>
        </w:tc>
        <w:tc>
          <w:tcPr>
            <w:tcW w:type="dxa" w:w="2351"/>
          </w:tcPr>
          <w:p>
            <w:r>
              <w:rPr>
                <w:rFonts w:eastAsia="Yu Gothic"/>
                <w:rFonts w:ascii="Yu Gothic" w:hAnsi="Yu Gothic"/>
                <w:b w:val="0"/>
                <w:sz w:val="18"/>
              </w:rPr>
              <w:t>中</w:t>
            </w:r>
          </w:p>
        </w:tc>
        <w:tc>
          <w:tcPr>
            <w:tcW w:type="dxa" w:w="2351"/>
          </w:tcPr>
          <w:p>
            <w:r>
              <w:rPr>
                <w:rFonts w:eastAsia="Yu Gothic"/>
                <w:rFonts w:ascii="Yu Gothic" w:hAnsi="Yu Gothic"/>
                <w:b w:val="0"/>
                <w:sz w:val="18"/>
              </w:rPr>
              <w:t>自動車部品熱処理・工業炉。安定収益</w:t>
            </w:r>
          </w:p>
        </w:tc>
      </w:tr>
    </w:tbl>
    <w:p/>
    <w:p/>
    <w:p>
      <w:pPr>
        <w:spacing w:after="40"/>
      </w:pPr>
      <w:r>
        <w:rPr>
          <w:rFonts w:eastAsia="Yu Gothic"/>
          <w:rFonts w:ascii="Yu Gothic" w:hAnsi="Yu Gothic"/>
          <w:b/>
          <w:sz w:val="20"/>
        </w:rPr>
        <w:t>構造的問題：非鉄はコモ依存・電子材料は赤字・PCBは終了期限あり</w:t>
      </w:r>
    </w:p>
    <w:p/>
    <w:p/>
    <w:p/>
    <w:p>
      <w:pPr>
        <w:spacing w:before="120" w:after="80"/>
        <w:jc w:val="left"/>
        <w:pBdr>
          <w:bottom w:val="single" w:sz="6" w:space="1" w:color="4472C4"/>
        </w:pBdr>
      </w:pPr>
      <w:r>
        <w:rPr>
          <w:rFonts w:eastAsia="Yu Gothic"/>
          <w:rFonts w:ascii="Yu Gothic" w:hAnsi="Yu Gothic"/>
          <w:b/>
          <w:color w:val="1F497D"/>
          <w:sz w:val="26"/>
        </w:rPr>
        <w:t>🐂 投資論拠（Bull Case）</w:t>
      </w:r>
    </w:p>
    <w:p/>
    <w:p>
      <w:pPr>
        <w:spacing w:before="120" w:after="80"/>
        <w:jc w:val="left"/>
      </w:pPr>
      <w:r>
        <w:rPr>
          <w:rFonts w:eastAsia="Yu Gothic"/>
          <w:rFonts w:ascii="Yu Gothic" w:hAnsi="Yu Gothic"/>
          <w:b/>
          <w:color w:val="366092"/>
          <w:sz w:val="23"/>
        </w:rPr>
        <w:t>1. 商品価格トリプル高：製錬利益の爆発的回復</w:t>
      </w:r>
    </w:p>
    <w:p>
      <w:pPr>
        <w:spacing w:after="40"/>
      </w:pPr>
      <w:r>
        <w:rPr>
          <w:rFonts w:eastAsia="Yu Gothic"/>
          <w:rFonts w:ascii="Yu Gothic" w:hAnsi="Yu Gothic"/>
          <w:b w:val="0"/>
          <w:sz w:val="20"/>
        </w:rPr>
        <w:t>**亜鉛¥62.8万/MT（2022年4月来高値）**：</w:t>
      </w:r>
    </w:p>
    <w:p>
      <w:pPr>
        <w:pStyle w:val="ListBullet"/>
      </w:pPr>
      <w:r>
        <w:rPr>
          <w:rFonts w:eastAsia="Yu Gothic"/>
          <w:rFonts w:ascii="Yu Gothic" w:hAnsi="Yu Gothic"/>
          <w:b w:val="0"/>
          <w:sz w:val="20"/>
        </w:rPr>
        <w:t>みずほの感応度：亜鉛+$100/MT → OP+¥250M</w:t>
      </w:r>
    </w:p>
    <w:p>
      <w:pPr>
        <w:pStyle w:val="ListBullet"/>
      </w:pPr>
      <w:r>
        <w:rPr>
          <w:rFonts w:eastAsia="Yu Gothic"/>
          <w:rFonts w:ascii="Yu Gothic" w:hAnsi="Yu Gothic"/>
          <w:b w:val="0"/>
          <w:sz w:val="20"/>
        </w:rPr>
        <w:t>現在のLME亜鉛 ≈ $3,900/MT（建値¥62.8万/¥160換算）</w:t>
      </w:r>
    </w:p>
    <w:p>
      <w:pPr>
        <w:pStyle w:val="ListBullet"/>
      </w:pPr>
      <w:r>
        <w:rPr>
          <w:rFonts w:eastAsia="Yu Gothic"/>
          <w:rFonts w:ascii="Yu Gothic" w:hAnsi="Yu Gothic"/>
          <w:b w:val="0"/>
          <w:sz w:val="20"/>
        </w:rPr>
        <w:t>会社前提（推定）：$2,800/MT → 差分+$1,100/MT → OP+¥2.75B/年の超過利益</w:t>
      </w:r>
    </w:p>
    <w:p>
      <w:pPr>
        <w:pStyle w:val="ListBullet"/>
      </w:pPr>
      <w:r>
        <w:rPr>
          <w:rFonts w:eastAsia="Yu Gothic"/>
          <w:rFonts w:ascii="Yu Gothic" w:hAnsi="Yu Gothic"/>
          <w:b w:val="0"/>
          <w:sz w:val="20"/>
        </w:rPr>
        <w:t>**Rationale**：ホルムズ再封鎖による精錬用硫酸原料（硫黄）不足 + 中国需要回復 + 減産鉱山</w:t>
      </w:r>
    </w:p>
    <w:p/>
    <w:p>
      <w:pPr>
        <w:spacing w:after="40"/>
      </w:pPr>
      <w:r>
        <w:rPr>
          <w:rFonts w:eastAsia="Yu Gothic"/>
          <w:rFonts w:ascii="Yu Gothic" w:hAnsi="Yu Gothic"/>
          <w:b w:val="0"/>
          <w:sz w:val="20"/>
        </w:rPr>
        <w:t>**銅¥221万/MT（史上最高値）**：</w:t>
      </w:r>
    </w:p>
    <w:p>
      <w:pPr>
        <w:pStyle w:val="ListBullet"/>
      </w:pPr>
      <w:r>
        <w:rPr>
          <w:rFonts w:eastAsia="Yu Gothic"/>
          <w:rFonts w:ascii="Yu Gothic" w:hAnsi="Yu Gothic"/>
          <w:b w:val="0"/>
          <w:sz w:val="20"/>
        </w:rPr>
        <w:t>DOWAは銅精錬も実施（小坂製錬100%子会社）</w:t>
      </w:r>
    </w:p>
    <w:p>
      <w:pPr>
        <w:pStyle w:val="ListBullet"/>
      </w:pPr>
      <w:r>
        <w:rPr>
          <w:rFonts w:eastAsia="Yu Gothic"/>
          <w:rFonts w:ascii="Yu Gothic" w:hAnsi="Yu Gothic"/>
          <w:b w:val="0"/>
          <w:sz w:val="20"/>
        </w:rPr>
        <w:t>銅+$100/MT感応度 ≈ OP+¥150〜200M（亜鉛比やや小）</w:t>
      </w:r>
    </w:p>
    <w:p>
      <w:pPr>
        <w:pStyle w:val="ListBullet"/>
      </w:pPr>
      <w:r>
        <w:rPr>
          <w:rFonts w:eastAsia="Yu Gothic"/>
          <w:rFonts w:ascii="Yu Gothic" w:hAnsi="Yu Gothic"/>
          <w:b w:val="0"/>
          <w:sz w:val="20"/>
        </w:rPr>
        <w:t>史上最高値水準継続で年間+¥3〜4B超過利益</w:t>
      </w:r>
    </w:p>
    <w:p/>
    <w:p>
      <w:pPr>
        <w:spacing w:after="40"/>
      </w:pPr>
      <w:r>
        <w:rPr>
          <w:rFonts w:eastAsia="Yu Gothic"/>
          <w:rFonts w:ascii="Yu Gothic" w:hAnsi="Yu Gothic"/>
          <w:b w:val="0"/>
          <w:sz w:val="20"/>
        </w:rPr>
        <w:t>**銀$35超/oz（ホルムズ工業需要 + 金連動）**：</w:t>
      </w:r>
    </w:p>
    <w:p>
      <w:pPr>
        <w:pStyle w:val="ListBullet"/>
      </w:pPr>
      <w:r>
        <w:rPr>
          <w:rFonts w:eastAsia="Yu Gothic"/>
          <w:rFonts w:ascii="Yu Gothic" w:hAnsi="Yu Gothic"/>
          <w:b w:val="0"/>
          <w:sz w:val="20"/>
        </w:rPr>
        <w:t>DOWAは国内最大の銀精錬企業（年間生産量約400トン、国内シェア≈30%）</w:t>
      </w:r>
    </w:p>
    <w:p>
      <w:pPr>
        <w:pStyle w:val="ListBullet"/>
      </w:pPr>
      <w:r>
        <w:rPr>
          <w:rFonts w:eastAsia="Yu Gothic"/>
          <w:rFonts w:ascii="Yu Gothic" w:hAnsi="Yu Gothic"/>
          <w:b w:val="0"/>
          <w:sz w:val="20"/>
        </w:rPr>
        <w:t>FY26に銀急騰でヘッジ損失が発生済み → **FY27はヘッジ再設計後にクリーンな上振れ**</w:t>
      </w:r>
    </w:p>
    <w:p>
      <w:pPr>
        <w:pStyle w:val="ListBullet"/>
      </w:pPr>
      <w:r>
        <w:rPr>
          <w:rFonts w:eastAsia="Yu Gothic"/>
          <w:rFonts w:ascii="Yu Gothic" w:hAnsi="Yu Gothic"/>
          <w:b w:val="0"/>
          <w:sz w:val="20"/>
        </w:rPr>
        <w:t>$35/oz（会社前提≈$25想定）→ +$10 × 400T × 32,150oz/T = +$128.6M ≈ +¥20.6B（粗収益ベース）</w:t>
      </w:r>
    </w:p>
    <w:p/>
    <w:p>
      <w:pPr>
        <w:spacing w:before="120" w:after="80"/>
        <w:jc w:val="left"/>
      </w:pPr>
      <w:r>
        <w:rPr>
          <w:rFonts w:eastAsia="Yu Gothic"/>
          <w:rFonts w:ascii="Yu Gothic" w:hAnsi="Yu Gothic"/>
          <w:b/>
          <w:color w:val="366092"/>
          <w:sz w:val="23"/>
        </w:rPr>
        <w:t>2. Fujita Kanko株売却 → 株主還元 + B/S強化</w:t>
      </w:r>
    </w:p>
    <w:p>
      <w:pPr>
        <w:pStyle w:val="ListBullet"/>
      </w:pPr>
      <w:r>
        <w:rPr>
          <w:rFonts w:eastAsia="Yu Gothic"/>
          <w:rFonts w:ascii="Yu Gothic" w:hAnsi="Yu Gothic"/>
          <w:b w:val="0"/>
          <w:sz w:val="20"/>
        </w:rPr>
        <w:t>売却額：¥38.9B（2025年秋完了）</w:t>
      </w:r>
    </w:p>
    <w:p>
      <w:pPr>
        <w:pStyle w:val="ListBullet"/>
      </w:pPr>
      <w:r>
        <w:rPr>
          <w:rFonts w:eastAsia="Yu Gothic"/>
          <w:rFonts w:ascii="Yu Gothic" w:hAnsi="Yu Gothic"/>
          <w:b w:val="0"/>
          <w:sz w:val="20"/>
        </w:rPr>
        <w:t>特別利益：¥23B（FY3/26計上済み）</w:t>
      </w:r>
    </w:p>
    <w:p>
      <w:pPr>
        <w:pStyle w:val="ListBullet"/>
      </w:pPr>
      <w:r>
        <w:rPr>
          <w:rFonts w:eastAsia="Yu Gothic"/>
          <w:rFonts w:ascii="Yu Gothic" w:hAnsi="Yu Gothic"/>
          <w:b w:val="0"/>
          <w:sz w:val="20"/>
        </w:rPr>
        <w:t>特配：¥100/株（FY3/26末一括）</w:t>
      </w:r>
    </w:p>
    <w:p>
      <w:pPr>
        <w:pStyle w:val="ListBullet"/>
      </w:pPr>
      <w:r>
        <w:rPr>
          <w:rFonts w:eastAsia="Yu Gothic"/>
          <w:rFonts w:ascii="Yu Gothic" w:hAnsi="Yu Gothic"/>
          <w:b w:val="0"/>
          <w:sz w:val="20"/>
        </w:rPr>
        <w:t>自社株買い：¥10B（58.55M株 × ¥1,710相当を消却 = 発行済みの2.9%）</w:t>
      </w:r>
    </w:p>
    <w:p>
      <w:pPr>
        <w:pStyle w:val="ListBullet"/>
      </w:pPr>
      <w:r>
        <w:rPr>
          <w:rFonts w:eastAsia="Yu Gothic"/>
          <w:rFonts w:ascii="Yu Gothic" w:hAnsi="Yu Gothic"/>
          <w:b w:val="0"/>
          <w:sz w:val="20"/>
        </w:rPr>
        <w:t>**合計株主還元：¥100特配 + 通常配¥218 ≈ ¥318/株（FY3/26）= 利回り3.25%**</w:t>
      </w:r>
    </w:p>
    <w:p/>
    <w:p>
      <w:pPr>
        <w:spacing w:before="120" w:after="80"/>
        <w:jc w:val="left"/>
      </w:pPr>
      <w:r>
        <w:rPr>
          <w:rFonts w:eastAsia="Yu Gothic"/>
          <w:rFonts w:ascii="Yu Gothic" w:hAnsi="Yu Gothic"/>
          <w:b/>
          <w:color w:val="366092"/>
          <w:sz w:val="23"/>
        </w:rPr>
        <w:t>3. 政府重要鉱物1兆円投資計画（2026/4/20発表方向）</w:t>
      </w:r>
    </w:p>
    <w:p>
      <w:pPr>
        <w:pStyle w:val="ListBullet"/>
      </w:pPr>
      <w:r>
        <w:rPr>
          <w:rFonts w:eastAsia="Yu Gothic"/>
          <w:rFonts w:ascii="Yu Gothic" w:hAnsi="Yu Gothic"/>
          <w:b w:val="0"/>
          <w:sz w:val="20"/>
        </w:rPr>
        <w:t>対象：LiB・希少金属・貴金属のリサイクル国内化</w:t>
      </w:r>
    </w:p>
    <w:p>
      <w:pPr>
        <w:pStyle w:val="ListBullet"/>
      </w:pPr>
      <w:r>
        <w:rPr>
          <w:rFonts w:eastAsia="Yu Gothic"/>
          <w:rFonts w:ascii="Yu Gothic" w:hAnsi="Yu Gothic"/>
          <w:b w:val="0"/>
          <w:sz w:val="20"/>
        </w:rPr>
        <w:t>DOWAの該当事業：**LiB電池リサイクル拡張中**（小坂製錬）、貴金属（金・銀・PGM）回収</w:t>
      </w:r>
    </w:p>
    <w:p>
      <w:pPr>
        <w:pStyle w:val="ListBullet"/>
      </w:pPr>
      <w:r>
        <w:rPr>
          <w:rFonts w:eastAsia="Yu Gothic"/>
          <w:rFonts w:ascii="Yu Gothic" w:hAnsi="Yu Gothic"/>
          <w:b w:val="0"/>
          <w:sz w:val="20"/>
        </w:rPr>
        <w:t>補助金規模感：総額¥1T/5年 × 民間CAPEX補助率30% = ¥60B/年の業界全体補助</w:t>
      </w:r>
    </w:p>
    <w:p>
      <w:pPr>
        <w:pStyle w:val="ListBullet"/>
      </w:pPr>
      <w:r>
        <w:rPr>
          <w:rFonts w:eastAsia="Yu Gothic"/>
          <w:rFonts w:ascii="Yu Gothic" w:hAnsi="Yu Gothic"/>
          <w:b w:val="0"/>
          <w:sz w:val="20"/>
        </w:rPr>
        <w:t>DOWA受益分推計：業界シェア推定10% × ¥60B = **¥6B/年の設備補助＝実質CAPEX▲6B**</w:t>
      </w:r>
    </w:p>
    <w:p>
      <w:pPr>
        <w:pStyle w:val="ListBullet"/>
      </w:pPr>
      <w:r>
        <w:rPr>
          <w:rFonts w:eastAsia="Yu Gothic"/>
          <w:rFonts w:ascii="Yu Gothic" w:hAnsi="Yu Gothic"/>
          <w:b w:val="0"/>
          <w:sz w:val="20"/>
        </w:rPr>
        <w:t>EPS効果：税後¥4.2B / 58.55M株 = **+¥72/株/年**</w:t>
      </w:r>
    </w:p>
    <w:p>
      <w:pPr>
        <w:pStyle w:val="ListBullet"/>
      </w:pPr>
      <w:r>
        <w:rPr>
          <w:rFonts w:eastAsia="Yu Gothic"/>
          <w:rFonts w:ascii="Yu Gothic" w:hAnsi="Yu Gothic"/>
          <w:b w:val="0"/>
          <w:sz w:val="20"/>
        </w:rPr>
        <w:t>**Rationale**：DOWAはLiB回収技術（湿式製錬）で国内最先端。小坂製錬が実証設備稼働中。政府「経済安保」観点でのサプライチェーン国内化で最優先受益企業候補</w:t>
      </w:r>
    </w:p>
    <w:p/>
    <w:p>
      <w:pPr>
        <w:spacing w:before="120" w:after="80"/>
        <w:jc w:val="left"/>
      </w:pPr>
      <w:r>
        <w:rPr>
          <w:rFonts w:eastAsia="Yu Gothic"/>
          <w:rFonts w:ascii="Yu Gothic" w:hAnsi="Yu Gothic"/>
          <w:b/>
          <w:color w:val="366092"/>
          <w:sz w:val="23"/>
        </w:rPr>
        <w:t>4. SMBC Nikko アップグレード：FY3/27 EPS¥987の現実性</w:t>
      </w:r>
    </w:p>
    <w:p>
      <w:pPr>
        <w:pStyle w:val="ListBullet"/>
      </w:pPr>
      <w:r>
        <w:rPr>
          <w:rFonts w:eastAsia="Yu Gothic"/>
          <w:rFonts w:ascii="Yu Gothic" w:hAnsi="Yu Gothic"/>
          <w:b w:val="0"/>
          <w:sz w:val="20"/>
        </w:rPr>
        <w:t>SMBC Nikko：Outperform TP¥11,500（FY3/27 Adj.EPS ¥987.2 × SOTP P/E 11.6x）</w:t>
      </w:r>
    </w:p>
    <w:p>
      <w:pPr>
        <w:pStyle w:val="ListBullet"/>
      </w:pPr>
      <w:r>
        <w:rPr>
          <w:rFonts w:eastAsia="Yu Gothic"/>
          <w:rFonts w:ascii="Yu Gothic" w:hAnsi="Yu Gothic"/>
          <w:b w:val="0"/>
          <w:sz w:val="20"/>
        </w:rPr>
        <w:t>¥987.2はコンセンサス¥624と大きく乖離するが、根拠：</w:t>
      </w:r>
    </w:p>
    <w:p>
      <w:pPr>
        <w:pStyle w:val="ListBullet"/>
      </w:pPr>
      <w:r>
        <w:rPr>
          <w:rFonts w:eastAsia="Yu Gothic"/>
          <w:rFonts w:ascii="Yu Gothic" w:hAnsi="Yu Gothic"/>
          <w:b w:val="0"/>
          <w:sz w:val="20"/>
        </w:rPr>
        <w:t>非鉄セグメント+$PGM高騰特需</w:t>
      </w:r>
    </w:p>
    <w:p>
      <w:pPr>
        <w:pStyle w:val="ListBullet"/>
      </w:pPr>
      <w:r>
        <w:rPr>
          <w:rFonts w:eastAsia="Yu Gothic"/>
          <w:rFonts w:ascii="Yu Gothic" w:hAnsi="Yu Gothic"/>
          <w:b w:val="0"/>
          <w:sz w:val="20"/>
        </w:rPr>
        <w:t>Fujita Kanko売却後B/S強化による財務コスト低下</w:t>
      </w:r>
    </w:p>
    <w:p>
      <w:pPr>
        <w:pStyle w:val="ListBullet"/>
      </w:pPr>
      <w:r>
        <w:rPr>
          <w:rFonts w:eastAsia="Yu Gothic"/>
          <w:rFonts w:ascii="Yu Gothic" w:hAnsi="Yu Gothic"/>
          <w:b w:val="0"/>
          <w:sz w:val="20"/>
        </w:rPr>
        <w:t>LiB recycling量産効果（FY27H2から本格化）</w:t>
      </w:r>
    </w:p>
    <w:p>
      <w:pPr>
        <w:pStyle w:val="ListBullet"/>
      </w:pPr>
      <w:r>
        <w:rPr>
          <w:rFonts w:eastAsia="Yu Gothic"/>
          <w:rFonts w:ascii="Yu Gothic" w:hAnsi="Yu Gothic"/>
          <w:b w:val="0"/>
          <w:sz w:val="20"/>
        </w:rPr>
        <w:t>確率30%で¥11,204のFV → 現値¥9,792でも20%の上昇余地</w:t>
      </w:r>
    </w:p>
    <w:p/>
    <w:p/>
    <w:p/>
    <w:p>
      <w:pPr>
        <w:spacing w:before="120" w:after="80"/>
        <w:jc w:val="left"/>
        <w:pBdr>
          <w:bottom w:val="single" w:sz="6" w:space="1" w:color="4472C4"/>
        </w:pBdr>
      </w:pPr>
      <w:r>
        <w:rPr>
          <w:rFonts w:eastAsia="Yu Gothic"/>
          <w:rFonts w:ascii="Yu Gothic" w:hAnsi="Yu Gothic"/>
          <w:b/>
          <w:color w:val="1F497D"/>
          <w:sz w:val="26"/>
        </w:rPr>
        <w:t>🐻 投資リスク（Bear Case）</w:t>
      </w:r>
    </w:p>
    <w:p/>
    <w:p>
      <w:pPr>
        <w:spacing w:before="120" w:after="80"/>
        <w:jc w:val="left"/>
      </w:pPr>
      <w:r>
        <w:rPr>
          <w:rFonts w:eastAsia="Yu Gothic"/>
          <w:rFonts w:ascii="Yu Gothic" w:hAnsi="Yu Gothic"/>
          <w:b/>
          <w:color w:val="366092"/>
          <w:sz w:val="23"/>
        </w:rPr>
        <w:t>リスク①：PCB処理ビジネス終了（最大リスク、2027年3月確定）</w:t>
      </w:r>
    </w:p>
    <w:p>
      <w:pPr>
        <w:pStyle w:val="ListBullet"/>
      </w:pPr>
      <w:r>
        <w:rPr>
          <w:rFonts w:eastAsia="Yu Gothic"/>
          <w:rFonts w:ascii="Yu Gothic" w:hAnsi="Yu Gothic"/>
          <w:b w:val="0"/>
          <w:sz w:val="20"/>
        </w:rPr>
        <w:t>PCB廃棄物特別措置法の廃棄期限：2027年3月末（延長不可）</w:t>
      </w:r>
    </w:p>
    <w:p>
      <w:pPr>
        <w:pStyle w:val="ListBullet"/>
      </w:pPr>
      <w:r>
        <w:rPr>
          <w:rFonts w:eastAsia="Yu Gothic"/>
          <w:rFonts w:ascii="Yu Gothic" w:hAnsi="Yu Gothic"/>
          <w:b w:val="0"/>
          <w:sz w:val="20"/>
        </w:rPr>
        <w:t>DOWAのPCB収益：年間OP ¥10〜15B（推定）= 全社OP比20〜30%</w:t>
      </w:r>
    </w:p>
    <w:p>
      <w:pPr>
        <w:pStyle w:val="ListBullet"/>
      </w:pPr>
      <w:r>
        <w:rPr>
          <w:rFonts w:eastAsia="Yu Gothic"/>
          <w:rFonts w:ascii="Yu Gothic" w:hAnsi="Yu Gothic"/>
          <w:b w:val="0"/>
          <w:sz w:val="20"/>
        </w:rPr>
        <w:t>終了後のLiBリサイクル代替：OPM 3〜5% vs PCBの15〜20% → **利益2/3喪失**</w:t>
      </w:r>
    </w:p>
    <w:p>
      <w:pPr>
        <w:pStyle w:val="ListBullet"/>
      </w:pPr>
      <w:r>
        <w:rPr>
          <w:rFonts w:eastAsia="Yu Gothic"/>
          <w:rFonts w:ascii="Yu Gothic" w:hAnsi="Yu Gothic"/>
          <w:b w:val="0"/>
          <w:sz w:val="20"/>
        </w:rPr>
        <w:t>定量影響：FY3/28 OP ▲¥10〜15B = EPS ▲¥120〜180/株</w:t>
      </w:r>
    </w:p>
    <w:p/>
    <w:p>
      <w:pPr>
        <w:spacing w:before="120" w:after="80"/>
        <w:jc w:val="left"/>
      </w:pPr>
      <w:r>
        <w:rPr>
          <w:rFonts w:eastAsia="Yu Gothic"/>
          <w:rFonts w:ascii="Yu Gothic" w:hAnsi="Yu Gothic"/>
          <w:b/>
          <w:color w:val="366092"/>
          <w:sz w:val="23"/>
        </w:rPr>
        <w:t>リスク②：電子材料セグメント赤字継続</w:t>
      </w:r>
    </w:p>
    <w:p>
      <w:pPr>
        <w:pStyle w:val="ListBullet"/>
      </w:pPr>
      <w:r>
        <w:rPr>
          <w:rFonts w:eastAsia="Yu Gothic"/>
          <w:rFonts w:ascii="Yu Gothic" w:hAnsi="Yu Gothic"/>
          <w:b w:val="0"/>
          <w:sz w:val="20"/>
        </w:rPr>
        <w:t>銀粉末（太陽電池向け）：中国メーカーのダンピング継続（価格▲40〜50%）</w:t>
      </w:r>
    </w:p>
    <w:p>
      <w:pPr>
        <w:pStyle w:val="ListBullet"/>
      </w:pPr>
      <w:r>
        <w:rPr>
          <w:rFonts w:eastAsia="Yu Gothic"/>
          <w:rFonts w:ascii="Yu Gothic" w:hAnsi="Yu Gothic"/>
          <w:b w:val="0"/>
          <w:sz w:val="20"/>
        </w:rPr>
        <w:t>FY26E電子材料 OP：▲¥4.6B（みずほ推計）</w:t>
      </w:r>
    </w:p>
    <w:p>
      <w:pPr>
        <w:pStyle w:val="ListBullet"/>
      </w:pPr>
      <w:r>
        <w:rPr>
          <w:rFonts w:eastAsia="Yu Gothic"/>
          <w:rFonts w:ascii="Yu Gothic" w:hAnsi="Yu Gothic"/>
          <w:b w:val="0"/>
          <w:sz w:val="20"/>
        </w:rPr>
        <w:t>回復見通し：FY27以降も低一桁利益率が続く見込み</w:t>
      </w:r>
    </w:p>
    <w:p>
      <w:pPr>
        <w:pStyle w:val="ListBullet"/>
      </w:pPr>
      <w:r>
        <w:rPr>
          <w:rFonts w:eastAsia="Yu Gothic"/>
          <w:rFonts w:ascii="Yu Gothic" w:hAnsi="Yu Gothic"/>
          <w:b w:val="0"/>
          <w:sz w:val="20"/>
        </w:rPr>
        <w:t>ヘッジ損失：銀価格急騰で既にFY26 H2に▲¥5B超のデリバティブ損発生</w:t>
      </w:r>
    </w:p>
    <w:p/>
    <w:p>
      <w:pPr>
        <w:spacing w:before="120" w:after="80"/>
        <w:jc w:val="left"/>
      </w:pPr>
      <w:r>
        <w:rPr>
          <w:rFonts w:eastAsia="Yu Gothic"/>
          <w:rFonts w:ascii="Yu Gothic" w:hAnsi="Yu Gothic"/>
          <w:b/>
          <w:color w:val="366092"/>
          <w:sz w:val="23"/>
        </w:rPr>
        <w:t>リスク③：¥100B CAPEX計画（FY3/28〜）</w:t>
      </w:r>
    </w:p>
    <w:p>
      <w:pPr>
        <w:pStyle w:val="ListBullet"/>
      </w:pPr>
      <w:r>
        <w:rPr>
          <w:rFonts w:eastAsia="Yu Gothic"/>
          <w:rFonts w:ascii="Yu Gothic" w:hAnsi="Yu Gothic"/>
          <w:b w:val="0"/>
          <w:sz w:val="20"/>
        </w:rPr>
        <w:t>老朽化設備更新（小坂製錬100年超の設備）</w:t>
      </w:r>
    </w:p>
    <w:p>
      <w:pPr>
        <w:pStyle w:val="ListBullet"/>
      </w:pPr>
      <w:r>
        <w:rPr>
          <w:rFonts w:eastAsia="Yu Gothic"/>
          <w:rFonts w:ascii="Yu Gothic" w:hAnsi="Yu Gothic"/>
          <w:b w:val="0"/>
          <w:sz w:val="20"/>
        </w:rPr>
        <w:t>単独での投資効果不明 → 機関投資家の懸念あり</w:t>
      </w:r>
    </w:p>
    <w:p>
      <w:pPr>
        <w:pStyle w:val="ListBullet"/>
      </w:pPr>
      <w:r>
        <w:rPr>
          <w:rFonts w:eastAsia="Yu Gothic"/>
          <w:rFonts w:ascii="Yu Gothic" w:hAnsi="Yu Gothic"/>
          <w:b w:val="0"/>
          <w:sz w:val="20"/>
        </w:rPr>
        <w:t>SMBC Nikko：「投資家の不満足な反応リスク」を明記</w:t>
      </w:r>
    </w:p>
    <w:p/>
    <w:p>
      <w:pPr>
        <w:spacing w:before="120" w:after="80"/>
        <w:jc w:val="left"/>
      </w:pPr>
      <w:r>
        <w:rPr>
          <w:rFonts w:eastAsia="Yu Gothic"/>
          <w:rFonts w:ascii="Yu Gothic" w:hAnsi="Yu Gothic"/>
          <w:b/>
          <w:color w:val="366092"/>
          <w:sz w:val="23"/>
        </w:rPr>
        <w:t>リスク④：銀価格急騰によるヘッジ損拡大</w:t>
      </w:r>
    </w:p>
    <w:p>
      <w:pPr>
        <w:pStyle w:val="ListBullet"/>
      </w:pPr>
      <w:r>
        <w:rPr>
          <w:rFonts w:eastAsia="Yu Gothic"/>
          <w:rFonts w:ascii="Yu Gothic" w:hAnsi="Yu Gothic"/>
          <w:b w:val="0"/>
          <w:sz w:val="20"/>
        </w:rPr>
        <w:t>DOWAは銀生産者として価格上昇時に**ショートヘッジ**を保有</w:t>
      </w:r>
    </w:p>
    <w:p>
      <w:pPr>
        <w:pStyle w:val="ListBullet"/>
      </w:pPr>
      <w:r>
        <w:rPr>
          <w:rFonts w:eastAsia="Yu Gothic"/>
          <w:rFonts w:ascii="Yu Gothic" w:hAnsi="Yu Gothic"/>
          <w:b w:val="0"/>
          <w:sz w:val="20"/>
        </w:rPr>
        <w:t>銀$40超継続：ヘッジ損が更に拡大するリスク</w:t>
      </w:r>
    </w:p>
    <w:p>
      <w:pPr>
        <w:pStyle w:val="ListBullet"/>
      </w:pPr>
      <w:r>
        <w:rPr>
          <w:rFonts w:eastAsia="Yu Gothic"/>
          <w:rFonts w:ascii="Yu Gothic" w:hAnsi="Yu Gothic"/>
          <w:b w:val="0"/>
          <w:sz w:val="20"/>
        </w:rPr>
        <w:t>FY27: 残存ヘッジ分の評価損が判定を左右</w:t>
      </w:r>
    </w:p>
    <w:p/>
    <w:p>
      <w:pPr>
        <w:spacing w:before="120" w:after="80"/>
        <w:jc w:val="left"/>
      </w:pPr>
      <w:r>
        <w:rPr>
          <w:rFonts w:eastAsia="Yu Gothic"/>
          <w:rFonts w:ascii="Yu Gothic" w:hAnsi="Yu Gothic"/>
          <w:b/>
          <w:color w:val="366092"/>
          <w:sz w:val="23"/>
        </w:rPr>
        <w:t>リスク⑤：電力コスト（製錬の直接コスト）</w:t>
      </w:r>
    </w:p>
    <w:p>
      <w:pPr>
        <w:pStyle w:val="ListBullet"/>
      </w:pPr>
      <w:r>
        <w:rPr>
          <w:rFonts w:eastAsia="Yu Gothic"/>
          <w:rFonts w:ascii="Yu Gothic" w:hAnsi="Yu Gothic"/>
          <w:b w:val="0"/>
          <w:sz w:val="20"/>
        </w:rPr>
        <w:t>小坂製錬は年間電力消費量業界最大クラス</w:t>
      </w:r>
    </w:p>
    <w:p>
      <w:pPr>
        <w:pStyle w:val="ListBullet"/>
      </w:pPr>
      <w:r>
        <w:rPr>
          <w:rFonts w:eastAsia="Yu Gothic"/>
          <w:rFonts w:ascii="Yu Gothic" w:hAnsi="Yu Gothic"/>
          <w:b w:val="0"/>
          <w:sz w:val="20"/>
        </w:rPr>
        <w:t>電力単価+10% → OP▲¥2〜3B（推定）</w:t>
      </w:r>
    </w:p>
    <w:p>
      <w:pPr>
        <w:pStyle w:val="ListBullet"/>
      </w:pPr>
      <w:r>
        <w:rPr>
          <w:rFonts w:eastAsia="Yu Gothic"/>
          <w:rFonts w:ascii="Yu Gothic" w:hAnsi="Yu Gothic"/>
          <w:b w:val="0"/>
          <w:sz w:val="20"/>
        </w:rPr>
        <w:t>ホルムズ継続でLNG高 → 電力高止まり</w:t>
      </w:r>
    </w:p>
    <w:p/>
    <w:p/>
    <w:p/>
    <w:p>
      <w:pPr>
        <w:spacing w:before="120" w:after="80"/>
        <w:jc w:val="left"/>
        <w:pBdr>
          <w:bottom w:val="single" w:sz="6" w:space="1" w:color="4472C4"/>
        </w:pBdr>
      </w:pPr>
      <w:r>
        <w:rPr>
          <w:rFonts w:eastAsia="Yu Gothic"/>
          <w:rFonts w:ascii="Yu Gothic" w:hAnsi="Yu Gothic"/>
          <w:b/>
          <w:color w:val="1F497D"/>
          <w:sz w:val="26"/>
        </w:rPr>
        <w:t>📈 商品価格感応度カーブ分析</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商品</w:t>
            </w:r>
          </w:p>
        </w:tc>
        <w:tc>
          <w:tcPr>
            <w:tcW w:type="dxa" w:w="1881"/>
            <w:shd w:val="clear" w:color="auto" w:fill="1F497D"/>
          </w:tcPr>
          <w:p>
            <w:r>
              <w:rPr>
                <w:rFonts w:eastAsia="Yu Gothic"/>
                <w:rFonts w:ascii="Yu Gothic" w:hAnsi="Yu Gothic"/>
                <w:b/>
                <w:color w:val="FFFFFF"/>
                <w:sz w:val="18"/>
              </w:rPr>
              <w:t>基準値</w:t>
            </w:r>
          </w:p>
        </w:tc>
        <w:tc>
          <w:tcPr>
            <w:tcW w:type="dxa" w:w="1881"/>
            <w:shd w:val="clear" w:color="auto" w:fill="1F497D"/>
          </w:tcPr>
          <w:p>
            <w:r>
              <w:rPr>
                <w:rFonts w:eastAsia="Yu Gothic"/>
                <w:rFonts w:ascii="Yu Gothic" w:hAnsi="Yu Gothic"/>
                <w:b/>
                <w:color w:val="FFFFFF"/>
                <w:sz w:val="18"/>
              </w:rPr>
              <w:t>現値（2026/4/21）</w:t>
            </w:r>
          </w:p>
        </w:tc>
        <w:tc>
          <w:tcPr>
            <w:tcW w:type="dxa" w:w="1881"/>
            <w:shd w:val="clear" w:color="auto" w:fill="1F497D"/>
          </w:tcPr>
          <w:p>
            <w:r>
              <w:rPr>
                <w:rFonts w:eastAsia="Yu Gothic"/>
                <w:rFonts w:ascii="Yu Gothic" w:hAnsi="Yu Gothic"/>
                <w:b/>
                <w:color w:val="FFFFFF"/>
                <w:sz w:val="18"/>
              </w:rPr>
              <w:t>感応度（OP/単位）</w:t>
            </w:r>
          </w:p>
        </w:tc>
        <w:tc>
          <w:tcPr>
            <w:tcW w:type="dxa" w:w="1881"/>
            <w:shd w:val="clear" w:color="auto" w:fill="1F497D"/>
          </w:tcPr>
          <w:p>
            <w:r>
              <w:rPr>
                <w:rFonts w:eastAsia="Yu Gothic"/>
                <w:rFonts w:ascii="Yu Gothic" w:hAnsi="Yu Gothic"/>
                <w:b/>
                <w:color w:val="FFFFFF"/>
                <w:sz w:val="18"/>
              </w:rPr>
              <w:t>現値乖離影響</w:t>
            </w:r>
          </w:p>
        </w:tc>
      </w:tr>
      <w:tr>
        <w:tc>
          <w:tcPr>
            <w:tcW w:type="dxa" w:w="1881"/>
          </w:tcPr>
          <w:p>
            <w:r>
              <w:rPr>
                <w:rFonts w:eastAsia="Yu Gothic"/>
                <w:rFonts w:ascii="Yu Gothic" w:hAnsi="Yu Gothic"/>
                <w:b w:val="0"/>
                <w:sz w:val="18"/>
              </w:rPr>
              <w:t>**亜鉛（LME）**</w:t>
            </w:r>
          </w:p>
        </w:tc>
        <w:tc>
          <w:tcPr>
            <w:tcW w:type="dxa" w:w="1881"/>
          </w:tcPr>
          <w:p>
            <w:r>
              <w:rPr>
                <w:rFonts w:eastAsia="Yu Gothic"/>
                <w:rFonts w:ascii="Yu Gothic" w:hAnsi="Yu Gothic"/>
                <w:b w:val="0"/>
                <w:sz w:val="18"/>
              </w:rPr>
              <w:t>$2,800/MT</w:t>
            </w:r>
          </w:p>
        </w:tc>
        <w:tc>
          <w:tcPr>
            <w:tcW w:type="dxa" w:w="1881"/>
          </w:tcPr>
          <w:p>
            <w:r>
              <w:rPr>
                <w:rFonts w:eastAsia="Yu Gothic"/>
                <w:rFonts w:ascii="Yu Gothic" w:hAnsi="Yu Gothic"/>
                <w:b w:val="0"/>
                <w:sz w:val="18"/>
              </w:rPr>
              <w:t>≈$3,900/MT</w:t>
            </w:r>
          </w:p>
        </w:tc>
        <w:tc>
          <w:tcPr>
            <w:tcW w:type="dxa" w:w="1881"/>
          </w:tcPr>
          <w:p>
            <w:r>
              <w:rPr>
                <w:rFonts w:eastAsia="Yu Gothic"/>
                <w:rFonts w:ascii="Yu Gothic" w:hAnsi="Yu Gothic"/>
                <w:b w:val="0"/>
                <w:sz w:val="18"/>
              </w:rPr>
              <w:t>+¥250M/$100</w:t>
            </w:r>
          </w:p>
        </w:tc>
        <w:tc>
          <w:tcPr>
            <w:tcW w:type="dxa" w:w="1881"/>
          </w:tcPr>
          <w:p>
            <w:r>
              <w:rPr>
                <w:rFonts w:eastAsia="Yu Gothic"/>
                <w:rFonts w:ascii="Yu Gothic" w:hAnsi="Yu Gothic"/>
                <w:b w:val="0"/>
                <w:sz w:val="18"/>
              </w:rPr>
              <w:t>**+¥2,750M/年**</w:t>
            </w:r>
          </w:p>
        </w:tc>
      </w:tr>
      <w:tr>
        <w:tc>
          <w:tcPr>
            <w:tcW w:type="dxa" w:w="1881"/>
          </w:tcPr>
          <w:p>
            <w:r>
              <w:rPr>
                <w:rFonts w:eastAsia="Yu Gothic"/>
                <w:rFonts w:ascii="Yu Gothic" w:hAnsi="Yu Gothic"/>
                <w:b w:val="0"/>
                <w:sz w:val="18"/>
              </w:rPr>
              <w:t>**銀**</w:t>
            </w:r>
          </w:p>
        </w:tc>
        <w:tc>
          <w:tcPr>
            <w:tcW w:type="dxa" w:w="1881"/>
          </w:tcPr>
          <w:p>
            <w:r>
              <w:rPr>
                <w:rFonts w:eastAsia="Yu Gothic"/>
                <w:rFonts w:ascii="Yu Gothic" w:hAnsi="Yu Gothic"/>
                <w:b w:val="0"/>
                <w:sz w:val="18"/>
              </w:rPr>
              <w:t>$25/oz</w:t>
            </w:r>
          </w:p>
        </w:tc>
        <w:tc>
          <w:tcPr>
            <w:tcW w:type="dxa" w:w="1881"/>
          </w:tcPr>
          <w:p>
            <w:r>
              <w:rPr>
                <w:rFonts w:eastAsia="Yu Gothic"/>
                <w:rFonts w:ascii="Yu Gothic" w:hAnsi="Yu Gothic"/>
                <w:b w:val="0"/>
                <w:sz w:val="18"/>
              </w:rPr>
              <w:t>$35/oz</w:t>
            </w:r>
          </w:p>
        </w:tc>
        <w:tc>
          <w:tcPr>
            <w:tcW w:type="dxa" w:w="1881"/>
          </w:tcPr>
          <w:p>
            <w:r>
              <w:rPr>
                <w:rFonts w:eastAsia="Yu Gothic"/>
                <w:rFonts w:ascii="Yu Gothic" w:hAnsi="Yu Gothic"/>
                <w:b w:val="0"/>
                <w:sz w:val="18"/>
              </w:rPr>
              <w:t>+¥500M/$5</w:t>
            </w:r>
          </w:p>
        </w:tc>
        <w:tc>
          <w:tcPr>
            <w:tcW w:type="dxa" w:w="1881"/>
          </w:tcPr>
          <w:p>
            <w:r>
              <w:rPr>
                <w:rFonts w:eastAsia="Yu Gothic"/>
                <w:rFonts w:ascii="Yu Gothic" w:hAnsi="Yu Gothic"/>
                <w:b w:val="0"/>
                <w:sz w:val="18"/>
              </w:rPr>
              <w:t>**+¥1,000M/年（ヘッジ控除後）**</w:t>
            </w:r>
          </w:p>
        </w:tc>
      </w:tr>
      <w:tr>
        <w:tc>
          <w:tcPr>
            <w:tcW w:type="dxa" w:w="1881"/>
          </w:tcPr>
          <w:p>
            <w:r>
              <w:rPr>
                <w:rFonts w:eastAsia="Yu Gothic"/>
                <w:rFonts w:ascii="Yu Gothic" w:hAnsi="Yu Gothic"/>
                <w:b w:val="0"/>
                <w:sz w:val="18"/>
              </w:rPr>
              <w:t>**金**</w:t>
            </w:r>
          </w:p>
        </w:tc>
        <w:tc>
          <w:tcPr>
            <w:tcW w:type="dxa" w:w="1881"/>
          </w:tcPr>
          <w:p>
            <w:r>
              <w:rPr>
                <w:rFonts w:eastAsia="Yu Gothic"/>
                <w:rFonts w:ascii="Yu Gothic" w:hAnsi="Yu Gothic"/>
                <w:b w:val="0"/>
                <w:sz w:val="18"/>
              </w:rPr>
              <w:t>$2,500/oz</w:t>
            </w:r>
          </w:p>
        </w:tc>
        <w:tc>
          <w:tcPr>
            <w:tcW w:type="dxa" w:w="1881"/>
          </w:tcPr>
          <w:p>
            <w:r>
              <w:rPr>
                <w:rFonts w:eastAsia="Yu Gothic"/>
                <w:rFonts w:ascii="Yu Gothic" w:hAnsi="Yu Gothic"/>
                <w:b w:val="0"/>
                <w:sz w:val="18"/>
              </w:rPr>
              <w:t>$4,800/oz</w:t>
            </w:r>
          </w:p>
        </w:tc>
        <w:tc>
          <w:tcPr>
            <w:tcW w:type="dxa" w:w="1881"/>
          </w:tcPr>
          <w:p>
            <w:r>
              <w:rPr>
                <w:rFonts w:eastAsia="Yu Gothic"/>
                <w:rFonts w:ascii="Yu Gothic" w:hAnsi="Yu Gothic"/>
                <w:b w:val="0"/>
                <w:sz w:val="18"/>
              </w:rPr>
              <w:t>+¥100M/$100</w:t>
            </w:r>
          </w:p>
        </w:tc>
        <w:tc>
          <w:tcPr>
            <w:tcW w:type="dxa" w:w="1881"/>
          </w:tcPr>
          <w:p>
            <w:r>
              <w:rPr>
                <w:rFonts w:eastAsia="Yu Gothic"/>
                <w:rFonts w:ascii="Yu Gothic" w:hAnsi="Yu Gothic"/>
                <w:b w:val="0"/>
                <w:sz w:val="18"/>
              </w:rPr>
              <w:t>**+¥2,300M/年**</w:t>
            </w:r>
          </w:p>
        </w:tc>
      </w:tr>
      <w:tr>
        <w:tc>
          <w:tcPr>
            <w:tcW w:type="dxa" w:w="1881"/>
          </w:tcPr>
          <w:p>
            <w:r>
              <w:rPr>
                <w:rFonts w:eastAsia="Yu Gothic"/>
                <w:rFonts w:ascii="Yu Gothic" w:hAnsi="Yu Gothic"/>
                <w:b w:val="0"/>
                <w:sz w:val="18"/>
              </w:rPr>
              <w:t>**PGM（Pd/Pt）**</w:t>
            </w:r>
          </w:p>
        </w:tc>
        <w:tc>
          <w:tcPr>
            <w:tcW w:type="dxa" w:w="1881"/>
          </w:tcPr>
          <w:p>
            <w:r>
              <w:rPr>
                <w:rFonts w:eastAsia="Yu Gothic"/>
                <w:rFonts w:ascii="Yu Gothic" w:hAnsi="Yu Gothic"/>
                <w:b w:val="0"/>
                <w:sz w:val="18"/>
              </w:rPr>
              <w:t>Pd$1,000</w:t>
            </w:r>
          </w:p>
        </w:tc>
        <w:tc>
          <w:tcPr>
            <w:tcW w:type="dxa" w:w="1881"/>
          </w:tcPr>
          <w:p>
            <w:r>
              <w:rPr>
                <w:rFonts w:eastAsia="Yu Gothic"/>
                <w:rFonts w:ascii="Yu Gothic" w:hAnsi="Yu Gothic"/>
                <w:b w:val="0"/>
                <w:sz w:val="18"/>
              </w:rPr>
              <w:t>$1,100</w:t>
            </w:r>
          </w:p>
        </w:tc>
        <w:tc>
          <w:tcPr>
            <w:tcW w:type="dxa" w:w="1881"/>
          </w:tcPr>
          <w:p>
            <w:r>
              <w:rPr>
                <w:rFonts w:eastAsia="Yu Gothic"/>
                <w:rFonts w:ascii="Yu Gothic" w:hAnsi="Yu Gothic"/>
                <w:b w:val="0"/>
                <w:sz w:val="18"/>
              </w:rPr>
              <w:t>+¥80M/$50</w:t>
            </w:r>
          </w:p>
        </w:tc>
        <w:tc>
          <w:tcPr>
            <w:tcW w:type="dxa" w:w="1881"/>
          </w:tcPr>
          <w:p>
            <w:r>
              <w:rPr>
                <w:rFonts w:eastAsia="Yu Gothic"/>
                <w:rFonts w:ascii="Yu Gothic" w:hAnsi="Yu Gothic"/>
                <w:b w:val="0"/>
                <w:sz w:val="18"/>
              </w:rPr>
              <w:t>+¥160M/年</w:t>
            </w:r>
          </w:p>
        </w:tc>
      </w:tr>
      <w:tr>
        <w:tc>
          <w:tcPr>
            <w:tcW w:type="dxa" w:w="1881"/>
          </w:tcPr>
          <w:p>
            <w:r>
              <w:rPr>
                <w:rFonts w:eastAsia="Yu Gothic"/>
                <w:rFonts w:ascii="Yu Gothic" w:hAnsi="Yu Gothic"/>
                <w:b w:val="0"/>
                <w:sz w:val="18"/>
              </w:rPr>
              <w:t>**銅（LME）**</w:t>
            </w:r>
          </w:p>
        </w:tc>
        <w:tc>
          <w:tcPr>
            <w:tcW w:type="dxa" w:w="1881"/>
          </w:tcPr>
          <w:p>
            <w:r>
              <w:rPr>
                <w:rFonts w:eastAsia="Yu Gothic"/>
                <w:rFonts w:ascii="Yu Gothic" w:hAnsi="Yu Gothic"/>
                <w:b w:val="0"/>
                <w:sz w:val="18"/>
              </w:rPr>
              <w:t>$9,000/MT</w:t>
            </w:r>
          </w:p>
        </w:tc>
        <w:tc>
          <w:tcPr>
            <w:tcW w:type="dxa" w:w="1881"/>
          </w:tcPr>
          <w:p>
            <w:r>
              <w:rPr>
                <w:rFonts w:eastAsia="Yu Gothic"/>
                <w:rFonts w:ascii="Yu Gothic" w:hAnsi="Yu Gothic"/>
                <w:b w:val="0"/>
                <w:sz w:val="18"/>
              </w:rPr>
              <w:t>$14,000/MT</w:t>
            </w:r>
          </w:p>
        </w:tc>
        <w:tc>
          <w:tcPr>
            <w:tcW w:type="dxa" w:w="1881"/>
          </w:tcPr>
          <w:p>
            <w:r>
              <w:rPr>
                <w:rFonts w:eastAsia="Yu Gothic"/>
                <w:rFonts w:ascii="Yu Gothic" w:hAnsi="Yu Gothic"/>
                <w:b w:val="0"/>
                <w:sz w:val="18"/>
              </w:rPr>
              <w:t>+¥150M/$100</w:t>
            </w:r>
          </w:p>
        </w:tc>
        <w:tc>
          <w:tcPr>
            <w:tcW w:type="dxa" w:w="1881"/>
          </w:tcPr>
          <w:p>
            <w:r>
              <w:rPr>
                <w:rFonts w:eastAsia="Yu Gothic"/>
                <w:rFonts w:ascii="Yu Gothic" w:hAnsi="Yu Gothic"/>
                <w:b w:val="0"/>
                <w:sz w:val="18"/>
              </w:rPr>
              <w:t>**+¥7,500M/年**</w:t>
            </w:r>
          </w:p>
        </w:tc>
      </w:tr>
      <w:tr>
        <w:tc>
          <w:tcPr>
            <w:tcW w:type="dxa" w:w="1881"/>
          </w:tcPr>
          <w:p>
            <w:r>
              <w:rPr>
                <w:rFonts w:eastAsia="Yu Gothic"/>
                <w:rFonts w:ascii="Yu Gothic" w:hAnsi="Yu Gothic"/>
                <w:b w:val="0"/>
                <w:sz w:val="18"/>
              </w:rPr>
              <w:t>**USD/JPY**</w:t>
            </w:r>
          </w:p>
        </w:tc>
        <w:tc>
          <w:tcPr>
            <w:tcW w:type="dxa" w:w="1881"/>
          </w:tcPr>
          <w:p>
            <w:r>
              <w:rPr>
                <w:rFonts w:eastAsia="Yu Gothic"/>
                <w:rFonts w:ascii="Yu Gothic" w:hAnsi="Yu Gothic"/>
                <w:b w:val="0"/>
                <w:sz w:val="18"/>
              </w:rPr>
              <w:t>¥150</w:t>
            </w:r>
          </w:p>
        </w:tc>
        <w:tc>
          <w:tcPr>
            <w:tcW w:type="dxa" w:w="1881"/>
          </w:tcPr>
          <w:p>
            <w:r>
              <w:rPr>
                <w:rFonts w:eastAsia="Yu Gothic"/>
                <w:rFonts w:ascii="Yu Gothic" w:hAnsi="Yu Gothic"/>
                <w:b w:val="0"/>
                <w:sz w:val="18"/>
              </w:rPr>
              <w:t>¥160</w:t>
            </w:r>
          </w:p>
        </w:tc>
        <w:tc>
          <w:tcPr>
            <w:tcW w:type="dxa" w:w="1881"/>
          </w:tcPr>
          <w:p>
            <w:r>
              <w:rPr>
                <w:rFonts w:eastAsia="Yu Gothic"/>
                <w:rFonts w:ascii="Yu Gothic" w:hAnsi="Yu Gothic"/>
                <w:b w:val="0"/>
                <w:sz w:val="18"/>
              </w:rPr>
              <w:t>+¥240M/¥1</w:t>
            </w:r>
          </w:p>
        </w:tc>
        <w:tc>
          <w:tcPr>
            <w:tcW w:type="dxa" w:w="1881"/>
          </w:tcPr>
          <w:p>
            <w:r>
              <w:rPr>
                <w:rFonts w:eastAsia="Yu Gothic"/>
                <w:rFonts w:ascii="Yu Gothic" w:hAnsi="Yu Gothic"/>
                <w:b w:val="0"/>
                <w:sz w:val="18"/>
              </w:rPr>
              <w:t>**+¥2,400M/年**</w:t>
            </w:r>
          </w:p>
        </w:tc>
      </w:tr>
    </w:tbl>
    <w:p/>
    <w:p/>
    <w:p>
      <w:pPr>
        <w:spacing w:after="40"/>
      </w:pPr>
      <w:r>
        <w:rPr>
          <w:rFonts w:eastAsia="Yu Gothic"/>
          <w:rFonts w:ascii="Yu Gothic" w:hAnsi="Yu Gothic"/>
          <w:b/>
          <w:sz w:val="20"/>
        </w:rPr>
        <w:t>合計コモ超過利益（推定）：+¥16.1B/年</w:t>
      </w:r>
    </w:p>
    <w:p>
      <w:pPr>
        <w:pStyle w:val="ListBullet"/>
      </w:pPr>
      <w:r>
        <w:rPr>
          <w:rFonts w:eastAsia="Yu Gothic"/>
          <w:rFonts w:ascii="Yu Gothic" w:hAnsi="Yu Gothic"/>
          <w:b w:val="0"/>
          <w:sz w:val="20"/>
        </w:rPr>
        <w:t>FY25実績 OP ≈ ¥23B → FY27 OP ≈ ¥39B（仮計算）</w:t>
      </w:r>
    </w:p>
    <w:p>
      <w:pPr>
        <w:pStyle w:val="ListBullet"/>
      </w:pPr>
      <w:r>
        <w:rPr>
          <w:rFonts w:eastAsia="Yu Gothic"/>
          <w:rFonts w:ascii="Yu Gothic" w:hAnsi="Yu Gothic"/>
          <w:b w:val="0"/>
          <w:sz w:val="20"/>
        </w:rPr>
        <w:t>ただし、ヘッジ損・電力コスト高・EM赤字継続でネット影響は半分程度：**+¥8〜10B実質**</w:t>
      </w:r>
    </w:p>
    <w:p/>
    <w:p/>
    <w:p/>
    <w:p>
      <w:pPr>
        <w:spacing w:before="120" w:after="80"/>
        <w:jc w:val="left"/>
        <w:pBdr>
          <w:bottom w:val="single" w:sz="6" w:space="1" w:color="4472C4"/>
        </w:pBdr>
      </w:pPr>
      <w:r>
        <w:rPr>
          <w:rFonts w:eastAsia="Yu Gothic"/>
          <w:rFonts w:ascii="Yu Gothic" w:hAnsi="Yu Gothic"/>
          <w:b/>
          <w:color w:val="1F497D"/>
          <w:sz w:val="26"/>
        </w:rPr>
        <w:t>💡 政府重要鉱物1兆円投資計画：DOWA固有考察</w:t>
      </w:r>
    </w:p>
    <w:p/>
    <w:p>
      <w:pPr>
        <w:spacing w:after="40"/>
      </w:pPr>
      <w:r>
        <w:rPr>
          <w:rFonts w:eastAsia="Yu Gothic"/>
          <w:rFonts w:ascii="Yu Gothic" w:hAnsi="Yu Gothic"/>
          <w:b/>
          <w:sz w:val="20"/>
        </w:rPr>
        <w:t>2026年4月20日：日本経済新聞が報道（経産省・内閣府主導の閣議決定方向）</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政策軸</w:t>
            </w:r>
          </w:p>
        </w:tc>
        <w:tc>
          <w:tcPr>
            <w:tcW w:type="dxa" w:w="3135"/>
            <w:shd w:val="clear" w:color="auto" w:fill="1F497D"/>
          </w:tcPr>
          <w:p>
            <w:r>
              <w:rPr>
                <w:rFonts w:eastAsia="Yu Gothic"/>
                <w:rFonts w:ascii="Yu Gothic" w:hAnsi="Yu Gothic"/>
                <w:b/>
                <w:color w:val="FFFFFF"/>
                <w:sz w:val="18"/>
              </w:rPr>
              <w:t>DOWAへの影響</w:t>
            </w:r>
          </w:p>
        </w:tc>
        <w:tc>
          <w:tcPr>
            <w:tcW w:type="dxa" w:w="3135"/>
            <w:shd w:val="clear" w:color="auto" w:fill="1F497D"/>
          </w:tcPr>
          <w:p>
            <w:r>
              <w:rPr>
                <w:rFonts w:eastAsia="Yu Gothic"/>
                <w:rFonts w:ascii="Yu Gothic" w:hAnsi="Yu Gothic"/>
                <w:b/>
                <w:color w:val="FFFFFF"/>
                <w:sz w:val="18"/>
              </w:rPr>
              <w:t>試算</w:t>
            </w:r>
          </w:p>
        </w:tc>
      </w:tr>
      <w:tr>
        <w:tc>
          <w:tcPr>
            <w:tcW w:type="dxa" w:w="3135"/>
          </w:tcPr>
          <w:p>
            <w:r>
              <w:rPr>
                <w:rFonts w:eastAsia="Yu Gothic"/>
                <w:rFonts w:ascii="Yu Gothic" w:hAnsi="Yu Gothic"/>
                <w:b w:val="0"/>
                <w:sz w:val="18"/>
              </w:rPr>
              <w:t>**LiB回収・再資源化促進**</w:t>
            </w:r>
          </w:p>
        </w:tc>
        <w:tc>
          <w:tcPr>
            <w:tcW w:type="dxa" w:w="3135"/>
          </w:tcPr>
          <w:p>
            <w:r>
              <w:rPr>
                <w:rFonts w:eastAsia="Yu Gothic"/>
                <w:rFonts w:ascii="Yu Gothic" w:hAnsi="Yu Gothic"/>
                <w:b w:val="0"/>
                <w:sz w:val="18"/>
              </w:rPr>
              <w:t>小坂製錬がLiB湿式回収を量産展開中</w:t>
            </w:r>
          </w:p>
        </w:tc>
        <w:tc>
          <w:tcPr>
            <w:tcW w:type="dxa" w:w="3135"/>
          </w:tcPr>
          <w:p>
            <w:r>
              <w:rPr>
                <w:rFonts w:eastAsia="Yu Gothic"/>
                <w:rFonts w:ascii="Yu Gothic" w:hAnsi="Yu Gothic"/>
                <w:b w:val="0"/>
                <w:sz w:val="18"/>
              </w:rPr>
              <w:t>設備補助30%適用 → CAPEX▲¥4〜6B削減</w:t>
            </w:r>
          </w:p>
        </w:tc>
      </w:tr>
      <w:tr>
        <w:tc>
          <w:tcPr>
            <w:tcW w:type="dxa" w:w="3135"/>
          </w:tcPr>
          <w:p>
            <w:r>
              <w:rPr>
                <w:rFonts w:eastAsia="Yu Gothic"/>
                <w:rFonts w:ascii="Yu Gothic" w:hAnsi="Yu Gothic"/>
                <w:b w:val="0"/>
                <w:sz w:val="18"/>
              </w:rPr>
              <w:t>**希少金属の国内回収率引き上げ**</w:t>
            </w:r>
          </w:p>
        </w:tc>
        <w:tc>
          <w:tcPr>
            <w:tcW w:type="dxa" w:w="3135"/>
          </w:tcPr>
          <w:p>
            <w:r>
              <w:rPr>
                <w:rFonts w:eastAsia="Yu Gothic"/>
                <w:rFonts w:ascii="Yu Gothic" w:hAnsi="Yu Gothic"/>
                <w:b w:val="0"/>
                <w:sz w:val="18"/>
              </w:rPr>
              <w:t>貴金属（金/銀/PGM）・インジウムの回収強化</w:t>
            </w:r>
          </w:p>
        </w:tc>
        <w:tc>
          <w:tcPr>
            <w:tcW w:type="dxa" w:w="3135"/>
          </w:tcPr>
          <w:p>
            <w:r>
              <w:rPr>
                <w:rFonts w:eastAsia="Yu Gothic"/>
                <w:rFonts w:ascii="Yu Gothic" w:hAnsi="Yu Gothic"/>
                <w:b w:val="0"/>
                <w:sz w:val="18"/>
              </w:rPr>
              <w:t>補助金＋回収義務化でシェア拡大</w:t>
            </w:r>
          </w:p>
        </w:tc>
      </w:tr>
      <w:tr>
        <w:tc>
          <w:tcPr>
            <w:tcW w:type="dxa" w:w="3135"/>
          </w:tcPr>
          <w:p>
            <w:r>
              <w:rPr>
                <w:rFonts w:eastAsia="Yu Gothic"/>
                <w:rFonts w:ascii="Yu Gothic" w:hAnsi="Yu Gothic"/>
                <w:b w:val="0"/>
                <w:sz w:val="18"/>
              </w:rPr>
              <w:t>**脱炭素サプライチェーン国産化**</w:t>
            </w:r>
          </w:p>
        </w:tc>
        <w:tc>
          <w:tcPr>
            <w:tcW w:type="dxa" w:w="3135"/>
          </w:tcPr>
          <w:p>
            <w:r>
              <w:rPr>
                <w:rFonts w:eastAsia="Yu Gothic"/>
                <w:rFonts w:ascii="Yu Gothic" w:hAnsi="Yu Gothic"/>
                <w:b w:val="0"/>
                <w:sz w:val="18"/>
              </w:rPr>
              <w:t>半導体・EV向けリサイクル素材に需要創出</w:t>
            </w:r>
          </w:p>
        </w:tc>
        <w:tc>
          <w:tcPr>
            <w:tcW w:type="dxa" w:w="3135"/>
          </w:tcPr>
          <w:p>
            <w:r>
              <w:rPr>
                <w:rFonts w:eastAsia="Yu Gothic"/>
                <w:rFonts w:ascii="Yu Gothic" w:hAnsi="Yu Gothic"/>
                <w:b w:val="0"/>
                <w:sz w:val="18"/>
              </w:rPr>
              <w:t>2030年リサイクル素材シェア+10pp達成なら売上+¥30〜50B</w:t>
            </w:r>
          </w:p>
        </w:tc>
      </w:tr>
      <w:tr>
        <w:tc>
          <w:tcPr>
            <w:tcW w:type="dxa" w:w="3135"/>
          </w:tcPr>
          <w:p>
            <w:r>
              <w:rPr>
                <w:rFonts w:eastAsia="Yu Gothic"/>
                <w:rFonts w:ascii="Yu Gothic" w:hAnsi="Yu Gothic"/>
                <w:b w:val="0"/>
                <w:sz w:val="18"/>
              </w:rPr>
              <w:t>**戦略備蓄・優先調達**</w:t>
            </w:r>
          </w:p>
        </w:tc>
        <w:tc>
          <w:tcPr>
            <w:tcW w:type="dxa" w:w="3135"/>
          </w:tcPr>
          <w:p>
            <w:r>
              <w:rPr>
                <w:rFonts w:eastAsia="Yu Gothic"/>
                <w:rFonts w:ascii="Yu Gothic" w:hAnsi="Yu Gothic"/>
                <w:b w:val="0"/>
                <w:sz w:val="18"/>
              </w:rPr>
              <w:t>政府が国産リサイクル貴金属を優先購入</w:t>
            </w:r>
          </w:p>
        </w:tc>
        <w:tc>
          <w:tcPr>
            <w:tcW w:type="dxa" w:w="3135"/>
          </w:tcPr>
          <w:p>
            <w:r>
              <w:rPr>
                <w:rFonts w:eastAsia="Yu Gothic"/>
                <w:rFonts w:ascii="Yu Gothic" w:hAnsi="Yu Gothic"/>
                <w:b w:val="0"/>
                <w:sz w:val="18"/>
              </w:rPr>
              <w:t>契約収益の安定化</w:t>
            </w:r>
          </w:p>
        </w:tc>
      </w:tr>
    </w:tbl>
    <w:p/>
    <w:p/>
    <w:p>
      <w:pPr>
        <w:spacing w:after="40"/>
      </w:pPr>
      <w:r>
        <w:rPr>
          <w:rFonts w:eastAsia="Yu Gothic"/>
          <w:rFonts w:ascii="Yu Gothic" w:hAnsi="Yu Gothic"/>
          <w:b/>
          <w:sz w:val="20"/>
        </w:rPr>
        <w:t>FY3/28以降のPCB終了穴埋めシナリオ：</w:t>
      </w:r>
    </w:p>
    <w:p>
      <w:pPr>
        <w:pStyle w:val="ListBullet"/>
      </w:pPr>
      <w:r>
        <w:rPr>
          <w:rFonts w:eastAsia="Yu Gothic"/>
          <w:rFonts w:ascii="Yu Gothic" w:hAnsi="Yu Gothic"/>
          <w:b w:val="0"/>
          <w:sz w:val="20"/>
        </w:rPr>
        <w:t>LiB回収OP貢献：FY27 ¥2B → FY28 ¥5B → FY30 ¥15B（政府支援前提）</w:t>
      </w:r>
    </w:p>
    <w:p>
      <w:pPr>
        <w:pStyle w:val="ListBullet"/>
      </w:pPr>
      <w:r>
        <w:rPr>
          <w:rFonts w:eastAsia="Yu Gothic"/>
          <w:rFonts w:ascii="Yu Gothic" w:hAnsi="Yu Gothic"/>
          <w:b w:val="0"/>
          <w:sz w:val="20"/>
        </w:rPr>
        <w:t>PCB消失OP：▲¥12B</w:t>
      </w:r>
    </w:p>
    <w:p>
      <w:pPr>
        <w:pStyle w:val="ListBullet"/>
      </w:pPr>
      <w:r>
        <w:rPr>
          <w:rFonts w:eastAsia="Yu Gothic"/>
          <w:rFonts w:ascii="Yu Gothic" w:hAnsi="Yu Gothic"/>
          <w:b w:val="0"/>
          <w:sz w:val="20"/>
        </w:rPr>
        <w:t>**ネット：FY30でほぼ中立化（10年ビジョン）**</w:t>
      </w:r>
    </w:p>
    <w:p/>
    <w:p/>
    <w:p/>
    <w:p>
      <w:pPr>
        <w:spacing w:before="120" w:after="80"/>
        <w:jc w:val="left"/>
        <w:pBdr>
          <w:bottom w:val="single" w:sz="6" w:space="1" w:color="4472C4"/>
        </w:pBdr>
      </w:pPr>
      <w:r>
        <w:rPr>
          <w:rFonts w:eastAsia="Yu Gothic"/>
          <w:rFonts w:ascii="Yu Gothic" w:hAnsi="Yu Gothic"/>
          <w:b/>
          <w:color w:val="1F497D"/>
          <w:sz w:val="26"/>
        </w:rPr>
        <w:t>💰 バリュエーション・FV算出</w:t>
      </w:r>
    </w:p>
    <w:p/>
    <w:p>
      <w:pPr>
        <w:spacing w:before="120" w:after="80"/>
        <w:jc w:val="left"/>
      </w:pPr>
      <w:r>
        <w:rPr>
          <w:rFonts w:eastAsia="Yu Gothic"/>
          <w:rFonts w:ascii="Yu Gothic" w:hAnsi="Yu Gothic"/>
          <w:b/>
          <w:color w:val="366092"/>
          <w:sz w:val="23"/>
        </w:rPr>
        <w:t>コスト・オブ・エクイティ</w:t>
      </w:r>
    </w:p>
    <w:p>
      <w:pPr>
        <w:shd w:val="clear" w:fill="F2F2F2"/>
        <w:spacing w:after="80"/>
        <w:ind w:left="283"/>
      </w:pPr>
      <w:r>
        <w:rPr>
          <w:rFonts w:eastAsia="Yu Gothic" w:ascii="Courier New" w:hAnsi="Courier New"/>
          <w:rFonts w:ascii="Yu Gothic" w:hAnsi="Yu Gothic"/>
          <w:b w:val="0"/>
          <w:sz w:val="18"/>
        </w:rPr>
        <w:t>Rf = 2.394%（10年JGB、2026/4/21財務省CSV）</w:t>
        <w:br/>
        <w:t>β  = 1.07（Bloomberg BDP確認）</w:t>
        <w:br/>
        <w:t>ERP = 6.0%（標準設定）</w:t>
        <w:br/>
        <w:t>Ke = 2.394% + 1.07 × 6.0% = 8.814%</w:t>
        <w:br/>
        <w:t>内在P/E = 1/0.08814 = 11.35x</w:t>
      </w:r>
    </w:p>
    <w:p/>
    <w:p>
      <w:pPr>
        <w:spacing w:before="120" w:after="80"/>
        <w:jc w:val="left"/>
      </w:pPr>
      <w:r>
        <w:rPr>
          <w:rFonts w:eastAsia="Yu Gothic"/>
          <w:rFonts w:ascii="Yu Gothic" w:hAnsi="Yu Gothic"/>
          <w:b/>
          <w:color w:val="366092"/>
          <w:sz w:val="23"/>
        </w:rPr>
        <w:t>シナリオ別FV</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シナリオ</w:t>
            </w:r>
          </w:p>
        </w:tc>
        <w:tc>
          <w:tcPr>
            <w:tcW w:type="dxa" w:w="1881"/>
            <w:shd w:val="clear" w:color="auto" w:fill="1F497D"/>
          </w:tcPr>
          <w:p>
            <w:r>
              <w:rPr>
                <w:rFonts w:eastAsia="Yu Gothic"/>
                <w:rFonts w:ascii="Yu Gothic" w:hAnsi="Yu Gothic"/>
                <w:b/>
                <w:color w:val="FFFFFF"/>
                <w:sz w:val="18"/>
              </w:rPr>
              <w:t>EPS想定</w:t>
            </w:r>
          </w:p>
        </w:tc>
        <w:tc>
          <w:tcPr>
            <w:tcW w:type="dxa" w:w="1881"/>
            <w:shd w:val="clear" w:color="auto" w:fill="1F497D"/>
          </w:tcPr>
          <w:p>
            <w:r>
              <w:rPr>
                <w:rFonts w:eastAsia="Yu Gothic"/>
                <w:rFonts w:ascii="Yu Gothic" w:hAnsi="Yu Gothic"/>
                <w:b/>
                <w:color w:val="FFFFFF"/>
                <w:sz w:val="18"/>
              </w:rPr>
              <w:t>P/E</w:t>
            </w:r>
          </w:p>
        </w:tc>
        <w:tc>
          <w:tcPr>
            <w:tcW w:type="dxa" w:w="1881"/>
            <w:shd w:val="clear" w:color="auto" w:fill="1F497D"/>
          </w:tcPr>
          <w:p>
            <w:r>
              <w:rPr>
                <w:rFonts w:eastAsia="Yu Gothic"/>
                <w:rFonts w:ascii="Yu Gothic" w:hAnsi="Yu Gothic"/>
                <w:b/>
                <w:color w:val="FFFFFF"/>
                <w:sz w:val="18"/>
              </w:rPr>
              <w:t>FV</w:t>
            </w:r>
          </w:p>
        </w:tc>
        <w:tc>
          <w:tcPr>
            <w:tcW w:type="dxa" w:w="1881"/>
            <w:shd w:val="clear" w:color="auto" w:fill="1F497D"/>
          </w:tcPr>
          <w:p>
            <w:r>
              <w:rPr>
                <w:rFonts w:eastAsia="Yu Gothic"/>
                <w:rFonts w:ascii="Yu Gothic" w:hAnsi="Yu Gothic"/>
                <w:b/>
                <w:color w:val="FFFFFF"/>
                <w:sz w:val="18"/>
              </w:rPr>
              <w:t>確率</w:t>
            </w:r>
          </w:p>
        </w:tc>
      </w:tr>
      <w:tr>
        <w:tc>
          <w:tcPr>
            <w:tcW w:type="dxa" w:w="1881"/>
          </w:tcPr>
          <w:p>
            <w:r>
              <w:rPr>
                <w:rFonts w:eastAsia="Yu Gothic"/>
                <w:rFonts w:ascii="Yu Gothic" w:hAnsi="Yu Gothic"/>
                <w:b w:val="0"/>
                <w:sz w:val="18"/>
              </w:rPr>
              <w:t>**Bear**（PCB消滅前倒し懸念+EM悪化）</w:t>
            </w:r>
          </w:p>
        </w:tc>
        <w:tc>
          <w:tcPr>
            <w:tcW w:type="dxa" w:w="1881"/>
          </w:tcPr>
          <w:p>
            <w:r>
              <w:rPr>
                <w:rFonts w:eastAsia="Yu Gothic"/>
                <w:rFonts w:ascii="Yu Gothic" w:hAnsi="Yu Gothic"/>
                <w:b w:val="0"/>
                <w:sz w:val="18"/>
              </w:rPr>
              <w:t>¥370</w:t>
            </w:r>
          </w:p>
        </w:tc>
        <w:tc>
          <w:tcPr>
            <w:tcW w:type="dxa" w:w="1881"/>
          </w:tcPr>
          <w:p>
            <w:r>
              <w:rPr>
                <w:rFonts w:eastAsia="Yu Gothic"/>
                <w:rFonts w:ascii="Yu Gothic" w:hAnsi="Yu Gothic"/>
                <w:b w:val="0"/>
                <w:sz w:val="18"/>
              </w:rPr>
              <w:t>8.0x</w:t>
            </w:r>
          </w:p>
        </w:tc>
        <w:tc>
          <w:tcPr>
            <w:tcW w:type="dxa" w:w="1881"/>
          </w:tcPr>
          <w:p>
            <w:r>
              <w:rPr>
                <w:rFonts w:eastAsia="Yu Gothic"/>
                <w:rFonts w:ascii="Yu Gothic" w:hAnsi="Yu Gothic"/>
                <w:b w:val="0"/>
                <w:sz w:val="18"/>
              </w:rPr>
              <w:t>¥2,960</w:t>
            </w:r>
          </w:p>
        </w:tc>
        <w:tc>
          <w:tcPr>
            <w:tcW w:type="dxa" w:w="1881"/>
          </w:tcPr>
          <w:p>
            <w:r>
              <w:rPr>
                <w:rFonts w:eastAsia="Yu Gothic"/>
                <w:rFonts w:ascii="Yu Gothic" w:hAnsi="Yu Gothic"/>
                <w:b w:val="0"/>
                <w:sz w:val="18"/>
              </w:rPr>
              <w:t>15%</w:t>
            </w:r>
          </w:p>
        </w:tc>
      </w:tr>
      <w:tr>
        <w:tc>
          <w:tcPr>
            <w:tcW w:type="dxa" w:w="1881"/>
          </w:tcPr>
          <w:p>
            <w:r>
              <w:rPr>
                <w:rFonts w:eastAsia="Yu Gothic"/>
                <w:rFonts w:ascii="Yu Gothic" w:hAnsi="Yu Gothic"/>
                <w:b w:val="0"/>
                <w:sz w:val="18"/>
              </w:rPr>
              <w:t>**Base**（コンセンサス回復）</w:t>
            </w:r>
          </w:p>
        </w:tc>
        <w:tc>
          <w:tcPr>
            <w:tcW w:type="dxa" w:w="1881"/>
          </w:tcPr>
          <w:p>
            <w:r>
              <w:rPr>
                <w:rFonts w:eastAsia="Yu Gothic"/>
                <w:rFonts w:ascii="Yu Gothic" w:hAnsi="Yu Gothic"/>
                <w:b w:val="0"/>
                <w:sz w:val="18"/>
              </w:rPr>
              <w:t>¥624</w:t>
            </w:r>
          </w:p>
        </w:tc>
        <w:tc>
          <w:tcPr>
            <w:tcW w:type="dxa" w:w="1881"/>
          </w:tcPr>
          <w:p>
            <w:r>
              <w:rPr>
                <w:rFonts w:eastAsia="Yu Gothic"/>
                <w:rFonts w:ascii="Yu Gothic" w:hAnsi="Yu Gothic"/>
                <w:b w:val="0"/>
                <w:sz w:val="18"/>
              </w:rPr>
              <w:t>11.35x</w:t>
            </w:r>
          </w:p>
        </w:tc>
        <w:tc>
          <w:tcPr>
            <w:tcW w:type="dxa" w:w="1881"/>
          </w:tcPr>
          <w:p>
            <w:r>
              <w:rPr>
                <w:rFonts w:eastAsia="Yu Gothic"/>
                <w:rFonts w:ascii="Yu Gothic" w:hAnsi="Yu Gothic"/>
                <w:b w:val="0"/>
                <w:sz w:val="18"/>
              </w:rPr>
              <w:t>¥7,083</w:t>
            </w:r>
          </w:p>
        </w:tc>
        <w:tc>
          <w:tcPr>
            <w:tcW w:type="dxa" w:w="1881"/>
          </w:tcPr>
          <w:p>
            <w:r>
              <w:rPr>
                <w:rFonts w:eastAsia="Yu Gothic"/>
                <w:rFonts w:ascii="Yu Gothic" w:hAnsi="Yu Gothic"/>
                <w:b w:val="0"/>
                <w:sz w:val="18"/>
              </w:rPr>
              <w:t>45%</w:t>
            </w:r>
          </w:p>
        </w:tc>
      </w:tr>
      <w:tr>
        <w:tc>
          <w:tcPr>
            <w:tcW w:type="dxa" w:w="1881"/>
          </w:tcPr>
          <w:p>
            <w:r>
              <w:rPr>
                <w:rFonts w:eastAsia="Yu Gothic"/>
                <w:rFonts w:ascii="Yu Gothic" w:hAnsi="Yu Gothic"/>
                <w:b w:val="0"/>
                <w:sz w:val="18"/>
              </w:rPr>
              <w:t>**Bull**（商品高+政府補助+LiB）</w:t>
            </w:r>
          </w:p>
        </w:tc>
        <w:tc>
          <w:tcPr>
            <w:tcW w:type="dxa" w:w="1881"/>
          </w:tcPr>
          <w:p>
            <w:r>
              <w:rPr>
                <w:rFonts w:eastAsia="Yu Gothic"/>
                <w:rFonts w:ascii="Yu Gothic" w:hAnsi="Yu Gothic"/>
                <w:b w:val="0"/>
                <w:sz w:val="18"/>
              </w:rPr>
              <w:t>¥987</w:t>
            </w:r>
          </w:p>
        </w:tc>
        <w:tc>
          <w:tcPr>
            <w:tcW w:type="dxa" w:w="1881"/>
          </w:tcPr>
          <w:p>
            <w:r>
              <w:rPr>
                <w:rFonts w:eastAsia="Yu Gothic"/>
                <w:rFonts w:ascii="Yu Gothic" w:hAnsi="Yu Gothic"/>
                <w:b w:val="0"/>
                <w:sz w:val="18"/>
              </w:rPr>
              <w:t>11.35x</w:t>
            </w:r>
          </w:p>
        </w:tc>
        <w:tc>
          <w:tcPr>
            <w:tcW w:type="dxa" w:w="1881"/>
          </w:tcPr>
          <w:p>
            <w:r>
              <w:rPr>
                <w:rFonts w:eastAsia="Yu Gothic"/>
                <w:rFonts w:ascii="Yu Gothic" w:hAnsi="Yu Gothic"/>
                <w:b w:val="0"/>
                <w:sz w:val="18"/>
              </w:rPr>
              <w:t>¥11,202</w:t>
            </w:r>
          </w:p>
        </w:tc>
        <w:tc>
          <w:tcPr>
            <w:tcW w:type="dxa" w:w="1881"/>
          </w:tcPr>
          <w:p>
            <w:r>
              <w:rPr>
                <w:rFonts w:eastAsia="Yu Gothic"/>
                <w:rFonts w:ascii="Yu Gothic" w:hAnsi="Yu Gothic"/>
                <w:b w:val="0"/>
                <w:sz w:val="18"/>
              </w:rPr>
              <w:t>40%</w:t>
            </w:r>
          </w:p>
        </w:tc>
      </w:tr>
    </w:tbl>
    <w:p/>
    <w:p/>
    <w:p>
      <w:pPr>
        <w:spacing w:after="40"/>
      </w:pPr>
      <w:r>
        <w:rPr>
          <w:rFonts w:eastAsia="Yu Gothic"/>
          <w:rFonts w:ascii="Yu Gothic" w:hAnsi="Yu Gothic"/>
          <w:b/>
          <w:sz w:val="20"/>
        </w:rPr>
        <w:t>確率加重FV = 0.15×¥2,960 + 0.45×¥7,083 + 0.40×¥11,202</w:t>
      </w:r>
    </w:p>
    <w:p>
      <w:pPr>
        <w:spacing w:after="40"/>
      </w:pPr>
      <w:r>
        <w:rPr>
          <w:rFonts w:eastAsia="Yu Gothic"/>
          <w:rFonts w:ascii="Yu Gothic" w:hAnsi="Yu Gothic"/>
          <w:b/>
          <w:sz w:val="20"/>
        </w:rPr>
        <w:t>= ¥444 + ¥3,187 + ¥4,481 = ¥8,112 ≈ ¥8,115</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水準</w:t>
            </w:r>
          </w:p>
        </w:tc>
        <w:tc>
          <w:tcPr>
            <w:tcW w:type="dxa" w:w="3135"/>
            <w:shd w:val="clear" w:color="auto" w:fill="1F497D"/>
          </w:tcPr>
          <w:p>
            <w:r>
              <w:rPr>
                <w:rFonts w:eastAsia="Yu Gothic"/>
                <w:rFonts w:ascii="Yu Gothic" w:hAnsi="Yu Gothic"/>
                <w:b/>
                <w:color w:val="FFFFFF"/>
                <w:sz w:val="18"/>
              </w:rPr>
              <w:t>価格</w:t>
            </w:r>
          </w:p>
        </w:tc>
        <w:tc>
          <w:tcPr>
            <w:tcW w:type="dxa" w:w="3135"/>
            <w:shd w:val="clear" w:color="auto" w:fill="1F497D"/>
          </w:tcPr>
          <w:p>
            <w:r>
              <w:rPr>
                <w:rFonts w:eastAsia="Yu Gothic"/>
                <w:rFonts w:ascii="Yu Gothic" w:hAnsi="Yu Gothic"/>
                <w:b/>
                <w:color w:val="FFFFFF"/>
                <w:sz w:val="18"/>
              </w:rPr>
              <w:t>含意</w:t>
            </w:r>
          </w:p>
        </w:tc>
      </w:tr>
      <w:tr>
        <w:tc>
          <w:tcPr>
            <w:tcW w:type="dxa" w:w="3135"/>
          </w:tcPr>
          <w:p>
            <w:r>
              <w:rPr>
                <w:rFonts w:eastAsia="Yu Gothic"/>
                <w:rFonts w:ascii="Yu Gothic" w:hAnsi="Yu Gothic"/>
                <w:b w:val="0"/>
                <w:sz w:val="18"/>
              </w:rPr>
              <w:t>現値</w:t>
            </w:r>
          </w:p>
        </w:tc>
        <w:tc>
          <w:tcPr>
            <w:tcW w:type="dxa" w:w="3135"/>
          </w:tcPr>
          <w:p>
            <w:r>
              <w:rPr>
                <w:rFonts w:eastAsia="Yu Gothic"/>
                <w:rFonts w:ascii="Yu Gothic" w:hAnsi="Yu Gothic"/>
                <w:b w:val="0"/>
                <w:sz w:val="18"/>
              </w:rPr>
              <w:t>¥9,792</w:t>
            </w:r>
          </w:p>
        </w:tc>
        <w:tc>
          <w:tcPr>
            <w:tcW w:type="dxa" w:w="3135"/>
          </w:tcPr>
          <w:p>
            <w:r>
              <w:rPr>
                <w:rFonts w:eastAsia="Yu Gothic"/>
                <w:rFonts w:ascii="Yu Gothic" w:hAnsi="Yu Gothic"/>
                <w:b w:val="0"/>
                <w:sz w:val="18"/>
              </w:rPr>
              <w:t>FV比**+20.7%プレミアム**（買い見送り）</w:t>
            </w:r>
          </w:p>
        </w:tc>
      </w:tr>
      <w:tr>
        <w:tc>
          <w:tcPr>
            <w:tcW w:type="dxa" w:w="3135"/>
          </w:tcPr>
          <w:p>
            <w:r>
              <w:rPr>
                <w:rFonts w:eastAsia="Yu Gothic"/>
                <w:rFonts w:ascii="Yu Gothic" w:hAnsi="Yu Gothic"/>
                <w:b w:val="0"/>
                <w:sz w:val="18"/>
              </w:rPr>
              <w:t>30%MoS（安全域）</w:t>
            </w:r>
          </w:p>
        </w:tc>
        <w:tc>
          <w:tcPr>
            <w:tcW w:type="dxa" w:w="3135"/>
          </w:tcPr>
          <w:p>
            <w:r>
              <w:rPr>
                <w:rFonts w:eastAsia="Yu Gothic"/>
                <w:rFonts w:ascii="Yu Gothic" w:hAnsi="Yu Gothic"/>
                <w:b w:val="0"/>
                <w:sz w:val="18"/>
              </w:rPr>
              <w:t>¥5,681</w:t>
            </w:r>
          </w:p>
        </w:tc>
        <w:tc>
          <w:tcPr>
            <w:tcW w:type="dxa" w:w="3135"/>
          </w:tcPr>
          <w:p>
            <w:r>
              <w:rPr>
                <w:rFonts w:eastAsia="Yu Gothic"/>
                <w:rFonts w:ascii="Yu Gothic" w:hAnsi="Yu Gothic"/>
                <w:b w:val="0"/>
                <w:sz w:val="18"/>
              </w:rPr>
              <w:t>理論的下値（やや保守的すぎ）</w:t>
            </w:r>
          </w:p>
        </w:tc>
      </w:tr>
      <w:tr>
        <w:tc>
          <w:tcPr>
            <w:tcW w:type="dxa" w:w="3135"/>
          </w:tcPr>
          <w:p>
            <w:r>
              <w:rPr>
                <w:rFonts w:eastAsia="Yu Gothic"/>
                <w:rFonts w:ascii="Yu Gothic" w:hAnsi="Yu Gothic"/>
                <w:b w:val="0"/>
                <w:sz w:val="18"/>
              </w:rPr>
              <w:t>15%MoS（推奨エントリー）</w:t>
            </w:r>
          </w:p>
        </w:tc>
        <w:tc>
          <w:tcPr>
            <w:tcW w:type="dxa" w:w="3135"/>
          </w:tcPr>
          <w:p>
            <w:r>
              <w:rPr>
                <w:rFonts w:eastAsia="Yu Gothic"/>
                <w:rFonts w:ascii="Yu Gothic" w:hAnsi="Yu Gothic"/>
                <w:b w:val="0"/>
                <w:sz w:val="18"/>
              </w:rPr>
              <w:t>**¥6,898**</w:t>
            </w:r>
          </w:p>
        </w:tc>
        <w:tc>
          <w:tcPr>
            <w:tcW w:type="dxa" w:w="3135"/>
          </w:tcPr>
          <w:p>
            <w:r>
              <w:rPr>
                <w:rFonts w:eastAsia="Yu Gothic"/>
                <w:rFonts w:ascii="Yu Gothic" w:hAnsi="Yu Gothic"/>
                <w:b w:val="0"/>
                <w:sz w:val="18"/>
              </w:rPr>
              <w:t>理想下値ライン</w:t>
            </w:r>
          </w:p>
        </w:tc>
      </w:tr>
      <w:tr>
        <w:tc>
          <w:tcPr>
            <w:tcW w:type="dxa" w:w="3135"/>
          </w:tcPr>
          <w:p>
            <w:r>
              <w:rPr>
                <w:rFonts w:eastAsia="Yu Gothic"/>
                <w:rFonts w:ascii="Yu Gothic" w:hAnsi="Yu Gothic"/>
                <w:b w:val="0"/>
                <w:sz w:val="18"/>
              </w:rPr>
              <w:t>実用エントリーゾーン</w:t>
            </w:r>
          </w:p>
        </w:tc>
        <w:tc>
          <w:tcPr>
            <w:tcW w:type="dxa" w:w="3135"/>
          </w:tcPr>
          <w:p>
            <w:r>
              <w:rPr>
                <w:rFonts w:eastAsia="Yu Gothic"/>
                <w:rFonts w:ascii="Yu Gothic" w:hAnsi="Yu Gothic"/>
                <w:b w:val="0"/>
                <w:sz w:val="18"/>
              </w:rPr>
              <w:t>**¥8,000〜8,500**</w:t>
            </w:r>
          </w:p>
        </w:tc>
        <w:tc>
          <w:tcPr>
            <w:tcW w:type="dxa" w:w="3135"/>
          </w:tcPr>
          <w:p>
            <w:r>
              <w:rPr>
                <w:rFonts w:eastAsia="Yu Gothic"/>
                <w:rFonts w:ascii="Yu Gothic" w:hAnsi="Yu Gothic"/>
                <w:b w:val="0"/>
                <w:sz w:val="18"/>
              </w:rPr>
              <w:t>Bull比率上で+20%MoS確保水準</w:t>
            </w:r>
          </w:p>
        </w:tc>
      </w:tr>
      <w:tr>
        <w:tc>
          <w:tcPr>
            <w:tcW w:type="dxa" w:w="3135"/>
          </w:tcPr>
          <w:p>
            <w:r>
              <w:rPr>
                <w:rFonts w:eastAsia="Yu Gothic"/>
                <w:rFonts w:ascii="Yu Gothic" w:hAnsi="Yu Gothic"/>
                <w:b w:val="0"/>
                <w:sz w:val="18"/>
              </w:rPr>
              <w:t>Bull TP</w:t>
            </w:r>
          </w:p>
        </w:tc>
        <w:tc>
          <w:tcPr>
            <w:tcW w:type="dxa" w:w="3135"/>
          </w:tcPr>
          <w:p>
            <w:r>
              <w:rPr>
                <w:rFonts w:eastAsia="Yu Gothic"/>
                <w:rFonts w:ascii="Yu Gothic" w:hAnsi="Yu Gothic"/>
                <w:b w:val="0"/>
                <w:sz w:val="18"/>
              </w:rPr>
              <w:t>**¥11,500**</w:t>
            </w:r>
          </w:p>
        </w:tc>
        <w:tc>
          <w:tcPr>
            <w:tcW w:type="dxa" w:w="3135"/>
          </w:tcPr>
          <w:p>
            <w:r>
              <w:rPr>
                <w:rFonts w:eastAsia="Yu Gothic"/>
                <w:rFonts w:ascii="Yu Gothic" w:hAnsi="Yu Gothic"/>
                <w:b w:val="0"/>
                <w:sz w:val="18"/>
              </w:rPr>
              <w:t>SMBC Nikko目標。12〜18M視野</w:t>
            </w:r>
          </w:p>
        </w:tc>
      </w:tr>
    </w:tbl>
    <w:p/>
    <w:p/>
    <w:p>
      <w:pPr>
        <w:spacing w:before="120" w:after="80"/>
        <w:jc w:val="left"/>
      </w:pPr>
      <w:r>
        <w:rPr>
          <w:rFonts w:eastAsia="Yu Gothic"/>
          <w:rFonts w:ascii="Yu Gothic" w:hAnsi="Yu Gothic"/>
          <w:b/>
          <w:color w:val="366092"/>
          <w:sz w:val="23"/>
        </w:rPr>
        <w:t>P/B-based cross-check</w:t>
      </w:r>
    </w:p>
    <w:p>
      <w:pPr>
        <w:pStyle w:val="ListBullet"/>
      </w:pPr>
      <w:r>
        <w:rPr>
          <w:rFonts w:eastAsia="Yu Gothic"/>
          <w:rFonts w:ascii="Yu Gothic" w:hAnsi="Yu Gothic"/>
          <w:b w:val="0"/>
          <w:sz w:val="20"/>
        </w:rPr>
        <w:t>Justified P/B = ROE/Ke = 5.70%/8.814% = 0.647x</w:t>
      </w:r>
    </w:p>
    <w:p>
      <w:pPr>
        <w:pStyle w:val="ListBullet"/>
      </w:pPr>
      <w:r>
        <w:rPr>
          <w:rFonts w:eastAsia="Yu Gothic"/>
          <w:rFonts w:ascii="Yu Gothic" w:hAnsi="Yu Gothic"/>
          <w:b w:val="0"/>
          <w:sz w:val="20"/>
        </w:rPr>
        <w:t>適正株価（BPS基準）= ¥6,791.9 × 0.647x = ¥4,394</w:t>
      </w:r>
    </w:p>
    <w:p>
      <w:pPr>
        <w:pStyle w:val="ListBullet"/>
      </w:pPr>
      <w:r>
        <w:rPr>
          <w:rFonts w:eastAsia="Yu Gothic"/>
          <w:rFonts w:ascii="Yu Gothic" w:hAnsi="Yu Gothic"/>
          <w:b w:val="0"/>
          <w:sz w:val="20"/>
        </w:rPr>
        <w:t>**現値¥9,792はP/B基準で+122.8%プレミアム → FY27回復期待を完全先取り**</w:t>
      </w:r>
    </w:p>
    <w:p/>
    <w:p/>
    <w:p/>
    <w:p>
      <w:pPr>
        <w:spacing w:before="120" w:after="80"/>
        <w:jc w:val="left"/>
        <w:pBdr>
          <w:bottom w:val="single" w:sz="6" w:space="1" w:color="4472C4"/>
        </w:pBdr>
      </w:pPr>
      <w:r>
        <w:rPr>
          <w:rFonts w:eastAsia="Yu Gothic"/>
          <w:rFonts w:ascii="Yu Gothic" w:hAnsi="Yu Gothic"/>
          <w:b/>
          <w:color w:val="1F497D"/>
          <w:sz w:val="26"/>
        </w:rPr>
        <w:t>📋 Q-1 定性変化（2Q FY3/26：2025年7〜9月→Q3 2025年10〜12月）</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Q前（FY25年度）</w:t>
            </w:r>
          </w:p>
        </w:tc>
        <w:tc>
          <w:tcPr>
            <w:tcW w:type="dxa" w:w="2351"/>
            <w:shd w:val="clear" w:color="auto" w:fill="1F497D"/>
          </w:tcPr>
          <w:p>
            <w:r>
              <w:rPr>
                <w:rFonts w:eastAsia="Yu Gothic"/>
                <w:rFonts w:ascii="Yu Gothic" w:hAnsi="Yu Gothic"/>
                <w:b/>
                <w:color w:val="FFFFFF"/>
                <w:sz w:val="18"/>
              </w:rPr>
              <w:t>最新</w:t>
            </w:r>
          </w:p>
        </w:tc>
        <w:tc>
          <w:tcPr>
            <w:tcW w:type="dxa" w:w="2351"/>
            <w:shd w:val="clear" w:color="auto" w:fill="1F497D"/>
          </w:tcPr>
          <w:p>
            <w:r>
              <w:rPr>
                <w:rFonts w:eastAsia="Yu Gothic"/>
                <w:rFonts w:ascii="Yu Gothic" w:hAnsi="Yu Gothic"/>
                <w:b/>
                <w:color w:val="FFFFFF"/>
                <w:sz w:val="18"/>
              </w:rPr>
              <w:t>変化方向</w:t>
            </w:r>
          </w:p>
        </w:tc>
      </w:tr>
      <w:tr>
        <w:tc>
          <w:tcPr>
            <w:tcW w:type="dxa" w:w="2351"/>
          </w:tcPr>
          <w:p>
            <w:r>
              <w:rPr>
                <w:rFonts w:eastAsia="Yu Gothic"/>
                <w:rFonts w:ascii="Yu Gothic" w:hAnsi="Yu Gothic"/>
                <w:b w:val="0"/>
                <w:sz w:val="18"/>
              </w:rPr>
              <w:t>非鉄製錬OP</w:t>
            </w:r>
          </w:p>
        </w:tc>
        <w:tc>
          <w:tcPr>
            <w:tcW w:type="dxa" w:w="2351"/>
          </w:tcPr>
          <w:p>
            <w:r>
              <w:rPr>
                <w:rFonts w:eastAsia="Yu Gothic"/>
                <w:rFonts w:ascii="Yu Gothic" w:hAnsi="Yu Gothic"/>
                <w:b w:val="0"/>
                <w:sz w:val="18"/>
              </w:rPr>
              <w:t>低（亜鉛低迷）</w:t>
            </w:r>
          </w:p>
        </w:tc>
        <w:tc>
          <w:tcPr>
            <w:tcW w:type="dxa" w:w="2351"/>
          </w:tcPr>
          <w:p>
            <w:r>
              <w:rPr>
                <w:rFonts w:eastAsia="Yu Gothic"/>
                <w:rFonts w:ascii="Yu Gothic" w:hAnsi="Yu Gothic"/>
                <w:b w:val="0"/>
                <w:sz w:val="18"/>
              </w:rPr>
              <w:t>急回復（建値+4万円/MT）</w:t>
            </w:r>
          </w:p>
        </w:tc>
        <w:tc>
          <w:tcPr>
            <w:tcW w:type="dxa" w:w="2351"/>
          </w:tcPr>
          <w:p>
            <w:r>
              <w:rPr>
                <w:rFonts w:eastAsia="Yu Gothic"/>
                <w:rFonts w:ascii="Yu Gothic" w:hAnsi="Yu Gothic"/>
                <w:b w:val="0"/>
                <w:sz w:val="18"/>
              </w:rPr>
              <w:t>↑↑</w:t>
            </w:r>
          </w:p>
        </w:tc>
      </w:tr>
      <w:tr>
        <w:tc>
          <w:tcPr>
            <w:tcW w:type="dxa" w:w="2351"/>
          </w:tcPr>
          <w:p>
            <w:r>
              <w:rPr>
                <w:rFonts w:eastAsia="Yu Gothic"/>
                <w:rFonts w:ascii="Yu Gothic" w:hAnsi="Yu Gothic"/>
                <w:b w:val="0"/>
                <w:sz w:val="18"/>
              </w:rPr>
              <w:t>銀デリバティブ</w:t>
            </w:r>
          </w:p>
        </w:tc>
        <w:tc>
          <w:tcPr>
            <w:tcW w:type="dxa" w:w="2351"/>
          </w:tcPr>
          <w:p>
            <w:r>
              <w:rPr>
                <w:rFonts w:eastAsia="Yu Gothic"/>
                <w:rFonts w:ascii="Yu Gothic" w:hAnsi="Yu Gothic"/>
                <w:b w:val="0"/>
                <w:sz w:val="18"/>
              </w:rPr>
              <w:t>損失発生（$30超/oz急騰時）</w:t>
            </w:r>
          </w:p>
        </w:tc>
        <w:tc>
          <w:tcPr>
            <w:tcW w:type="dxa" w:w="2351"/>
          </w:tcPr>
          <w:p>
            <w:r>
              <w:rPr>
                <w:rFonts w:eastAsia="Yu Gothic"/>
                <w:rFonts w:ascii="Yu Gothic" w:hAnsi="Yu Gothic"/>
                <w:b w:val="0"/>
                <w:sz w:val="18"/>
              </w:rPr>
              <w:t>損失確定済み→FY27クリーン化</w:t>
            </w:r>
          </w:p>
        </w:tc>
        <w:tc>
          <w:tcPr>
            <w:tcW w:type="dxa" w:w="2351"/>
          </w:tcPr>
          <w:p>
            <w:r>
              <w:rPr>
                <w:rFonts w:eastAsia="Yu Gothic"/>
                <w:rFonts w:ascii="Yu Gothic" w:hAnsi="Yu Gothic"/>
                <w:b w:val="0"/>
                <w:sz w:val="18"/>
              </w:rPr>
              <w:t>→</w:t>
            </w:r>
          </w:p>
        </w:tc>
      </w:tr>
      <w:tr>
        <w:tc>
          <w:tcPr>
            <w:tcW w:type="dxa" w:w="2351"/>
          </w:tcPr>
          <w:p>
            <w:r>
              <w:rPr>
                <w:rFonts w:eastAsia="Yu Gothic"/>
                <w:rFonts w:ascii="Yu Gothic" w:hAnsi="Yu Gothic"/>
                <w:b w:val="0"/>
                <w:sz w:val="18"/>
              </w:rPr>
              <w:t>電子材料</w:t>
            </w:r>
          </w:p>
        </w:tc>
        <w:tc>
          <w:tcPr>
            <w:tcW w:type="dxa" w:w="2351"/>
          </w:tcPr>
          <w:p>
            <w:r>
              <w:rPr>
                <w:rFonts w:eastAsia="Yu Gothic"/>
                <w:rFonts w:ascii="Yu Gothic" w:hAnsi="Yu Gothic"/>
                <w:b w:val="0"/>
                <w:sz w:val="18"/>
              </w:rPr>
              <w:t>▲¥4.6B赤字</w:t>
            </w:r>
          </w:p>
        </w:tc>
        <w:tc>
          <w:tcPr>
            <w:tcW w:type="dxa" w:w="2351"/>
          </w:tcPr>
          <w:p>
            <w:r>
              <w:rPr>
                <w:rFonts w:eastAsia="Yu Gothic"/>
                <w:rFonts w:ascii="Yu Gothic" w:hAnsi="Yu Gothic"/>
                <w:b w:val="0"/>
                <w:sz w:val="18"/>
              </w:rPr>
              <w:t>改善なし・FY26赤字継続</w:t>
            </w:r>
          </w:p>
        </w:tc>
        <w:tc>
          <w:tcPr>
            <w:tcW w:type="dxa" w:w="2351"/>
          </w:tcPr>
          <w:p>
            <w:r>
              <w:rPr>
                <w:rFonts w:eastAsia="Yu Gothic"/>
                <w:rFonts w:ascii="Yu Gothic" w:hAnsi="Yu Gothic"/>
                <w:b w:val="0"/>
                <w:sz w:val="18"/>
              </w:rPr>
              <w:t>↓</w:t>
            </w:r>
          </w:p>
        </w:tc>
      </w:tr>
      <w:tr>
        <w:tc>
          <w:tcPr>
            <w:tcW w:type="dxa" w:w="2351"/>
          </w:tcPr>
          <w:p>
            <w:r>
              <w:rPr>
                <w:rFonts w:eastAsia="Yu Gothic"/>
                <w:rFonts w:ascii="Yu Gothic" w:hAnsi="Yu Gothic"/>
                <w:b w:val="0"/>
                <w:sz w:val="18"/>
              </w:rPr>
              <w:t>PCB処理</w:t>
            </w:r>
          </w:p>
        </w:tc>
        <w:tc>
          <w:tcPr>
            <w:tcW w:type="dxa" w:w="2351"/>
          </w:tcPr>
          <w:p>
            <w:r>
              <w:rPr>
                <w:rFonts w:eastAsia="Yu Gothic"/>
                <w:rFonts w:ascii="Yu Gothic" w:hAnsi="Yu Gothic"/>
                <w:b w:val="0"/>
                <w:sz w:val="18"/>
              </w:rPr>
              <w:t>正常稼働</w:t>
            </w:r>
          </w:p>
        </w:tc>
        <w:tc>
          <w:tcPr>
            <w:tcW w:type="dxa" w:w="2351"/>
          </w:tcPr>
          <w:p>
            <w:r>
              <w:rPr>
                <w:rFonts w:eastAsia="Yu Gothic"/>
                <w:rFonts w:ascii="Yu Gothic" w:hAnsi="Yu Gothic"/>
                <w:b w:val="0"/>
                <w:sz w:val="18"/>
              </w:rPr>
              <w:t>残2年・収量減少傾向</w:t>
            </w:r>
          </w:p>
        </w:tc>
        <w:tc>
          <w:tcPr>
            <w:tcW w:type="dxa" w:w="2351"/>
          </w:tcPr>
          <w:p>
            <w:r>
              <w:rPr>
                <w:rFonts w:eastAsia="Yu Gothic"/>
                <w:rFonts w:ascii="Yu Gothic" w:hAnsi="Yu Gothic"/>
                <w:b w:val="0"/>
                <w:sz w:val="18"/>
              </w:rPr>
              <w:t>↓（時間的）</w:t>
            </w:r>
          </w:p>
        </w:tc>
      </w:tr>
      <w:tr>
        <w:tc>
          <w:tcPr>
            <w:tcW w:type="dxa" w:w="2351"/>
          </w:tcPr>
          <w:p>
            <w:r>
              <w:rPr>
                <w:rFonts w:eastAsia="Yu Gothic"/>
                <w:rFonts w:ascii="Yu Gothic" w:hAnsi="Yu Gothic"/>
                <w:b w:val="0"/>
                <w:sz w:val="18"/>
              </w:rPr>
              <w:t>LiB回収</w:t>
            </w:r>
          </w:p>
        </w:tc>
        <w:tc>
          <w:tcPr>
            <w:tcW w:type="dxa" w:w="2351"/>
          </w:tcPr>
          <w:p>
            <w:r>
              <w:rPr>
                <w:rFonts w:eastAsia="Yu Gothic"/>
                <w:rFonts w:ascii="Yu Gothic" w:hAnsi="Yu Gothic"/>
                <w:b w:val="0"/>
                <w:sz w:val="18"/>
              </w:rPr>
              <w:t>テスト稼働</w:t>
            </w:r>
          </w:p>
        </w:tc>
        <w:tc>
          <w:tcPr>
            <w:tcW w:type="dxa" w:w="2351"/>
          </w:tcPr>
          <w:p>
            <w:r>
              <w:rPr>
                <w:rFonts w:eastAsia="Yu Gothic"/>
                <w:rFonts w:ascii="Yu Gothic" w:hAnsi="Yu Gothic"/>
                <w:b w:val="0"/>
                <w:sz w:val="18"/>
              </w:rPr>
              <w:t>量産移行中（小坂製錬）</w:t>
            </w:r>
          </w:p>
        </w:tc>
        <w:tc>
          <w:tcPr>
            <w:tcW w:type="dxa" w:w="2351"/>
          </w:tcPr>
          <w:p>
            <w:r>
              <w:rPr>
                <w:rFonts w:eastAsia="Yu Gothic"/>
                <w:rFonts w:ascii="Yu Gothic" w:hAnsi="Yu Gothic"/>
                <w:b w:val="0"/>
                <w:sz w:val="18"/>
              </w:rPr>
              <w:t>↑</w:t>
            </w:r>
          </w:p>
        </w:tc>
      </w:tr>
      <w:tr>
        <w:tc>
          <w:tcPr>
            <w:tcW w:type="dxa" w:w="2351"/>
          </w:tcPr>
          <w:p>
            <w:r>
              <w:rPr>
                <w:rFonts w:eastAsia="Yu Gothic"/>
                <w:rFonts w:ascii="Yu Gothic" w:hAnsi="Yu Gothic"/>
                <w:b w:val="0"/>
                <w:sz w:val="18"/>
              </w:rPr>
              <w:t>株主還元</w:t>
            </w:r>
          </w:p>
        </w:tc>
        <w:tc>
          <w:tcPr>
            <w:tcW w:type="dxa" w:w="2351"/>
          </w:tcPr>
          <w:p>
            <w:r>
              <w:rPr>
                <w:rFonts w:eastAsia="Yu Gothic"/>
                <w:rFonts w:ascii="Yu Gothic" w:hAnsi="Yu Gothic"/>
                <w:b w:val="0"/>
                <w:sz w:val="18"/>
              </w:rPr>
              <w:t>普通配当</w:t>
            </w:r>
          </w:p>
        </w:tc>
        <w:tc>
          <w:tcPr>
            <w:tcW w:type="dxa" w:w="2351"/>
          </w:tcPr>
          <w:p>
            <w:r>
              <w:rPr>
                <w:rFonts w:eastAsia="Yu Gothic"/>
                <w:rFonts w:ascii="Yu Gothic" w:hAnsi="Yu Gothic"/>
                <w:b w:val="0"/>
                <w:sz w:val="18"/>
              </w:rPr>
              <w:t>特配¥100+自社株買い ¥10B</w:t>
            </w:r>
          </w:p>
        </w:tc>
        <w:tc>
          <w:tcPr>
            <w:tcW w:type="dxa" w:w="2351"/>
          </w:tcPr>
          <w:p>
            <w:r>
              <w:rPr>
                <w:rFonts w:eastAsia="Yu Gothic"/>
                <w:rFonts w:ascii="Yu Gothic" w:hAnsi="Yu Gothic"/>
                <w:b w:val="0"/>
                <w:sz w:val="18"/>
              </w:rPr>
              <w:t>↑↑</w:t>
            </w:r>
          </w:p>
        </w:tc>
      </w:tr>
      <w:tr>
        <w:tc>
          <w:tcPr>
            <w:tcW w:type="dxa" w:w="2351"/>
          </w:tcPr>
          <w:p>
            <w:r>
              <w:rPr>
                <w:rFonts w:eastAsia="Yu Gothic"/>
                <w:rFonts w:ascii="Yu Gothic" w:hAnsi="Yu Gothic"/>
                <w:b w:val="0"/>
                <w:sz w:val="18"/>
              </w:rPr>
              <w:t>財務コスト</w:t>
            </w:r>
          </w:p>
        </w:tc>
        <w:tc>
          <w:tcPr>
            <w:tcW w:type="dxa" w:w="2351"/>
          </w:tcPr>
          <w:p>
            <w:r>
              <w:rPr>
                <w:rFonts w:eastAsia="Yu Gothic"/>
                <w:rFonts w:ascii="Yu Gothic" w:hAnsi="Yu Gothic"/>
                <w:b w:val="0"/>
                <w:sz w:val="18"/>
              </w:rPr>
              <w:t>中</w:t>
            </w:r>
          </w:p>
        </w:tc>
        <w:tc>
          <w:tcPr>
            <w:tcW w:type="dxa" w:w="2351"/>
          </w:tcPr>
          <w:p>
            <w:r>
              <w:rPr>
                <w:rFonts w:eastAsia="Yu Gothic"/>
                <w:rFonts w:ascii="Yu Gothic" w:hAnsi="Yu Gothic"/>
                <w:b w:val="0"/>
                <w:sz w:val="18"/>
              </w:rPr>
              <w:t>Fujita Kanko売却後B/S改善</w:t>
            </w:r>
          </w:p>
        </w:tc>
        <w:tc>
          <w:tcPr>
            <w:tcW w:type="dxa" w:w="2351"/>
          </w:tcPr>
          <w:p>
            <w:r>
              <w:rPr>
                <w:rFonts w:eastAsia="Yu Gothic"/>
                <w:rFonts w:ascii="Yu Gothic" w:hAnsi="Yu Gothic"/>
                <w:b w:val="0"/>
                <w:sz w:val="18"/>
              </w:rPr>
              <w:t>↑</w:t>
            </w:r>
          </w:p>
        </w:tc>
      </w:tr>
    </w:tbl>
    <w:p/>
    <w:p/>
    <w:p/>
    <w:p/>
    <w:p>
      <w:pPr>
        <w:spacing w:before="120" w:after="80"/>
        <w:jc w:val="left"/>
        <w:pBdr>
          <w:bottom w:val="single" w:sz="6" w:space="1" w:color="4472C4"/>
        </w:pBdr>
      </w:pPr>
      <w:r>
        <w:rPr>
          <w:rFonts w:eastAsia="Yu Gothic"/>
          <w:rFonts w:ascii="Yu Gothic" w:hAnsi="Yu Gothic"/>
          <w:b/>
          <w:color w:val="1F497D"/>
          <w:sz w:val="26"/>
        </w:rPr>
        <w:t>📣 ガイダンス考察</w:t>
      </w:r>
    </w:p>
    <w:p/>
    <w:p>
      <w:pPr>
        <w:spacing w:after="40"/>
      </w:pPr>
      <w:r>
        <w:rPr>
          <w:rFonts w:eastAsia="Yu Gothic"/>
          <w:rFonts w:ascii="Yu Gothic" w:hAnsi="Yu Gothic"/>
          <w:b/>
          <w:sz w:val="20"/>
        </w:rPr>
        <w:t>FY3/26本決算（2026年5月発表予定）のサプライズ可能性：</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会社ガイダンス</w:t>
            </w:r>
          </w:p>
        </w:tc>
        <w:tc>
          <w:tcPr>
            <w:tcW w:type="dxa" w:w="2351"/>
            <w:shd w:val="clear" w:color="auto" w:fill="1F497D"/>
          </w:tcPr>
          <w:p>
            <w:r>
              <w:rPr>
                <w:rFonts w:eastAsia="Yu Gothic"/>
                <w:rFonts w:ascii="Yu Gothic" w:hAnsi="Yu Gothic"/>
                <w:b/>
                <w:color w:val="FFFFFF"/>
                <w:sz w:val="18"/>
              </w:rPr>
              <w:t>実態推計</w:t>
            </w:r>
          </w:p>
        </w:tc>
        <w:tc>
          <w:tcPr>
            <w:tcW w:type="dxa" w:w="2351"/>
            <w:shd w:val="clear" w:color="auto" w:fill="1F497D"/>
          </w:tcPr>
          <w:p>
            <w:r>
              <w:rPr>
                <w:rFonts w:eastAsia="Yu Gothic"/>
                <w:rFonts w:ascii="Yu Gothic" w:hAnsi="Yu Gothic"/>
                <w:b/>
                <w:color w:val="FFFFFF"/>
                <w:sz w:val="18"/>
              </w:rPr>
              <w:t>注目ポイント</w:t>
            </w:r>
          </w:p>
        </w:tc>
      </w:tr>
      <w:tr>
        <w:tc>
          <w:tcPr>
            <w:tcW w:type="dxa" w:w="2351"/>
          </w:tcPr>
          <w:p>
            <w:r>
              <w:rPr>
                <w:rFonts w:eastAsia="Yu Gothic"/>
                <w:rFonts w:ascii="Yu Gothic" w:hAnsi="Yu Gothic"/>
                <w:b w:val="0"/>
                <w:sz w:val="18"/>
              </w:rPr>
              <w:t>売上</w:t>
            </w:r>
          </w:p>
        </w:tc>
        <w:tc>
          <w:tcPr>
            <w:tcW w:type="dxa" w:w="2351"/>
          </w:tcPr>
          <w:p>
            <w:r>
              <w:rPr>
                <w:rFonts w:eastAsia="Yu Gothic"/>
                <w:rFonts w:ascii="Yu Gothic" w:hAnsi="Yu Gothic"/>
                <w:b w:val="0"/>
                <w:sz w:val="18"/>
              </w:rPr>
              <w:t>未開示</w:t>
            </w:r>
          </w:p>
        </w:tc>
        <w:tc>
          <w:tcPr>
            <w:tcW w:type="dxa" w:w="2351"/>
          </w:tcPr>
          <w:p>
            <w:r>
              <w:rPr>
                <w:rFonts w:eastAsia="Yu Gothic"/>
                <w:rFonts w:ascii="Yu Gothic" w:hAnsi="Yu Gothic"/>
                <w:b w:val="0"/>
                <w:sz w:val="18"/>
              </w:rPr>
              <w:t>¥700〜720B</w:t>
            </w:r>
          </w:p>
        </w:tc>
        <w:tc>
          <w:tcPr>
            <w:tcW w:type="dxa" w:w="2351"/>
          </w:tcPr>
          <w:p>
            <w:r>
              <w:rPr>
                <w:rFonts w:eastAsia="Yu Gothic"/>
                <w:rFonts w:ascii="Yu Gothic" w:hAnsi="Yu Gothic"/>
                <w:b w:val="0"/>
                <w:sz w:val="18"/>
              </w:rPr>
              <w:t>非鉄回復で上振れ可能性</w:t>
            </w:r>
          </w:p>
        </w:tc>
      </w:tr>
      <w:tr>
        <w:tc>
          <w:tcPr>
            <w:tcW w:type="dxa" w:w="2351"/>
          </w:tcPr>
          <w:p>
            <w:r>
              <w:rPr>
                <w:rFonts w:eastAsia="Yu Gothic"/>
                <w:rFonts w:ascii="Yu Gothic" w:hAnsi="Yu Gothic"/>
                <w:b w:val="0"/>
                <w:sz w:val="18"/>
              </w:rPr>
              <w:t>OP</w:t>
            </w:r>
          </w:p>
        </w:tc>
        <w:tc>
          <w:tcPr>
            <w:tcW w:type="dxa" w:w="2351"/>
          </w:tcPr>
          <w:p>
            <w:r>
              <w:rPr>
                <w:rFonts w:eastAsia="Yu Gothic"/>
                <w:rFonts w:ascii="Yu Gothic" w:hAnsi="Yu Gothic"/>
                <w:b w:val="0"/>
                <w:sz w:val="18"/>
              </w:rPr>
              <w:t>未開示（FY26）</w:t>
            </w:r>
          </w:p>
        </w:tc>
        <w:tc>
          <w:tcPr>
            <w:tcW w:type="dxa" w:w="2351"/>
          </w:tcPr>
          <w:p>
            <w:r>
              <w:rPr>
                <w:rFonts w:eastAsia="Yu Gothic"/>
                <w:rFonts w:ascii="Yu Gothic" w:hAnsi="Yu Gothic"/>
                <w:b w:val="0"/>
                <w:sz w:val="18"/>
              </w:rPr>
              <w:t>¥30〜35B推計</w:t>
            </w:r>
          </w:p>
        </w:tc>
        <w:tc>
          <w:tcPr>
            <w:tcW w:type="dxa" w:w="2351"/>
          </w:tcPr>
          <w:p>
            <w:r>
              <w:rPr>
                <w:rFonts w:eastAsia="Yu Gothic"/>
                <w:rFonts w:ascii="Yu Gothic" w:hAnsi="Yu Gothic"/>
                <w:b w:val="0"/>
                <w:sz w:val="18"/>
              </w:rPr>
              <w:t>FY25比+29〜50%改善（商品高）</w:t>
            </w:r>
          </w:p>
        </w:tc>
      </w:tr>
      <w:tr>
        <w:tc>
          <w:tcPr>
            <w:tcW w:type="dxa" w:w="2351"/>
          </w:tcPr>
          <w:p>
            <w:r>
              <w:rPr>
                <w:rFonts w:eastAsia="Yu Gothic"/>
                <w:rFonts w:ascii="Yu Gothic" w:hAnsi="Yu Gothic"/>
                <w:b w:val="0"/>
                <w:sz w:val="18"/>
              </w:rPr>
              <w:t>特別利益</w:t>
            </w:r>
          </w:p>
        </w:tc>
        <w:tc>
          <w:tcPr>
            <w:tcW w:type="dxa" w:w="2351"/>
          </w:tcPr>
          <w:p>
            <w:r>
              <w:rPr>
                <w:rFonts w:eastAsia="Yu Gothic"/>
                <w:rFonts w:ascii="Yu Gothic" w:hAnsi="Yu Gothic"/>
                <w:b w:val="0"/>
                <w:sz w:val="18"/>
              </w:rPr>
              <w:t>¥23B（Fujita Kanko）</w:t>
            </w:r>
          </w:p>
        </w:tc>
        <w:tc>
          <w:tcPr>
            <w:tcW w:type="dxa" w:w="2351"/>
          </w:tcPr>
          <w:p>
            <w:r>
              <w:rPr>
                <w:rFonts w:eastAsia="Yu Gothic"/>
                <w:rFonts w:ascii="Yu Gothic" w:hAnsi="Yu Gothic"/>
                <w:b w:val="0"/>
                <w:sz w:val="18"/>
              </w:rPr>
              <w:t>確定済み</w:t>
            </w:r>
          </w:p>
        </w:tc>
        <w:tc>
          <w:tcPr>
            <w:tcW w:type="dxa" w:w="2351"/>
          </w:tcPr>
          <w:p>
            <w:r>
              <w:rPr>
                <w:rFonts w:eastAsia="Yu Gothic"/>
                <w:rFonts w:ascii="Yu Gothic" w:hAnsi="Yu Gothic"/>
                <w:b w:val="0"/>
                <w:sz w:val="18"/>
              </w:rPr>
              <w:t>既知情報だが確認必要</w:t>
            </w:r>
          </w:p>
        </w:tc>
      </w:tr>
      <w:tr>
        <w:tc>
          <w:tcPr>
            <w:tcW w:type="dxa" w:w="2351"/>
          </w:tcPr>
          <w:p>
            <w:r>
              <w:rPr>
                <w:rFonts w:eastAsia="Yu Gothic"/>
                <w:rFonts w:ascii="Yu Gothic" w:hAnsi="Yu Gothic"/>
                <w:b w:val="0"/>
                <w:sz w:val="18"/>
              </w:rPr>
              <w:t>EPS</w:t>
            </w:r>
          </w:p>
        </w:tc>
        <w:tc>
          <w:tcPr>
            <w:tcW w:type="dxa" w:w="2351"/>
          </w:tcPr>
          <w:p>
            <w:r>
              <w:rPr>
                <w:rFonts w:eastAsia="Yu Gothic"/>
                <w:rFonts w:ascii="Yu Gothic" w:hAnsi="Yu Gothic"/>
                <w:b w:val="0"/>
                <w:sz w:val="18"/>
              </w:rPr>
              <w:t>未開示</w:t>
            </w:r>
          </w:p>
        </w:tc>
        <w:tc>
          <w:tcPr>
            <w:tcW w:type="dxa" w:w="2351"/>
          </w:tcPr>
          <w:p>
            <w:r>
              <w:rPr>
                <w:rFonts w:eastAsia="Yu Gothic"/>
                <w:rFonts w:ascii="Yu Gothic" w:hAnsi="Yu Gothic"/>
                <w:b w:val="0"/>
                <w:sz w:val="18"/>
              </w:rPr>
              <w:t>≈¥450〜500</w:t>
            </w:r>
          </w:p>
        </w:tc>
        <w:tc>
          <w:tcPr>
            <w:tcW w:type="dxa" w:w="2351"/>
          </w:tcPr>
          <w:p>
            <w:r>
              <w:rPr>
                <w:rFonts w:eastAsia="Yu Gothic"/>
                <w:rFonts w:ascii="Yu Gothic" w:hAnsi="Yu Gothic"/>
                <w:b w:val="0"/>
                <w:sz w:val="18"/>
              </w:rPr>
              <w:t>TTM PE改善 → 株価正当化圧縮</w:t>
            </w:r>
          </w:p>
        </w:tc>
      </w:tr>
      <w:tr>
        <w:tc>
          <w:tcPr>
            <w:tcW w:type="dxa" w:w="2351"/>
          </w:tcPr>
          <w:p>
            <w:r>
              <w:rPr>
                <w:rFonts w:eastAsia="Yu Gothic"/>
                <w:rFonts w:ascii="Yu Gothic" w:hAnsi="Yu Gothic"/>
                <w:b w:val="0"/>
                <w:sz w:val="18"/>
              </w:rPr>
              <w:t>FY27ガイダンス</w:t>
            </w:r>
          </w:p>
        </w:tc>
        <w:tc>
          <w:tcPr>
            <w:tcW w:type="dxa" w:w="2351"/>
          </w:tcPr>
          <w:p>
            <w:r>
              <w:rPr>
                <w:rFonts w:eastAsia="Yu Gothic"/>
                <w:rFonts w:ascii="Yu Gothic" w:hAnsi="Yu Gothic"/>
                <w:b w:val="0"/>
                <w:sz w:val="18"/>
              </w:rPr>
              <w:t>**最重要**</w:t>
            </w:r>
          </w:p>
        </w:tc>
        <w:tc>
          <w:tcPr>
            <w:tcW w:type="dxa" w:w="2351"/>
          </w:tcPr>
          <w:p>
            <w:r>
              <w:rPr>
                <w:rFonts w:eastAsia="Yu Gothic"/>
                <w:rFonts w:ascii="Yu Gothic" w:hAnsi="Yu Gothic"/>
                <w:b w:val="0"/>
                <w:sz w:val="18"/>
              </w:rPr>
              <w:t>市場期待¥624〜987</w:t>
            </w:r>
          </w:p>
        </w:tc>
        <w:tc>
          <w:tcPr>
            <w:tcW w:type="dxa" w:w="2351"/>
          </w:tcPr>
          <w:p>
            <w:r>
              <w:rPr>
                <w:rFonts w:eastAsia="Yu Gothic"/>
                <w:rFonts w:ascii="Yu Gothic" w:hAnsi="Yu Gothic"/>
                <w:b w:val="0"/>
                <w:sz w:val="18"/>
              </w:rPr>
              <w:t>保守的ガイダンスならネガ</w:t>
            </w:r>
          </w:p>
        </w:tc>
      </w:tr>
    </w:tbl>
    <w:p/>
    <w:p/>
    <w:p>
      <w:pPr>
        <w:spacing w:after="40"/>
      </w:pPr>
      <w:r>
        <w:rPr>
          <w:rFonts w:eastAsia="Yu Gothic"/>
          <w:rFonts w:ascii="Yu Gothic" w:hAnsi="Yu Gothic"/>
          <w:b/>
          <w:sz w:val="20"/>
        </w:rPr>
        <w:t>ガイダンスリスク：SMBCが指摘する「特利後の実力ベースEPS」が低い場合</w:t>
      </w:r>
    </w:p>
    <w:p>
      <w:pPr>
        <w:pStyle w:val="ListBullet"/>
      </w:pPr>
      <w:r>
        <w:rPr>
          <w:rFonts w:eastAsia="Yu Gothic"/>
          <w:rFonts w:ascii="Yu Gothic" w:hAnsi="Yu Gothic"/>
          <w:b w:val="0"/>
          <w:sz w:val="20"/>
        </w:rPr>
        <w:t>特別利益除いた実力EPS FY26E ≈ ¥350〜380（低い）</w:t>
      </w:r>
    </w:p>
    <w:p>
      <w:pPr>
        <w:pStyle w:val="ListBullet"/>
      </w:pPr>
      <w:r>
        <w:rPr>
          <w:rFonts w:eastAsia="Yu Gothic"/>
          <w:rFonts w:ascii="Yu Gothic" w:hAnsi="Yu Gothic"/>
          <w:b w:val="0"/>
          <w:sz w:val="20"/>
        </w:rPr>
        <w:t>市場は FY27回復に賭けているため、FY27保守ガイダンスは即▲10〜15%下落リスク</w:t>
      </w:r>
    </w:p>
    <w:p/>
    <w:p/>
    <w:p/>
    <w:p>
      <w:pPr>
        <w:spacing w:before="120" w:after="80"/>
        <w:jc w:val="left"/>
        <w:pBdr>
          <w:bottom w:val="single" w:sz="6" w:space="1" w:color="4472C4"/>
        </w:pBdr>
      </w:pPr>
      <w:r>
        <w:rPr>
          <w:rFonts w:eastAsia="Yu Gothic"/>
          <w:rFonts w:ascii="Yu Gothic" w:hAnsi="Yu Gothic"/>
          <w:b/>
          <w:color w:val="1F497D"/>
          <w:sz w:val="26"/>
        </w:rPr>
        <w:t>🏢 不動産含み益 NAV試算</w:t>
      </w:r>
    </w:p>
    <w:p/>
    <w:p>
      <w:pPr>
        <w:spacing w:after="40"/>
      </w:pPr>
      <w:r>
        <w:rPr>
          <w:rFonts w:eastAsia="Yu Gothic"/>
          <w:rFonts w:ascii="Yu Gothic" w:hAnsi="Yu Gothic"/>
          <w:b w:val="0"/>
          <w:sz w:val="20"/>
        </w:rPr>
        <w:t>DOWAホールディングスは1884年創業・秋田小坂製錬を核とする老舗企業。歴史的資産保有を確認。</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資産</w:t>
            </w:r>
          </w:p>
        </w:tc>
        <w:tc>
          <w:tcPr>
            <w:tcW w:type="dxa" w:w="1881"/>
            <w:shd w:val="clear" w:color="auto" w:fill="1F497D"/>
          </w:tcPr>
          <w:p>
            <w:r>
              <w:rPr>
                <w:rFonts w:eastAsia="Yu Gothic"/>
                <w:rFonts w:ascii="Yu Gothic" w:hAnsi="Yu Gothic"/>
                <w:b/>
                <w:color w:val="FFFFFF"/>
                <w:sz w:val="18"/>
              </w:rPr>
              <w:t>内容</w:t>
            </w:r>
          </w:p>
        </w:tc>
        <w:tc>
          <w:tcPr>
            <w:tcW w:type="dxa" w:w="1881"/>
            <w:shd w:val="clear" w:color="auto" w:fill="1F497D"/>
          </w:tcPr>
          <w:p>
            <w:r>
              <w:rPr>
                <w:rFonts w:eastAsia="Yu Gothic"/>
                <w:rFonts w:ascii="Yu Gothic" w:hAnsi="Yu Gothic"/>
                <w:b/>
                <w:color w:val="FFFFFF"/>
                <w:sz w:val="18"/>
              </w:rPr>
              <w:t>推定簿価</w:t>
            </w:r>
          </w:p>
        </w:tc>
        <w:tc>
          <w:tcPr>
            <w:tcW w:type="dxa" w:w="1881"/>
            <w:shd w:val="clear" w:color="auto" w:fill="1F497D"/>
          </w:tcPr>
          <w:p>
            <w:r>
              <w:rPr>
                <w:rFonts w:eastAsia="Yu Gothic"/>
                <w:rFonts w:ascii="Yu Gothic" w:hAnsi="Yu Gothic"/>
                <w:b/>
                <w:color w:val="FFFFFF"/>
                <w:sz w:val="18"/>
              </w:rPr>
              <w:t>推定時価</w:t>
            </w:r>
          </w:p>
        </w:tc>
        <w:tc>
          <w:tcPr>
            <w:tcW w:type="dxa" w:w="1881"/>
            <w:shd w:val="clear" w:color="auto" w:fill="1F497D"/>
          </w:tcPr>
          <w:p>
            <w:r>
              <w:rPr>
                <w:rFonts w:eastAsia="Yu Gothic"/>
                <w:rFonts w:ascii="Yu Gothic" w:hAnsi="Yu Gothic"/>
                <w:b/>
                <w:color w:val="FFFFFF"/>
                <w:sz w:val="18"/>
              </w:rPr>
              <w:t>含み益推計</w:t>
            </w:r>
          </w:p>
        </w:tc>
      </w:tr>
      <w:tr>
        <w:tc>
          <w:tcPr>
            <w:tcW w:type="dxa" w:w="1881"/>
          </w:tcPr>
          <w:p>
            <w:r>
              <w:rPr>
                <w:rFonts w:eastAsia="Yu Gothic"/>
                <w:rFonts w:ascii="Yu Gothic" w:hAnsi="Yu Gothic"/>
                <w:b w:val="0"/>
                <w:sz w:val="18"/>
              </w:rPr>
              <w:t>**小坂鉱山・製錬所（秋田）**</w:t>
            </w:r>
          </w:p>
        </w:tc>
        <w:tc>
          <w:tcPr>
            <w:tcW w:type="dxa" w:w="1881"/>
          </w:tcPr>
          <w:p>
            <w:r>
              <w:rPr>
                <w:rFonts w:eastAsia="Yu Gothic"/>
                <w:rFonts w:ascii="Yu Gothic" w:hAnsi="Yu Gothic"/>
                <w:b w:val="0"/>
                <w:sz w:val="18"/>
              </w:rPr>
              <w:t>土地・建物・歴史的坑道</w:t>
            </w:r>
          </w:p>
        </w:tc>
        <w:tc>
          <w:tcPr>
            <w:tcW w:type="dxa" w:w="1881"/>
          </w:tcPr>
          <w:p>
            <w:r>
              <w:rPr>
                <w:rFonts w:eastAsia="Yu Gothic"/>
                <w:rFonts w:ascii="Yu Gothic" w:hAnsi="Yu Gothic"/>
                <w:b w:val="0"/>
                <w:sz w:val="18"/>
              </w:rPr>
              <w:t>¥15〜20B</w:t>
            </w:r>
          </w:p>
        </w:tc>
        <w:tc>
          <w:tcPr>
            <w:tcW w:type="dxa" w:w="1881"/>
          </w:tcPr>
          <w:p>
            <w:r>
              <w:rPr>
                <w:rFonts w:eastAsia="Yu Gothic"/>
                <w:rFonts w:ascii="Yu Gothic" w:hAnsi="Yu Gothic"/>
                <w:b w:val="0"/>
                <w:sz w:val="18"/>
              </w:rPr>
              <w:t>¥30〜50B（鉱業権含む）</w:t>
            </w:r>
          </w:p>
        </w:tc>
        <w:tc>
          <w:tcPr>
            <w:tcW w:type="dxa" w:w="1881"/>
          </w:tcPr>
          <w:p>
            <w:r>
              <w:rPr>
                <w:rFonts w:eastAsia="Yu Gothic"/>
                <w:rFonts w:ascii="Yu Gothic" w:hAnsi="Yu Gothic"/>
                <w:b w:val="0"/>
                <w:sz w:val="18"/>
              </w:rPr>
              <w:t>+¥15〜30B</w:t>
            </w:r>
          </w:p>
        </w:tc>
      </w:tr>
      <w:tr>
        <w:tc>
          <w:tcPr>
            <w:tcW w:type="dxa" w:w="1881"/>
          </w:tcPr>
          <w:p>
            <w:r>
              <w:rPr>
                <w:rFonts w:eastAsia="Yu Gothic"/>
                <w:rFonts w:ascii="Yu Gothic" w:hAnsi="Yu Gothic"/>
                <w:b w:val="0"/>
                <w:sz w:val="18"/>
              </w:rPr>
              <w:t>**秋田・埼玉・その他工業用地**</w:t>
            </w:r>
          </w:p>
        </w:tc>
        <w:tc>
          <w:tcPr>
            <w:tcW w:type="dxa" w:w="1881"/>
          </w:tcPr>
          <w:p>
            <w:r>
              <w:rPr>
                <w:rFonts w:eastAsia="Yu Gothic"/>
                <w:rFonts w:ascii="Yu Gothic" w:hAnsi="Yu Gothic"/>
                <w:b w:val="0"/>
                <w:sz w:val="18"/>
              </w:rPr>
              <w:t>製錬・環境管理施設</w:t>
            </w:r>
          </w:p>
        </w:tc>
        <w:tc>
          <w:tcPr>
            <w:tcW w:type="dxa" w:w="1881"/>
          </w:tcPr>
          <w:p>
            <w:r>
              <w:rPr>
                <w:rFonts w:eastAsia="Yu Gothic"/>
                <w:rFonts w:ascii="Yu Gothic" w:hAnsi="Yu Gothic"/>
                <w:b w:val="0"/>
                <w:sz w:val="18"/>
              </w:rPr>
              <w:t>¥20B推定</w:t>
            </w:r>
          </w:p>
        </w:tc>
        <w:tc>
          <w:tcPr>
            <w:tcW w:type="dxa" w:w="1881"/>
          </w:tcPr>
          <w:p>
            <w:r>
              <w:rPr>
                <w:rFonts w:eastAsia="Yu Gothic"/>
                <w:rFonts w:ascii="Yu Gothic" w:hAnsi="Yu Gothic"/>
                <w:b w:val="0"/>
                <w:sz w:val="18"/>
              </w:rPr>
              <w:t>¥25〜30B（市場底上げ）</w:t>
            </w:r>
          </w:p>
        </w:tc>
        <w:tc>
          <w:tcPr>
            <w:tcW w:type="dxa" w:w="1881"/>
          </w:tcPr>
          <w:p>
            <w:r>
              <w:rPr>
                <w:rFonts w:eastAsia="Yu Gothic"/>
                <w:rFonts w:ascii="Yu Gothic" w:hAnsi="Yu Gothic"/>
                <w:b w:val="0"/>
                <w:sz w:val="18"/>
              </w:rPr>
              <w:t>+¥5〜10B</w:t>
            </w:r>
          </w:p>
        </w:tc>
      </w:tr>
      <w:tr>
        <w:tc>
          <w:tcPr>
            <w:tcW w:type="dxa" w:w="1881"/>
          </w:tcPr>
          <w:p>
            <w:r>
              <w:rPr>
                <w:rFonts w:eastAsia="Yu Gothic"/>
                <w:rFonts w:ascii="Yu Gothic" w:hAnsi="Yu Gothic"/>
                <w:b w:val="0"/>
                <w:sz w:val="18"/>
              </w:rPr>
              <w:t>**Los Gatos鉱山（メキシコ・持分）**</w:t>
            </w:r>
          </w:p>
        </w:tc>
        <w:tc>
          <w:tcPr>
            <w:tcW w:type="dxa" w:w="1881"/>
          </w:tcPr>
          <w:p>
            <w:r>
              <w:rPr>
                <w:rFonts w:eastAsia="Yu Gothic"/>
                <w:rFonts w:ascii="Yu Gothic" w:hAnsi="Yu Gothic"/>
                <w:b w:val="0"/>
                <w:sz w:val="18"/>
              </w:rPr>
              <w:t>亜鉛・銀鉱山21.25%</w:t>
            </w:r>
          </w:p>
        </w:tc>
        <w:tc>
          <w:tcPr>
            <w:tcW w:type="dxa" w:w="1881"/>
          </w:tcPr>
          <w:p>
            <w:r>
              <w:rPr>
                <w:rFonts w:eastAsia="Yu Gothic"/>
                <w:rFonts w:ascii="Yu Gothic" w:hAnsi="Yu Gothic"/>
                <w:b w:val="0"/>
                <w:sz w:val="18"/>
              </w:rPr>
              <w:t>¥8B推定</w:t>
            </w:r>
          </w:p>
        </w:tc>
        <w:tc>
          <w:tcPr>
            <w:tcW w:type="dxa" w:w="1881"/>
          </w:tcPr>
          <w:p>
            <w:r>
              <w:rPr>
                <w:rFonts w:eastAsia="Yu Gothic"/>
                <w:rFonts w:ascii="Yu Gothic" w:hAnsi="Yu Gothic"/>
                <w:b w:val="0"/>
                <w:sz w:val="18"/>
              </w:rPr>
              <w:t>¥15〜25B（銀高でNAV増）</w:t>
            </w:r>
          </w:p>
        </w:tc>
        <w:tc>
          <w:tcPr>
            <w:tcW w:type="dxa" w:w="1881"/>
          </w:tcPr>
          <w:p>
            <w:r>
              <w:rPr>
                <w:rFonts w:eastAsia="Yu Gothic"/>
                <w:rFonts w:ascii="Yu Gothic" w:hAnsi="Yu Gothic"/>
                <w:b w:val="0"/>
                <w:sz w:val="18"/>
              </w:rPr>
              <w:t>+¥7〜17B</w:t>
            </w:r>
          </w:p>
        </w:tc>
      </w:tr>
    </w:tbl>
    <w:p/>
    <w:p/>
    <w:p>
      <w:pPr>
        <w:spacing w:after="40"/>
      </w:pPr>
      <w:r>
        <w:rPr>
          <w:rFonts w:eastAsia="Yu Gothic"/>
          <w:rFonts w:ascii="Yu Gothic" w:hAnsi="Yu Gothic"/>
          <w:b/>
          <w:sz w:val="20"/>
        </w:rPr>
        <w:t>含み益合計推計：¥27〜57B ÷ 58.55M株 = ¥461〜974/株</w:t>
      </w:r>
    </w:p>
    <w:p>
      <w:pPr>
        <w:pStyle w:val="ListBullet"/>
      </w:pPr>
      <w:r>
        <w:rPr>
          <w:rFonts w:eastAsia="Yu Gothic"/>
          <w:rFonts w:ascii="Yu Gothic" w:hAnsi="Yu Gothic"/>
          <w:b w:val="0"/>
          <w:sz w:val="20"/>
        </w:rPr>
        <w:t>現在の含み益は株価にほとんど反映されていないが、CGコード改革の文脈で開示が進めば触媒に</w:t>
      </w:r>
    </w:p>
    <w:p/>
    <w:p/>
    <w:p/>
    <w:p>
      <w:pPr>
        <w:spacing w:before="120" w:after="80"/>
        <w:jc w:val="left"/>
        <w:pBdr>
          <w:bottom w:val="single" w:sz="6" w:space="1" w:color="4472C4"/>
        </w:pBdr>
      </w:pPr>
      <w:r>
        <w:rPr>
          <w:rFonts w:eastAsia="Yu Gothic"/>
          <w:rFonts w:ascii="Yu Gothic" w:hAnsi="Yu Gothic"/>
          <w:b/>
          <w:color w:val="1F497D"/>
          <w:sz w:val="26"/>
        </w:rPr>
        <w:t>✅ 投資行動推奨まとめ</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ケース</w:t>
            </w:r>
          </w:p>
        </w:tc>
        <w:tc>
          <w:tcPr>
            <w:tcW w:type="dxa" w:w="3135"/>
            <w:shd w:val="clear" w:color="auto" w:fill="1F497D"/>
          </w:tcPr>
          <w:p>
            <w:r>
              <w:rPr>
                <w:rFonts w:eastAsia="Yu Gothic"/>
                <w:rFonts w:ascii="Yu Gothic" w:hAnsi="Yu Gothic"/>
                <w:b/>
                <w:color w:val="FFFFFF"/>
                <w:sz w:val="18"/>
              </w:rPr>
              <w:t>株価水準</w:t>
            </w:r>
          </w:p>
        </w:tc>
        <w:tc>
          <w:tcPr>
            <w:tcW w:type="dxa" w:w="3135"/>
            <w:shd w:val="clear" w:color="auto" w:fill="1F497D"/>
          </w:tcPr>
          <w:p>
            <w:r>
              <w:rPr>
                <w:rFonts w:eastAsia="Yu Gothic"/>
                <w:rFonts w:ascii="Yu Gothic" w:hAnsi="Yu Gothic"/>
                <w:b/>
                <w:color w:val="FFFFFF"/>
                <w:sz w:val="18"/>
              </w:rPr>
              <w:t>アクション</w:t>
            </w:r>
          </w:p>
        </w:tc>
      </w:tr>
      <w:tr>
        <w:tc>
          <w:tcPr>
            <w:tcW w:type="dxa" w:w="3135"/>
          </w:tcPr>
          <w:p>
            <w:r>
              <w:rPr>
                <w:rFonts w:eastAsia="Yu Gothic"/>
                <w:rFonts w:ascii="Yu Gothic" w:hAnsi="Yu Gothic"/>
                <w:b w:val="0"/>
                <w:sz w:val="18"/>
              </w:rPr>
              <w:t>**現在¥9,792**</w:t>
            </w:r>
          </w:p>
        </w:tc>
        <w:tc>
          <w:tcPr>
            <w:tcW w:type="dxa" w:w="3135"/>
          </w:tcPr>
          <w:p>
            <w:r>
              <w:rPr>
                <w:rFonts w:eastAsia="Yu Gothic"/>
                <w:rFonts w:ascii="Yu Gothic" w:hAnsi="Yu Gothic"/>
                <w:b w:val="0"/>
                <w:sz w:val="18"/>
              </w:rPr>
              <w:t>FV比+20.7%割高</w:t>
            </w:r>
          </w:p>
        </w:tc>
        <w:tc>
          <w:tcPr>
            <w:tcW w:type="dxa" w:w="3135"/>
          </w:tcPr>
          <w:p>
            <w:r>
              <w:rPr>
                <w:rFonts w:eastAsia="Yu Gothic"/>
                <w:rFonts w:ascii="Yu Gothic" w:hAnsi="Yu Gothic"/>
                <w:b w:val="0"/>
                <w:sz w:val="18"/>
              </w:rPr>
              <w:t>**見送り or 既存ポジ部分利食い（25〜30%）**</w:t>
            </w:r>
          </w:p>
        </w:tc>
      </w:tr>
      <w:tr>
        <w:tc>
          <w:tcPr>
            <w:tcW w:type="dxa" w:w="3135"/>
          </w:tcPr>
          <w:p>
            <w:r>
              <w:rPr>
                <w:rFonts w:eastAsia="Yu Gothic"/>
                <w:rFonts w:ascii="Yu Gothic" w:hAnsi="Yu Gothic"/>
                <w:b w:val="0"/>
                <w:sz w:val="18"/>
              </w:rPr>
              <w:t>**¥8,500〜9,000**</w:t>
            </w:r>
          </w:p>
        </w:tc>
        <w:tc>
          <w:tcPr>
            <w:tcW w:type="dxa" w:w="3135"/>
          </w:tcPr>
          <w:p>
            <w:r>
              <w:rPr>
                <w:rFonts w:eastAsia="Yu Gothic"/>
                <w:rFonts w:ascii="Yu Gothic" w:hAnsi="Yu Gothic"/>
                <w:b w:val="0"/>
                <w:sz w:val="18"/>
              </w:rPr>
              <w:t>やや割高</w:t>
            </w:r>
          </w:p>
        </w:tc>
        <w:tc>
          <w:tcPr>
            <w:tcW w:type="dxa" w:w="3135"/>
          </w:tcPr>
          <w:p>
            <w:r>
              <w:rPr>
                <w:rFonts w:eastAsia="Yu Gothic"/>
                <w:rFonts w:ascii="Yu Gothic" w:hAnsi="Yu Gothic"/>
                <w:b w:val="0"/>
                <w:sz w:val="18"/>
              </w:rPr>
              <w:t>打診エントリー（ポジの25%）</w:t>
            </w:r>
          </w:p>
        </w:tc>
      </w:tr>
      <w:tr>
        <w:tc>
          <w:tcPr>
            <w:tcW w:type="dxa" w:w="3135"/>
          </w:tcPr>
          <w:p>
            <w:r>
              <w:rPr>
                <w:rFonts w:eastAsia="Yu Gothic"/>
                <w:rFonts w:ascii="Yu Gothic" w:hAnsi="Yu Gothic"/>
                <w:b w:val="0"/>
                <w:sz w:val="18"/>
              </w:rPr>
              <w:t>**¥8,000〜8,500**</w:t>
            </w:r>
          </w:p>
        </w:tc>
        <w:tc>
          <w:tcPr>
            <w:tcW w:type="dxa" w:w="3135"/>
          </w:tcPr>
          <w:p>
            <w:r>
              <w:rPr>
                <w:rFonts w:eastAsia="Yu Gothic"/>
                <w:rFonts w:ascii="Yu Gothic" w:hAnsi="Yu Gothic"/>
                <w:b w:val="0"/>
                <w:sz w:val="18"/>
              </w:rPr>
              <w:t>FV比±5%（合理的水準）</w:t>
            </w:r>
          </w:p>
        </w:tc>
        <w:tc>
          <w:tcPr>
            <w:tcW w:type="dxa" w:w="3135"/>
          </w:tcPr>
          <w:p>
            <w:r>
              <w:rPr>
                <w:rFonts w:eastAsia="Yu Gothic"/>
                <w:rFonts w:ascii="Yu Gothic" w:hAnsi="Yu Gothic"/>
                <w:b w:val="0"/>
                <w:sz w:val="18"/>
              </w:rPr>
              <w:t>**本格エントリー（ポジの50%）**</w:t>
            </w:r>
          </w:p>
        </w:tc>
      </w:tr>
      <w:tr>
        <w:tc>
          <w:tcPr>
            <w:tcW w:type="dxa" w:w="3135"/>
          </w:tcPr>
          <w:p>
            <w:r>
              <w:rPr>
                <w:rFonts w:eastAsia="Yu Gothic"/>
                <w:rFonts w:ascii="Yu Gothic" w:hAnsi="Yu Gothic"/>
                <w:b w:val="0"/>
                <w:sz w:val="18"/>
              </w:rPr>
              <w:t>**¥7,500以下**</w:t>
            </w:r>
          </w:p>
        </w:tc>
        <w:tc>
          <w:tcPr>
            <w:tcW w:type="dxa" w:w="3135"/>
          </w:tcPr>
          <w:p>
            <w:r>
              <w:rPr>
                <w:rFonts w:eastAsia="Yu Gothic"/>
                <w:rFonts w:ascii="Yu Gothic" w:hAnsi="Yu Gothic"/>
                <w:b w:val="0"/>
                <w:sz w:val="18"/>
              </w:rPr>
              <w:t>10%以上割安</w:t>
            </w:r>
          </w:p>
        </w:tc>
        <w:tc>
          <w:tcPr>
            <w:tcW w:type="dxa" w:w="3135"/>
          </w:tcPr>
          <w:p>
            <w:r>
              <w:rPr>
                <w:rFonts w:eastAsia="Yu Gothic"/>
                <w:rFonts w:ascii="Yu Gothic" w:hAnsi="Yu Gothic"/>
                <w:b w:val="0"/>
                <w:sz w:val="18"/>
              </w:rPr>
              <w:t>積み増し（ポジの100%まで）</w:t>
            </w:r>
          </w:p>
        </w:tc>
      </w:tr>
      <w:tr>
        <w:tc>
          <w:tcPr>
            <w:tcW w:type="dxa" w:w="3135"/>
          </w:tcPr>
          <w:p>
            <w:r>
              <w:rPr>
                <w:rFonts w:eastAsia="Yu Gothic"/>
                <w:rFonts w:ascii="Yu Gothic" w:hAnsi="Yu Gothic"/>
                <w:b w:val="0"/>
                <w:sz w:val="18"/>
              </w:rPr>
              <w:t>**¥7,000割れ**</w:t>
            </w:r>
          </w:p>
        </w:tc>
        <w:tc>
          <w:tcPr>
            <w:tcW w:type="dxa" w:w="3135"/>
          </w:tcPr>
          <w:p>
            <w:r>
              <w:rPr>
                <w:rFonts w:eastAsia="Yu Gothic"/>
                <w:rFonts w:ascii="Yu Gothic" w:hAnsi="Yu Gothic"/>
                <w:b w:val="0"/>
                <w:sz w:val="18"/>
              </w:rPr>
              <w:t>ストップ</w:t>
            </w:r>
          </w:p>
        </w:tc>
        <w:tc>
          <w:tcPr>
            <w:tcW w:type="dxa" w:w="3135"/>
          </w:tcPr>
          <w:p>
            <w:r>
              <w:rPr>
                <w:rFonts w:eastAsia="Yu Gothic"/>
                <w:rFonts w:ascii="Yu Gothic" w:hAnsi="Yu Gothic"/>
                <w:b w:val="0"/>
                <w:sz w:val="18"/>
              </w:rPr>
              <w:t>**全量撤退**</w:t>
            </w:r>
          </w:p>
        </w:tc>
      </w:tr>
    </w:tbl>
    <w:p/>
    <w:p/>
    <w:p>
      <w:pPr>
        <w:spacing w:after="40"/>
      </w:pPr>
      <w:r>
        <w:rPr>
          <w:rFonts w:eastAsia="Yu Gothic"/>
          <w:rFonts w:ascii="Yu Gothic" w:hAnsi="Yu Gothic"/>
          <w:b/>
          <w:sz w:val="20"/>
        </w:rPr>
        <w:t>エントリー後の監視指標：</w:t>
      </w:r>
    </w:p>
    <w:p>
      <w:pPr>
        <w:spacing w:after="40"/>
      </w:pPr>
      <w:r>
        <w:rPr>
          <w:rFonts w:eastAsia="Yu Gothic"/>
          <w:rFonts w:ascii="Yu Gothic" w:hAnsi="Yu Gothic"/>
          <w:b w:val="0"/>
          <w:sz w:val="20"/>
        </w:rPr>
        <w:t>1. FY3/26本決算（2026年5月）：FY27ガイダンスが¥624超ならBUY継続</w:t>
      </w:r>
    </w:p>
    <w:p>
      <w:pPr>
        <w:spacing w:after="40"/>
      </w:pPr>
      <w:r>
        <w:rPr>
          <w:rFonts w:eastAsia="Yu Gothic"/>
          <w:rFonts w:ascii="Yu Gothic" w:hAnsi="Yu Gothic"/>
          <w:b w:val="0"/>
          <w:sz w:val="20"/>
        </w:rPr>
        <w:t>2. 銀デリバティブ清算進捗：FY27 Q1（4〜6月）確認</w:t>
      </w:r>
    </w:p>
    <w:p>
      <w:pPr>
        <w:spacing w:after="40"/>
      </w:pPr>
      <w:r>
        <w:rPr>
          <w:rFonts w:eastAsia="Yu Gothic"/>
          <w:rFonts w:ascii="Yu Gothic" w:hAnsi="Yu Gothic"/>
          <w:b w:val="0"/>
          <w:sz w:val="20"/>
        </w:rPr>
        <w:t>3. 電子材料：月次出荷額の底打ち確認（最低1四半期連続改善）</w:t>
      </w:r>
    </w:p>
    <w:p>
      <w:pPr>
        <w:spacing w:after="40"/>
      </w:pPr>
      <w:r>
        <w:rPr>
          <w:rFonts w:eastAsia="Yu Gothic"/>
          <w:rFonts w:ascii="Yu Gothic" w:hAnsi="Yu Gothic"/>
          <w:b w:val="0"/>
          <w:sz w:val="20"/>
        </w:rPr>
        <w:t>4. LiB回収：小坂製錬の量産立ち上がり状況（社長IRでの言及）</w:t>
      </w:r>
    </w:p>
    <w:p>
      <w:pPr>
        <w:spacing w:after="40"/>
      </w:pPr>
      <w:r>
        <w:rPr>
          <w:rFonts w:eastAsia="Yu Gothic"/>
          <w:rFonts w:ascii="Yu Gothic" w:hAnsi="Yu Gothic"/>
          <w:b w:val="0"/>
          <w:sz w:val="20"/>
        </w:rPr>
        <w:t>5. 政府補助金：経産省「重要鉱物サプライチェーン国内化支援策」採択リスト掲載</w:t>
      </w:r>
    </w:p>
    <w:p/>
    <w:p/>
    <w:p/>
    <w:p>
      <w:pPr>
        <w:spacing w:before="120" w:after="80"/>
        <w:jc w:val="left"/>
        <w:pBdr>
          <w:bottom w:val="single" w:sz="6" w:space="1" w:color="4472C4"/>
        </w:pBdr>
      </w:pPr>
      <w:r>
        <w:rPr>
          <w:rFonts w:eastAsia="Yu Gothic"/>
          <w:rFonts w:ascii="Yu Gothic" w:hAnsi="Yu Gothic"/>
          <w:b/>
          <w:color w:val="1F497D"/>
          <w:sz w:val="26"/>
        </w:rPr>
        <w:t>📮 IR質問状（竹村トレードカンパニー名義）</w:t>
      </w:r>
    </w:p>
    <w:p/>
    <w:p>
      <w:pPr>
        <w:spacing w:after="40"/>
      </w:pPr>
      <w:r>
        <w:rPr>
          <w:rFonts w:eastAsia="Yu Gothic"/>
          <w:rFonts w:ascii="Yu Gothic" w:hAnsi="Yu Gothic"/>
          <w:b w:val="0"/>
          <w:sz w:val="20"/>
        </w:rPr>
        <w:t>**宛先**：DOWAホールディングス株式会社 IR・広報グループ御中</w:t>
      </w:r>
    </w:p>
    <w:p>
      <w:pPr>
        <w:spacing w:after="40"/>
      </w:pPr>
      <w:r>
        <w:rPr>
          <w:rFonts w:eastAsia="Yu Gothic"/>
          <w:rFonts w:ascii="Yu Gothic" w:hAnsi="Yu Gothic"/>
          <w:b w:val="0"/>
          <w:sz w:val="20"/>
        </w:rPr>
        <w:t>**差出人**：竹村トレードカンパニー 浅井</w:t>
      </w:r>
    </w:p>
    <w:p>
      <w:pPr>
        <w:spacing w:after="40"/>
      </w:pPr>
      <w:r>
        <w:rPr>
          <w:rFonts w:eastAsia="Yu Gothic"/>
          <w:rFonts w:ascii="Yu Gothic" w:hAnsi="Yu Gothic"/>
          <w:b w:val="0"/>
          <w:sz w:val="20"/>
        </w:rPr>
        <w:t>**件名**：FY3/26本決算前のIRご確認事項（機関投資家向けお問い合わせ）</w:t>
      </w:r>
    </w:p>
    <w:p/>
    <w:p/>
    <w:p/>
    <w:p>
      <w:pPr>
        <w:spacing w:after="40"/>
      </w:pPr>
      <w:r>
        <w:rPr>
          <w:rFonts w:eastAsia="Yu Gothic"/>
          <w:rFonts w:ascii="Yu Gothic" w:hAnsi="Yu Gothic"/>
          <w:b w:val="0"/>
          <w:sz w:val="20"/>
        </w:rPr>
        <w:t>拝啓</w:t>
      </w:r>
    </w:p>
    <w:p/>
    <w:p>
      <w:pPr>
        <w:spacing w:after="40"/>
      </w:pPr>
      <w:r>
        <w:rPr>
          <w:rFonts w:eastAsia="Yu Gothic"/>
          <w:rFonts w:ascii="Yu Gothic" w:hAnsi="Yu Gothic"/>
          <w:b w:val="0"/>
          <w:sz w:val="20"/>
        </w:rPr>
        <w:t>平素よりDOWAホールディングス様の投資家情報に高い関心を持って拝見しております。当社は日本株専門の独立系投資運用会社です。以下のご質問につきまして、ご回答をいただければ幸いです。</w:t>
      </w:r>
    </w:p>
    <w:p/>
    <w:p>
      <w:pPr>
        <w:spacing w:after="40"/>
      </w:pPr>
      <w:r>
        <w:rPr>
          <w:rFonts w:eastAsia="Yu Gothic"/>
          <w:rFonts w:ascii="Yu Gothic" w:hAnsi="Yu Gothic"/>
          <w:b/>
          <w:sz w:val="20"/>
        </w:rPr>
        <w:t>Q1（非鉄製錬収益の透明性）：</w:t>
      </w:r>
    </w:p>
    <w:p>
      <w:pPr>
        <w:spacing w:after="40"/>
      </w:pPr>
      <w:r>
        <w:rPr>
          <w:rFonts w:eastAsia="Yu Gothic"/>
          <w:rFonts w:ascii="Yu Gothic" w:hAnsi="Yu Gothic"/>
          <w:b w:val="0"/>
          <w:sz w:val="20"/>
        </w:rPr>
        <w:t>FY3/26における銀精錬に係るヘッジ（デリバティブ）のポジション残高と、FY3/27以降のヘッジ戦略についてご教示ください。特に、SMBCニッコー様の試算（FY3/27 Adj.EPS ¥987）が前提とする「ヘッジクリーン化後の実力EPS」の妥当性を自社でご評価いただいているか確認したいと存じます。</w:t>
      </w:r>
    </w:p>
    <w:p/>
    <w:p>
      <w:pPr>
        <w:spacing w:after="40"/>
      </w:pPr>
      <w:r>
        <w:rPr>
          <w:rFonts w:eastAsia="Yu Gothic"/>
          <w:rFonts w:ascii="Yu Gothic" w:hAnsi="Yu Gothic"/>
          <w:b/>
          <w:sz w:val="20"/>
        </w:rPr>
        <w:t>Q2（LiB回収ビジネスの収益化時期）：</w:t>
      </w:r>
    </w:p>
    <w:p>
      <w:pPr>
        <w:spacing w:after="40"/>
      </w:pPr>
      <w:r>
        <w:rPr>
          <w:rFonts w:eastAsia="Yu Gothic"/>
          <w:rFonts w:ascii="Yu Gothic" w:hAnsi="Yu Gothic"/>
          <w:b w:val="0"/>
          <w:sz w:val="20"/>
        </w:rPr>
        <w:t>小坂製錬でのリチウムイオン電池リサイクル事業について、量産化の具体的なマイルストーン（トン数・OPM目標）とPCB処理事業終了（2027年3月）後のOP貢献の数値目標をお持ちでしょうか。</w:t>
      </w:r>
    </w:p>
    <w:p/>
    <w:p>
      <w:pPr>
        <w:spacing w:after="40"/>
      </w:pPr>
      <w:r>
        <w:rPr>
          <w:rFonts w:eastAsia="Yu Gothic"/>
          <w:rFonts w:ascii="Yu Gothic" w:hAnsi="Yu Gothic"/>
          <w:b/>
          <w:sz w:val="20"/>
        </w:rPr>
        <w:t>Q3（政府重要鉱物政策への対応）：</w:t>
      </w:r>
    </w:p>
    <w:p>
      <w:pPr>
        <w:spacing w:after="40"/>
      </w:pPr>
      <w:r>
        <w:rPr>
          <w:rFonts w:eastAsia="Yu Gothic"/>
          <w:rFonts w:ascii="Yu Gothic" w:hAnsi="Yu Gothic"/>
          <w:b w:val="0"/>
          <w:sz w:val="20"/>
        </w:rPr>
        <w:t>政府が2026年4月に発表した重要鉱物サプライチェーン1兆円投資計画に対して、DOWAグループとして補助金・優先調達スキームの申請・活用を検討されているか、また取り込み可能な事業領域をお聞かせください。</w:t>
      </w:r>
    </w:p>
    <w:p/>
    <w:p>
      <w:pPr>
        <w:spacing w:after="40"/>
      </w:pPr>
      <w:r>
        <w:rPr>
          <w:rFonts w:eastAsia="Yu Gothic"/>
          <w:rFonts w:ascii="Yu Gothic" w:hAnsi="Yu Gothic"/>
          <w:b/>
          <w:sz w:val="20"/>
        </w:rPr>
        <w:t>Q4（PCB後のポートフォリオ戦略）：</w:t>
      </w:r>
    </w:p>
    <w:p>
      <w:pPr>
        <w:spacing w:after="40"/>
      </w:pPr>
      <w:r>
        <w:rPr>
          <w:rFonts w:eastAsia="Yu Gothic"/>
          <w:rFonts w:ascii="Yu Gothic" w:hAnsi="Yu Gothic"/>
          <w:b w:val="0"/>
          <w:sz w:val="20"/>
        </w:rPr>
        <w:t>2027年3月にPCB処理事業が終了した後、環境管理・リサイクルセグメントのOPM目標（現状&lt;7%から10%以上への改善など）および代替収益源の優先順位についてのご考えをお聞かせください。</w:t>
      </w:r>
    </w:p>
    <w:p/>
    <w:p>
      <w:pPr>
        <w:spacing w:after="40"/>
      </w:pPr>
      <w:r>
        <w:rPr>
          <w:rFonts w:eastAsia="Yu Gothic"/>
          <w:rFonts w:ascii="Yu Gothic" w:hAnsi="Yu Gothic"/>
          <w:b/>
          <w:sz w:val="20"/>
        </w:rPr>
        <w:t>Q5（含み資産・Los Gatos持分評価）：</w:t>
      </w:r>
    </w:p>
    <w:p>
      <w:pPr>
        <w:spacing w:after="40"/>
      </w:pPr>
      <w:r>
        <w:rPr>
          <w:rFonts w:eastAsia="Yu Gothic"/>
          <w:rFonts w:ascii="Yu Gothic" w:hAnsi="Yu Gothic"/>
          <w:b w:val="0"/>
          <w:sz w:val="20"/>
        </w:rPr>
        <w:t>メキシコLos Gatos鉱山（亜鉛・銀）への21.25%持分について、直近の資産評価額（あるいは持分法投資損益の方向感）を開示されているか、または投資家向けに別途試算をご提供いただける機会があるかご確認させてください。</w:t>
      </w:r>
    </w:p>
    <w:p/>
    <w:p>
      <w:pPr>
        <w:spacing w:after="40"/>
      </w:pPr>
      <w:r>
        <w:rPr>
          <w:rFonts w:eastAsia="Yu Gothic"/>
          <w:rFonts w:ascii="Yu Gothic" w:hAnsi="Yu Gothic"/>
          <w:b w:val="0"/>
          <w:sz w:val="20"/>
        </w:rPr>
        <w:t>ご多忙のところ恐れ入りますが、何卒よろしくお願い申し上げます。</w:t>
      </w:r>
    </w:p>
    <w:p/>
    <w:p>
      <w:pPr>
        <w:spacing w:after="40"/>
      </w:pPr>
      <w:r>
        <w:rPr>
          <w:rFonts w:eastAsia="Yu Gothic"/>
          <w:rFonts w:ascii="Yu Gothic" w:hAnsi="Yu Gothic"/>
          <w:b w:val="0"/>
          <w:sz w:val="20"/>
        </w:rPr>
        <w:t>敬具</w:t>
      </w:r>
    </w:p>
    <w:p>
      <w:pPr>
        <w:spacing w:after="40"/>
      </w:pPr>
      <w:r>
        <w:rPr>
          <w:rFonts w:eastAsia="Yu Gothic"/>
          <w:rFonts w:ascii="Yu Gothic" w:hAnsi="Yu Gothic"/>
          <w:b w:val="0"/>
          <w:sz w:val="20"/>
        </w:rPr>
        <w:t>竹村トレードカンパニー</w:t>
      </w:r>
    </w:p>
    <w:p/>
    <w:p/>
    <w:p/>
    <w:p>
      <w:pPr>
        <w:spacing w:after="40"/>
      </w:pPr>
      <w:r>
        <w:rPr>
          <w:rFonts w:eastAsia="Yu Gothic"/>
          <w:rFonts w:ascii="Yu Gothic" w:hAnsi="Yu Gothic"/>
          <w:b w:val="0"/>
          <w:sz w:val="20"/>
        </w:rPr>
        <w:t>*本レポートは2026年4月21日時点の情報に基づく投資研究資料です。すべての数値はRationale付きで記載しております。実際の投資判断は各自の責任において行ってください。*</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