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lab04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перешла в него с помощью</w:t>
      </w:r>
      <w:r>
        <w:t xml:space="preserve"> </w:t>
      </w:r>
      <w:r>
        <w:rPr>
          <w:rStyle w:val="VerbatimChar"/>
        </w:rPr>
        <w:t xml:space="preserve">cd</w:t>
      </w:r>
      <w:r>
        <w:t xml:space="preserve">, затем создала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.</w:t>
      </w:r>
    </w:p>
    <w:bookmarkStart w:id="24" w:name="fig:001"/>
    <w:p>
      <w:pPr>
        <w:pStyle w:val="CaptionedFigure"/>
      </w:pPr>
      <w:r>
        <w:drawing>
          <wp:inline>
            <wp:extent cx="5334000" cy="1840187"/>
            <wp:effectExtent b="0" l="0" r="0" t="0"/>
            <wp:docPr descr="Создание каталога и файл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Открыла файл и написала код программы в соответствии с заданием.</w:t>
      </w:r>
    </w:p>
    <w:bookmarkStart w:id="28" w:name="fig:002"/>
    <w:p>
      <w:pPr>
        <w:pStyle w:val="CaptionedFigure"/>
      </w:pPr>
      <w:r>
        <w:drawing>
          <wp:inline>
            <wp:extent cx="5334000" cy="4031038"/>
            <wp:effectExtent b="0" l="0" r="0" t="0"/>
            <wp:docPr descr="Программа в файле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hello.asm</w:t>
      </w:r>
    </w:p>
    <w:bookmarkEnd w:id="28"/>
    <w:p>
      <w:pPr>
        <w:numPr>
          <w:ilvl w:val="0"/>
          <w:numId w:val="1003"/>
        </w:numPr>
      </w:pPr>
      <w:r>
        <w:t xml:space="preserve">Скомпилировала файл командой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 в результате чего был создан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Повторила компиляцию с использованием дополнительных опций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 что позволило получить файл листинга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, объектный файл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а также добавило в программу отладочную информацию.</w:t>
      </w:r>
    </w:p>
    <w:p>
      <w:pPr>
        <w:numPr>
          <w:ilvl w:val="0"/>
          <w:numId w:val="1003"/>
        </w:numPr>
      </w:pPr>
      <w:r>
        <w:t xml:space="preserve">Выполнила линковку командой</w:t>
      </w:r>
      <w:r>
        <w:t xml:space="preserve"> </w:t>
      </w:r>
      <w:r>
        <w:rPr>
          <w:rStyle w:val="VerbatimChar"/>
        </w:rPr>
        <w:t xml:space="preserve">ld</w:t>
      </w:r>
      <w:r>
        <w:t xml:space="preserve">, создав исполняемый файл.</w:t>
      </w:r>
    </w:p>
    <w:p>
      <w:pPr>
        <w:numPr>
          <w:ilvl w:val="0"/>
          <w:numId w:val="1003"/>
        </w:numPr>
      </w:pPr>
      <w:r>
        <w:t xml:space="preserve">Провела повторную линковку для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 </w:t>
      </w:r>
      <w:r>
        <w:t xml:space="preserve">и получила еще один исполняемый файл под именем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Запустила созданные исполняемые файлы.</w:t>
      </w:r>
    </w:p>
    <w:bookmarkStart w:id="32" w:name="fig:003"/>
    <w:p>
      <w:pPr>
        <w:pStyle w:val="CaptionedFigure"/>
      </w:pPr>
      <w:r>
        <w:drawing>
          <wp:inline>
            <wp:extent cx="5334000" cy="2762249"/>
            <wp:effectExtent b="0" l="0" r="0" t="0"/>
            <wp:docPr descr="Трансляция, линковк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Трансляция, линковка и запуск программы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Изменила текст сообщения с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на своё имя и снова запустила программу для проверки.</w:t>
      </w:r>
    </w:p>
    <w:bookmarkStart w:id="36" w:name="fig:004"/>
    <w:p>
      <w:pPr>
        <w:pStyle w:val="CaptionedFigure"/>
      </w:pPr>
      <w:r>
        <w:drawing>
          <wp:inline>
            <wp:extent cx="5334000" cy="3677174"/>
            <wp:effectExtent b="0" l="0" r="0" t="0"/>
            <wp:docPr descr="Программа в файле lab4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1044640"/>
            <wp:effectExtent b="0" l="0" r="0" t="0"/>
            <wp:docPr descr="Сборка и проверка программы lab4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и проверка программы lab4.asm</w:t>
      </w:r>
    </w:p>
    <w:bookmarkEnd w:id="40"/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Харламова Арина Александровна</dc:creator>
  <dc:language>ru-RU</dc:language>
  <cp:keywords/>
  <dcterms:created xsi:type="dcterms:W3CDTF">2025-12-17T12:00:33Z</dcterms:created>
  <dcterms:modified xsi:type="dcterms:W3CDTF">2025-12-17T12:00:33Z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