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285" w:rsidRDefault="009F47DF" w:rsidP="009F47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Na Arina Elhaq Fidatama</w:t>
      </w:r>
    </w:p>
    <w:p w:rsidR="009F47DF" w:rsidRDefault="009F47DF" w:rsidP="009F47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071911633063</w:t>
      </w:r>
    </w:p>
    <w:p w:rsidR="009F47DF" w:rsidRDefault="009F47DF" w:rsidP="009F47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Kelas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</w:t>
      </w:r>
    </w:p>
    <w:p w:rsidR="009F47DF" w:rsidRDefault="009F47DF" w:rsidP="009F47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2CB5" w:rsidRDefault="00912CB5" w:rsidP="009F47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47DF" w:rsidRDefault="009F47DF" w:rsidP="009F47D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Affandi : Pelukis</w:t>
      </w:r>
    </w:p>
    <w:p w:rsidR="009F47DF" w:rsidRDefault="009F47DF" w:rsidP="009F47D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Biografi / Affandi / Pelukis</w:t>
      </w:r>
    </w:p>
    <w:p w:rsidR="009F47DF" w:rsidRDefault="009F47DF" w:rsidP="009F47D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Beberapa catatan tentang tingkah laku massa</w:t>
      </w:r>
    </w:p>
    <w:p w:rsidR="009F47DF" w:rsidRDefault="0038741A" w:rsidP="009F47D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Psikologi / tingkah lagu massa / beberapa catatan</w:t>
      </w:r>
    </w:p>
    <w:p w:rsidR="009F47DF" w:rsidRDefault="009F47DF" w:rsidP="009F47D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Bibliografi tentang sejarah kota Jakarta</w:t>
      </w:r>
    </w:p>
    <w:p w:rsidR="0038741A" w:rsidRDefault="0038741A" w:rsidP="0038741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Sejarah / Sejarah kota Jakarta / Bibliografi</w:t>
      </w:r>
    </w:p>
    <w:p w:rsidR="009F47DF" w:rsidRDefault="009F47DF" w:rsidP="009F47D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Buku pelajaran bahasa Jepang</w:t>
      </w:r>
    </w:p>
    <w:p w:rsidR="0038741A" w:rsidRDefault="0038741A" w:rsidP="0038741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Ilmu pengetahuan / Bahasa Jepang / Buku pelajaran</w:t>
      </w:r>
    </w:p>
    <w:p w:rsidR="0038741A" w:rsidRDefault="009F47DF" w:rsidP="00912CB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piringan hitam yang diperdagangkan</w:t>
      </w:r>
    </w:p>
    <w:p w:rsidR="00912CB5" w:rsidRPr="00912CB5" w:rsidRDefault="00912CB5" w:rsidP="00912CB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Perniagaan / P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iringan hitam yang diperdagangkan / Daftar piringan hitam</w:t>
      </w:r>
    </w:p>
    <w:p w:rsidR="000B72EE" w:rsidRDefault="009F47DF" w:rsidP="000B72E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Kepulauan Indonesia sebagai lapangan penelitian Etnografi</w:t>
      </w:r>
    </w:p>
    <w:p w:rsidR="000B72EE" w:rsidRDefault="000B72EE" w:rsidP="000B72E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Fase : </w:t>
      </w:r>
      <w:r w:rsidR="000E4985">
        <w:rPr>
          <w:rFonts w:ascii="Times New Roman" w:hAnsi="Times New Roman" w:cs="Times New Roman"/>
          <w:sz w:val="24"/>
          <w:szCs w:val="24"/>
        </w:rPr>
        <w:t xml:space="preserve">alat </w:t>
      </w:r>
      <w:r w:rsidR="000E4985">
        <w:rPr>
          <w:rFonts w:ascii="Times New Roman" w:hAnsi="Times New Roman" w:cs="Times New Roman"/>
          <w:sz w:val="24"/>
          <w:szCs w:val="24"/>
        </w:rPr>
        <w:tab/>
      </w:r>
      <w:r w:rsidR="000E4985">
        <w:rPr>
          <w:rFonts w:ascii="Times New Roman" w:hAnsi="Times New Roman" w:cs="Times New Roman"/>
          <w:sz w:val="24"/>
          <w:szCs w:val="24"/>
        </w:rPr>
        <w:tab/>
        <w:t>YU : lapangan penelitian Etnografi</w:t>
      </w:r>
    </w:p>
    <w:p w:rsidR="00D720F9" w:rsidRDefault="000E4985" w:rsidP="00D720F9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Analisis : Antropologi / </w:t>
      </w:r>
      <w:r w:rsidR="00D720F9">
        <w:rPr>
          <w:rFonts w:ascii="Times New Roman" w:hAnsi="Times New Roman" w:cs="Times New Roman"/>
          <w:sz w:val="24"/>
          <w:szCs w:val="24"/>
        </w:rPr>
        <w:t>penelitian etnografi : kepulauan Indonesia dijadikan sebagai lapangan penelitian etnografi</w:t>
      </w:r>
    </w:p>
    <w:p w:rsidR="009F47DF" w:rsidRDefault="009F47DF" w:rsidP="00D720F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20F9">
        <w:rPr>
          <w:rFonts w:ascii="Times New Roman" w:hAnsi="Times New Roman" w:cs="Times New Roman"/>
          <w:sz w:val="24"/>
          <w:szCs w:val="24"/>
        </w:rPr>
        <w:t>Peran Jepara dalam perdagangan beras pada abad 17</w:t>
      </w:r>
    </w:p>
    <w:p w:rsidR="00D720F9" w:rsidRDefault="00D720F9" w:rsidP="00D720F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Fase : pengaruh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YU : </w:t>
      </w:r>
      <w:r w:rsidR="00912CB5">
        <w:rPr>
          <w:rFonts w:ascii="Times New Roman" w:hAnsi="Times New Roman" w:cs="Times New Roman"/>
          <w:sz w:val="24"/>
          <w:szCs w:val="24"/>
        </w:rPr>
        <w:t>perdagangan beras</w:t>
      </w:r>
    </w:p>
    <w:p w:rsidR="00912CB5" w:rsidRPr="00D720F9" w:rsidRDefault="00912CB5" w:rsidP="00D720F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Analisis : Ilmu ekonomi / perdagangan beras : pengaruh jepara dalam perdagangan beras pada abad 17</w:t>
      </w:r>
    </w:p>
    <w:sectPr w:rsidR="00912CB5" w:rsidRPr="00D720F9" w:rsidSect="009F47DF">
      <w:pgSz w:w="11907" w:h="16839" w:code="9"/>
      <w:pgMar w:top="1701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F5169F"/>
    <w:multiLevelType w:val="hybridMultilevel"/>
    <w:tmpl w:val="5478E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7DF"/>
    <w:rsid w:val="000B72EE"/>
    <w:rsid w:val="000E4985"/>
    <w:rsid w:val="00343285"/>
    <w:rsid w:val="0038741A"/>
    <w:rsid w:val="00912CB5"/>
    <w:rsid w:val="009F47DF"/>
    <w:rsid w:val="00D7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5B4A5F-2959-46CB-90CA-C9BE44841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 Na</dc:creator>
  <cp:keywords/>
  <dc:description/>
  <cp:lastModifiedBy>Arina Na</cp:lastModifiedBy>
  <cp:revision>1</cp:revision>
  <dcterms:created xsi:type="dcterms:W3CDTF">2020-04-25T14:15:00Z</dcterms:created>
  <dcterms:modified xsi:type="dcterms:W3CDTF">2020-04-25T15:23:00Z</dcterms:modified>
</cp:coreProperties>
</file>