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81.png" ContentType="image/png"/>
  <Override PartName="/word/media/rId34.png" ContentType="image/png"/>
  <Override PartName="/word/media/rId31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7.png" ContentType="image/png"/>
  <Override PartName="/word/media/rId84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1.Символьные и численные данные в NASM</w:t>
      </w:r>
      <w:r>
        <w:br/>
      </w:r>
      <w:r>
        <w:rPr>
          <w:rStyle w:val="VerbatimChar"/>
        </w:rPr>
        <w:t xml:space="preserve">2.Выполнение арифметических операций в NASM</w:t>
      </w:r>
      <w:r>
        <w:br/>
      </w:r>
      <w:r>
        <w:rPr>
          <w:rStyle w:val="VerbatimChar"/>
        </w:rPr>
        <w:t xml:space="preserve">3.Выполнение заданий для самостоятельной работы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498504"/>
            <wp:effectExtent b="0" l="0" r="0" t="0"/>
            <wp:docPr descr="создание директории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3-49-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создаю файл lab6-1.asm (рис. [??]).</w:t>
      </w:r>
    </w:p>
    <w:p>
      <w:pPr>
        <w:pStyle w:val="CaptionedFigure"/>
      </w:pPr>
      <w:r>
        <w:drawing>
          <wp:inline>
            <wp:extent cx="3733800" cy="433203"/>
            <wp:effectExtent b="0" l="0" r="0" t="0"/>
            <wp:docPr descr="создания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3-49-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504706"/>
            <wp:effectExtent b="0" l="0" r="0" t="0"/>
            <wp:docPr descr="создание копии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3-54-3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1877388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01-0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61857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00-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1877388"/>
            <wp:effectExtent b="0" l="0" r="0" t="0"/>
            <wp:docPr descr="редакт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01-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704876"/>
            <wp:effectExtent b="0" l="0" r="0" t="0"/>
            <wp:docPr descr="запуск ис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03-2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иссполняемого файла</w:t>
      </w:r>
    </w:p>
    <w:p>
      <w:pPr>
        <w:pStyle w:val="BodyText"/>
      </w:pPr>
      <w:r>
        <w:t xml:space="preserve">Создаю новый файл lab6-2.asm с помощью утилиты touch (рис. [??]).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238500" cy="2794000"/>
            <wp:effectExtent b="0" l="0" r="0" t="0"/>
            <wp:docPr descr="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07-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</w:p>
    <w:p>
      <w:pPr>
        <w:pStyle w:val="CaptionedFigure"/>
      </w:pPr>
      <w:r>
        <w:drawing>
          <wp:inline>
            <wp:extent cx="3733800" cy="613011"/>
            <wp:effectExtent b="0" l="0" r="0" t="0"/>
            <wp:docPr descr="запуск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11-0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1752600" cy="1854200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12-0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484844"/>
            <wp:effectExtent b="0" l="0" r="0" t="0"/>
            <wp:docPr descr="запуск файла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14-3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1752600" cy="1854200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12-0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84844"/>
            <wp:effectExtent b="0" l="0" r="0" t="0"/>
            <wp:docPr descr="запуск файла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00-14-3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Выполнение арифметических операций в NASM</w:t>
      </w:r>
    </w:p>
    <w:p>
      <w:pPr>
        <w:pStyle w:val="BodyText"/>
      </w:pPr>
      <w:r>
        <w:t xml:space="preserve">Создаю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289166"/>
            <wp:effectExtent b="0" l="0" r="0" t="0"/>
            <wp:docPr descr="создание файлов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36-1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2340591"/>
            <wp:effectExtent b="0" l="0" r="0" t="0"/>
            <wp:docPr descr="редакт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5-4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655139"/>
            <wp:effectExtent b="0" l="0" r="0" t="0"/>
            <wp:docPr descr="запуск файла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6-2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2340591"/>
            <wp:effectExtent b="0" l="0" r="0" t="0"/>
            <wp:docPr descr="изменение программы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5-4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655139"/>
            <wp:effectExtent b="0" l="0" r="0" t="0"/>
            <wp:docPr descr="запуск файла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6-2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385233"/>
            <wp:effectExtent b="0" l="0" r="0" t="0"/>
            <wp:docPr descr="создание файлов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7-0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2235021"/>
            <wp:effectExtent b="0" l="0" r="0" t="0"/>
            <wp:docPr descr="редактирование файлов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8-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файлов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- 8.</w:t>
      </w:r>
    </w:p>
    <w:p>
      <w:pPr>
        <w:pStyle w:val="CaptionedFigure"/>
      </w:pPr>
      <w:r>
        <w:drawing>
          <wp:inline>
            <wp:extent cx="3733800" cy="788972"/>
            <wp:effectExtent b="0" l="0" r="0" t="0"/>
            <wp:docPr descr="запуск файла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0-5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Ответы на вопросы по программе</w:t>
      </w:r>
      <w:r>
        <w:t xml:space="preserve"> </w:t>
      </w:r>
      <w:r>
        <w:t xml:space="preserve">1. oveax.rem” 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  <w:r>
        <w:t xml:space="preserve"> </w:t>
      </w:r>
      <w:r>
        <w:t xml:space="preserve">2. 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  <w:r>
        <w:t xml:space="preserve"> </w:t>
      </w:r>
      <w:r>
        <w:t xml:space="preserve">3.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  <w:r>
        <w:t xml:space="preserve"> </w:t>
      </w:r>
      <w:r>
        <w:t xml:space="preserve">5. Остаток от деления записывается в регистр edx.</w:t>
      </w:r>
      <w:r>
        <w:t xml:space="preserve"> </w:t>
      </w:r>
      <w:r>
        <w:t xml:space="preserve">6.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</w:t>
      </w:r>
      <w:r>
        <w:t xml:space="preserve"> </w:t>
      </w:r>
      <w:r>
        <w:t xml:space="preserve">1. В данном случае, она увеличивает остаток от деления на 1.</w:t>
      </w:r>
      <w:r>
        <w:t xml:space="preserve"> </w:t>
      </w:r>
      <w:r>
        <w:t xml:space="preserve">1з</w:t>
      </w:r>
      <w:r>
        <w:t xml:space="preserve"> </w:t>
      </w:r>
      <w:r>
        <w:t xml:space="preserve">7. 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80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2765563"/>
            <wp:effectExtent b="0" l="0" r="0" t="0"/>
            <wp:docPr descr="Редактируем файл" title="fig: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3-59-4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[??]). Это выражение было под вариантом 8.</w:t>
      </w:r>
    </w:p>
    <w:p>
      <w:pPr>
        <w:pStyle w:val="CaptionedFigure"/>
      </w:pPr>
      <w:r>
        <w:drawing>
          <wp:inline>
            <wp:extent cx="3733800" cy="519003"/>
            <wp:effectExtent b="0" l="0" r="0" t="0"/>
            <wp:docPr descr="Проверяем правильность" title="fig: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41-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Создаю и запускаю исполняемый файл (рис. [??]).</w:t>
      </w:r>
    </w:p>
    <w:p>
      <w:pPr>
        <w:pStyle w:val="CaptionedFigure"/>
      </w:pPr>
      <w:r>
        <w:drawing>
          <wp:inline>
            <wp:extent cx="3733800" cy="519003"/>
            <wp:effectExtent b="0" l="0" r="0" t="0"/>
            <wp:docPr descr="Создаем копию файла" title="fig: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41-0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BodyText"/>
      </w:pPr>
      <w:r>
        <w:t xml:space="preserve">Программа для вычисления значения выражения (11 + x) * 2 − 6.</w:t>
      </w:r>
    </w:p>
    <w:p>
      <w:pPr>
        <w:pStyle w:val="CaptionedFigure"/>
      </w:pPr>
      <w:r>
        <w:drawing>
          <wp:inline>
            <wp:extent cx="3733800" cy="2470708"/>
            <wp:effectExtent b="0" l="0" r="0" t="0"/>
            <wp:docPr descr="Самостоятельная" title="fig: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21-08-3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81" Target="media/rId81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7" Target="media/rId87.png" /><Relationship Type="http://schemas.openxmlformats.org/officeDocument/2006/relationships/image" Id="rId84" Target="media/rId84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Лисовская Арина Валерьевна</dc:creator>
  <dc:language>ru-RU</dc:language>
  <cp:keywords/>
  <dcterms:created xsi:type="dcterms:W3CDTF">2023-11-18T19:52:00Z</dcterms:created>
  <dcterms:modified xsi:type="dcterms:W3CDTF">2023-11-18T19:52:00Z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