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5pm59v2trrv" w:id="0"/>
      <w:bookmarkEnd w:id="0"/>
      <w:r w:rsidDel="00000000" w:rsidR="00000000" w:rsidRPr="00000000">
        <w:rPr>
          <w:rtl w:val="0"/>
        </w:rPr>
        <w:t xml:space="preserve">Apprentice Bootcamp Schedule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71yuqk6wd0x" w:id="1"/>
      <w:bookmarkEnd w:id="1"/>
      <w:r w:rsidDel="00000000" w:rsidR="00000000" w:rsidRPr="00000000">
        <w:rPr>
          <w:rtl w:val="0"/>
        </w:rPr>
        <w:t xml:space="preserve">MLG-07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ksq7s7bm9s" w:id="2"/>
      <w:bookmarkEnd w:id="2"/>
      <w:r w:rsidDel="00000000" w:rsidR="00000000" w:rsidRPr="00000000">
        <w:rPr>
          <w:rtl w:val="0"/>
        </w:rPr>
        <w:t xml:space="preserve">Day 1: Foundations (10/5)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8:00 am  - 8:30 am </w:t>
        <w:tab/>
        <w:t xml:space="preserve">Introductions &amp; Welcome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8:30 am - 9:30 am </w:t>
        <w:tab/>
      </w:r>
      <w:hyperlink w:anchor="_337717pwedjz">
        <w:r w:rsidDel="00000000" w:rsidR="00000000" w:rsidRPr="00000000">
          <w:rPr>
            <w:color w:val="1155cc"/>
            <w:u w:val="single"/>
            <w:rtl w:val="0"/>
          </w:rPr>
          <w:t xml:space="preserve">Machine Learning 101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9:30 am - 9:45 am </w:t>
        <w:tab/>
        <w:t xml:space="preserve">Tea &amp; Coffee Break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9:45 am - 10:45 am</w:t>
        <w:tab/>
      </w:r>
      <w:hyperlink w:anchor="_7wbav48suhk5">
        <w:r w:rsidDel="00000000" w:rsidR="00000000" w:rsidRPr="00000000">
          <w:rPr>
            <w:color w:val="1155cc"/>
            <w:u w:val="single"/>
            <w:rtl w:val="0"/>
          </w:rPr>
          <w:t xml:space="preserve">Machine Learning 101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10:45 am - 11:00 am </w:t>
        <w:tab/>
      </w:r>
      <w:hyperlink w:anchor="_fmn87ctau8xi">
        <w:r w:rsidDel="00000000" w:rsidR="00000000" w:rsidRPr="00000000">
          <w:rPr>
            <w:color w:val="1155cc"/>
            <w:u w:val="single"/>
            <w:rtl w:val="0"/>
          </w:rPr>
          <w:t xml:space="preserve">Model Validation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11:00 am - 12:00 pm</w:t>
        <w:tab/>
      </w:r>
      <w:hyperlink w:anchor="_p35rzxnlstiu">
        <w:r w:rsidDel="00000000" w:rsidR="00000000" w:rsidRPr="00000000">
          <w:rPr>
            <w:color w:val="1155cc"/>
            <w:u w:val="single"/>
            <w:rtl w:val="0"/>
          </w:rPr>
          <w:t xml:space="preserve">Math &amp; Computer Science Fundamental</w:t>
        </w:r>
      </w:hyperlink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 pm - 1:00 pm </w:t>
        <w:tab/>
      </w:r>
      <w:hyperlink w:anchor="_unmpkeocmmuf">
        <w:r w:rsidDel="00000000" w:rsidR="00000000" w:rsidRPr="00000000">
          <w:rPr>
            <w:color w:val="1155cc"/>
            <w:u w:val="single"/>
            <w:rtl w:val="0"/>
          </w:rPr>
          <w:t xml:space="preserve">Introduction to Feature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1:00 pm - 2:00 pm </w:t>
        <w:tab/>
        <w:t xml:space="preserve">Lunch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2:00 pm - 4:00 pm </w:t>
        <w:tab/>
      </w:r>
      <w:hyperlink w:anchor="_tn5mokgwwejc">
        <w:r w:rsidDel="00000000" w:rsidR="00000000" w:rsidRPr="00000000">
          <w:rPr>
            <w:color w:val="1155cc"/>
            <w:u w:val="single"/>
            <w:rtl w:val="0"/>
          </w:rPr>
          <w:t xml:space="preserve">Group Activity - Feature Engineering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337717pwedjz" w:id="3"/>
      <w:bookmarkEnd w:id="3"/>
      <w:r w:rsidDel="00000000" w:rsidR="00000000" w:rsidRPr="00000000">
        <w:rPr>
          <w:rtl w:val="0"/>
        </w:rPr>
        <w:t xml:space="preserve">Machine Learning 101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Learning Objectives: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motivations of machine learning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common machine learning pitfalls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a model’s performance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Classroom Resource(s):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01_ml101.pptx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Knowledge Check / Activity: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Take 3-5 minutes to consider a product or service that either you use daily or your client offers. Consider the following questions: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or does machine learning enhance that product or service?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approach validating a model for that feature of a product/service?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Jot down your answers to those questions. In your breakout room, talk about the product/service you thought about and your answers to the previous questions. Ask your break group if they agree with your validation approach.  Pick one person to report on their product/service enhanced with machine learning back to the larger class.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7wbav48suhk5" w:id="4"/>
      <w:bookmarkEnd w:id="4"/>
      <w:r w:rsidDel="00000000" w:rsidR="00000000" w:rsidRPr="00000000">
        <w:rPr>
          <w:rtl w:val="0"/>
        </w:rPr>
        <w:t xml:space="preserve">Machine Learning 101 Notebook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Learning Objectives: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algorithms, evaluation, and optimization in the context of machine learning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of machine learning algorithms on validation data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Classroom Resource(s):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01_machine_learning_101.ipynb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mn87ctau8xi" w:id="5"/>
      <w:bookmarkEnd w:id="5"/>
      <w:r w:rsidDel="00000000" w:rsidR="00000000" w:rsidRPr="00000000">
        <w:rPr>
          <w:rtl w:val="0"/>
        </w:rPr>
        <w:t xml:space="preserve">Model Validation Discussion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Learning Objectives: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differences between statistical evaluation and practical evaluation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Knowledge Check / Activity: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Let’s consider how to validate a couple of the following models: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bike share usage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Classifying Dogs Versus Cats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Classroom Resource(s):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 Google Model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p35rzxnlstiu" w:id="6"/>
      <w:bookmarkEnd w:id="6"/>
      <w:r w:rsidDel="00000000" w:rsidR="00000000" w:rsidRPr="00000000">
        <w:rPr>
          <w:rtl w:val="0"/>
        </w:rPr>
        <w:t xml:space="preserve">Math &amp; Computer Science Fundamentals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Learning Objectives: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core calculus and probability concepts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computer hardware relevant to machine learning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Classroom Resource(s):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02_fundamentals.pptx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Knowledge Check / Activity: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Fundamentals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unmpkeocmmuf" w:id="7"/>
      <w:bookmarkEnd w:id="7"/>
      <w:r w:rsidDel="00000000" w:rsidR="00000000" w:rsidRPr="00000000">
        <w:rPr>
          <w:rtl w:val="0"/>
        </w:rPr>
        <w:t xml:space="preserve">Introduction to Feature Engineering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Learning Objectives: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the importance of feature engineering for machine learning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categorical and continuous data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handle missing data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Classroom Resource(s):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02_feature_engineering.ipynb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https://jcsokoll.typeform.com/to/ofCGoG1R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tn5mokgwwejc" w:id="8"/>
      <w:bookmarkEnd w:id="8"/>
      <w:r w:rsidDel="00000000" w:rsidR="00000000" w:rsidRPr="00000000">
        <w:rPr>
          <w:rtl w:val="0"/>
        </w:rPr>
        <w:t xml:space="preserve">Group Activity - Feature Engineering Exercise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Guild masters will guide this activity; however, you are expected to follow along individually and submit your own Google Colab notebook for review.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Assignment: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03_feature_exercise.ipynb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Submission: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Fill this 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dngQeNpDKryTevvsluFv_BkX-C55kLkM/view?usp=sharing" TargetMode="External"/><Relationship Id="rId10" Type="http://schemas.openxmlformats.org/officeDocument/2006/relationships/hyperlink" Target="https://jcsokoll.typeform.com/to/TajugeLv" TargetMode="External"/><Relationship Id="rId13" Type="http://schemas.openxmlformats.org/officeDocument/2006/relationships/hyperlink" Target="https://drive.google.com/file/d/1mKLNCnxnThZCIt3Sx9ToPdT7HfwWJWFC/view?usp=sharing" TargetMode="External"/><Relationship Id="rId12" Type="http://schemas.openxmlformats.org/officeDocument/2006/relationships/hyperlink" Target="https://jcsokoll.typeform.com/to/ofCGoG1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DJ9J3zo-MPyDjzSLRIpll9Xyvnw_iQ8/view?usp=sharing" TargetMode="External"/><Relationship Id="rId14" Type="http://schemas.openxmlformats.org/officeDocument/2006/relationships/hyperlink" Target="https://jcsokoll.typeform.com/to/ofCGoG1R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NJVz5CLKzBWWotwDQqxtXnUyxZNCIem/view?usp=sharing" TargetMode="External"/><Relationship Id="rId7" Type="http://schemas.openxmlformats.org/officeDocument/2006/relationships/hyperlink" Target="https://drive.google.com/file/d/1mT9DyUvRyauE0Gd5aOLUG1PtmK2WhP10/view?usp=sharing" TargetMode="External"/><Relationship Id="rId8" Type="http://schemas.openxmlformats.org/officeDocument/2006/relationships/hyperlink" Target="https://modelcards.withgoogle.com/fac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