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8861D7" w:rsidP="00B4442A">
      <w:pPr>
        <w:pStyle w:val="NoSpacing"/>
        <w:rPr>
          <w:rFonts w:ascii="Cambria" w:hAnsi="Cambria"/>
          <w:color w:val="548DD4"/>
          <w:sz w:val="72"/>
          <w:szCs w:val="72"/>
        </w:rPr>
      </w:pPr>
      <w:r w:rsidRPr="008861D7">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8861D7">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8861D7">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8861D7">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8861D7">
          <w:pPr>
            <w:pStyle w:val="TOC1"/>
            <w:tabs>
              <w:tab w:val="right" w:leader="dot" w:pos="9016"/>
            </w:tabs>
            <w:rPr>
              <w:i w:val="0"/>
              <w:iCs w:val="0"/>
              <w:noProof/>
              <w:sz w:val="22"/>
              <w:szCs w:val="22"/>
              <w:lang w:bidi="ar-SA"/>
            </w:rPr>
          </w:pPr>
          <w:r w:rsidRPr="008861D7">
            <w:fldChar w:fldCharType="begin"/>
          </w:r>
          <w:r w:rsidR="00D75B7E">
            <w:instrText xml:space="preserve"> TOC \o "1-3" \h \z \u </w:instrText>
          </w:r>
          <w:r w:rsidRPr="008861D7">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8861D7">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8861D7">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8861D7">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8861D7"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eastAsia="en-IN" w:bidi="bn-IN"/>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lastRenderedPageBreak/>
        <w:t xml:space="preserve">              </w:t>
      </w:r>
      <w:r>
        <w:rPr>
          <w:lang w:eastAsia="ar-SA"/>
        </w:rPr>
        <w:t xml:space="preserve">  </w:t>
      </w:r>
      <w:bookmarkStart w:id="6" w:name="_Toc351476514"/>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eastAsia="en-IN" w:bidi="bn-IN"/>
        </w:rPr>
        <w:lastRenderedPageBreak/>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eastAsia="en-IN" w:bidi="bn-IN"/>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eastAsia="en-IN" w:bidi="bn-IN"/>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 xml:space="preserve">get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eastAsia="en-IN" w:bidi="bn-IN"/>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eastAsia="en-IN" w:bidi="bn-IN"/>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eastAsia="en-IN" w:bidi="bn-IN"/>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eastAsia="en-IN" w:bidi="bn-IN"/>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eastAsia="en-IN" w:bidi="bn-IN"/>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8861D7"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40354E" w:rsidRPr="00BC3453" w:rsidRDefault="0040354E"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40354E" w:rsidRPr="00BC3453" w:rsidRDefault="0040354E"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40354E" w:rsidRDefault="0040354E" w:rsidP="001A0738">
                      <w:pPr>
                        <w:spacing w:after="0" w:line="240" w:lineRule="auto"/>
                        <w:rPr>
                          <w:b/>
                          <w:sz w:val="24"/>
                          <w:szCs w:val="24"/>
                          <w:u w:val="single"/>
                        </w:rPr>
                      </w:pPr>
                      <w:r>
                        <w:rPr>
                          <w:b/>
                          <w:sz w:val="24"/>
                          <w:szCs w:val="24"/>
                          <w:u w:val="single"/>
                        </w:rPr>
                        <w:t>: Register</w:t>
                      </w:r>
                    </w:p>
                    <w:p w:rsidR="0040354E" w:rsidRDefault="0040354E" w:rsidP="001A0738">
                      <w:pPr>
                        <w:spacing w:after="0" w:line="240" w:lineRule="auto"/>
                        <w:rPr>
                          <w:b/>
                          <w:sz w:val="24"/>
                          <w:szCs w:val="24"/>
                          <w:u w:val="single"/>
                        </w:rPr>
                      </w:pPr>
                      <w:r>
                        <w:rPr>
                          <w:b/>
                          <w:sz w:val="24"/>
                          <w:szCs w:val="24"/>
                          <w:u w:val="single"/>
                        </w:rPr>
                        <w:t xml:space="preserve">User </w:t>
                      </w:r>
                    </w:p>
                    <w:p w:rsidR="0040354E" w:rsidRPr="00BC3453" w:rsidRDefault="0040354E"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40354E" w:rsidRDefault="0040354E" w:rsidP="001A0738">
                      <w:pPr>
                        <w:spacing w:after="0" w:line="240" w:lineRule="auto"/>
                        <w:rPr>
                          <w:b/>
                          <w:sz w:val="24"/>
                          <w:szCs w:val="24"/>
                          <w:u w:val="single"/>
                        </w:rPr>
                      </w:pPr>
                      <w:r>
                        <w:rPr>
                          <w:b/>
                          <w:sz w:val="24"/>
                          <w:szCs w:val="24"/>
                          <w:u w:val="single"/>
                        </w:rPr>
                        <w:t xml:space="preserve">: Update </w:t>
                      </w:r>
                    </w:p>
                    <w:p w:rsidR="0040354E" w:rsidRPr="00BC3453" w:rsidRDefault="0040354E"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40354E" w:rsidRDefault="0040354E" w:rsidP="001A0738">
                      <w:pPr>
                        <w:spacing w:after="0" w:line="240" w:lineRule="auto"/>
                        <w:rPr>
                          <w:b/>
                          <w:sz w:val="24"/>
                          <w:szCs w:val="24"/>
                          <w:u w:val="single"/>
                        </w:rPr>
                      </w:pPr>
                      <w:r>
                        <w:rPr>
                          <w:b/>
                          <w:sz w:val="24"/>
                          <w:szCs w:val="24"/>
                          <w:u w:val="single"/>
                        </w:rPr>
                        <w:t xml:space="preserve">: Events </w:t>
                      </w:r>
                    </w:p>
                    <w:p w:rsidR="0040354E" w:rsidRPr="00BC3453" w:rsidRDefault="0040354E"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40354E" w:rsidRDefault="0040354E" w:rsidP="001A0738">
                      <w:pPr>
                        <w:spacing w:after="0" w:line="240" w:lineRule="auto"/>
                        <w:rPr>
                          <w:b/>
                          <w:sz w:val="24"/>
                          <w:szCs w:val="24"/>
                          <w:u w:val="single"/>
                        </w:rPr>
                      </w:pPr>
                      <w:r>
                        <w:rPr>
                          <w:b/>
                          <w:sz w:val="24"/>
                          <w:szCs w:val="24"/>
                          <w:u w:val="single"/>
                        </w:rPr>
                        <w:t>: View</w:t>
                      </w:r>
                    </w:p>
                    <w:p w:rsidR="0040354E" w:rsidRDefault="0040354E" w:rsidP="001A0738">
                      <w:pPr>
                        <w:spacing w:after="0" w:line="240" w:lineRule="auto"/>
                        <w:rPr>
                          <w:b/>
                          <w:sz w:val="24"/>
                          <w:szCs w:val="24"/>
                          <w:u w:val="single"/>
                        </w:rPr>
                      </w:pPr>
                      <w:r>
                        <w:rPr>
                          <w:b/>
                          <w:sz w:val="24"/>
                          <w:szCs w:val="24"/>
                          <w:u w:val="single"/>
                        </w:rPr>
                        <w:t>Update Event</w:t>
                      </w:r>
                    </w:p>
                    <w:p w:rsidR="0040354E" w:rsidRPr="00BC3453" w:rsidRDefault="0040354E"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40354E" w:rsidRPr="00B25885" w:rsidRDefault="0040354E"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40354E" w:rsidRPr="00B25885" w:rsidRDefault="0040354E"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40354E" w:rsidRPr="00B25885" w:rsidRDefault="0040354E"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40354E" w:rsidRPr="00B25885" w:rsidRDefault="0040354E"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40354E" w:rsidRPr="00B25885" w:rsidRDefault="0040354E"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40354E" w:rsidRPr="00B25885" w:rsidRDefault="0040354E"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40354E" w:rsidRPr="00B25885" w:rsidRDefault="0040354E"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40354E" w:rsidRPr="00B25885" w:rsidRDefault="0040354E"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40354E" w:rsidRPr="00B25885" w:rsidRDefault="0040354E"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40354E" w:rsidRPr="00B25885" w:rsidRDefault="0040354E"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40354E" w:rsidRPr="00B25885" w:rsidRDefault="0040354E"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40354E" w:rsidRPr="00B25885" w:rsidRDefault="0040354E"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40354E" w:rsidRPr="00B25885" w:rsidRDefault="0040354E"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40354E" w:rsidRPr="00B25885" w:rsidRDefault="0040354E"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40354E" w:rsidRPr="00B25885" w:rsidRDefault="0040354E"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40354E" w:rsidRPr="00B25885" w:rsidRDefault="0040354E"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40354E" w:rsidRPr="00B25885" w:rsidRDefault="0040354E"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40354E" w:rsidRPr="00B25885" w:rsidRDefault="0040354E"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8861D7" w:rsidP="001A0738">
      <w:pPr>
        <w:rPr>
          <w:b/>
          <w:sz w:val="36"/>
          <w:szCs w:val="36"/>
          <w:u w:val="single"/>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40354E" w:rsidRPr="00B25885" w:rsidRDefault="0040354E"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40354E" w:rsidRPr="00B25885" w:rsidRDefault="0040354E"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40354E" w:rsidRPr="00B25885" w:rsidRDefault="0040354E"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40354E" w:rsidRPr="00B25885" w:rsidRDefault="0040354E"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40354E" w:rsidRPr="00B25885" w:rsidRDefault="0040354E"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40354E" w:rsidRPr="00B25885" w:rsidRDefault="0040354E"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40354E" w:rsidRPr="00B25885" w:rsidRDefault="0040354E"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40354E" w:rsidRPr="00B25885" w:rsidRDefault="0040354E"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40354E" w:rsidRPr="00B25885" w:rsidRDefault="0040354E"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40354E" w:rsidRPr="00BC3453" w:rsidRDefault="0040354E"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40354E" w:rsidRPr="00BC3453" w:rsidRDefault="0040354E"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40354E" w:rsidRDefault="0040354E" w:rsidP="001A0738">
                    <w:pPr>
                      <w:spacing w:after="0" w:line="240" w:lineRule="auto"/>
                      <w:rPr>
                        <w:b/>
                        <w:sz w:val="24"/>
                        <w:szCs w:val="24"/>
                        <w:u w:val="single"/>
                      </w:rPr>
                    </w:pPr>
                    <w:r>
                      <w:rPr>
                        <w:b/>
                        <w:sz w:val="24"/>
                        <w:szCs w:val="24"/>
                        <w:u w:val="single"/>
                      </w:rPr>
                      <w:t>: Register</w:t>
                    </w:r>
                  </w:p>
                  <w:p w:rsidR="0040354E" w:rsidRDefault="0040354E" w:rsidP="001A0738">
                    <w:pPr>
                      <w:spacing w:after="0" w:line="240" w:lineRule="auto"/>
                      <w:rPr>
                        <w:b/>
                        <w:sz w:val="24"/>
                        <w:szCs w:val="24"/>
                        <w:u w:val="single"/>
                      </w:rPr>
                    </w:pPr>
                    <w:r>
                      <w:rPr>
                        <w:b/>
                        <w:sz w:val="24"/>
                        <w:szCs w:val="24"/>
                        <w:u w:val="single"/>
                      </w:rPr>
                      <w:t xml:space="preserve">User </w:t>
                    </w:r>
                  </w:p>
                  <w:p w:rsidR="0040354E" w:rsidRPr="00BC3453" w:rsidRDefault="0040354E"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40354E" w:rsidRDefault="0040354E" w:rsidP="001A0738">
                    <w:pPr>
                      <w:spacing w:after="0" w:line="240" w:lineRule="auto"/>
                      <w:rPr>
                        <w:b/>
                        <w:sz w:val="24"/>
                        <w:szCs w:val="24"/>
                        <w:u w:val="single"/>
                      </w:rPr>
                    </w:pPr>
                    <w:r>
                      <w:rPr>
                        <w:b/>
                        <w:sz w:val="24"/>
                        <w:szCs w:val="24"/>
                        <w:u w:val="single"/>
                      </w:rPr>
                      <w:t xml:space="preserve">: Update </w:t>
                    </w:r>
                  </w:p>
                  <w:p w:rsidR="0040354E" w:rsidRDefault="0040354E" w:rsidP="001A0738">
                    <w:pPr>
                      <w:spacing w:after="0" w:line="240" w:lineRule="auto"/>
                      <w:rPr>
                        <w:b/>
                        <w:sz w:val="24"/>
                        <w:szCs w:val="24"/>
                        <w:u w:val="single"/>
                      </w:rPr>
                    </w:pPr>
                    <w:r>
                      <w:rPr>
                        <w:b/>
                        <w:sz w:val="24"/>
                        <w:szCs w:val="24"/>
                        <w:u w:val="single"/>
                      </w:rPr>
                      <w:t>Desktop</w:t>
                    </w:r>
                  </w:p>
                  <w:p w:rsidR="0040354E" w:rsidRPr="00BC3453" w:rsidRDefault="0040354E"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40354E" w:rsidRDefault="0040354E" w:rsidP="001A0738">
                    <w:pPr>
                      <w:spacing w:after="0" w:line="240" w:lineRule="auto"/>
                      <w:rPr>
                        <w:b/>
                        <w:sz w:val="24"/>
                        <w:szCs w:val="24"/>
                        <w:u w:val="single"/>
                      </w:rPr>
                    </w:pPr>
                    <w:r>
                      <w:rPr>
                        <w:b/>
                        <w:sz w:val="24"/>
                        <w:szCs w:val="24"/>
                        <w:u w:val="single"/>
                      </w:rPr>
                      <w:t xml:space="preserve">: Update </w:t>
                    </w:r>
                  </w:p>
                  <w:p w:rsidR="0040354E" w:rsidRDefault="0040354E" w:rsidP="001A0738">
                    <w:pPr>
                      <w:spacing w:after="0" w:line="240" w:lineRule="auto"/>
                      <w:rPr>
                        <w:b/>
                        <w:sz w:val="24"/>
                        <w:szCs w:val="24"/>
                        <w:u w:val="single"/>
                      </w:rPr>
                    </w:pPr>
                    <w:r>
                      <w:rPr>
                        <w:b/>
                        <w:sz w:val="24"/>
                        <w:szCs w:val="24"/>
                        <w:u w:val="single"/>
                      </w:rPr>
                      <w:t>Web</w:t>
                    </w:r>
                  </w:p>
                  <w:p w:rsidR="0040354E" w:rsidRPr="00BC3453" w:rsidRDefault="0040354E"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40354E" w:rsidRDefault="0040354E"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40354E" w:rsidRDefault="0040354E" w:rsidP="001A0738">
                    <w:pPr>
                      <w:spacing w:after="0" w:line="240" w:lineRule="auto"/>
                      <w:rPr>
                        <w:b/>
                        <w:sz w:val="24"/>
                        <w:szCs w:val="24"/>
                        <w:u w:val="single"/>
                      </w:rPr>
                    </w:pPr>
                    <w:r>
                      <w:rPr>
                        <w:b/>
                        <w:sz w:val="24"/>
                        <w:szCs w:val="24"/>
                        <w:u w:val="single"/>
                      </w:rPr>
                      <w:t>Desktop</w:t>
                    </w:r>
                  </w:p>
                  <w:p w:rsidR="0040354E" w:rsidRPr="00BC3453" w:rsidRDefault="0040354E"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eastAsia="en-IN" w:bidi="bn-IN"/>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8" w:name="_Toc351476535"/>
      <w:r>
        <w:t>Class Diagrams</w:t>
      </w:r>
      <w:bookmarkEnd w:id="48"/>
    </w:p>
    <w:p w:rsidR="00611680" w:rsidRPr="00611680" w:rsidRDefault="00611680" w:rsidP="00611680">
      <w:r w:rsidRPr="00611680">
        <w:rPr>
          <w:noProof/>
          <w:lang w:eastAsia="en-IN" w:bidi="bn-IN"/>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eastAsia="en-IN" w:bidi="b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bidi="bn-IN"/>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eastAsia="en-IN" w:bidi="bn-IN"/>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r>
        <w:t>Facebook/Twitter/LinkedIn API:</w:t>
      </w:r>
      <w:bookmarkEnd w:id="56"/>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9" w:name="_Toc351476546"/>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476549"/>
      <w:r>
        <w:t>Database design</w:t>
      </w:r>
      <w:bookmarkEnd w:id="62"/>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bidi="b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eastAsia="en-IN" w:bidi="bn-IN"/>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1"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eastAsia="en-IN" w:bidi="b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eastAsia="en-IN" w:bidi="bn-IN"/>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3"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lastRenderedPageBreak/>
        <w:t>Table: tasks</w:t>
      </w:r>
    </w:p>
    <w:p w:rsidR="004D6216" w:rsidRPr="008D2A4D" w:rsidRDefault="00FE5BCB" w:rsidP="004D6216">
      <w:pPr>
        <w:rPr>
          <w:rFonts w:eastAsia="Arial"/>
        </w:rPr>
      </w:pPr>
      <w:r>
        <w:rPr>
          <w:rFonts w:eastAsia="Arial"/>
          <w:noProof/>
          <w:lang w:eastAsia="en-IN" w:bidi="bn-IN"/>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4"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4" w:name="_Toc351476551"/>
      <w:r>
        <w:t>Test Cases (Unit Test Cases and System Test Cases)</w:t>
      </w:r>
      <w:bookmarkEnd w:id="64"/>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 xml:space="preserve">code to open the </w:t>
      </w:r>
      <w:proofErr w:type="spellStart"/>
      <w:r w:rsidR="00A542A7">
        <w:rPr>
          <w:lang w:val="en-US"/>
        </w:rPr>
        <w:t>MySql</w:t>
      </w:r>
      <w:proofErr w:type="spellEnd"/>
      <w:r w:rsidR="00A542A7">
        <w:rPr>
          <w:lang w:val="en-US"/>
        </w:rPr>
        <w:t xml:space="preserve">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command reference</w:t>
      </w:r>
    </w:p>
    <w:p w:rsidR="00A542A7" w:rsidRDefault="00A542A7" w:rsidP="00472BB3">
      <w:pPr>
        <w:rPr>
          <w:lang w:val="en-US"/>
        </w:rPr>
      </w:pPr>
      <w:proofErr w:type="gramStart"/>
      <w:r>
        <w:rPr>
          <w:lang w:val="en-US"/>
        </w:rPr>
        <w:t xml:space="preserve">To define a command reference in </w:t>
      </w:r>
      <w:proofErr w:type="spellStart"/>
      <w:r>
        <w:rPr>
          <w:lang w:val="en-US"/>
        </w:rPr>
        <w:t>MySql</w:t>
      </w:r>
      <w:proofErr w:type="spellEnd"/>
      <w:r>
        <w:rPr>
          <w:lang w:val="en-US"/>
        </w:rPr>
        <w:t>.</w:t>
      </w:r>
      <w:proofErr w:type="gramEnd"/>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lastRenderedPageBreak/>
        <w:t>//define the connection used by the command object</w:t>
      </w:r>
    </w:p>
    <w:p w:rsidR="00A542A7" w:rsidRDefault="00A542A7" w:rsidP="00472BB3">
      <w:pPr>
        <w:rPr>
          <w:lang w:val="en-US"/>
        </w:rPr>
      </w:pPr>
      <w:r>
        <w:rPr>
          <w:lang w:val="en-US"/>
        </w:rPr>
        <w:t xml:space="preserve">To define the connection, </w:t>
      </w:r>
      <w:proofErr w:type="gramStart"/>
      <w:r>
        <w:rPr>
          <w:lang w:val="en-US"/>
        </w:rPr>
        <w:t>which is used by the comment object.</w:t>
      </w:r>
      <w:proofErr w:type="gramEnd"/>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8861D7" w:rsidP="00472BB3">
      <w:pPr>
        <w:pStyle w:val="Heading2"/>
        <w:rPr>
          <w:lang w:val="en-US"/>
        </w:rPr>
      </w:pPr>
      <w:bookmarkStart w:id="68" w:name="h.9gy2ui-nx3byl"/>
      <w:bookmarkEnd w:id="68"/>
      <w:r w:rsidRPr="008861D7">
        <w:rPr>
          <w:noProof/>
          <w:lang w:val="en-US"/>
        </w:rPr>
        <w:pict>
          <v:shape id="_x0000_s1026" type="#_x0000_t202" style="position:absolute;left:0;text-align:left;margin-left:261.45pt;margin-top:21.05pt;width:27pt;height:18pt;z-index:251658240" filled="f" stroked="f">
            <v:textbox>
              <w:txbxContent>
                <w:p w:rsidR="0040354E" w:rsidRPr="00B33194" w:rsidRDefault="0040354E" w:rsidP="00B4442A">
                  <w:r w:rsidRPr="00B33194">
                    <w:t>12</w:t>
                  </w:r>
                </w:p>
              </w:txbxContent>
            </v:textbox>
          </v:shape>
        </w:pict>
      </w:r>
      <w:bookmarkStart w:id="69" w:name="_Toc351476555"/>
      <w:r w:rsidR="00B4442A">
        <w:t>Standardization of the coding</w:t>
      </w:r>
      <w:bookmarkEnd w:id="69"/>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r>
        <w:t xml:space="preserve"> </w:t>
      </w:r>
    </w:p>
    <w:p w:rsidR="00472BB3" w:rsidRPr="00472BB3" w:rsidRDefault="00472BB3" w:rsidP="00472BB3">
      <w:pPr>
        <w:rPr>
          <w:lang w:val="en-US"/>
        </w:rPr>
      </w:pPr>
    </w:p>
    <w:p w:rsidR="00B4442A" w:rsidRDefault="00B4442A" w:rsidP="00472BB3">
      <w:pPr>
        <w:pStyle w:val="Heading2"/>
        <w:rPr>
          <w:lang w:val="en-US"/>
        </w:rPr>
      </w:pPr>
      <w:bookmarkStart w:id="72" w:name="_Toc351476558"/>
      <w:r>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r>
        <w:t xml:space="preserve"> </w:t>
      </w:r>
    </w:p>
    <w:p w:rsidR="00B4442A" w:rsidRDefault="00B4442A" w:rsidP="00472BB3">
      <w:pPr>
        <w:pStyle w:val="Heading2"/>
        <w:rPr>
          <w:lang w:val="en-US"/>
        </w:rPr>
      </w:pPr>
      <w:bookmarkStart w:id="75" w:name="_Toc351476561"/>
      <w:r>
        <w:t xml:space="preserve">Testing techniques and </w:t>
      </w:r>
      <w:proofErr w:type="gramStart"/>
      <w:r>
        <w:t>Testing</w:t>
      </w:r>
      <w:proofErr w:type="gramEnd"/>
      <w:r>
        <w:t xml:space="preserve"> strategies used</w:t>
      </w:r>
      <w:bookmarkEnd w:id="75"/>
      <w:r>
        <w:t xml:space="preserve"> </w:t>
      </w:r>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40354E">
      <w:pPr>
        <w:pStyle w:val="Heading3"/>
      </w:pPr>
      <w:r>
        <w:t>Database &amp; Data Integrity Testing</w:t>
      </w:r>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lastRenderedPageBreak/>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r>
        <w:t>Functional Testing:</w:t>
      </w:r>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00D70D92">
        <w:rPr>
          <w:rFonts w:ascii="Arial" w:hAnsi="Arial" w:cs="Arial"/>
        </w:rPr>
        <w:t>DNBSN</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r>
        <w:t>Regression Testing:</w:t>
      </w:r>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DNBSN.</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r>
        <w:t>User Interface Testing:</w:t>
      </w:r>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r>
        <w:t>Performance Profiling:</w:t>
      </w:r>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r>
        <w:t>Load Testing:</w:t>
      </w:r>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2D49CF" w:rsidRPr="00E12198" w:rsidRDefault="002D49CF" w:rsidP="00E12198">
      <w:pPr>
        <w:jc w:val="both"/>
        <w:rPr>
          <w:rFonts w:ascii="Arial" w:hAnsi="Arial" w:cs="Arial"/>
          <w:lang w:val="en-GB"/>
        </w:rPr>
      </w:pPr>
    </w:p>
    <w:p w:rsidR="00E12198" w:rsidRDefault="007F3F0C" w:rsidP="0040354E">
      <w:pPr>
        <w:pStyle w:val="Heading3"/>
      </w:pPr>
      <w:r>
        <w:t>Stress Testing:</w:t>
      </w:r>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r>
        <w:lastRenderedPageBreak/>
        <w:t>Volume Testing:</w:t>
      </w:r>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r>
        <w:rPr>
          <w:lang w:val="en-GB"/>
        </w:rPr>
        <w:t>Security &amp; Access Control Testing:</w:t>
      </w:r>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r>
        <w:rPr>
          <w:lang w:val="en-GB"/>
        </w:rPr>
        <w:t>Failover &amp; Recovery Testing:</w:t>
      </w:r>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sidR="002109C9">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r>
        <w:rPr>
          <w:lang w:val="en-GB"/>
        </w:rPr>
        <w:t>Configuration Testing:</w:t>
      </w:r>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r>
        <w:rPr>
          <w:lang w:val="en-GB"/>
        </w:rPr>
        <w:lastRenderedPageBreak/>
        <w:t>Installation/Deploy &amp; Back out Testing:</w:t>
      </w:r>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r>
        <w:rPr>
          <w:lang w:val="en-GB"/>
        </w:rPr>
        <w:t>Post Production Testing:</w:t>
      </w:r>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sidR="00C108AA">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r>
        <w:rPr>
          <w:lang w:val="en-GB"/>
        </w:rPr>
        <w:t>Unit Testing:</w:t>
      </w:r>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r>
        <w:t>Data Migration Testing:</w:t>
      </w:r>
    </w:p>
    <w:p w:rsidR="007C2CB0" w:rsidRPr="008957A0" w:rsidRDefault="007C2CB0" w:rsidP="007C2CB0">
      <w:pPr>
        <w:pStyle w:val="BodyText1"/>
        <w:spacing w:after="60"/>
        <w:jc w:val="both"/>
        <w:rPr>
          <w:rFonts w:ascii="Arial" w:hAnsi="Arial" w:cs="Arial"/>
        </w:rPr>
      </w:pPr>
      <w:r>
        <w:rPr>
          <w:rFonts w:ascii="Arial" w:hAnsi="Arial" w:cs="Arial"/>
        </w:rPr>
        <w:lastRenderedPageBreak/>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1"/>
        <w:jc w:val="both"/>
        <w:rPr>
          <w:rFonts w:ascii="Arial" w:hAnsi="Arial" w:cs="Arial"/>
        </w:rPr>
      </w:pPr>
    </w:p>
    <w:p w:rsidR="00AE5493" w:rsidRDefault="00AE5493" w:rsidP="005C1084">
      <w:pPr>
        <w:pStyle w:val="BodyText1"/>
        <w:jc w:val="both"/>
        <w:rPr>
          <w:rFonts w:ascii="Arial" w:hAnsi="Arial" w:cs="Arial"/>
        </w:rPr>
      </w:pPr>
    </w:p>
    <w:p w:rsidR="00D70D92" w:rsidRPr="006B0E31" w:rsidRDefault="00D70D92" w:rsidP="00D70D92">
      <w:pPr>
        <w:pStyle w:val="BodyText1"/>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r>
        <w:lastRenderedPageBreak/>
        <w:t xml:space="preserve"> </w:t>
      </w:r>
      <w:bookmarkStart w:id="77" w:name="_Toc351476563"/>
      <w:r>
        <w:t>Test reports for Unit Test Cases and System Test Cases</w:t>
      </w:r>
      <w:bookmarkEnd w:id="77"/>
    </w:p>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w:t>
      </w:r>
      <w:r w:rsidRPr="00380B50">
        <w:rPr>
          <w:vertAlign w:val="superscript"/>
          <w:lang w:val="en-US"/>
        </w:rPr>
        <w:t>b2</w:t>
      </w:r>
      <w:proofErr w:type="gramEnd"/>
      <w:r w:rsidRPr="00380B50">
        <w:rPr>
          <w:vertAlign w:val="superscript"/>
          <w:lang w:val="en-US"/>
        </w:rPr>
        <w:t xml:space="preserve">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lastRenderedPageBreak/>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bookmarkStart w:id="83" w:name="_GoBack"/>
      <w:bookmarkEnd w:id="83"/>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4" w:name="_Toc351476569"/>
      <w:r>
        <w:t>Reports (sample layouts should be placed)</w:t>
      </w:r>
      <w:bookmarkEnd w:id="84"/>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5" w:name="_Toc351476570"/>
      <w:r>
        <w:t>Future scope and further enhancement of the Project</w:t>
      </w:r>
      <w:bookmarkEnd w:id="85"/>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6" w:name="_Toc351476571"/>
      <w:r>
        <w:t>Bibliography</w:t>
      </w:r>
      <w:bookmarkEnd w:id="86"/>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8861D7"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http://en.wikipedia.org</w:t>
        </w:r>
      </w:hyperlink>
    </w:p>
    <w:p w:rsidR="004C1DE5" w:rsidRDefault="008861D7"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http://msdn.microsoft.com/en-us/</w:t>
        </w:r>
      </w:hyperlink>
    </w:p>
    <w:p w:rsidR="004C1DE5" w:rsidRDefault="008861D7"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http://www.microsoft.com/en-us/default.aspx</w:t>
        </w:r>
      </w:hyperlink>
    </w:p>
    <w:p w:rsidR="004C1DE5" w:rsidRDefault="008861D7"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http://www.codeplex.com/</w:t>
        </w:r>
      </w:hyperlink>
    </w:p>
    <w:p w:rsidR="004C1DE5" w:rsidRDefault="008861D7"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http://stackoverflow.com/</w:t>
        </w:r>
      </w:hyperlink>
    </w:p>
    <w:p w:rsidR="004C1DE5" w:rsidRDefault="008861D7"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http://www.codeguru.com/</w:t>
        </w:r>
      </w:hyperlink>
    </w:p>
    <w:p w:rsidR="004C1DE5" w:rsidRPr="004657AA" w:rsidRDefault="008861D7"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http://www.w3schools.com</w:t>
        </w:r>
      </w:hyperlink>
    </w:p>
    <w:p w:rsidR="004657AA" w:rsidRDefault="008861D7" w:rsidP="004C1DE5">
      <w:pPr>
        <w:pStyle w:val="ListParagraph"/>
        <w:numPr>
          <w:ilvl w:val="0"/>
          <w:numId w:val="5"/>
        </w:numPr>
        <w:spacing w:line="480" w:lineRule="auto"/>
        <w:rPr>
          <w:rFonts w:ascii="Arial" w:hAnsi="Arial" w:cs="Arial"/>
          <w:i w:val="0"/>
          <w:color w:val="222222"/>
          <w:lang w:eastAsia="en-IN"/>
        </w:rPr>
      </w:pPr>
      <w:hyperlink r:id="rId32" w:history="1">
        <w:r w:rsidR="004657AA" w:rsidRPr="004657AA">
          <w:rPr>
            <w:rStyle w:val="Hyperlink"/>
            <w:rFonts w:ascii="Arial" w:hAnsi="Arial" w:cs="Arial"/>
            <w:i w:val="0"/>
            <w:lang w:eastAsia="en-IN"/>
          </w:rPr>
          <w:t>http://blogs.technicise.com/</w:t>
        </w:r>
      </w:hyperlink>
    </w:p>
    <w:p w:rsidR="004C1DE5" w:rsidRPr="00B10F91" w:rsidRDefault="008861D7" w:rsidP="004C1DE5">
      <w:pPr>
        <w:pStyle w:val="ListParagraph"/>
        <w:numPr>
          <w:ilvl w:val="0"/>
          <w:numId w:val="5"/>
        </w:numPr>
        <w:spacing w:line="480" w:lineRule="auto"/>
      </w:pPr>
      <w:hyperlink r:id="rId33"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3252E9" w:rsidP="00472BB3">
      <w:pPr>
        <w:pStyle w:val="Heading1"/>
        <w:rPr>
          <w:lang w:val="en-US"/>
        </w:rPr>
      </w:pPr>
      <w:r>
        <w:t>Appendices</w:t>
      </w:r>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87" w:name="_Toc289275457"/>
      <w:bookmarkStart w:id="88" w:name="_Toc330365076"/>
      <w:proofErr w:type="gramStart"/>
      <w:r>
        <w:rPr>
          <w:rFonts w:eastAsia="Arial"/>
        </w:rPr>
        <w:t>IDE  (</w:t>
      </w:r>
      <w:proofErr w:type="gramEnd"/>
      <w:r>
        <w:rPr>
          <w:rFonts w:eastAsia="Arial"/>
        </w:rPr>
        <w:t>Visual</w:t>
      </w:r>
      <w:r w:rsidRPr="005F7EBB">
        <w:rPr>
          <w:rFonts w:eastAsia="Arial"/>
        </w:rPr>
        <w:t xml:space="preserve"> Studio 2010</w:t>
      </w:r>
      <w:r>
        <w:rPr>
          <w:rFonts w:eastAsia="Arial"/>
        </w:rPr>
        <w:t>)</w:t>
      </w:r>
      <w:r w:rsidRPr="005F7EBB">
        <w:rPr>
          <w:rFonts w:eastAsia="Arial"/>
        </w:rPr>
        <w:t>:</w:t>
      </w:r>
      <w:bookmarkEnd w:id="87"/>
      <w:bookmarkEnd w:id="88"/>
    </w:p>
    <w:p w:rsidR="003252E9" w:rsidRPr="00C82786" w:rsidRDefault="003252E9" w:rsidP="003252E9">
      <w:pPr>
        <w:pStyle w:val="ListParagraph"/>
        <w:spacing w:line="480" w:lineRule="auto"/>
        <w:rPr>
          <w:rFonts w:ascii="Arial" w:hAnsi="Arial" w:cs="Arial"/>
          <w:i w:val="0"/>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34"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35"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36"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37"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38"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39"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40"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41"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42"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43"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44"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45"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46"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89" w:name="_Toc289275458"/>
      <w:bookmarkStart w:id="90" w:name="_Toc330365077"/>
      <w:r>
        <w:rPr>
          <w:rFonts w:eastAsia="Arial"/>
        </w:rPr>
        <w:t>Front End</w:t>
      </w:r>
      <w:bookmarkStart w:id="91" w:name="_Toc289275459"/>
      <w:bookmarkEnd w:id="89"/>
      <w:r>
        <w:rPr>
          <w:rFonts w:eastAsia="Arial"/>
        </w:rPr>
        <w:t xml:space="preserve"> - </w:t>
      </w:r>
      <w:r w:rsidRPr="005F7EBB">
        <w:rPr>
          <w:rFonts w:eastAsia="Arial"/>
        </w:rPr>
        <w:t>WPF (Windows Presentation Framework)</w:t>
      </w:r>
      <w:bookmarkEnd w:id="90"/>
      <w:bookmarkEnd w:id="91"/>
    </w:p>
    <w:p w:rsidR="003252E9" w:rsidRDefault="003252E9" w:rsidP="003252E9">
      <w:pPr>
        <w:pStyle w:val="ListParagraph"/>
        <w:spacing w:line="480" w:lineRule="auto"/>
        <w:ind w:firstLine="360"/>
        <w:rPr>
          <w:rFonts w:ascii="Arial" w:hAnsi="Arial" w:cs="Arial"/>
          <w:color w:val="222222"/>
          <w:lang w:eastAsia="en-IN"/>
        </w:rPr>
      </w:pPr>
      <w:r w:rsidRPr="00884527">
        <w:rPr>
          <w:rFonts w:ascii="Arial" w:hAnsi="Arial" w:cs="Arial"/>
          <w:color w:val="222222"/>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w:t>
      </w:r>
      <w:r w:rsidRPr="00884527">
        <w:rPr>
          <w:rFonts w:ascii="Arial" w:hAnsi="Arial" w:cs="Arial"/>
          <w:color w:val="222222"/>
          <w:lang w:eastAsia="en-IN"/>
        </w:rPr>
        <w:lastRenderedPageBreak/>
        <w:t>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92" w:name="_Toc289170424"/>
      <w:bookmarkStart w:id="93" w:name="_Toc289252222"/>
      <w:r w:rsidRPr="008F3621">
        <w:rPr>
          <w:rFonts w:eastAsia="Arial"/>
        </w:rPr>
        <w:t>Extensible</w:t>
      </w:r>
      <w:r>
        <w:rPr>
          <w:rFonts w:eastAsia="Arial"/>
        </w:rPr>
        <w:t xml:space="preserve"> application</w:t>
      </w:r>
      <w:r w:rsidRPr="008F3621">
        <w:rPr>
          <w:rFonts w:eastAsia="Arial"/>
        </w:rPr>
        <w:t xml:space="preserve"> </w:t>
      </w:r>
      <w:proofErr w:type="spellStart"/>
      <w:r w:rsidRPr="008F3621">
        <w:rPr>
          <w:rFonts w:eastAsia="Arial"/>
        </w:rPr>
        <w:t>Markup</w:t>
      </w:r>
      <w:proofErr w:type="spellEnd"/>
      <w:r w:rsidRPr="008F3621">
        <w:rPr>
          <w:rFonts w:eastAsia="Arial"/>
        </w:rPr>
        <w:t xml:space="preserve"> Language (</w:t>
      </w:r>
      <w:proofErr w:type="spellStart"/>
      <w:r w:rsidRPr="008F3621">
        <w:rPr>
          <w:rFonts w:eastAsia="Arial"/>
        </w:rPr>
        <w:t>X</w:t>
      </w:r>
      <w:r>
        <w:rPr>
          <w:rFonts w:eastAsia="Arial"/>
        </w:rPr>
        <w:t>a</w:t>
      </w:r>
      <w:r w:rsidRPr="008F3621">
        <w:rPr>
          <w:rFonts w:eastAsia="Arial"/>
        </w:rPr>
        <w:t>ML</w:t>
      </w:r>
      <w:proofErr w:type="spellEnd"/>
      <w:r w:rsidRPr="008F3621">
        <w:rPr>
          <w:rFonts w:eastAsia="Arial"/>
        </w:rPr>
        <w:t>)</w:t>
      </w:r>
      <w:bookmarkEnd w:id="92"/>
      <w:bookmarkEnd w:id="93"/>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proofErr w:type="spellStart"/>
      <w:r>
        <w:rPr>
          <w:rFonts w:ascii="Segoe UI" w:hAnsi="Segoe UI" w:cs="Segoe UI"/>
          <w:color w:val="444444"/>
          <w:sz w:val="20"/>
          <w:szCs w:val="20"/>
        </w:rPr>
        <w:t>Altough</w:t>
      </w:r>
      <w:proofErr w:type="spellEnd"/>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3252E9" w:rsidRPr="002D69DA" w:rsidRDefault="003252E9" w:rsidP="003252E9">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 xml:space="preserve">All you can do in XAML can also be done in code. XAML </w:t>
      </w:r>
      <w:proofErr w:type="spellStart"/>
      <w:proofErr w:type="gramStart"/>
      <w:r w:rsidRPr="002D69DA">
        <w:rPr>
          <w:rFonts w:ascii="Segoe UI" w:eastAsia="Times New Roman" w:hAnsi="Segoe UI" w:cs="Segoe UI"/>
          <w:color w:val="444444"/>
          <w:lang w:eastAsia="en-IN"/>
        </w:rPr>
        <w:t>ist</w:t>
      </w:r>
      <w:proofErr w:type="spellEnd"/>
      <w:proofErr w:type="gramEnd"/>
      <w:r w:rsidRPr="002D69DA">
        <w:rPr>
          <w:rFonts w:ascii="Segoe UI" w:eastAsia="Times New Roman" w:hAnsi="Segoe UI" w:cs="Segoe UI"/>
          <w:color w:val="444444"/>
          <w:lang w:eastAsia="en-IN"/>
        </w:rPr>
        <w:t xml:space="preserve"> just another way to create and initialize objects. You can use WPF without using XAML. It's up to you if you want to declare it in XAML or write it in code. Declare your UI in XAML has some advantages:</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94" w:name="_Toc289275460"/>
      <w:bookmarkStart w:id="95" w:name="_Toc330365078"/>
      <w:r>
        <w:rPr>
          <w:rFonts w:eastAsia="Arial"/>
        </w:rPr>
        <w:t>Programming Framework (</w:t>
      </w:r>
      <w:r w:rsidRPr="008F4684">
        <w:rPr>
          <w:rFonts w:eastAsia="Arial"/>
        </w:rPr>
        <w:t>.NET 4</w:t>
      </w:r>
      <w:r>
        <w:rPr>
          <w:rFonts w:eastAsia="Arial"/>
        </w:rPr>
        <w:t>)</w:t>
      </w:r>
      <w:bookmarkEnd w:id="94"/>
      <w:bookmarkEnd w:id="95"/>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Common Language Runtime – provides an abstraction layer over the operating system</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Base Class Libraries – pre-built code for common low-level programming tasks</w:t>
      </w:r>
    </w:p>
    <w:p w:rsidR="003252E9" w:rsidRPr="005712BF" w:rsidRDefault="003252E9" w:rsidP="003252E9">
      <w:pPr>
        <w:pStyle w:val="ListParagraph"/>
        <w:spacing w:line="480" w:lineRule="auto"/>
        <w:rPr>
          <w:rFonts w:ascii="Arial" w:hAnsi="Arial" w:cs="Arial"/>
          <w:i w:val="0"/>
          <w:color w:val="222222"/>
          <w:lang w:eastAsia="en-IN"/>
        </w:rPr>
      </w:pPr>
      <w:proofErr w:type="gramStart"/>
      <w:r w:rsidRPr="005712BF">
        <w:rPr>
          <w:rFonts w:ascii="Arial" w:hAnsi="Arial" w:cs="Arial"/>
          <w:color w:val="222222"/>
          <w:lang w:eastAsia="en-IN"/>
        </w:rPr>
        <w:t>Development frameworks and technologies – reusable, customizable solutions for larger programming tasks.</w:t>
      </w:r>
      <w:proofErr w:type="gramEnd"/>
    </w:p>
    <w:p w:rsidR="003252E9"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 xml:space="preserve">The framework's Base Class Library provides user interface, data access, database connectivity, cryptography, web application development, numeric algorithms, and network </w:t>
      </w:r>
      <w:r w:rsidRPr="005712BF">
        <w:rPr>
          <w:rFonts w:ascii="Arial" w:hAnsi="Arial" w:cs="Arial"/>
          <w:color w:val="222222"/>
          <w:lang w:eastAsia="en-IN"/>
        </w:rPr>
        <w:lastRenderedPageBreak/>
        <w:t>communications. The class library is used by programmers, who combine it with their own code to produce applications.</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96" w:name="_Toc304900511"/>
      <w:bookmarkStart w:id="97" w:name="_Toc320368089"/>
      <w:bookmarkStart w:id="98" w:name="_Toc330365079"/>
      <w:r w:rsidRPr="003D00A7">
        <w:t>Database</w:t>
      </w:r>
      <w:r>
        <w:t>/backend</w:t>
      </w:r>
      <w:r w:rsidRPr="003D00A7">
        <w:t xml:space="preserve"> - </w:t>
      </w:r>
      <w:proofErr w:type="spellStart"/>
      <w:r w:rsidRPr="003D00A7">
        <w:t>MySQL</w:t>
      </w:r>
      <w:bookmarkEnd w:id="96"/>
      <w:bookmarkEnd w:id="97"/>
      <w:bookmarkEnd w:id="98"/>
      <w:proofErr w:type="spellEnd"/>
    </w:p>
    <w:p w:rsidR="003252E9" w:rsidRPr="005712BF" w:rsidRDefault="003252E9" w:rsidP="003252E9">
      <w:pPr>
        <w:pStyle w:val="ListParagraph"/>
        <w:spacing w:line="480" w:lineRule="auto"/>
        <w:ind w:firstLine="360"/>
        <w:rPr>
          <w:rFonts w:ascii="Arial" w:hAnsi="Arial" w:cs="Arial"/>
          <w:i w:val="0"/>
          <w:color w:val="222222"/>
          <w:lang w:eastAsia="en-IN"/>
        </w:rPr>
      </w:pP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is the world's most popular open source database software, with over 100 million copies of its software downloaded or distributed throughout its history. </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 xml:space="preserve">The </w:t>
      </w: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Community Edition includes:</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 xml:space="preserve">Multiple Storage Engines: </w:t>
      </w:r>
      <w:proofErr w:type="spellStart"/>
      <w:r w:rsidRPr="005712BF">
        <w:rPr>
          <w:rFonts w:ascii="Arial" w:hAnsi="Arial" w:cs="Arial"/>
          <w:color w:val="222222"/>
          <w:lang w:eastAsia="en-IN"/>
        </w:rPr>
        <w:t>InnoDB</w:t>
      </w:r>
      <w:proofErr w:type="spellEnd"/>
      <w:r w:rsidRPr="005712BF">
        <w:rPr>
          <w:rFonts w:ascii="Arial" w:hAnsi="Arial" w:cs="Arial"/>
          <w:color w:val="222222"/>
          <w:lang w:eastAsia="en-IN"/>
        </w:rPr>
        <w:t xml:space="preserve"> , </w:t>
      </w:r>
      <w:proofErr w:type="spellStart"/>
      <w:r w:rsidRPr="005712BF">
        <w:rPr>
          <w:rFonts w:ascii="Arial" w:hAnsi="Arial" w:cs="Arial"/>
          <w:color w:val="222222"/>
          <w:lang w:eastAsia="en-IN"/>
        </w:rPr>
        <w:t>MyISAM</w:t>
      </w:r>
      <w:proofErr w:type="spellEnd"/>
      <w:r w:rsidRPr="005712BF">
        <w:rPr>
          <w:rFonts w:ascii="Arial" w:hAnsi="Arial" w:cs="Arial"/>
          <w:color w:val="222222"/>
          <w:lang w:eastAsia="en-IN"/>
        </w:rPr>
        <w:t>, NDB (</w:t>
      </w: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Cluster),Memory ,Merge , Archive, CSV</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Replication to improve application performance and scalability</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Partitioning to improve performance and management of large database applications</w:t>
      </w:r>
    </w:p>
    <w:p w:rsidR="003252E9" w:rsidRPr="00801821"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proofErr w:type="spellStart"/>
      <w:proofErr w:type="gramStart"/>
      <w:r>
        <w:t>ide</w:t>
      </w:r>
      <w:proofErr w:type="spellEnd"/>
      <w:proofErr w:type="gramEnd"/>
      <w:r>
        <w:t xml:space="preserve"> for </w:t>
      </w:r>
      <w:r w:rsidRPr="003D00A7">
        <w:t>Database</w:t>
      </w:r>
      <w:r>
        <w:t xml:space="preserve"> –</w:t>
      </w:r>
      <w:proofErr w:type="spellStart"/>
      <w:r w:rsidRPr="003D00A7">
        <w:t>MySQL</w:t>
      </w:r>
      <w:proofErr w:type="spellEnd"/>
      <w:r>
        <w:t xml:space="preserve"> workbench</w:t>
      </w:r>
    </w:p>
    <w:p w:rsidR="003252E9" w:rsidRDefault="003252E9" w:rsidP="003252E9">
      <w:pPr>
        <w:pStyle w:val="ListParagraph"/>
        <w:spacing w:line="480" w:lineRule="auto"/>
        <w:rPr>
          <w:rFonts w:ascii="Arial" w:hAnsi="Arial" w:cs="Arial"/>
          <w:color w:val="000000" w:themeColor="text1"/>
          <w:shd w:val="clear" w:color="auto" w:fill="FFFFFF"/>
        </w:rPr>
      </w:pP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proofErr w:type="spellStart"/>
      <w:r w:rsidRPr="00927A60">
        <w:rPr>
          <w:rFonts w:ascii="Arial" w:hAnsi="Arial" w:cs="Arial"/>
          <w:color w:val="000000" w:themeColor="text1"/>
          <w:shd w:val="clear" w:color="auto" w:fill="FFFFFF"/>
        </w:rPr>
        <w:t>development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p>
    <w:p w:rsidR="003252E9" w:rsidRPr="005712BF"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99" w:name="_Toc289275461"/>
      <w:bookmarkStart w:id="100" w:name="_Toc330365080"/>
      <w:r w:rsidRPr="00490D21">
        <w:rPr>
          <w:rFonts w:eastAsia="Arial"/>
        </w:rPr>
        <w:t>P</w:t>
      </w:r>
      <w:r>
        <w:rPr>
          <w:rFonts w:eastAsia="Arial"/>
        </w:rPr>
        <w:t>rogramming Language (</w:t>
      </w:r>
      <w:r w:rsidRPr="00490D21">
        <w:rPr>
          <w:rFonts w:eastAsia="Arial"/>
        </w:rPr>
        <w:t>C#)</w:t>
      </w:r>
      <w:bookmarkEnd w:id="99"/>
      <w:bookmarkEnd w:id="100"/>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47"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48"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49"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50"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51"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52"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53"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54"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55"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56"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57" w:tooltip="Ecma International" w:history="1">
        <w:proofErr w:type="spellStart"/>
        <w:r w:rsidRPr="005712BF">
          <w:rPr>
            <w:rFonts w:ascii="Arial" w:hAnsi="Arial" w:cs="Arial"/>
            <w:color w:val="222222"/>
            <w:lang w:eastAsia="en-IN"/>
          </w:rPr>
          <w:t>Ecma</w:t>
        </w:r>
        <w:proofErr w:type="spellEnd"/>
      </w:hyperlink>
      <w:r w:rsidRPr="005712BF">
        <w:rPr>
          <w:rFonts w:ascii="Arial" w:hAnsi="Arial" w:cs="Arial"/>
          <w:color w:val="222222"/>
          <w:lang w:eastAsia="en-IN"/>
        </w:rPr>
        <w:t> (ECMA-334) and </w:t>
      </w:r>
      <w:hyperlink r:id="rId58"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59"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Pr="005712BF" w:rsidRDefault="003252E9" w:rsidP="003252E9">
      <w:pPr>
        <w:pStyle w:val="ListParagraph"/>
        <w:spacing w:line="480" w:lineRule="auto"/>
        <w:rPr>
          <w:rFonts w:eastAsia="Arial"/>
          <w:i w:val="0"/>
        </w:rPr>
      </w:pPr>
      <w:r w:rsidRPr="005712BF">
        <w:rPr>
          <w:rFonts w:ascii="Arial" w:hAnsi="Arial" w:cs="Arial"/>
          <w:color w:val="222222"/>
          <w:lang w:eastAsia="en-IN"/>
        </w:rPr>
        <w:t>C# is intended to be a simple, modern, general-purpose, object-oriented programming language.</w:t>
      </w:r>
    </w:p>
    <w:p w:rsidR="003252E9" w:rsidRDefault="003252E9" w:rsidP="003252E9">
      <w:pPr>
        <w:pStyle w:val="Heading2"/>
        <w:rPr>
          <w:rFonts w:eastAsia="Arial"/>
        </w:rPr>
      </w:pPr>
      <w:bookmarkStart w:id="101" w:name="_Toc289170426"/>
      <w:bookmarkStart w:id="102" w:name="_Toc289252224"/>
      <w:proofErr w:type="spellStart"/>
      <w:r w:rsidRPr="00B807A7">
        <w:rPr>
          <w:rFonts w:eastAsia="Arial"/>
        </w:rPr>
        <w:lastRenderedPageBreak/>
        <w:t>Dia</w:t>
      </w:r>
      <w:proofErr w:type="spellEnd"/>
      <w:r>
        <w:rPr>
          <w:rFonts w:eastAsia="Arial"/>
        </w:rPr>
        <w:t xml:space="preserve"> for Diagram Drawing &amp; </w:t>
      </w:r>
      <w:proofErr w:type="spellStart"/>
      <w:r>
        <w:rPr>
          <w:rFonts w:eastAsia="Arial"/>
        </w:rPr>
        <w:t>Modeling</w:t>
      </w:r>
      <w:bookmarkEnd w:id="101"/>
      <w:bookmarkEnd w:id="102"/>
      <w:proofErr w:type="spellEnd"/>
      <w:r>
        <w:rPr>
          <w:rFonts w:eastAsia="Arial"/>
        </w:rPr>
        <w:t xml:space="preserve">                           </w:t>
      </w:r>
    </w:p>
    <w:p w:rsidR="003252E9" w:rsidRDefault="003252E9" w:rsidP="003252E9">
      <w:pPr>
        <w:rPr>
          <w:rFonts w:eastAsia="Arial"/>
        </w:rPr>
      </w:pPr>
      <w:r>
        <w:rPr>
          <w:rFonts w:eastAsia="Arial"/>
        </w:rPr>
        <w:t xml:space="preserve">                                                                          </w:t>
      </w:r>
    </w:p>
    <w:p w:rsidR="003252E9" w:rsidRPr="00AB319F" w:rsidRDefault="003252E9" w:rsidP="003252E9">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free and open source general-purpose diagramming software, developed as part of the GNOME project's office suite and was originally created by Alexander Larsson. </w:t>
      </w:r>
      <w:proofErr w:type="spellStart"/>
      <w:r w:rsidRPr="00AB319F">
        <w:rPr>
          <w:rFonts w:eastAsia="Arial" w:cs="Calibri"/>
        </w:rPr>
        <w:t>Dia</w:t>
      </w:r>
      <w:proofErr w:type="spellEnd"/>
      <w:r w:rsidRPr="00AB319F">
        <w:rPr>
          <w:rFonts w:eastAsia="Arial" w:cs="Calibri"/>
        </w:rPr>
        <w:t xml:space="preserve">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3252E9" w:rsidRPr="00AB319F" w:rsidRDefault="003252E9" w:rsidP="003252E9">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3252E9" w:rsidRPr="00AB319F" w:rsidRDefault="003252E9" w:rsidP="003252E9">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03" w:name="_Toc289252225"/>
      <w:r>
        <w:rPr>
          <w:rFonts w:eastAsia="Arial"/>
        </w:rPr>
        <w:t>Google Spreadsheet</w:t>
      </w:r>
      <w:r w:rsidRPr="001003EA">
        <w:rPr>
          <w:rFonts w:eastAsia="Arial"/>
        </w:rPr>
        <w:t xml:space="preserve"> Interface:</w:t>
      </w:r>
      <w:bookmarkEnd w:id="103"/>
      <w:r>
        <w:rPr>
          <w:rFonts w:eastAsia="Arial"/>
        </w:rPr>
        <w:t xml:space="preserve">         </w:t>
      </w:r>
    </w:p>
    <w:p w:rsidR="003252E9" w:rsidRDefault="003252E9" w:rsidP="003252E9">
      <w:pPr>
        <w:spacing w:line="480" w:lineRule="auto"/>
        <w:rPr>
          <w:rFonts w:eastAsia="Arial"/>
          <w:b/>
        </w:rPr>
      </w:pPr>
      <w:r>
        <w:rPr>
          <w:rFonts w:eastAsia="Arial"/>
          <w:b/>
        </w:rPr>
        <w:t xml:space="preserve">                                                                                     </w:t>
      </w: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lastRenderedPageBreak/>
        <w:t>Import and export these file types</w:t>
      </w:r>
      <w:r>
        <w:rPr>
          <w:rFonts w:ascii="Arial" w:hAnsi="Arial" w:cs="Arial"/>
          <w:i/>
          <w:iCs/>
          <w:color w:val="000000"/>
        </w:rPr>
        <w:t>: .</w:t>
      </w:r>
      <w:proofErr w:type="spellStart"/>
      <w:r>
        <w:rPr>
          <w:rFonts w:ascii="Arial" w:hAnsi="Arial" w:cs="Arial"/>
          <w:i/>
          <w:iCs/>
          <w:color w:val="000000"/>
        </w:rPr>
        <w:t>xls</w:t>
      </w:r>
      <w:proofErr w:type="spellEnd"/>
      <w:r>
        <w:rPr>
          <w:rFonts w:ascii="Arial" w:hAnsi="Arial" w:cs="Arial"/>
          <w:i/>
          <w:iCs/>
          <w:color w:val="000000"/>
        </w:rPr>
        <w:t>, .</w:t>
      </w:r>
      <w:proofErr w:type="spellStart"/>
      <w:r>
        <w:rPr>
          <w:rFonts w:ascii="Arial" w:hAnsi="Arial" w:cs="Arial"/>
          <w:i/>
          <w:iCs/>
          <w:color w:val="000000"/>
        </w:rPr>
        <w:t>csv</w:t>
      </w:r>
      <w:proofErr w:type="spellEnd"/>
      <w:r>
        <w:rPr>
          <w:rFonts w:ascii="Arial" w:hAnsi="Arial" w:cs="Arial"/>
          <w:i/>
          <w:iCs/>
          <w:color w:val="000000"/>
        </w:rPr>
        <w:t>, .txt and .</w:t>
      </w:r>
      <w:proofErr w:type="spellStart"/>
      <w:r>
        <w:rPr>
          <w:rFonts w:ascii="Arial" w:hAnsi="Arial" w:cs="Arial"/>
          <w:i/>
          <w:iCs/>
          <w:color w:val="000000"/>
        </w:rPr>
        <w:t>ods</w:t>
      </w:r>
      <w:proofErr w:type="spellEnd"/>
      <w:r>
        <w:rPr>
          <w:rFonts w:ascii="Arial" w:hAnsi="Arial" w:cs="Arial"/>
          <w:i/>
          <w:iCs/>
          <w:color w:val="000000"/>
        </w:rPr>
        <w:t>.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3252E9" w:rsidRDefault="003252E9" w:rsidP="003252E9">
      <w:pPr>
        <w:pStyle w:val="Heading2"/>
        <w:rPr>
          <w:rFonts w:eastAsia="Arial"/>
        </w:rPr>
      </w:pPr>
      <w:bookmarkStart w:id="104" w:name="_Toc289252226"/>
      <w:r w:rsidRPr="00D32ACC">
        <w:rPr>
          <w:rFonts w:eastAsia="Arial"/>
        </w:rPr>
        <w:t>Windows Mobile 6 Professional SDK</w:t>
      </w:r>
      <w:bookmarkEnd w:id="104"/>
    </w:p>
    <w:p w:rsidR="003252E9" w:rsidRDefault="003252E9" w:rsidP="003252E9">
      <w:pPr>
        <w:spacing w:line="480" w:lineRule="auto"/>
        <w:rPr>
          <w:rFonts w:eastAsia="Arial"/>
        </w:rPr>
      </w:pPr>
      <w:r>
        <w:rPr>
          <w:rFonts w:eastAsia="Arial"/>
        </w:rPr>
        <w:t xml:space="preserve">                                                               </w:t>
      </w:r>
    </w:p>
    <w:p w:rsidR="003252E9" w:rsidRPr="00D32ACC" w:rsidRDefault="003252E9" w:rsidP="003252E9">
      <w:pPr>
        <w:spacing w:line="480" w:lineRule="auto"/>
        <w:rPr>
          <w:rFonts w:eastAsia="Arial"/>
        </w:rPr>
      </w:pPr>
      <w:r w:rsidRPr="00D32ACC">
        <w:rPr>
          <w:rFonts w:eastAsia="Arial"/>
        </w:rPr>
        <w:t xml:space="preserve">Windows Mobile is a mobile operating system developed by Microsoft that was used in </w:t>
      </w:r>
      <w:proofErr w:type="spellStart"/>
      <w:r w:rsidRPr="00D32ACC">
        <w:rPr>
          <w:rFonts w:eastAsia="Arial"/>
        </w:rPr>
        <w:t>smartphones</w:t>
      </w:r>
      <w:proofErr w:type="spellEnd"/>
      <w:r w:rsidRPr="00D32ACC">
        <w:rPr>
          <w:rFonts w:eastAsia="Arial"/>
        </w:rPr>
        <w:t xml:space="preserve">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w:t>
      </w:r>
      <w:proofErr w:type="spellStart"/>
      <w:r w:rsidRPr="00D32ACC">
        <w:rPr>
          <w:rFonts w:eastAsia="Arial"/>
        </w:rPr>
        <w:t>Enroll</w:t>
      </w:r>
      <w:proofErr w:type="spellEnd"/>
      <w:r w:rsidRPr="00D32ACC">
        <w:rPr>
          <w:rFonts w:eastAsia="Arial"/>
        </w:rPr>
        <w:t>'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proofErr w:type="gramStart"/>
      <w:r>
        <w:rPr>
          <w:rFonts w:eastAsia="Arial"/>
        </w:rPr>
        <w:t>,</w:t>
      </w:r>
      <w:proofErr w:type="gramEnd"/>
      <w:r w:rsidRPr="00D32ACC">
        <w:rPr>
          <w:rFonts w:eastAsia="Arial"/>
        </w:rPr>
        <w:t xml:space="preserve"> this reduced data usage was the cause of considerably improved battery life in many devices.</w:t>
      </w:r>
    </w:p>
    <w:p w:rsidR="003252E9" w:rsidRPr="00472BB3" w:rsidRDefault="003252E9" w:rsidP="00472BB3">
      <w:pPr>
        <w:rPr>
          <w:lang w:val="en-US"/>
        </w:rPr>
      </w:pPr>
    </w:p>
    <w:p w:rsidR="00663D8A" w:rsidRDefault="00B4442A" w:rsidP="00D90446">
      <w:pPr>
        <w:pStyle w:val="Heading1"/>
      </w:pPr>
      <w:bookmarkStart w:id="105" w:name="_Toc351476573"/>
      <w:proofErr w:type="gramStart"/>
      <w:r>
        <w:t>Glossary.</w:t>
      </w:r>
      <w:bookmarkEnd w:id="105"/>
      <w:proofErr w:type="gramEnd"/>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0.5pt" o:bullet="t">
        <v:imagedata r:id="rId1" o:title="bullet1"/>
      </v:shape>
    </w:pict>
  </w:numPicBullet>
  <w:numPicBullet w:numPicBulletId="1">
    <w:pict>
      <v:shape id="_x0000_i1030" type="#_x0000_t75" style="width:12pt;height:10.5pt" o:bullet="t">
        <v:imagedata r:id="rId2" o:title="bullet2"/>
      </v:shape>
    </w:pict>
  </w:numPicBullet>
  <w:numPicBullet w:numPicBulletId="2">
    <w:pict>
      <v:shape id="_x0000_i1031"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4"/>
  </w:num>
  <w:num w:numId="2">
    <w:abstractNumId w:val="0"/>
  </w:num>
  <w:num w:numId="3">
    <w:abstractNumId w:val="10"/>
  </w:num>
  <w:num w:numId="4">
    <w:abstractNumId w:val="11"/>
  </w:num>
  <w:num w:numId="5">
    <w:abstractNumId w:val="15"/>
  </w:num>
  <w:num w:numId="6">
    <w:abstractNumId w:val="1"/>
  </w:num>
  <w:num w:numId="7">
    <w:abstractNumId w:val="2"/>
  </w:num>
  <w:num w:numId="8">
    <w:abstractNumId w:val="6"/>
  </w:num>
  <w:num w:numId="9">
    <w:abstractNumId w:val="12"/>
  </w:num>
  <w:num w:numId="10">
    <w:abstractNumId w:val="16"/>
  </w:num>
  <w:num w:numId="11">
    <w:abstractNumId w:val="7"/>
  </w:num>
  <w:num w:numId="12">
    <w:abstractNumId w:val="13"/>
  </w:num>
  <w:num w:numId="13">
    <w:abstractNumId w:val="13"/>
  </w:num>
  <w:num w:numId="14">
    <w:abstractNumId w:val="4"/>
  </w:num>
  <w:num w:numId="15">
    <w:abstractNumId w:val="5"/>
  </w:num>
  <w:num w:numId="16">
    <w:abstractNumId w:val="3"/>
  </w:num>
  <w:num w:numId="17">
    <w:abstractNumId w:val="9"/>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14137"/>
    <w:rsid w:val="000304DC"/>
    <w:rsid w:val="00043687"/>
    <w:rsid w:val="00073BA3"/>
    <w:rsid w:val="00096BB4"/>
    <w:rsid w:val="000A19CA"/>
    <w:rsid w:val="000B1064"/>
    <w:rsid w:val="000E6CE4"/>
    <w:rsid w:val="00111821"/>
    <w:rsid w:val="00113172"/>
    <w:rsid w:val="00141B13"/>
    <w:rsid w:val="001430DE"/>
    <w:rsid w:val="00161292"/>
    <w:rsid w:val="001620F6"/>
    <w:rsid w:val="001751CB"/>
    <w:rsid w:val="0017655B"/>
    <w:rsid w:val="001A0738"/>
    <w:rsid w:val="001B1EBF"/>
    <w:rsid w:val="001B29C7"/>
    <w:rsid w:val="001D3176"/>
    <w:rsid w:val="001F0289"/>
    <w:rsid w:val="001F1845"/>
    <w:rsid w:val="002109C9"/>
    <w:rsid w:val="002168AD"/>
    <w:rsid w:val="0022261F"/>
    <w:rsid w:val="00257480"/>
    <w:rsid w:val="00265E81"/>
    <w:rsid w:val="002B4B00"/>
    <w:rsid w:val="002D49CF"/>
    <w:rsid w:val="002F0B36"/>
    <w:rsid w:val="003252E9"/>
    <w:rsid w:val="00352C69"/>
    <w:rsid w:val="003636B5"/>
    <w:rsid w:val="00380B50"/>
    <w:rsid w:val="00386F25"/>
    <w:rsid w:val="003D46CE"/>
    <w:rsid w:val="0040354E"/>
    <w:rsid w:val="00431521"/>
    <w:rsid w:val="0044199E"/>
    <w:rsid w:val="004657AA"/>
    <w:rsid w:val="00472BB3"/>
    <w:rsid w:val="00491440"/>
    <w:rsid w:val="004C1DE5"/>
    <w:rsid w:val="004D6216"/>
    <w:rsid w:val="004E0A75"/>
    <w:rsid w:val="004F0600"/>
    <w:rsid w:val="004F1177"/>
    <w:rsid w:val="004F79EA"/>
    <w:rsid w:val="00515199"/>
    <w:rsid w:val="005A1002"/>
    <w:rsid w:val="005C1084"/>
    <w:rsid w:val="005C1917"/>
    <w:rsid w:val="005C4283"/>
    <w:rsid w:val="005D2580"/>
    <w:rsid w:val="005F4CBB"/>
    <w:rsid w:val="00611680"/>
    <w:rsid w:val="00615348"/>
    <w:rsid w:val="006375C0"/>
    <w:rsid w:val="00660116"/>
    <w:rsid w:val="00663D8A"/>
    <w:rsid w:val="00666908"/>
    <w:rsid w:val="00673FF3"/>
    <w:rsid w:val="0069234C"/>
    <w:rsid w:val="006A6154"/>
    <w:rsid w:val="006B72AE"/>
    <w:rsid w:val="006D4FA2"/>
    <w:rsid w:val="00700BA3"/>
    <w:rsid w:val="0070671D"/>
    <w:rsid w:val="00710F0E"/>
    <w:rsid w:val="007116DA"/>
    <w:rsid w:val="007154B6"/>
    <w:rsid w:val="00720DAA"/>
    <w:rsid w:val="007268EE"/>
    <w:rsid w:val="0075022B"/>
    <w:rsid w:val="00771068"/>
    <w:rsid w:val="007740A3"/>
    <w:rsid w:val="00777A90"/>
    <w:rsid w:val="00781ADF"/>
    <w:rsid w:val="007C2CB0"/>
    <w:rsid w:val="007F3F0C"/>
    <w:rsid w:val="0085348A"/>
    <w:rsid w:val="00864C9B"/>
    <w:rsid w:val="00875865"/>
    <w:rsid w:val="008861D7"/>
    <w:rsid w:val="008A5990"/>
    <w:rsid w:val="008C5DCE"/>
    <w:rsid w:val="009066D8"/>
    <w:rsid w:val="009070B8"/>
    <w:rsid w:val="00956268"/>
    <w:rsid w:val="009933F4"/>
    <w:rsid w:val="009B1FF5"/>
    <w:rsid w:val="009F646D"/>
    <w:rsid w:val="009F6D7A"/>
    <w:rsid w:val="00A542A7"/>
    <w:rsid w:val="00AB278D"/>
    <w:rsid w:val="00AC3E6A"/>
    <w:rsid w:val="00AD56A7"/>
    <w:rsid w:val="00AD57CE"/>
    <w:rsid w:val="00AE5493"/>
    <w:rsid w:val="00B04DE6"/>
    <w:rsid w:val="00B305D4"/>
    <w:rsid w:val="00B34AEB"/>
    <w:rsid w:val="00B357CE"/>
    <w:rsid w:val="00B36050"/>
    <w:rsid w:val="00B4442A"/>
    <w:rsid w:val="00B50536"/>
    <w:rsid w:val="00B72AAB"/>
    <w:rsid w:val="00BC15BB"/>
    <w:rsid w:val="00BC544A"/>
    <w:rsid w:val="00BC66C2"/>
    <w:rsid w:val="00BD5290"/>
    <w:rsid w:val="00BD67CF"/>
    <w:rsid w:val="00BE4F57"/>
    <w:rsid w:val="00C108AA"/>
    <w:rsid w:val="00C34A3D"/>
    <w:rsid w:val="00C6078F"/>
    <w:rsid w:val="00C7058C"/>
    <w:rsid w:val="00C71A9E"/>
    <w:rsid w:val="00CC15E7"/>
    <w:rsid w:val="00CC1BC1"/>
    <w:rsid w:val="00CD37BB"/>
    <w:rsid w:val="00D20F7F"/>
    <w:rsid w:val="00D34B04"/>
    <w:rsid w:val="00D560F8"/>
    <w:rsid w:val="00D57D8F"/>
    <w:rsid w:val="00D70D92"/>
    <w:rsid w:val="00D75B7E"/>
    <w:rsid w:val="00D822E4"/>
    <w:rsid w:val="00D83D45"/>
    <w:rsid w:val="00D90446"/>
    <w:rsid w:val="00D91646"/>
    <w:rsid w:val="00DC2425"/>
    <w:rsid w:val="00DC60D5"/>
    <w:rsid w:val="00DD5165"/>
    <w:rsid w:val="00DF0D6B"/>
    <w:rsid w:val="00DF54ED"/>
    <w:rsid w:val="00E028F4"/>
    <w:rsid w:val="00E0547A"/>
    <w:rsid w:val="00E12198"/>
    <w:rsid w:val="00E41F58"/>
    <w:rsid w:val="00E719EC"/>
    <w:rsid w:val="00E9021C"/>
    <w:rsid w:val="00E96255"/>
    <w:rsid w:val="00EA09C8"/>
    <w:rsid w:val="00EB00FD"/>
    <w:rsid w:val="00F074BC"/>
    <w:rsid w:val="00F7718C"/>
    <w:rsid w:val="00F84B1E"/>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38" type="connector" idref="#_x0000_s1068"/>
        <o:r id="V:Rule39" type="connector" idref="#_x0000_s1122"/>
        <o:r id="V:Rule40" type="connector" idref="#_x0000_s1123"/>
        <o:r id="V:Rule41" type="connector" idref="#_x0000_s1093"/>
        <o:r id="V:Rule42" type="connector" idref="#_x0000_s1057"/>
        <o:r id="V:Rule43" type="connector" idref="#_x0000_s1102"/>
        <o:r id="V:Rule44" type="connector" idref="#_x0000_s1062"/>
        <o:r id="V:Rule45" type="connector" idref="#_x0000_s1071"/>
        <o:r id="V:Rule46" type="connector" idref="#_x0000_s1072"/>
        <o:r id="V:Rule47" type="connector" idref="#_x0000_s1124"/>
        <o:r id="V:Rule48" type="connector" idref="#_x0000_s1063"/>
        <o:r id="V:Rule49" type="connector" idref="#_x0000_s1058"/>
        <o:r id="V:Rule50" type="connector" idref="#_x0000_s1061"/>
        <o:r id="V:Rule51" type="connector" idref="#_x0000_s1125"/>
        <o:r id="V:Rule52" type="connector" idref="#_x0000_s1060"/>
        <o:r id="V:Rule53" type="connector" idref="#_x0000_s1046"/>
        <o:r id="V:Rule54" type="connector" idref="#_x0000_s1042"/>
        <o:r id="V:Rule55" type="connector" idref="#_x0000_s1100"/>
        <o:r id="V:Rule56" type="connector" idref="#_x0000_s1065"/>
        <o:r id="V:Rule57" type="connector" idref="#_x0000_s1067"/>
        <o:r id="V:Rule58" type="connector" idref="#_x0000_s1069"/>
        <o:r id="V:Rule59" type="connector" idref="#_x0000_s1101"/>
        <o:r id="V:Rule60" type="connector" idref="#_x0000_s1103"/>
        <o:r id="V:Rule61" type="connector" idref="#_x0000_s1064"/>
        <o:r id="V:Rule62" type="connector" idref="#_x0000_s1056"/>
        <o:r id="V:Rule63" type="connector" idref="#_x0000_s1107"/>
        <o:r id="V:Rule64" type="connector" idref="#_x0000_s1106"/>
        <o:r id="V:Rule65" type="connector" idref="#_x0000_s1070"/>
        <o:r id="V:Rule66" type="connector" idref="#_x0000_s1045"/>
        <o:r id="V:Rule67" type="connector" idref="#_x0000_s1059"/>
        <o:r id="V:Rule68" type="connector" idref="#_x0000_s1066"/>
        <o:r id="V:Rule69" type="connector" idref="#_x0000_s1044"/>
        <o:r id="V:Rule70" type="connector" idref="#_x0000_s1073"/>
        <o:r id="V:Rule71" type="connector" idref="#_x0000_s1043"/>
        <o:r id="V:Rule72" type="connector" idref="#_x0000_s1104"/>
        <o:r id="V:Rule73" type="connector" idref="#_x0000_s1099"/>
        <o:r id="V:Rule74" type="connector" idref="#_x0000_s110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semiHidden/>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msdn.microsoft.com/en-us/" TargetMode="External"/><Relationship Id="rId39" Type="http://schemas.openxmlformats.org/officeDocument/2006/relationships/hyperlink" Target="http://en.wikipedia.org/wiki/Class_(computing)" TargetMode="External"/><Relationship Id="rId21" Type="http://schemas.openxmlformats.org/officeDocument/2006/relationships/image" Target="media/image19.png"/><Relationship Id="rId34" Type="http://schemas.openxmlformats.org/officeDocument/2006/relationships/hyperlink" Target="http://en.wikipedia.org/wiki/Code_editor" TargetMode="External"/><Relationship Id="rId42" Type="http://schemas.openxmlformats.org/officeDocument/2006/relationships/hyperlink" Target="http://en.wikipedia.org/wiki/Subversion_(software)" TargetMode="External"/><Relationship Id="rId47" Type="http://schemas.openxmlformats.org/officeDocument/2006/relationships/hyperlink" Target="http://en.wikipedia.org/wiki/Multi-paradigm_programming_language" TargetMode="External"/><Relationship Id="rId50" Type="http://schemas.openxmlformats.org/officeDocument/2006/relationships/hyperlink" Target="http://en.wikipedia.org/wiki/Functional_programming" TargetMode="External"/><Relationship Id="rId55" Type="http://schemas.openxmlformats.org/officeDocument/2006/relationships/hyperlink" Target="http://en.wikipedia.org/wiki/Microsoft" TargetMode="External"/><Relationship Id="rId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hyperlink" Target="http://stackoverflow.com/" TargetMode="External"/><Relationship Id="rId41" Type="http://schemas.openxmlformats.org/officeDocument/2006/relationships/hyperlink" Target="http://en.wikipedia.org/wiki/Source_control" TargetMode="External"/><Relationship Id="rId54" Type="http://schemas.openxmlformats.org/officeDocument/2006/relationships/hyperlink" Target="http://en.wikipedia.org/wiki/Component-based_software_engineering" TargetMode="External"/><Relationship Id="rId62"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image" Target="media/image22.jpeg"/><Relationship Id="rId32" Type="http://schemas.openxmlformats.org/officeDocument/2006/relationships/hyperlink" Target="http://blogs.technicise.com/" TargetMode="External"/><Relationship Id="rId37" Type="http://schemas.openxmlformats.org/officeDocument/2006/relationships/hyperlink" Target="http://en.wikipedia.org/wiki/Microsoft_Visual_Studio_Debugger" TargetMode="External"/><Relationship Id="rId40" Type="http://schemas.openxmlformats.org/officeDocument/2006/relationships/hyperlink" Target="http://en.wikipedia.org/wiki/Database_schema" TargetMode="External"/><Relationship Id="rId45" Type="http://schemas.openxmlformats.org/officeDocument/2006/relationships/hyperlink" Target="http://en.wikipedia.org/wiki/Software_development_lifecycle" TargetMode="External"/><Relationship Id="rId53" Type="http://schemas.openxmlformats.org/officeDocument/2006/relationships/hyperlink" Target="http://en.wikipedia.org/wiki/Class_(computer_science)" TargetMode="External"/><Relationship Id="rId58" Type="http://schemas.openxmlformats.org/officeDocument/2006/relationships/hyperlink" Target="http://en.wikipedia.org/wiki/International_Organization_for_Standardization"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jpeg"/><Relationship Id="rId28" Type="http://schemas.openxmlformats.org/officeDocument/2006/relationships/hyperlink" Target="http://www.codeplex.com/" TargetMode="External"/><Relationship Id="rId36" Type="http://schemas.openxmlformats.org/officeDocument/2006/relationships/hyperlink" Target="http://en.wikipedia.org/wiki/Code_refactoring" TargetMode="External"/><Relationship Id="rId49" Type="http://schemas.openxmlformats.org/officeDocument/2006/relationships/hyperlink" Target="http://en.wikipedia.org/wiki/Declarative_programming" TargetMode="External"/><Relationship Id="rId57" Type="http://schemas.openxmlformats.org/officeDocument/2006/relationships/hyperlink" Target="http://en.wikipedia.org/wiki/Ecma_International" TargetMode="External"/><Relationship Id="rId61" Type="http://schemas.openxmlformats.org/officeDocument/2006/relationships/theme" Target="theme/theme1.xml"/><Relationship Id="rId10" Type="http://schemas.openxmlformats.org/officeDocument/2006/relationships/image" Target="media/image8.jpeg"/><Relationship Id="rId19" Type="http://schemas.openxmlformats.org/officeDocument/2006/relationships/image" Target="media/image17.png"/><Relationship Id="rId31" Type="http://schemas.openxmlformats.org/officeDocument/2006/relationships/hyperlink" Target="http://www.w3schools.com" TargetMode="External"/><Relationship Id="rId44" Type="http://schemas.openxmlformats.org/officeDocument/2006/relationships/hyperlink" Target="http://en.wikipedia.org/wiki/Domain-specific_language" TargetMode="External"/><Relationship Id="rId52" Type="http://schemas.openxmlformats.org/officeDocument/2006/relationships/hyperlink" Target="http://en.wikipedia.org/wiki/Object-oriented_programmin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hyperlink" Target="http://en.wikipedia.org/wiki/IntelliSense" TargetMode="External"/><Relationship Id="rId43" Type="http://schemas.openxmlformats.org/officeDocument/2006/relationships/hyperlink" Target="http://en.wikipedia.org/wiki/Visual_SourceSafe" TargetMode="External"/><Relationship Id="rId48" Type="http://schemas.openxmlformats.org/officeDocument/2006/relationships/hyperlink" Target="http://en.wikipedia.org/wiki/Imperative_programming" TargetMode="External"/><Relationship Id="rId56" Type="http://schemas.openxmlformats.org/officeDocument/2006/relationships/hyperlink" Target="http://en.wikipedia.org/wiki/.NET_Framework" TargetMode="External"/><Relationship Id="rId8" Type="http://schemas.openxmlformats.org/officeDocument/2006/relationships/image" Target="media/image6.jpeg"/><Relationship Id="rId51" Type="http://schemas.openxmlformats.org/officeDocument/2006/relationships/hyperlink" Target="http://en.wikipedia.org/wiki/Generic_programming" TargetMode="External"/><Relationship Id="rId3" Type="http://schemas.openxmlformats.org/officeDocument/2006/relationships/styles" Target="styles.xml"/><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en.wikipedia.org" TargetMode="External"/><Relationship Id="rId33" Type="http://schemas.openxmlformats.org/officeDocument/2006/relationships/hyperlink" Target="http://www.mysql.org" TargetMode="External"/><Relationship Id="rId38" Type="http://schemas.openxmlformats.org/officeDocument/2006/relationships/hyperlink" Target="http://en.wikipedia.org/wiki/GUI" TargetMode="External"/><Relationship Id="rId46" Type="http://schemas.openxmlformats.org/officeDocument/2006/relationships/hyperlink" Target="http://en.wikipedia.org/wiki/Team_Foundation_Server" TargetMode="External"/><Relationship Id="rId59" Type="http://schemas.openxmlformats.org/officeDocument/2006/relationships/hyperlink" Target="http://en.wikipedia.org/wiki/Common_Language_Infrastructure"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5F5C81-68A6-4861-9866-59255188B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41</Pages>
  <Words>7163</Words>
  <Characters>40833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90</cp:revision>
  <dcterms:created xsi:type="dcterms:W3CDTF">2013-03-13T07:07:00Z</dcterms:created>
  <dcterms:modified xsi:type="dcterms:W3CDTF">2013-03-23T06:39:00Z</dcterms:modified>
</cp:coreProperties>
</file>