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541C" w14:textId="77777777" w:rsidR="004A1C0F" w:rsidRPr="00D45BC7" w:rsidRDefault="004A1C0F" w:rsidP="004A1C0F">
      <w:pPr>
        <w:jc w:val="both"/>
        <w:rPr>
          <w:rFonts w:ascii="Times New Roman" w:hAnsi="Times New Roman" w:cs="Times New Roman"/>
          <w:b/>
        </w:rPr>
      </w:pPr>
      <w:r w:rsidRPr="00D45BC7">
        <w:rPr>
          <w:rFonts w:ascii="Times New Roman" w:hAnsi="Times New Roman" w:cs="Times New Roman"/>
          <w:b/>
        </w:rPr>
        <w:t>Data Mining Project:</w:t>
      </w:r>
    </w:p>
    <w:p w14:paraId="08588D04"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Diabetes is a prevalent chronic disease in the US, affecting millions of people and placing a significant financial burden on the economy. It is characterized by the inability to regulate glucose levels in the blood due to insufficient insulin production or ineffective use of insulin. High blood sugar levels can lead to complications such as heart disease, vision loss, lower-limb amputation, and kidney disease. While there is no cure for diabetes, lifestyle changes and medical treatments can help mitigate its harms. Early diagnosis is important, and predictive models for diabetes risk can aid public health officials. Type II diabetes is the most common form, and its prevalence varies by social determinants of health such as age, education, income, race, and location. Diabetes also has a disproportionate impact on those of lower socioeconomic status. The economic burden of diabetes is significant, with costs exceeding $400 billion annually.</w:t>
      </w:r>
    </w:p>
    <w:p w14:paraId="482699EF"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Here are some statistics on diabetes in the USA:</w:t>
      </w:r>
    </w:p>
    <w:p w14:paraId="0BEC4A9B"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w:t>
      </w:r>
      <w:r w:rsidRPr="00D45BC7">
        <w:rPr>
          <w:rFonts w:ascii="Times New Roman" w:hAnsi="Times New Roman" w:cs="Times New Roman"/>
        </w:rPr>
        <w:tab/>
        <w:t>As of 2021, approximately 34.2 million Americans, or 10.5% of the population, have diabetes.</w:t>
      </w:r>
    </w:p>
    <w:p w14:paraId="02F6DB8D"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w:t>
      </w:r>
      <w:r w:rsidRPr="00D45BC7">
        <w:rPr>
          <w:rFonts w:ascii="Times New Roman" w:hAnsi="Times New Roman" w:cs="Times New Roman"/>
        </w:rPr>
        <w:tab/>
        <w:t>About 90-95% of cases are type II diabetes.</w:t>
      </w:r>
    </w:p>
    <w:p w14:paraId="53516F63"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w:t>
      </w:r>
      <w:r w:rsidRPr="00D45BC7">
        <w:rPr>
          <w:rFonts w:ascii="Times New Roman" w:hAnsi="Times New Roman" w:cs="Times New Roman"/>
        </w:rPr>
        <w:tab/>
        <w:t>Another 88 million American adults, or 34.5% of the population, have prediabetes.</w:t>
      </w:r>
    </w:p>
    <w:p w14:paraId="762B0786"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w:t>
      </w:r>
      <w:r w:rsidRPr="00D45BC7">
        <w:rPr>
          <w:rFonts w:ascii="Times New Roman" w:hAnsi="Times New Roman" w:cs="Times New Roman"/>
        </w:rPr>
        <w:tab/>
        <w:t>1 in 5 people with diabetes, and 8 in 10 people with prediabetes, are unaware of their condition.</w:t>
      </w:r>
    </w:p>
    <w:p w14:paraId="6BCC995C"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w:t>
      </w:r>
      <w:r w:rsidRPr="00D45BC7">
        <w:rPr>
          <w:rFonts w:ascii="Times New Roman" w:hAnsi="Times New Roman" w:cs="Times New Roman"/>
        </w:rPr>
        <w:tab/>
        <w:t>Diabetes is also more common among people with lower income and education levels.</w:t>
      </w:r>
    </w:p>
    <w:p w14:paraId="23245E07"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w:t>
      </w:r>
      <w:r w:rsidRPr="00D45BC7">
        <w:rPr>
          <w:rFonts w:ascii="Times New Roman" w:hAnsi="Times New Roman" w:cs="Times New Roman"/>
        </w:rPr>
        <w:tab/>
        <w:t>Diabetes is the seventh leading cause of death in the United States.</w:t>
      </w:r>
    </w:p>
    <w:p w14:paraId="4537F2E8"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w:t>
      </w:r>
      <w:r w:rsidRPr="00D45BC7">
        <w:rPr>
          <w:rFonts w:ascii="Times New Roman" w:hAnsi="Times New Roman" w:cs="Times New Roman"/>
        </w:rPr>
        <w:tab/>
        <w:t>In 2017, the total cost of diagnosed diabetes in the United States wa</w:t>
      </w:r>
      <w:r w:rsidR="00A808F8" w:rsidRPr="00D45BC7">
        <w:rPr>
          <w:rFonts w:ascii="Times New Roman" w:hAnsi="Times New Roman" w:cs="Times New Roman"/>
        </w:rPr>
        <w:t>s estimated to be $327 billion.</w:t>
      </w:r>
    </w:p>
    <w:p w14:paraId="0E6E893F"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 xml:space="preserve">So given this </w:t>
      </w:r>
      <w:r w:rsidR="00A808F8" w:rsidRPr="00D45BC7">
        <w:rPr>
          <w:rFonts w:ascii="Times New Roman" w:hAnsi="Times New Roman" w:cs="Times New Roman"/>
        </w:rPr>
        <w:t>statistics</w:t>
      </w:r>
      <w:r w:rsidRPr="00D45BC7">
        <w:rPr>
          <w:rFonts w:ascii="Times New Roman" w:hAnsi="Times New Roman" w:cs="Times New Roman"/>
        </w:rPr>
        <w:t xml:space="preserve">, we know that it is important to identify the key factors that lead to diabetes. Also if we can develop a predictive model that gives an idea how we can predict the chance of developing diabetes, we can take necessary actions to prevent diabetes as this disease is not curable. </w:t>
      </w:r>
    </w:p>
    <w:p w14:paraId="4193FCFE"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b/>
        </w:rPr>
        <w:t>Nature of Data:</w:t>
      </w:r>
      <w:r w:rsidRPr="00D45BC7">
        <w:rPr>
          <w:rFonts w:ascii="Times New Roman" w:hAnsi="Times New Roman" w:cs="Times New Roman"/>
        </w:rPr>
        <w:t xml:space="preserve"> Dataset includes 70,692 observations o</w:t>
      </w:r>
      <w:r w:rsidR="00A808F8" w:rsidRPr="00D45BC7">
        <w:rPr>
          <w:rFonts w:ascii="Times New Roman" w:hAnsi="Times New Roman" w:cs="Times New Roman"/>
        </w:rPr>
        <w:t>f US individuals 50% of whom</w:t>
      </w:r>
      <w:r w:rsidR="0067320B" w:rsidRPr="00D45BC7">
        <w:rPr>
          <w:rFonts w:ascii="Times New Roman" w:hAnsi="Times New Roman" w:cs="Times New Roman"/>
        </w:rPr>
        <w:t xml:space="preserve"> are diabetic </w:t>
      </w:r>
      <w:r w:rsidR="00672222" w:rsidRPr="00D45BC7">
        <w:rPr>
          <w:rFonts w:ascii="Times New Roman" w:hAnsi="Times New Roman" w:cs="Times New Roman"/>
        </w:rPr>
        <w:t>patients (</w:t>
      </w:r>
      <w:r w:rsidRPr="00D45BC7">
        <w:rPr>
          <w:rFonts w:ascii="Times New Roman" w:hAnsi="Times New Roman" w:cs="Times New Roman"/>
        </w:rPr>
        <w:t>others are not</w:t>
      </w:r>
      <w:r w:rsidR="0067320B" w:rsidRPr="00D45BC7">
        <w:rPr>
          <w:rFonts w:ascii="Times New Roman" w:hAnsi="Times New Roman" w:cs="Times New Roman"/>
        </w:rPr>
        <w:t>)</w:t>
      </w:r>
      <w:r w:rsidRPr="00D45BC7">
        <w:rPr>
          <w:rFonts w:ascii="Times New Roman" w:hAnsi="Times New Roman" w:cs="Times New Roman"/>
        </w:rPr>
        <w:t xml:space="preserve">.  These data were collected by BEHAVIORAL RISK FACTOR SURVEILLANCE SYSTEM in assistance with Chronic Disease Center. </w:t>
      </w:r>
      <w:r w:rsidR="008B5ED3" w:rsidRPr="00D45BC7">
        <w:rPr>
          <w:rFonts w:ascii="Times New Roman" w:hAnsi="Times New Roman" w:cs="Times New Roman"/>
        </w:rPr>
        <w:t xml:space="preserve">There are total 21 variables. </w:t>
      </w:r>
      <w:r w:rsidRPr="00D45BC7">
        <w:rPr>
          <w:rFonts w:ascii="Times New Roman" w:hAnsi="Times New Roman" w:cs="Times New Roman"/>
        </w:rPr>
        <w:t>The variables are defined as follows:</w:t>
      </w:r>
    </w:p>
    <w:p w14:paraId="655D8492"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i/>
        </w:rPr>
        <w:t>Diabetes_binary</w:t>
      </w:r>
      <w:r w:rsidRPr="00D45BC7">
        <w:rPr>
          <w:rFonts w:ascii="Times New Roman" w:hAnsi="Times New Roman" w:cs="Times New Roman"/>
        </w:rPr>
        <w:t>: A binary variable indicating presence of diabetes by 1 &amp; absence by 0.</w:t>
      </w:r>
    </w:p>
    <w:p w14:paraId="4FB3CF3F"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i/>
        </w:rPr>
        <w:t>HighBP,HighChol,Smoker</w:t>
      </w:r>
      <w:r w:rsidRPr="00D45BC7">
        <w:rPr>
          <w:rFonts w:ascii="Times New Roman" w:hAnsi="Times New Roman" w:cs="Times New Roman"/>
        </w:rPr>
        <w:t xml:space="preserve"> (Have you smoked at least 100 </w:t>
      </w:r>
      <w:r w:rsidR="00EA4DCB" w:rsidRPr="00D45BC7">
        <w:rPr>
          <w:rFonts w:ascii="Times New Roman" w:hAnsi="Times New Roman" w:cs="Times New Roman"/>
        </w:rPr>
        <w:t>cigarettes in your entire life?</w:t>
      </w:r>
      <w:r w:rsidRPr="00D45BC7">
        <w:rPr>
          <w:rFonts w:ascii="Times New Roman" w:hAnsi="Times New Roman" w:cs="Times New Roman"/>
        </w:rPr>
        <w:t xml:space="preserve"> 0 = no 1 = yes), </w:t>
      </w:r>
      <w:r w:rsidRPr="00D45BC7">
        <w:rPr>
          <w:rFonts w:ascii="Times New Roman" w:hAnsi="Times New Roman" w:cs="Times New Roman"/>
          <w:i/>
        </w:rPr>
        <w:t>Stroke, HeartDisease PhysActiv, Fruits, Veggies, HvyAlcoholConsump, AnyHealthcare, NoDocbcCost, DiffWalk</w:t>
      </w:r>
      <w:r w:rsidRPr="00D45BC7">
        <w:rPr>
          <w:rFonts w:ascii="Times New Roman" w:hAnsi="Times New Roman" w:cs="Times New Roman"/>
        </w:rPr>
        <w:t xml:space="preserve"> (Any difficulty on walking, 1 indicate presence of difficulty) - all are binary variables where 1 indicate presence of the factor and 0 indicates absence. </w:t>
      </w:r>
      <w:r w:rsidR="00D1193D" w:rsidRPr="00D45BC7">
        <w:rPr>
          <w:rFonts w:ascii="Times New Roman" w:hAnsi="Times New Roman" w:cs="Times New Roman"/>
          <w:i/>
        </w:rPr>
        <w:t>Chol</w:t>
      </w:r>
      <w:r w:rsidRPr="00D45BC7">
        <w:rPr>
          <w:rFonts w:ascii="Times New Roman" w:hAnsi="Times New Roman" w:cs="Times New Roman"/>
          <w:i/>
        </w:rPr>
        <w:t>check</w:t>
      </w:r>
      <w:r w:rsidRPr="00D45BC7">
        <w:rPr>
          <w:rFonts w:ascii="Times New Roman" w:hAnsi="Times New Roman" w:cs="Times New Roman"/>
        </w:rPr>
        <w:t xml:space="preserve"> is also a binary variable where 0 = no cholesterol check in 5 years 1 = yes cholesterol check in 5 years</w:t>
      </w:r>
    </w:p>
    <w:p w14:paraId="4022878B"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i/>
        </w:rPr>
        <w:t>BMI :</w:t>
      </w:r>
      <w:r w:rsidRPr="00D45BC7">
        <w:rPr>
          <w:rFonts w:ascii="Times New Roman" w:hAnsi="Times New Roman" w:cs="Times New Roman"/>
        </w:rPr>
        <w:t xml:space="preserve"> Body Mass index is a measure of body fat based on height and weight that applies to adult men and women. Here, BMI had minimum value of 12 &amp; maximum value of 98. BMI more than 25 is considered obese. </w:t>
      </w:r>
    </w:p>
    <w:p w14:paraId="07B6A94E"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i/>
        </w:rPr>
        <w:t>General Health</w:t>
      </w:r>
      <w:r w:rsidRPr="00D45BC7">
        <w:rPr>
          <w:rFonts w:ascii="Times New Roman" w:hAnsi="Times New Roman" w:cs="Times New Roman"/>
        </w:rPr>
        <w:t xml:space="preserve">: A measure of general health situation, 1=Excellent, 2=Very Good, 3=Good, 4=Fair, 5=Poor.  </w:t>
      </w:r>
    </w:p>
    <w:p w14:paraId="0589C598"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i/>
        </w:rPr>
        <w:lastRenderedPageBreak/>
        <w:t>Mental Health</w:t>
      </w:r>
      <w:r w:rsidRPr="00D45BC7">
        <w:rPr>
          <w:rFonts w:ascii="Times New Roman" w:hAnsi="Times New Roman" w:cs="Times New Roman"/>
        </w:rPr>
        <w:t>: During the past 30 days, for about how many days did poor ph</w:t>
      </w:r>
      <w:r w:rsidR="00E459EF" w:rsidRPr="00D45BC7">
        <w:rPr>
          <w:rFonts w:ascii="Times New Roman" w:hAnsi="Times New Roman" w:cs="Times New Roman"/>
        </w:rPr>
        <w:t>ysical or mental health keep an individual</w:t>
      </w:r>
      <w:r w:rsidRPr="00D45BC7">
        <w:rPr>
          <w:rFonts w:ascii="Times New Roman" w:hAnsi="Times New Roman" w:cs="Times New Roman"/>
        </w:rPr>
        <w:t xml:space="preserve"> from doing your usual activities, such as self-care, work, or recreation? A value from 0 to 30 where 0 indicates bests mental health &amp; 30 indicates worst. </w:t>
      </w:r>
    </w:p>
    <w:p w14:paraId="116E0ACC"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i/>
        </w:rPr>
        <w:t>Physical Health</w:t>
      </w:r>
      <w:r w:rsidRPr="00D45BC7">
        <w:rPr>
          <w:rFonts w:ascii="Times New Roman" w:hAnsi="Times New Roman" w:cs="Times New Roman"/>
        </w:rPr>
        <w:t xml:space="preserve">: for how many days </w:t>
      </w:r>
      <w:r w:rsidR="00E459EF" w:rsidRPr="00D45BC7">
        <w:rPr>
          <w:rFonts w:ascii="Times New Roman" w:hAnsi="Times New Roman" w:cs="Times New Roman"/>
        </w:rPr>
        <w:t>during the past 30 days was the individual’s</w:t>
      </w:r>
      <w:r w:rsidRPr="00D45BC7">
        <w:rPr>
          <w:rFonts w:ascii="Times New Roman" w:hAnsi="Times New Roman" w:cs="Times New Roman"/>
        </w:rPr>
        <w:t xml:space="preserve"> physical health not good? A value from 0 to 30 where higher the value worse the physical health. </w:t>
      </w:r>
    </w:p>
    <w:p w14:paraId="45A0FEE3" w14:textId="77777777" w:rsidR="004A1C0F" w:rsidRPr="00D45BC7" w:rsidRDefault="004A1C0F" w:rsidP="004A1C0F">
      <w:pPr>
        <w:jc w:val="both"/>
        <w:rPr>
          <w:rFonts w:ascii="Times New Roman" w:hAnsi="Times New Roman" w:cs="Times New Roman"/>
          <w:u w:val="single"/>
        </w:rPr>
      </w:pPr>
      <w:r w:rsidRPr="00D45BC7">
        <w:rPr>
          <w:rFonts w:ascii="Times New Roman" w:hAnsi="Times New Roman" w:cs="Times New Roman"/>
          <w:u w:val="single"/>
        </w:rPr>
        <w:t xml:space="preserve">Demographic Variables: </w:t>
      </w:r>
    </w:p>
    <w:p w14:paraId="4C5F2EF1"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i/>
        </w:rPr>
        <w:t>Sex:</w:t>
      </w:r>
      <w:r w:rsidRPr="00D45BC7">
        <w:rPr>
          <w:rFonts w:ascii="Times New Roman" w:hAnsi="Times New Roman" w:cs="Times New Roman"/>
        </w:rPr>
        <w:t xml:space="preserve"> patient's gender (1: male; 0: female). </w:t>
      </w:r>
    </w:p>
    <w:p w14:paraId="7A98C3A4"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i/>
        </w:rPr>
        <w:t>Age:</w:t>
      </w:r>
      <w:r w:rsidRPr="00D45BC7">
        <w:rPr>
          <w:rFonts w:ascii="Times New Roman" w:hAnsi="Times New Roman" w:cs="Times New Roman"/>
        </w:rPr>
        <w:t xml:space="preserve"> 13-level age category ,where 1 = 18-24 9 = 60-64 13 = 80 or older</w:t>
      </w:r>
      <w:r w:rsidR="00E459EF" w:rsidRPr="00D45BC7">
        <w:rPr>
          <w:rFonts w:ascii="Times New Roman" w:hAnsi="Times New Roman" w:cs="Times New Roman"/>
        </w:rPr>
        <w:t xml:space="preserve"> etc. </w:t>
      </w:r>
    </w:p>
    <w:p w14:paraId="51966097"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i/>
        </w:rPr>
        <w:t>Education:</w:t>
      </w:r>
      <w:r w:rsidRPr="00D45BC7">
        <w:rPr>
          <w:rFonts w:ascii="Times New Roman" w:hAnsi="Times New Roman" w:cs="Times New Roman"/>
        </w:rPr>
        <w:t xml:space="preserve"> A value that ranges from 1 to 6. Higher the value higher the level of education. 1= Never attended school or only kindergarten, 2 = Grades 1 through 8 (Elementary) 3 =Grades 9 through 11 (Some high school), 4= Grade 12 or GED (High school graduate), 5= College 1 year to 3 years (Some college or technical school), 6= College 4 years or more (College graduate)</w:t>
      </w:r>
    </w:p>
    <w:p w14:paraId="11045DFF"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i/>
        </w:rPr>
        <w:t>Income:</w:t>
      </w:r>
      <w:r w:rsidRPr="00D45BC7">
        <w:rPr>
          <w:rFonts w:ascii="Times New Roman" w:hAnsi="Times New Roman" w:cs="Times New Roman"/>
        </w:rPr>
        <w:t xml:space="preserve"> Indicates level of annual income for the households where 1= income less than $10000, 2= $10,000 to less than $15,000, 3= $15,000 to less than $20,000, 4= $20,000 to less than $25,000, 5= $25,000 to less than $35,000, 6= $35,000 to less than $50,000, 7= $50,000 to less than $75,000, 8= 75,000 or more</w:t>
      </w:r>
    </w:p>
    <w:p w14:paraId="6F96AAA5" w14:textId="77777777" w:rsidR="00AD38C7" w:rsidRPr="00D45BC7" w:rsidRDefault="00AD38C7" w:rsidP="004A1C0F">
      <w:pPr>
        <w:jc w:val="both"/>
        <w:rPr>
          <w:rFonts w:ascii="Times New Roman" w:hAnsi="Times New Roman" w:cs="Times New Roman"/>
          <w:b/>
        </w:rPr>
      </w:pPr>
      <w:r w:rsidRPr="00D45BC7">
        <w:rPr>
          <w:rFonts w:ascii="Times New Roman" w:hAnsi="Times New Roman" w:cs="Times New Roman"/>
          <w:b/>
        </w:rPr>
        <w:t>Objectives of the project:</w:t>
      </w:r>
    </w:p>
    <w:p w14:paraId="021D5FD3"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We would like to answer the following questions:</w:t>
      </w:r>
    </w:p>
    <w:p w14:paraId="3BF1DA13"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Can we develop a predictive model of diabetes?</w:t>
      </w:r>
    </w:p>
    <w:p w14:paraId="4847DC20"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Can we assign a risk score for an individual given we know his/her individual biological &amp; behavioral characteristics?</w:t>
      </w:r>
    </w:p>
    <w:p w14:paraId="07D4A493"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What risk factors are most predictive of diabetes risk?</w:t>
      </w:r>
    </w:p>
    <w:p w14:paraId="03BA52EE" w14:textId="77777777" w:rsidR="00AD38C7" w:rsidRPr="00D45BC7" w:rsidRDefault="00AD38C7" w:rsidP="004A1C0F">
      <w:pPr>
        <w:jc w:val="both"/>
        <w:rPr>
          <w:rFonts w:ascii="Times New Roman" w:hAnsi="Times New Roman" w:cs="Times New Roman"/>
          <w:b/>
        </w:rPr>
      </w:pPr>
      <w:r w:rsidRPr="00D45BC7">
        <w:rPr>
          <w:rFonts w:ascii="Times New Roman" w:hAnsi="Times New Roman" w:cs="Times New Roman"/>
          <w:b/>
        </w:rPr>
        <w:t xml:space="preserve">Use of our project’s findings: </w:t>
      </w:r>
    </w:p>
    <w:p w14:paraId="1E0C186E"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Our study will benefit the following stakeholders:</w:t>
      </w:r>
    </w:p>
    <w:p w14:paraId="5111EEA1" w14:textId="77777777" w:rsidR="004A1C0F" w:rsidRPr="00D45BC7" w:rsidRDefault="00AD38C7" w:rsidP="004A1C0F">
      <w:pPr>
        <w:jc w:val="both"/>
        <w:rPr>
          <w:rFonts w:ascii="Times New Roman" w:hAnsi="Times New Roman" w:cs="Times New Roman"/>
        </w:rPr>
      </w:pPr>
      <w:r w:rsidRPr="00D45BC7">
        <w:rPr>
          <w:rFonts w:ascii="Times New Roman" w:hAnsi="Times New Roman" w:cs="Times New Roman"/>
        </w:rPr>
        <w:t>•</w:t>
      </w:r>
      <w:r w:rsidR="004A1C0F" w:rsidRPr="00D45BC7">
        <w:rPr>
          <w:rFonts w:ascii="Times New Roman" w:hAnsi="Times New Roman" w:cs="Times New Roman"/>
        </w:rPr>
        <w:t>Patients: Diabetes models can help patients understand their risk of developing the disease, make informed lifestyle choices, and take steps to prevent or manage the disease.</w:t>
      </w:r>
    </w:p>
    <w:p w14:paraId="37FC78F2" w14:textId="77777777" w:rsidR="004A1C0F" w:rsidRPr="00D45BC7" w:rsidRDefault="00AD38C7" w:rsidP="004A1C0F">
      <w:pPr>
        <w:jc w:val="both"/>
        <w:rPr>
          <w:rFonts w:ascii="Times New Roman" w:hAnsi="Times New Roman" w:cs="Times New Roman"/>
        </w:rPr>
      </w:pPr>
      <w:r w:rsidRPr="00D45BC7">
        <w:rPr>
          <w:rFonts w:ascii="Times New Roman" w:hAnsi="Times New Roman" w:cs="Times New Roman"/>
        </w:rPr>
        <w:t>•</w:t>
      </w:r>
      <w:r w:rsidR="004A1C0F" w:rsidRPr="00D45BC7">
        <w:rPr>
          <w:rFonts w:ascii="Times New Roman" w:hAnsi="Times New Roman" w:cs="Times New Roman"/>
        </w:rPr>
        <w:t>Healthcare providers: Predictive models can help healthcare providers identify patients who are at high risk of developing diabetes, allowing for earlier interventions and better disease management.</w:t>
      </w:r>
    </w:p>
    <w:p w14:paraId="6BB8A950" w14:textId="77777777" w:rsidR="004A1C0F" w:rsidRPr="00D45BC7" w:rsidRDefault="00AD38C7" w:rsidP="004A1C0F">
      <w:pPr>
        <w:jc w:val="both"/>
        <w:rPr>
          <w:rFonts w:ascii="Times New Roman" w:hAnsi="Times New Roman" w:cs="Times New Roman"/>
        </w:rPr>
      </w:pPr>
      <w:r w:rsidRPr="00D45BC7">
        <w:rPr>
          <w:rFonts w:ascii="Times New Roman" w:hAnsi="Times New Roman" w:cs="Times New Roman"/>
        </w:rPr>
        <w:t>•</w:t>
      </w:r>
      <w:r w:rsidR="004A1C0F" w:rsidRPr="00D45BC7">
        <w:rPr>
          <w:rFonts w:ascii="Times New Roman" w:hAnsi="Times New Roman" w:cs="Times New Roman"/>
        </w:rPr>
        <w:t>Public health officials: Modeling diabetes can help public health officials understand the patterns and trends of the disease, identify populations at high risk, and develop targeted prevention and treatment strategies.</w:t>
      </w:r>
    </w:p>
    <w:p w14:paraId="26445441" w14:textId="77777777" w:rsidR="004A1C0F" w:rsidRPr="00D45BC7" w:rsidRDefault="00AD38C7" w:rsidP="004A1C0F">
      <w:pPr>
        <w:jc w:val="both"/>
        <w:rPr>
          <w:rFonts w:ascii="Times New Roman" w:hAnsi="Times New Roman" w:cs="Times New Roman"/>
        </w:rPr>
      </w:pPr>
      <w:r w:rsidRPr="00D45BC7">
        <w:rPr>
          <w:rFonts w:ascii="Times New Roman" w:hAnsi="Times New Roman" w:cs="Times New Roman"/>
        </w:rPr>
        <w:t>•</w:t>
      </w:r>
      <w:r w:rsidR="004A1C0F" w:rsidRPr="00D45BC7">
        <w:rPr>
          <w:rFonts w:ascii="Times New Roman" w:hAnsi="Times New Roman" w:cs="Times New Roman"/>
        </w:rPr>
        <w:t>Researchers: By analyzing data from diabetes models, researchers can gain insights into the underlying causes of the disease, identify new risk factors, and develop more effective treatments.</w:t>
      </w:r>
    </w:p>
    <w:p w14:paraId="26611490" w14:textId="77777777" w:rsidR="004A1C0F" w:rsidRPr="00D45BC7" w:rsidRDefault="004A1C0F" w:rsidP="004A1C0F">
      <w:pPr>
        <w:jc w:val="both"/>
        <w:rPr>
          <w:rFonts w:ascii="Times New Roman" w:hAnsi="Times New Roman" w:cs="Times New Roman"/>
        </w:rPr>
      </w:pPr>
    </w:p>
    <w:p w14:paraId="755E8EB5" w14:textId="77777777" w:rsidR="004A1C0F" w:rsidRPr="00D45BC7" w:rsidRDefault="004A1C0F" w:rsidP="004A1C0F">
      <w:pPr>
        <w:jc w:val="both"/>
        <w:rPr>
          <w:rFonts w:ascii="Times New Roman" w:hAnsi="Times New Roman" w:cs="Times New Roman"/>
        </w:rPr>
      </w:pPr>
      <w:r w:rsidRPr="00D45BC7">
        <w:rPr>
          <w:rFonts w:ascii="Times New Roman" w:hAnsi="Times New Roman" w:cs="Times New Roman"/>
        </w:rPr>
        <w:t>To achieve the objective of our project, we are expecting to do the following:</w:t>
      </w:r>
    </w:p>
    <w:p w14:paraId="4795B103" w14:textId="77777777" w:rsidR="004A1C0F" w:rsidRPr="00D45BC7" w:rsidRDefault="00AD38C7" w:rsidP="004A1C0F">
      <w:pPr>
        <w:jc w:val="both"/>
        <w:rPr>
          <w:rFonts w:ascii="Times New Roman" w:hAnsi="Times New Roman" w:cs="Times New Roman"/>
        </w:rPr>
      </w:pPr>
      <w:r w:rsidRPr="00D45BC7">
        <w:rPr>
          <w:rFonts w:ascii="Times New Roman" w:hAnsi="Times New Roman" w:cs="Times New Roman"/>
          <w:b/>
        </w:rPr>
        <w:lastRenderedPageBreak/>
        <w:t>1.</w:t>
      </w:r>
      <w:r w:rsidR="004A1C0F" w:rsidRPr="00D45BC7">
        <w:rPr>
          <w:rFonts w:ascii="Times New Roman" w:hAnsi="Times New Roman" w:cs="Times New Roman"/>
          <w:b/>
        </w:rPr>
        <w:t>Visualize data</w:t>
      </w:r>
      <w:r w:rsidR="004A1C0F" w:rsidRPr="00D45BC7">
        <w:rPr>
          <w:rFonts w:ascii="Times New Roman" w:hAnsi="Times New Roman" w:cs="Times New Roman"/>
        </w:rPr>
        <w:t>: By using visualization techniques such as scatter plot, hit maps</w:t>
      </w:r>
      <w:r w:rsidRPr="00D45BC7">
        <w:rPr>
          <w:rFonts w:ascii="Times New Roman" w:hAnsi="Times New Roman" w:cs="Times New Roman"/>
        </w:rPr>
        <w:t>, clusters</w:t>
      </w:r>
      <w:r w:rsidR="004A1C0F" w:rsidRPr="00D45BC7">
        <w:rPr>
          <w:rFonts w:ascii="Times New Roman" w:hAnsi="Times New Roman" w:cs="Times New Roman"/>
        </w:rPr>
        <w:t xml:space="preserve"> etc we can identify the relationship between different biological, behavioral &amp; demographic and diabetes. </w:t>
      </w:r>
    </w:p>
    <w:p w14:paraId="54B49249" w14:textId="77777777" w:rsidR="004A1C0F" w:rsidRPr="00D45BC7" w:rsidRDefault="00AD38C7" w:rsidP="004A1C0F">
      <w:pPr>
        <w:jc w:val="both"/>
        <w:rPr>
          <w:rFonts w:ascii="Times New Roman" w:hAnsi="Times New Roman" w:cs="Times New Roman"/>
        </w:rPr>
      </w:pPr>
      <w:r w:rsidRPr="00D45BC7">
        <w:rPr>
          <w:rFonts w:ascii="Times New Roman" w:hAnsi="Times New Roman" w:cs="Times New Roman"/>
          <w:b/>
        </w:rPr>
        <w:t>2.</w:t>
      </w:r>
      <w:r w:rsidR="004A1C0F" w:rsidRPr="00D45BC7">
        <w:rPr>
          <w:rFonts w:ascii="Times New Roman" w:hAnsi="Times New Roman" w:cs="Times New Roman"/>
          <w:b/>
        </w:rPr>
        <w:t>Predictive model:</w:t>
      </w:r>
      <w:r w:rsidR="004A1C0F" w:rsidRPr="00D45BC7">
        <w:rPr>
          <w:rFonts w:ascii="Times New Roman" w:hAnsi="Times New Roman" w:cs="Times New Roman"/>
        </w:rPr>
        <w:t xml:space="preserve"> Using different predictive models such as linear regression, KNN regression, random forest, logistic regression, decision tree models, we shall come up with predicting diabetes.</w:t>
      </w:r>
    </w:p>
    <w:p w14:paraId="2E5CDE53" w14:textId="77777777" w:rsidR="004A1C0F" w:rsidRPr="00D45BC7" w:rsidRDefault="00AD38C7" w:rsidP="004A1C0F">
      <w:pPr>
        <w:jc w:val="both"/>
        <w:rPr>
          <w:rFonts w:ascii="Times New Roman" w:hAnsi="Times New Roman" w:cs="Times New Roman"/>
        </w:rPr>
      </w:pPr>
      <w:r w:rsidRPr="00D45BC7">
        <w:rPr>
          <w:rFonts w:ascii="Times New Roman" w:hAnsi="Times New Roman" w:cs="Times New Roman"/>
          <w:b/>
        </w:rPr>
        <w:t>3.</w:t>
      </w:r>
      <w:r w:rsidR="004A1C0F" w:rsidRPr="00D45BC7">
        <w:rPr>
          <w:rFonts w:ascii="Times New Roman" w:hAnsi="Times New Roman" w:cs="Times New Roman"/>
          <w:b/>
        </w:rPr>
        <w:t>Identifying importance of different factors:</w:t>
      </w:r>
      <w:r w:rsidR="004A1C0F" w:rsidRPr="00D45BC7">
        <w:rPr>
          <w:rFonts w:ascii="Times New Roman" w:hAnsi="Times New Roman" w:cs="Times New Roman"/>
        </w:rPr>
        <w:t xml:space="preserve"> We can use PCA, partial dependence plot etc to identify the marginal effects of different variables on diabetes.</w:t>
      </w:r>
    </w:p>
    <w:p w14:paraId="3BC9EDE5" w14:textId="77777777" w:rsidR="004A1C0F" w:rsidRDefault="00AD38C7" w:rsidP="004A1C0F">
      <w:pPr>
        <w:jc w:val="both"/>
      </w:pPr>
      <w:r w:rsidRPr="00D45BC7">
        <w:rPr>
          <w:rFonts w:ascii="Times New Roman" w:hAnsi="Times New Roman" w:cs="Times New Roman"/>
          <w:b/>
        </w:rPr>
        <w:t>4.</w:t>
      </w:r>
      <w:r w:rsidR="004A1C0F" w:rsidRPr="00D45BC7">
        <w:rPr>
          <w:rFonts w:ascii="Times New Roman" w:hAnsi="Times New Roman" w:cs="Times New Roman"/>
          <w:b/>
        </w:rPr>
        <w:t xml:space="preserve">Develop a risk </w:t>
      </w:r>
      <w:r w:rsidR="00D45BC7" w:rsidRPr="00D45BC7">
        <w:rPr>
          <w:rFonts w:ascii="Times New Roman" w:hAnsi="Times New Roman" w:cs="Times New Roman"/>
          <w:b/>
        </w:rPr>
        <w:t>score</w:t>
      </w:r>
      <w:r w:rsidR="00D45BC7" w:rsidRPr="00D45BC7">
        <w:rPr>
          <w:rFonts w:ascii="Times New Roman" w:hAnsi="Times New Roman" w:cs="Times New Roman"/>
        </w:rPr>
        <w:t>:</w:t>
      </w:r>
      <w:r w:rsidR="00FE4D00" w:rsidRPr="00D45BC7">
        <w:rPr>
          <w:rFonts w:ascii="Times New Roman" w:hAnsi="Times New Roman" w:cs="Times New Roman"/>
        </w:rPr>
        <w:t xml:space="preserve"> </w:t>
      </w:r>
      <w:r w:rsidR="004A1C0F" w:rsidRPr="00D45BC7">
        <w:rPr>
          <w:rFonts w:ascii="Times New Roman" w:hAnsi="Times New Roman" w:cs="Times New Roman"/>
        </w:rPr>
        <w:t xml:space="preserve">based on the individual characteristics </w:t>
      </w:r>
      <w:r w:rsidR="00FE4D00" w:rsidRPr="00D45BC7">
        <w:rPr>
          <w:rFonts w:ascii="Times New Roman" w:hAnsi="Times New Roman" w:cs="Times New Roman"/>
        </w:rPr>
        <w:t xml:space="preserve">we will develop a risk score </w:t>
      </w:r>
      <w:r w:rsidR="004A1C0F" w:rsidRPr="00D45BC7">
        <w:rPr>
          <w:rFonts w:ascii="Times New Roman" w:hAnsi="Times New Roman" w:cs="Times New Roman"/>
        </w:rPr>
        <w:t>&amp; based on the risk score we can give early signal whether an individual is within the risk zone of developing diabetes.</w:t>
      </w:r>
    </w:p>
    <w:p w14:paraId="4CB83891" w14:textId="77777777" w:rsidR="00375F1F" w:rsidRDefault="00375F1F" w:rsidP="003D5782">
      <w:pPr>
        <w:jc w:val="both"/>
        <w:rPr>
          <w:rFonts w:ascii="Arial" w:hAnsi="Arial" w:cs="Arial"/>
          <w:b/>
          <w:color w:val="4D5156"/>
          <w:sz w:val="21"/>
          <w:szCs w:val="21"/>
          <w:shd w:val="clear" w:color="auto" w:fill="FFFFFF"/>
        </w:rPr>
      </w:pPr>
      <w:r>
        <w:rPr>
          <w:rFonts w:ascii="Arial" w:hAnsi="Arial" w:cs="Arial"/>
          <w:b/>
          <w:color w:val="4D5156"/>
          <w:sz w:val="21"/>
          <w:szCs w:val="21"/>
          <w:shd w:val="clear" w:color="auto" w:fill="FFFFFF"/>
        </w:rPr>
        <w:t>Relevant Links:</w:t>
      </w:r>
    </w:p>
    <w:p w14:paraId="525EEC5D" w14:textId="77777777" w:rsidR="00375F1F" w:rsidRDefault="00375F1F" w:rsidP="00375F1F">
      <w:pPr>
        <w:pStyle w:val="a3"/>
        <w:numPr>
          <w:ilvl w:val="0"/>
          <w:numId w:val="4"/>
        </w:numPr>
        <w:jc w:val="both"/>
        <w:rPr>
          <w:rFonts w:ascii="Arial" w:hAnsi="Arial" w:cs="Arial"/>
          <w:b/>
          <w:color w:val="4D5156"/>
          <w:sz w:val="21"/>
          <w:szCs w:val="21"/>
          <w:shd w:val="clear" w:color="auto" w:fill="FFFFFF"/>
        </w:rPr>
      </w:pPr>
      <w:r>
        <w:rPr>
          <w:rFonts w:ascii="Arial" w:hAnsi="Arial" w:cs="Arial"/>
          <w:b/>
          <w:color w:val="4D5156"/>
          <w:sz w:val="21"/>
          <w:szCs w:val="21"/>
          <w:shd w:val="clear" w:color="auto" w:fill="FFFFFF"/>
        </w:rPr>
        <w:t>Dataset source:</w:t>
      </w:r>
    </w:p>
    <w:p w14:paraId="1E9E95E3" w14:textId="77777777" w:rsidR="00375F1F" w:rsidRDefault="00000000" w:rsidP="00375F1F">
      <w:pPr>
        <w:pStyle w:val="a3"/>
        <w:jc w:val="both"/>
        <w:rPr>
          <w:rFonts w:ascii="Arial" w:hAnsi="Arial" w:cs="Arial"/>
          <w:b/>
          <w:color w:val="4D5156"/>
          <w:sz w:val="21"/>
          <w:szCs w:val="21"/>
          <w:u w:val="single"/>
          <w:shd w:val="clear" w:color="auto" w:fill="FFFFFF"/>
        </w:rPr>
      </w:pPr>
      <w:hyperlink r:id="rId5" w:history="1">
        <w:r w:rsidR="00375F1F" w:rsidRPr="002D49C0">
          <w:rPr>
            <w:rStyle w:val="a4"/>
            <w:rFonts w:ascii="Arial" w:hAnsi="Arial" w:cs="Arial"/>
            <w:b/>
            <w:sz w:val="21"/>
            <w:szCs w:val="21"/>
            <w:shd w:val="clear" w:color="auto" w:fill="FFFFFF"/>
          </w:rPr>
          <w:t>https://www.kaggle.com/datasets/alexteboul/diabetes-health-indicators-dataset</w:t>
        </w:r>
      </w:hyperlink>
    </w:p>
    <w:p w14:paraId="44E8E0BC" w14:textId="77777777" w:rsidR="00375F1F" w:rsidRDefault="00375F1F" w:rsidP="00375F1F">
      <w:pPr>
        <w:pStyle w:val="a3"/>
        <w:jc w:val="both"/>
        <w:rPr>
          <w:rFonts w:ascii="Arial" w:hAnsi="Arial" w:cs="Arial"/>
          <w:b/>
          <w:color w:val="4D5156"/>
          <w:sz w:val="21"/>
          <w:szCs w:val="21"/>
          <w:u w:val="single"/>
          <w:shd w:val="clear" w:color="auto" w:fill="FFFFFF"/>
        </w:rPr>
      </w:pPr>
    </w:p>
    <w:p w14:paraId="350259C6" w14:textId="77777777" w:rsidR="00375F1F" w:rsidRPr="00375F1F" w:rsidRDefault="00375F1F" w:rsidP="00375F1F">
      <w:pPr>
        <w:pStyle w:val="a3"/>
        <w:numPr>
          <w:ilvl w:val="0"/>
          <w:numId w:val="4"/>
        </w:numPr>
        <w:jc w:val="both"/>
        <w:rPr>
          <w:rFonts w:ascii="Arial" w:hAnsi="Arial" w:cs="Arial"/>
          <w:b/>
          <w:color w:val="4D5156"/>
          <w:sz w:val="21"/>
          <w:szCs w:val="21"/>
          <w:shd w:val="clear" w:color="auto" w:fill="FFFFFF"/>
        </w:rPr>
      </w:pPr>
      <w:r w:rsidRPr="00375F1F">
        <w:rPr>
          <w:rFonts w:ascii="Arial" w:hAnsi="Arial" w:cs="Arial"/>
          <w:b/>
          <w:color w:val="4D5156"/>
          <w:sz w:val="21"/>
          <w:szCs w:val="21"/>
          <w:shd w:val="clear" w:color="auto" w:fill="FFFFFF"/>
        </w:rPr>
        <w:t xml:space="preserve">Similar predictive model on breast cancer: </w:t>
      </w:r>
    </w:p>
    <w:p w14:paraId="363AD3BA" w14:textId="77777777" w:rsidR="00375F1F" w:rsidRDefault="00000000" w:rsidP="00375F1F">
      <w:pPr>
        <w:pStyle w:val="a3"/>
        <w:jc w:val="both"/>
        <w:rPr>
          <w:rFonts w:ascii="Arial" w:hAnsi="Arial" w:cs="Arial"/>
          <w:b/>
          <w:color w:val="4D5156"/>
          <w:sz w:val="21"/>
          <w:szCs w:val="21"/>
          <w:u w:val="single"/>
          <w:shd w:val="clear" w:color="auto" w:fill="FFFFFF"/>
        </w:rPr>
      </w:pPr>
      <w:hyperlink r:id="rId6" w:history="1">
        <w:r w:rsidR="00375F1F" w:rsidRPr="002D49C0">
          <w:rPr>
            <w:rStyle w:val="a4"/>
            <w:rFonts w:ascii="Arial" w:hAnsi="Arial" w:cs="Arial"/>
            <w:b/>
            <w:sz w:val="21"/>
            <w:szCs w:val="21"/>
            <w:shd w:val="clear" w:color="auto" w:fill="FFFFFF"/>
          </w:rPr>
          <w:t>https://www.kaggle.com/code/buddhiniw/breast-cancer-prediction</w:t>
        </w:r>
      </w:hyperlink>
    </w:p>
    <w:p w14:paraId="09D95566" w14:textId="77777777" w:rsidR="00375F1F" w:rsidRDefault="00375F1F" w:rsidP="00375F1F">
      <w:pPr>
        <w:pStyle w:val="a3"/>
        <w:jc w:val="both"/>
        <w:rPr>
          <w:rFonts w:ascii="Arial" w:hAnsi="Arial" w:cs="Arial"/>
          <w:b/>
          <w:color w:val="4D5156"/>
          <w:sz w:val="21"/>
          <w:szCs w:val="21"/>
          <w:u w:val="single"/>
          <w:shd w:val="clear" w:color="auto" w:fill="FFFFFF"/>
        </w:rPr>
      </w:pPr>
    </w:p>
    <w:p w14:paraId="71ADE0D3" w14:textId="77777777" w:rsidR="00375F1F" w:rsidRDefault="0048300E" w:rsidP="00375F1F">
      <w:pPr>
        <w:pStyle w:val="a3"/>
        <w:numPr>
          <w:ilvl w:val="0"/>
          <w:numId w:val="4"/>
        </w:numPr>
        <w:jc w:val="both"/>
        <w:rPr>
          <w:rFonts w:ascii="Arial" w:hAnsi="Arial" w:cs="Arial"/>
          <w:b/>
          <w:color w:val="4D5156"/>
          <w:sz w:val="21"/>
          <w:szCs w:val="21"/>
          <w:u w:val="single"/>
          <w:shd w:val="clear" w:color="auto" w:fill="FFFFFF"/>
        </w:rPr>
      </w:pPr>
      <w:r>
        <w:rPr>
          <w:rFonts w:ascii="Arial" w:hAnsi="Arial" w:cs="Arial"/>
          <w:b/>
          <w:color w:val="4D5156"/>
          <w:sz w:val="21"/>
          <w:szCs w:val="21"/>
          <w:u w:val="single"/>
          <w:shd w:val="clear" w:color="auto" w:fill="FFFFFF"/>
        </w:rPr>
        <w:t>Presentation on</w:t>
      </w:r>
      <w:r w:rsidR="00375F1F">
        <w:rPr>
          <w:rFonts w:ascii="Arial" w:hAnsi="Arial" w:cs="Arial"/>
          <w:b/>
          <w:color w:val="4D5156"/>
          <w:sz w:val="21"/>
          <w:szCs w:val="21"/>
          <w:u w:val="single"/>
          <w:shd w:val="clear" w:color="auto" w:fill="FFFFFF"/>
        </w:rPr>
        <w:t xml:space="preserve"> diabetes</w:t>
      </w:r>
      <w:r>
        <w:rPr>
          <w:rFonts w:ascii="Arial" w:hAnsi="Arial" w:cs="Arial"/>
          <w:b/>
          <w:color w:val="4D5156"/>
          <w:sz w:val="21"/>
          <w:szCs w:val="21"/>
          <w:u w:val="single"/>
          <w:shd w:val="clear" w:color="auto" w:fill="FFFFFF"/>
        </w:rPr>
        <w:t xml:space="preserve"> modelling</w:t>
      </w:r>
      <w:r w:rsidR="00375F1F">
        <w:rPr>
          <w:rFonts w:ascii="Arial" w:hAnsi="Arial" w:cs="Arial"/>
          <w:b/>
          <w:color w:val="4D5156"/>
          <w:sz w:val="21"/>
          <w:szCs w:val="21"/>
          <w:u w:val="single"/>
          <w:shd w:val="clear" w:color="auto" w:fill="FFFFFF"/>
        </w:rPr>
        <w:t>:</w:t>
      </w:r>
    </w:p>
    <w:p w14:paraId="3696F663" w14:textId="77777777" w:rsidR="00375F1F" w:rsidRDefault="00000000" w:rsidP="00375F1F">
      <w:pPr>
        <w:pStyle w:val="a3"/>
        <w:jc w:val="both"/>
        <w:rPr>
          <w:rFonts w:ascii="Arial" w:hAnsi="Arial" w:cs="Arial"/>
          <w:b/>
          <w:color w:val="4D5156"/>
          <w:sz w:val="21"/>
          <w:szCs w:val="21"/>
          <w:u w:val="single"/>
          <w:shd w:val="clear" w:color="auto" w:fill="FFFFFF"/>
        </w:rPr>
      </w:pPr>
      <w:hyperlink r:id="rId7" w:history="1">
        <w:r w:rsidR="00C9277D" w:rsidRPr="002D49C0">
          <w:rPr>
            <w:rStyle w:val="a4"/>
            <w:rFonts w:ascii="Arial" w:hAnsi="Arial" w:cs="Arial"/>
            <w:b/>
            <w:sz w:val="21"/>
            <w:szCs w:val="21"/>
            <w:shd w:val="clear" w:color="auto" w:fill="FFFFFF"/>
          </w:rPr>
          <w:t>https://www.youtube.com/watch?v=qD_xhDujMkI</w:t>
        </w:r>
      </w:hyperlink>
    </w:p>
    <w:p w14:paraId="587717FE" w14:textId="77777777" w:rsidR="00C9277D" w:rsidRPr="00375F1F" w:rsidRDefault="00C9277D" w:rsidP="00375F1F">
      <w:pPr>
        <w:pStyle w:val="a3"/>
        <w:jc w:val="both"/>
        <w:rPr>
          <w:rFonts w:ascii="Arial" w:hAnsi="Arial" w:cs="Arial"/>
          <w:b/>
          <w:color w:val="4D5156"/>
          <w:sz w:val="21"/>
          <w:szCs w:val="21"/>
          <w:u w:val="single"/>
          <w:shd w:val="clear" w:color="auto" w:fill="FFFFFF"/>
        </w:rPr>
      </w:pPr>
    </w:p>
    <w:p w14:paraId="6BE057EB" w14:textId="77777777" w:rsidR="00375F1F" w:rsidRPr="00375F1F" w:rsidRDefault="00375F1F" w:rsidP="00375F1F">
      <w:pPr>
        <w:jc w:val="both"/>
        <w:rPr>
          <w:rFonts w:ascii="Arial" w:hAnsi="Arial" w:cs="Arial"/>
          <w:b/>
          <w:color w:val="4D5156"/>
          <w:sz w:val="21"/>
          <w:szCs w:val="21"/>
          <w:u w:val="single"/>
          <w:shd w:val="clear" w:color="auto" w:fill="FFFFFF"/>
        </w:rPr>
      </w:pPr>
    </w:p>
    <w:p w14:paraId="1899BAC0" w14:textId="77777777" w:rsidR="004B1B35" w:rsidRPr="00D45BC7" w:rsidRDefault="00D45BC7" w:rsidP="003D5782">
      <w:pPr>
        <w:jc w:val="both"/>
        <w:rPr>
          <w:rFonts w:ascii="Arial" w:hAnsi="Arial" w:cs="Arial"/>
          <w:b/>
          <w:color w:val="4D5156"/>
          <w:sz w:val="21"/>
          <w:szCs w:val="21"/>
          <w:shd w:val="clear" w:color="auto" w:fill="FFFFFF"/>
        </w:rPr>
      </w:pPr>
      <w:r w:rsidRPr="00D45BC7">
        <w:rPr>
          <w:rFonts w:ascii="Arial" w:hAnsi="Arial" w:cs="Arial"/>
          <w:b/>
          <w:color w:val="4D5156"/>
          <w:sz w:val="21"/>
          <w:szCs w:val="21"/>
          <w:shd w:val="clear" w:color="auto" w:fill="FFFFFF"/>
        </w:rPr>
        <w:t xml:space="preserve"> </w:t>
      </w:r>
    </w:p>
    <w:p w14:paraId="5C9E0C46" w14:textId="77777777" w:rsidR="003D5782" w:rsidRDefault="003D5782" w:rsidP="00A25CAD">
      <w:pPr>
        <w:jc w:val="both"/>
        <w:rPr>
          <w:rFonts w:ascii="Arial" w:hAnsi="Arial" w:cs="Arial"/>
          <w:color w:val="4D5156"/>
          <w:sz w:val="21"/>
          <w:szCs w:val="21"/>
          <w:shd w:val="clear" w:color="auto" w:fill="FFFFFF"/>
        </w:rPr>
      </w:pPr>
    </w:p>
    <w:p w14:paraId="3649BFEF" w14:textId="77777777" w:rsidR="00A25CAD" w:rsidRPr="00A25CAD" w:rsidRDefault="00A25CAD" w:rsidP="00A25CAD">
      <w:pPr>
        <w:jc w:val="both"/>
        <w:rPr>
          <w:rFonts w:ascii="Calibri" w:eastAsia="Times New Roman" w:hAnsi="Calibri" w:cs="Calibri"/>
          <w:b/>
          <w:bCs/>
          <w:color w:val="000000"/>
        </w:rPr>
      </w:pPr>
      <w:r>
        <w:rPr>
          <w:rFonts w:ascii="Calibri" w:eastAsia="Times New Roman" w:hAnsi="Calibri" w:cs="Calibri"/>
          <w:b/>
          <w:bCs/>
          <w:color w:val="000000"/>
        </w:rPr>
        <w:t xml:space="preserve"> </w:t>
      </w:r>
    </w:p>
    <w:p w14:paraId="4654F9E2" w14:textId="77777777" w:rsidR="00A25CAD" w:rsidRPr="00A25CAD" w:rsidRDefault="00A25CAD" w:rsidP="00A25CAD">
      <w:pPr>
        <w:jc w:val="both"/>
        <w:rPr>
          <w:rFonts w:ascii="Calibri" w:eastAsia="Times New Roman" w:hAnsi="Calibri" w:cs="Calibri"/>
          <w:b/>
          <w:bCs/>
          <w:color w:val="000000"/>
        </w:rPr>
      </w:pPr>
    </w:p>
    <w:p w14:paraId="45032692" w14:textId="77777777" w:rsidR="00A25CAD" w:rsidRPr="00A25CAD" w:rsidRDefault="00A25CAD" w:rsidP="00A25CAD">
      <w:pPr>
        <w:jc w:val="both"/>
        <w:rPr>
          <w:rFonts w:ascii="Calibri" w:eastAsia="Times New Roman" w:hAnsi="Calibri" w:cs="Calibri"/>
          <w:b/>
          <w:bCs/>
          <w:color w:val="000000"/>
        </w:rPr>
      </w:pPr>
    </w:p>
    <w:p w14:paraId="24EB9638" w14:textId="77777777" w:rsidR="00A25CAD" w:rsidRPr="00A25CAD" w:rsidRDefault="00A25CAD" w:rsidP="00A25CAD">
      <w:pPr>
        <w:jc w:val="both"/>
        <w:rPr>
          <w:rFonts w:ascii="Calibri" w:eastAsia="Times New Roman" w:hAnsi="Calibri" w:cs="Calibri"/>
          <w:b/>
          <w:bCs/>
          <w:color w:val="000000"/>
        </w:rPr>
      </w:pPr>
    </w:p>
    <w:p w14:paraId="7CEE9A63" w14:textId="77777777" w:rsidR="00A25CAD" w:rsidRPr="00A25CAD" w:rsidRDefault="00A25CAD" w:rsidP="00A25CAD">
      <w:pPr>
        <w:jc w:val="both"/>
        <w:rPr>
          <w:rFonts w:ascii="Calibri" w:eastAsia="Times New Roman" w:hAnsi="Calibri" w:cs="Calibri"/>
          <w:b/>
          <w:bCs/>
          <w:color w:val="000000"/>
        </w:rPr>
      </w:pPr>
    </w:p>
    <w:p w14:paraId="68A5C312" w14:textId="77777777" w:rsidR="00A25CAD" w:rsidRDefault="00A25CAD" w:rsidP="007B2977">
      <w:pPr>
        <w:jc w:val="both"/>
        <w:rPr>
          <w:b/>
        </w:rPr>
      </w:pPr>
    </w:p>
    <w:p w14:paraId="3A39742A" w14:textId="77777777" w:rsidR="00A25CAD" w:rsidRDefault="00A25CAD" w:rsidP="007B2977">
      <w:pPr>
        <w:jc w:val="both"/>
        <w:rPr>
          <w:b/>
        </w:rPr>
      </w:pPr>
    </w:p>
    <w:p w14:paraId="492A34F1" w14:textId="77777777" w:rsidR="00A25CAD" w:rsidRPr="00F77A6E" w:rsidRDefault="00A25CAD" w:rsidP="007B2977">
      <w:pPr>
        <w:jc w:val="both"/>
        <w:rPr>
          <w:b/>
        </w:rPr>
      </w:pPr>
      <w:r>
        <w:rPr>
          <w:b/>
        </w:rPr>
        <w:t xml:space="preserve"> </w:t>
      </w:r>
    </w:p>
    <w:sectPr w:rsidR="00A25CAD" w:rsidRPr="00F77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B76B5"/>
    <w:multiLevelType w:val="multilevel"/>
    <w:tmpl w:val="9F50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B87E26"/>
    <w:multiLevelType w:val="hybridMultilevel"/>
    <w:tmpl w:val="9244A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03BAD"/>
    <w:multiLevelType w:val="hybridMultilevel"/>
    <w:tmpl w:val="0F1E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2E0E70"/>
    <w:multiLevelType w:val="multilevel"/>
    <w:tmpl w:val="47EA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804746">
    <w:abstractNumId w:val="0"/>
  </w:num>
  <w:num w:numId="2" w16cid:durableId="151723208">
    <w:abstractNumId w:val="3"/>
  </w:num>
  <w:num w:numId="3" w16cid:durableId="932784930">
    <w:abstractNumId w:val="1"/>
  </w:num>
  <w:num w:numId="4" w16cid:durableId="967585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6E"/>
    <w:rsid w:val="000E0784"/>
    <w:rsid w:val="002D39E5"/>
    <w:rsid w:val="00375F1F"/>
    <w:rsid w:val="003B119D"/>
    <w:rsid w:val="003C190C"/>
    <w:rsid w:val="003D5782"/>
    <w:rsid w:val="0048300E"/>
    <w:rsid w:val="004A1C0F"/>
    <w:rsid w:val="004B1B35"/>
    <w:rsid w:val="004B6896"/>
    <w:rsid w:val="00672222"/>
    <w:rsid w:val="0067320B"/>
    <w:rsid w:val="00783888"/>
    <w:rsid w:val="007B2977"/>
    <w:rsid w:val="008B5ED3"/>
    <w:rsid w:val="00906E7E"/>
    <w:rsid w:val="00A25CAD"/>
    <w:rsid w:val="00A750AC"/>
    <w:rsid w:val="00A808F8"/>
    <w:rsid w:val="00AD38C7"/>
    <w:rsid w:val="00B37073"/>
    <w:rsid w:val="00B67D83"/>
    <w:rsid w:val="00C9277D"/>
    <w:rsid w:val="00D0655D"/>
    <w:rsid w:val="00D1193D"/>
    <w:rsid w:val="00D45BC7"/>
    <w:rsid w:val="00E459EF"/>
    <w:rsid w:val="00EA4DCB"/>
    <w:rsid w:val="00F77A6E"/>
    <w:rsid w:val="00FE4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A921EB"/>
  <w15:chartTrackingRefBased/>
  <w15:docId w15:val="{0A68431C-2A9D-431A-ACF4-64266B49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77A6E"/>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D0655D"/>
    <w:pPr>
      <w:ind w:left="720"/>
      <w:contextualSpacing/>
    </w:pPr>
  </w:style>
  <w:style w:type="character" w:styleId="a4">
    <w:name w:val="Hyperlink"/>
    <w:basedOn w:val="a0"/>
    <w:uiPriority w:val="99"/>
    <w:unhideWhenUsed/>
    <w:rsid w:val="00375F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509">
      <w:bodyDiv w:val="1"/>
      <w:marLeft w:val="0"/>
      <w:marRight w:val="0"/>
      <w:marTop w:val="0"/>
      <w:marBottom w:val="0"/>
      <w:divBdr>
        <w:top w:val="none" w:sz="0" w:space="0" w:color="auto"/>
        <w:left w:val="none" w:sz="0" w:space="0" w:color="auto"/>
        <w:bottom w:val="none" w:sz="0" w:space="0" w:color="auto"/>
        <w:right w:val="none" w:sz="0" w:space="0" w:color="auto"/>
      </w:divBdr>
    </w:div>
    <w:div w:id="292754553">
      <w:bodyDiv w:val="1"/>
      <w:marLeft w:val="0"/>
      <w:marRight w:val="0"/>
      <w:marTop w:val="0"/>
      <w:marBottom w:val="0"/>
      <w:divBdr>
        <w:top w:val="none" w:sz="0" w:space="0" w:color="auto"/>
        <w:left w:val="none" w:sz="0" w:space="0" w:color="auto"/>
        <w:bottom w:val="none" w:sz="0" w:space="0" w:color="auto"/>
        <w:right w:val="none" w:sz="0" w:space="0" w:color="auto"/>
      </w:divBdr>
    </w:div>
    <w:div w:id="456685241">
      <w:bodyDiv w:val="1"/>
      <w:marLeft w:val="0"/>
      <w:marRight w:val="0"/>
      <w:marTop w:val="0"/>
      <w:marBottom w:val="0"/>
      <w:divBdr>
        <w:top w:val="none" w:sz="0" w:space="0" w:color="auto"/>
        <w:left w:val="none" w:sz="0" w:space="0" w:color="auto"/>
        <w:bottom w:val="none" w:sz="0" w:space="0" w:color="auto"/>
        <w:right w:val="none" w:sz="0" w:space="0" w:color="auto"/>
      </w:divBdr>
    </w:div>
    <w:div w:id="1592590843">
      <w:bodyDiv w:val="1"/>
      <w:marLeft w:val="0"/>
      <w:marRight w:val="0"/>
      <w:marTop w:val="0"/>
      <w:marBottom w:val="0"/>
      <w:divBdr>
        <w:top w:val="none" w:sz="0" w:space="0" w:color="auto"/>
        <w:left w:val="none" w:sz="0" w:space="0" w:color="auto"/>
        <w:bottom w:val="none" w:sz="0" w:space="0" w:color="auto"/>
        <w:right w:val="none" w:sz="0" w:space="0" w:color="auto"/>
      </w:divBdr>
    </w:div>
    <w:div w:id="1792750381">
      <w:bodyDiv w:val="1"/>
      <w:marLeft w:val="0"/>
      <w:marRight w:val="0"/>
      <w:marTop w:val="0"/>
      <w:marBottom w:val="0"/>
      <w:divBdr>
        <w:top w:val="none" w:sz="0" w:space="0" w:color="auto"/>
        <w:left w:val="none" w:sz="0" w:space="0" w:color="auto"/>
        <w:bottom w:val="none" w:sz="0" w:space="0" w:color="auto"/>
        <w:right w:val="none" w:sz="0" w:space="0" w:color="auto"/>
      </w:divBdr>
    </w:div>
    <w:div w:id="1820219804">
      <w:bodyDiv w:val="1"/>
      <w:marLeft w:val="0"/>
      <w:marRight w:val="0"/>
      <w:marTop w:val="0"/>
      <w:marBottom w:val="0"/>
      <w:divBdr>
        <w:top w:val="none" w:sz="0" w:space="0" w:color="auto"/>
        <w:left w:val="none" w:sz="0" w:space="0" w:color="auto"/>
        <w:bottom w:val="none" w:sz="0" w:space="0" w:color="auto"/>
        <w:right w:val="none" w:sz="0" w:space="0" w:color="auto"/>
      </w:divBdr>
    </w:div>
    <w:div w:id="212816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D_xhDujM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buddhiniw/breast-cancer-prediction" TargetMode="External"/><Relationship Id="rId5" Type="http://schemas.openxmlformats.org/officeDocument/2006/relationships/hyperlink" Target="https://www.kaggle.com/datasets/alexteboul/diabetes-health-indicator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1081</Words>
  <Characters>5863</Characters>
  <Application>Microsoft Office Word</Application>
  <DocSecurity>0</DocSecurity>
  <Lines>102</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 Mallik</dc:creator>
  <cp:keywords/>
  <dc:description/>
  <cp:lastModifiedBy>Hashimoto, Takehiro</cp:lastModifiedBy>
  <cp:revision>2</cp:revision>
  <dcterms:created xsi:type="dcterms:W3CDTF">2023-04-08T18:14:00Z</dcterms:created>
  <dcterms:modified xsi:type="dcterms:W3CDTF">2023-04-08T18:14:00Z</dcterms:modified>
</cp:coreProperties>
</file>