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b/>
          <w:color w:val="1F3A5F"/>
          <w:sz w:val="52"/>
        </w:rPr>
        <w:t>CARPOOL MOBILITY PLATFORM</w:t>
      </w:r>
    </w:p>
    <w:p>
      <w:pPr>
        <w:jc w:val="center"/>
      </w:pPr>
      <w:r>
        <w:rPr>
          <w:color w:val="5A6373"/>
          <w:sz w:val="22"/>
        </w:rPr>
        <w:t>Project Code:  CMP        Brand:  TBD</w:t>
      </w:r>
    </w:p>
    <w:p>
      <w:pPr>
        <w:spacing w:before="600"/>
        <w:jc w:val="center"/>
        <w:pBdr>
          <w:bottom w:val="single" w:sz="12" w:space="6" w:color="1F3A5F"/>
        </w:pBdr>
      </w:pPr>
    </w:p>
    <w:p>
      <w:pPr>
        <w:spacing w:before="520"/>
        <w:jc w:val="center"/>
      </w:pPr>
      <w:r>
        <w:rPr>
          <w:b/>
          <w:color w:val="1A1A1A"/>
          <w:sz w:val="44"/>
        </w:rPr>
        <w:t>STAKEHOLDER &amp; USE CASE SPECIFICATION</w:t>
      </w:r>
    </w:p>
    <w:p>
      <w:pPr>
        <w:jc w:val="center"/>
      </w:pPr>
      <w:r>
        <w:rPr>
          <w:b/>
          <w:color w:val="4A6785"/>
          <w:sz w:val="26"/>
        </w:rPr>
        <w:t>USECASE</w:t>
      </w:r>
    </w:p>
    <w:p>
      <w:pPr>
        <w:spacing w:before="160"/>
        <w:jc w:val="center"/>
      </w:pPr>
      <w:r>
        <w:rPr>
          <w:color w:val="5A6373"/>
          <w:sz w:val="24"/>
        </w:rPr>
        <w:t>Document ID:  CMP-DOC-03</w:t>
      </w:r>
    </w:p>
    <w:p/>
    <w:p/>
    <w:tbl>
      <w:tblPr>
        <w:tblW w:type="auto" w:w="0"/>
        <w:jc w:val="center"/>
        <w:tblLook w:firstColumn="1" w:firstRow="1" w:lastColumn="0" w:lastRow="0" w:noHBand="0" w:noVBand="1" w:val="04A0"/>
        <w:tblBorders>
          <w:top w:val="single" w:sz="4" w:space="0" w:color="1F3A5F"/>
          <w:left w:val="single" w:sz="4" w:space="0" w:color="1F3A5F"/>
          <w:bottom w:val="single" w:sz="4" w:space="0" w:color="1F3A5F"/>
          <w:right w:val="single" w:sz="4" w:space="0" w:color="1F3A5F"/>
          <w:insideH w:val="single" w:sz="4" w:space="0" w:color="1F3A5F"/>
          <w:insideV w:val="single" w:sz="4" w:space="0" w:color="1F3A5F"/>
        </w:tblBorders>
      </w:tblPr>
      <w:tblGrid>
        <w:gridCol w:w="4543"/>
        <w:gridCol w:w="4543"/>
      </w:tblGrid>
      <w:tr>
        <w:tc>
          <w:tcPr>
            <w:tcW w:type="dxa" w:w="2880"/>
            <w:shd w:val="clear" w:color="auto" w:fill="EEF2F7"/>
          </w:tcPr>
          <w:p>
            <w:r>
              <w:rPr>
                <w:b/>
                <w:color w:val="1F3A5F"/>
                <w:sz w:val="20"/>
              </w:rPr>
              <w:t>Version</w:t>
            </w:r>
          </w:p>
        </w:tc>
        <w:tc>
          <w:tcPr>
            <w:tcW w:type="dxa" w:w="4896"/>
          </w:tcPr>
          <w:p>
            <w:r>
              <w:rPr>
                <w:sz w:val="20"/>
              </w:rPr>
              <w:t>0.1</w:t>
            </w:r>
          </w:p>
        </w:tc>
      </w:tr>
      <w:tr>
        <w:tc>
          <w:tcPr>
            <w:tcW w:type="dxa" w:w="2880"/>
            <w:shd w:val="clear" w:color="auto" w:fill="EEF2F7"/>
          </w:tcPr>
          <w:p>
            <w:r>
              <w:rPr>
                <w:b/>
                <w:color w:val="1F3A5F"/>
                <w:sz w:val="20"/>
              </w:rPr>
              <w:t>Status</w:t>
            </w:r>
          </w:p>
        </w:tc>
        <w:tc>
          <w:tcPr>
            <w:tcW w:type="dxa" w:w="4896"/>
          </w:tcPr>
          <w:p>
            <w:r>
              <w:rPr>
                <w:b/>
                <w:color w:val="9B1C1C"/>
                <w:sz w:val="20"/>
              </w:rPr>
              <w:t>Draft — NOT APPROVED</w:t>
            </w:r>
          </w:p>
        </w:tc>
      </w:tr>
      <w:tr>
        <w:tc>
          <w:tcPr>
            <w:tcW w:type="dxa" w:w="2880"/>
            <w:shd w:val="clear" w:color="auto" w:fill="EEF2F7"/>
          </w:tcPr>
          <w:p>
            <w:r>
              <w:rPr>
                <w:b/>
                <w:color w:val="1F3A5F"/>
                <w:sz w:val="20"/>
              </w:rPr>
              <w:t>Date</w:t>
            </w:r>
          </w:p>
        </w:tc>
        <w:tc>
          <w:tcPr>
            <w:tcW w:type="dxa" w:w="4896"/>
          </w:tcPr>
          <w:p>
            <w:r>
              <w:rPr>
                <w:sz w:val="20"/>
              </w:rPr>
              <w:t>2026-08-16</w:t>
            </w:r>
          </w:p>
        </w:tc>
      </w:tr>
      <w:tr>
        <w:tc>
          <w:tcPr>
            <w:tcW w:type="dxa" w:w="2880"/>
            <w:shd w:val="clear" w:color="auto" w:fill="EEF2F7"/>
          </w:tcPr>
          <w:p>
            <w:r>
              <w:rPr>
                <w:b/>
                <w:color w:val="1F3A5F"/>
                <w:sz w:val="20"/>
              </w:rPr>
              <w:t>Classification</w:t>
            </w:r>
          </w:p>
        </w:tc>
        <w:tc>
          <w:tcPr>
            <w:tcW w:type="dxa" w:w="4896"/>
          </w:tcPr>
          <w:p>
            <w:r>
              <w:rPr>
                <w:sz w:val="20"/>
              </w:rPr>
              <w:t>Internal</w:t>
            </w:r>
          </w:p>
        </w:tc>
      </w:tr>
      <w:tr>
        <w:tc>
          <w:tcPr>
            <w:tcW w:type="dxa" w:w="2880"/>
            <w:shd w:val="clear" w:color="auto" w:fill="EEF2F7"/>
          </w:tcPr>
          <w:p>
            <w:r>
              <w:rPr>
                <w:b/>
                <w:color w:val="1F3A5F"/>
                <w:sz w:val="20"/>
              </w:rPr>
              <w:t>Author</w:t>
            </w:r>
          </w:p>
        </w:tc>
        <w:tc>
          <w:tcPr>
            <w:tcW w:type="dxa" w:w="4896"/>
          </w:tcPr>
          <w:p>
            <w:r>
              <w:rPr>
                <w:sz w:val="20"/>
              </w:rPr>
              <w:t>Business Analyst / Product Analyst (AI-assisted)</w:t>
            </w:r>
          </w:p>
        </w:tc>
      </w:tr>
      <w:tr>
        <w:tc>
          <w:tcPr>
            <w:tcW w:type="dxa" w:w="2880"/>
            <w:shd w:val="clear" w:color="auto" w:fill="EEF2F7"/>
          </w:tcPr>
          <w:p>
            <w:r>
              <w:rPr>
                <w:b/>
                <w:color w:val="1F3A5F"/>
                <w:sz w:val="20"/>
              </w:rPr>
              <w:t>Reviewer</w:t>
            </w:r>
          </w:p>
        </w:tc>
        <w:tc>
          <w:tcPr>
            <w:tcW w:type="dxa" w:w="4896"/>
          </w:tcPr>
          <w:p>
            <w:r>
              <w:rPr>
                <w:sz w:val="20"/>
              </w:rPr>
              <w:t>[TBD]</w:t>
            </w:r>
          </w:p>
        </w:tc>
      </w:tr>
      <w:tr>
        <w:tc>
          <w:tcPr>
            <w:tcW w:type="dxa" w:w="2880"/>
            <w:shd w:val="clear" w:color="auto" w:fill="EEF2F7"/>
          </w:tcPr>
          <w:p>
            <w:r>
              <w:rPr>
                <w:b/>
                <w:color w:val="1F3A5F"/>
                <w:sz w:val="20"/>
              </w:rPr>
              <w:t>Approver</w:t>
            </w:r>
          </w:p>
        </w:tc>
        <w:tc>
          <w:tcPr>
            <w:tcW w:type="dxa" w:w="4896"/>
          </w:tcPr>
          <w:p>
            <w:r>
              <w:rPr>
                <w:sz w:val="20"/>
              </w:rPr>
              <w:t>Project Owner</w:t>
            </w:r>
          </w:p>
        </w:tc>
      </w:tr>
      <w:tr>
        <w:tc>
          <w:tcPr>
            <w:tcW w:type="dxa" w:w="2880"/>
            <w:shd w:val="clear" w:color="auto" w:fill="EEF2F7"/>
          </w:tcPr>
          <w:p>
            <w:r>
              <w:rPr>
                <w:b/>
                <w:color w:val="1F3A5F"/>
                <w:sz w:val="20"/>
              </w:rPr>
              <w:t>Previous Version</w:t>
            </w:r>
          </w:p>
        </w:tc>
        <w:tc>
          <w:tcPr>
            <w:tcW w:type="dxa" w:w="4896"/>
          </w:tcPr>
          <w:p>
            <w:r>
              <w:rPr>
                <w:sz w:val="20"/>
              </w:rPr>
              <w:t>None (initial issue)</w:t>
            </w:r>
          </w:p>
        </w:tc>
      </w:tr>
      <w:tr>
        <w:tc>
          <w:tcPr>
            <w:tcW w:type="dxa" w:w="2880"/>
            <w:shd w:val="clear" w:color="auto" w:fill="EEF2F7"/>
          </w:tcPr>
          <w:p>
            <w:r>
              <w:rPr>
                <w:b/>
                <w:color w:val="1F3A5F"/>
                <w:sz w:val="20"/>
              </w:rPr>
              <w:t>Predecessor</w:t>
            </w:r>
          </w:p>
        </w:tc>
        <w:tc>
          <w:tcPr>
            <w:tcW w:type="dxa" w:w="4896"/>
          </w:tcPr>
          <w:p>
            <w:r>
              <w:rPr>
                <w:sz w:val="20"/>
              </w:rPr>
              <w:t>CMP-DOC-01 (BAD) v0.1 — Draft, not approved; CMP-DOC-02 (BRD) v0.1 — Draft, not approved</w:t>
            </w:r>
          </w:p>
        </w:tc>
      </w:tr>
    </w:tbl>
    <w:p/>
    <w:p/>
    <w:p/>
    <w:p>
      <w:pPr>
        <w:jc w:val="center"/>
      </w:pPr>
      <w:r>
        <w:rPr>
          <w:i/>
          <w:color w:val="5A6373"/>
          <w:sz w:val="19"/>
        </w:rPr>
        <w:t>This document is a controlled engineering artifact.</w:t>
        <w:br/>
        <w:t>It is issued for Project Owner review and is not approved for implementation.</w:t>
      </w:r>
    </w:p>
    <w:p>
      <w:r>
        <w:br w:type="page"/>
      </w:r>
    </w:p>
    <w:p>
      <w:pPr>
        <w:pStyle w:val="Heading1"/>
      </w:pPr>
      <w:r>
        <w:rPr>
          <w:b/>
          <w:i w:val="0"/>
          <w:color w:val="1F3A5F"/>
          <w:sz w:val="38"/>
        </w:rPr>
        <w:t>0. Document Control</w:t>
      </w:r>
    </w:p>
    <w:p>
      <w:pPr>
        <w:pStyle w:val="Heading2"/>
      </w:pPr>
      <w:r>
        <w:rPr>
          <w:b/>
          <w:i w:val="0"/>
          <w:color w:val="1F3A5F"/>
          <w:sz w:val="29"/>
        </w:rPr>
        <w:t>0.1 Document Control Table</w:t>
      </w:r>
    </w:p>
    <w:p>
      <w:pPr>
        <w:pStyle w:val="CMPCaption"/>
      </w:pPr>
      <w:r>
        <w:rPr>
          <w:i/>
        </w:rPr>
        <w:t>Table 1 — 0.1 Document Control Table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Document ID</w:t>
            </w:r>
          </w:p>
        </w:tc>
        <w:tc>
          <w:tcPr>
            <w:tcW w:type="dxa" w:w="4543"/>
          </w:tcPr>
          <w:p>
            <w:pPr>
              <w:spacing w:after="40" w:before="40"/>
            </w:pPr>
            <w:r>
              <w:rPr>
                <w:b w:val="0"/>
                <w:i w:val="0"/>
                <w:sz w:val="18"/>
              </w:rPr>
              <w:t>CMP-DOC-03</w:t>
            </w:r>
          </w:p>
        </w:tc>
      </w:tr>
      <w:tr>
        <w:tc>
          <w:tcPr>
            <w:tcW w:type="dxa" w:w="4543"/>
            <w:shd w:val="clear" w:color="auto" w:fill="F5F8FB"/>
          </w:tcPr>
          <w:p>
            <w:pPr>
              <w:spacing w:after="40" w:before="40"/>
            </w:pPr>
            <w:r>
              <w:rPr>
                <w:b w:val="0"/>
                <w:i w:val="0"/>
                <w:sz w:val="18"/>
              </w:rPr>
              <w:t>Document Name</w:t>
            </w:r>
          </w:p>
        </w:tc>
        <w:tc>
          <w:tcPr>
            <w:tcW w:type="dxa" w:w="4543"/>
            <w:shd w:val="clear" w:color="auto" w:fill="F5F8FB"/>
          </w:tcPr>
          <w:p>
            <w:pPr>
              <w:spacing w:after="40" w:before="40"/>
            </w:pPr>
            <w:r>
              <w:rPr>
                <w:b w:val="0"/>
                <w:i w:val="0"/>
                <w:sz w:val="18"/>
              </w:rPr>
              <w:t>Stakeholder &amp; Use Case Specification</w:t>
            </w:r>
          </w:p>
        </w:tc>
      </w:tr>
      <w:tr>
        <w:tc>
          <w:tcPr>
            <w:tcW w:type="dxa" w:w="4543"/>
          </w:tcPr>
          <w:p>
            <w:pPr>
              <w:spacing w:after="40" w:before="40"/>
            </w:pPr>
            <w:r>
              <w:rPr>
                <w:b w:val="0"/>
                <w:i w:val="0"/>
                <w:sz w:val="18"/>
              </w:rPr>
              <w:t>Short Name</w:t>
            </w:r>
          </w:p>
        </w:tc>
        <w:tc>
          <w:tcPr>
            <w:tcW w:type="dxa" w:w="4543"/>
          </w:tcPr>
          <w:p>
            <w:pPr>
              <w:spacing w:after="40" w:before="40"/>
            </w:pPr>
            <w:r>
              <w:rPr>
                <w:b w:val="0"/>
                <w:i w:val="0"/>
                <w:sz w:val="18"/>
              </w:rPr>
              <w:t>USECASE</w:t>
            </w:r>
          </w:p>
        </w:tc>
      </w:tr>
      <w:tr>
        <w:tc>
          <w:tcPr>
            <w:tcW w:type="dxa" w:w="4543"/>
            <w:shd w:val="clear" w:color="auto" w:fill="F5F8FB"/>
          </w:tcPr>
          <w:p>
            <w:pPr>
              <w:spacing w:after="40" w:before="40"/>
            </w:pPr>
            <w:r>
              <w:rPr>
                <w:b w:val="0"/>
                <w:i w:val="0"/>
                <w:sz w:val="18"/>
              </w:rPr>
              <w:t>Project Name</w:t>
            </w:r>
          </w:p>
        </w:tc>
        <w:tc>
          <w:tcPr>
            <w:tcW w:type="dxa" w:w="4543"/>
            <w:shd w:val="clear" w:color="auto" w:fill="F5F8FB"/>
          </w:tcPr>
          <w:p>
            <w:pPr>
              <w:spacing w:after="40" w:before="40"/>
            </w:pPr>
            <w:r>
              <w:rPr>
                <w:b w:val="0"/>
                <w:i w:val="0"/>
                <w:sz w:val="18"/>
              </w:rPr>
              <w:t>Carpool Mobility Platform</w:t>
            </w:r>
          </w:p>
        </w:tc>
      </w:tr>
      <w:tr>
        <w:tc>
          <w:tcPr>
            <w:tcW w:type="dxa" w:w="4543"/>
          </w:tcPr>
          <w:p>
            <w:pPr>
              <w:spacing w:after="40" w:before="40"/>
            </w:pPr>
            <w:r>
              <w:rPr>
                <w:b w:val="0"/>
                <w:i w:val="0"/>
                <w:sz w:val="18"/>
              </w:rPr>
              <w:t>Project Code</w:t>
            </w:r>
          </w:p>
        </w:tc>
        <w:tc>
          <w:tcPr>
            <w:tcW w:type="dxa" w:w="4543"/>
          </w:tcPr>
          <w:p>
            <w:pPr>
              <w:spacing w:after="40" w:before="40"/>
            </w:pPr>
            <w:r>
              <w:rPr>
                <w:b w:val="0"/>
                <w:i w:val="0"/>
                <w:sz w:val="18"/>
              </w:rPr>
              <w:t>CMP</w:t>
            </w:r>
          </w:p>
        </w:tc>
      </w:tr>
      <w:tr>
        <w:tc>
          <w:tcPr>
            <w:tcW w:type="dxa" w:w="4543"/>
            <w:shd w:val="clear" w:color="auto" w:fill="F5F8FB"/>
          </w:tcPr>
          <w:p>
            <w:pPr>
              <w:spacing w:after="40" w:before="40"/>
            </w:pPr>
            <w:r>
              <w:rPr>
                <w:b w:val="0"/>
                <w:i w:val="0"/>
                <w:sz w:val="18"/>
              </w:rPr>
              <w:t>Version</w:t>
            </w:r>
          </w:p>
        </w:tc>
        <w:tc>
          <w:tcPr>
            <w:tcW w:type="dxa" w:w="4543"/>
            <w:shd w:val="clear" w:color="auto" w:fill="F5F8FB"/>
          </w:tcPr>
          <w:p>
            <w:pPr>
              <w:spacing w:after="40" w:before="40"/>
            </w:pPr>
            <w:r>
              <w:rPr>
                <w:b w:val="0"/>
                <w:i w:val="0"/>
                <w:sz w:val="18"/>
              </w:rPr>
              <w:t>0.1</w:t>
            </w:r>
          </w:p>
        </w:tc>
      </w:tr>
      <w:tr>
        <w:tc>
          <w:tcPr>
            <w:tcW w:type="dxa" w:w="4543"/>
          </w:tcPr>
          <w:p>
            <w:pPr>
              <w:spacing w:after="40" w:before="40"/>
            </w:pPr>
            <w:r>
              <w:rPr>
                <w:b w:val="0"/>
                <w:i w:val="0"/>
                <w:sz w:val="18"/>
              </w:rPr>
              <w:t>Status</w:t>
            </w:r>
          </w:p>
        </w:tc>
        <w:tc>
          <w:tcPr>
            <w:tcW w:type="dxa" w:w="4543"/>
          </w:tcPr>
          <w:p>
            <w:pPr>
              <w:spacing w:after="40" w:before="40"/>
            </w:pPr>
            <w:r>
              <w:rPr>
                <w:b w:val="0"/>
                <w:i w:val="0"/>
                <w:sz w:val="18"/>
              </w:rPr>
              <w:t>Draft</w:t>
            </w:r>
          </w:p>
        </w:tc>
      </w:tr>
      <w:tr>
        <w:tc>
          <w:tcPr>
            <w:tcW w:type="dxa" w:w="4543"/>
            <w:shd w:val="clear" w:color="auto" w:fill="F5F8FB"/>
          </w:tcPr>
          <w:p>
            <w:pPr>
              <w:spacing w:after="40" w:before="40"/>
            </w:pPr>
            <w:r>
              <w:rPr>
                <w:b w:val="0"/>
                <w:i w:val="0"/>
                <w:sz w:val="18"/>
              </w:rPr>
              <w:t>Date</w:t>
            </w:r>
          </w:p>
        </w:tc>
        <w:tc>
          <w:tcPr>
            <w:tcW w:type="dxa" w:w="4543"/>
            <w:shd w:val="clear" w:color="auto" w:fill="F5F8FB"/>
          </w:tcPr>
          <w:p>
            <w:pPr>
              <w:spacing w:after="40" w:before="40"/>
            </w:pPr>
            <w:r>
              <w:rPr>
                <w:b w:val="0"/>
                <w:i w:val="0"/>
                <w:sz w:val="18"/>
              </w:rPr>
              <w:t>2026-08-16</w:t>
            </w:r>
          </w:p>
        </w:tc>
      </w:tr>
      <w:tr>
        <w:tc>
          <w:tcPr>
            <w:tcW w:type="dxa" w:w="4543"/>
          </w:tcPr>
          <w:p>
            <w:pPr>
              <w:spacing w:after="40" w:before="40"/>
            </w:pPr>
            <w:r>
              <w:rPr>
                <w:b w:val="0"/>
                <w:i w:val="0"/>
                <w:sz w:val="18"/>
              </w:rPr>
              <w:t>Author</w:t>
            </w:r>
          </w:p>
        </w:tc>
        <w:tc>
          <w:tcPr>
            <w:tcW w:type="dxa" w:w="4543"/>
          </w:tcPr>
          <w:p>
            <w:pPr>
              <w:spacing w:after="40" w:before="40"/>
            </w:pPr>
            <w:r>
              <w:rPr>
                <w:b w:val="0"/>
                <w:i w:val="0"/>
                <w:sz w:val="18"/>
              </w:rPr>
              <w:t>Business Analyst / Product Analyst (AI-assisted)</w:t>
            </w:r>
          </w:p>
        </w:tc>
      </w:tr>
      <w:tr>
        <w:tc>
          <w:tcPr>
            <w:tcW w:type="dxa" w:w="4543"/>
            <w:shd w:val="clear" w:color="auto" w:fill="F5F8FB"/>
          </w:tcPr>
          <w:p>
            <w:pPr>
              <w:spacing w:after="40" w:before="40"/>
            </w:pPr>
            <w:r>
              <w:rPr>
                <w:b w:val="0"/>
                <w:i w:val="0"/>
                <w:sz w:val="18"/>
              </w:rPr>
              <w:t>Reviewer</w:t>
            </w:r>
          </w:p>
        </w:tc>
        <w:tc>
          <w:tcPr>
            <w:tcW w:type="dxa" w:w="4543"/>
            <w:shd w:val="clear" w:color="auto" w:fill="F5F8FB"/>
          </w:tcPr>
          <w:p>
            <w:pPr>
              <w:spacing w:after="40" w:before="40"/>
            </w:pPr>
            <w:r>
              <w:rPr>
                <w:b w:val="0"/>
                <w:i w:val="0"/>
                <w:sz w:val="18"/>
              </w:rPr>
              <w:t>[TBD]</w:t>
            </w:r>
          </w:p>
        </w:tc>
      </w:tr>
      <w:tr>
        <w:tc>
          <w:tcPr>
            <w:tcW w:type="dxa" w:w="4543"/>
          </w:tcPr>
          <w:p>
            <w:pPr>
              <w:spacing w:after="40" w:before="40"/>
            </w:pPr>
            <w:r>
              <w:rPr>
                <w:b w:val="0"/>
                <w:i w:val="0"/>
                <w:sz w:val="18"/>
              </w:rPr>
              <w:t>Approver</w:t>
            </w:r>
          </w:p>
        </w:tc>
        <w:tc>
          <w:tcPr>
            <w:tcW w:type="dxa" w:w="4543"/>
          </w:tcPr>
          <w:p>
            <w:pPr>
              <w:spacing w:after="40" w:before="40"/>
            </w:pPr>
            <w:r>
              <w:rPr>
                <w:b w:val="0"/>
                <w:i w:val="0"/>
                <w:sz w:val="18"/>
              </w:rPr>
              <w:t>Project Owner</w:t>
            </w:r>
          </w:p>
        </w:tc>
      </w:tr>
      <w:tr>
        <w:tc>
          <w:tcPr>
            <w:tcW w:type="dxa" w:w="4543"/>
            <w:shd w:val="clear" w:color="auto" w:fill="F5F8FB"/>
          </w:tcPr>
          <w:p>
            <w:pPr>
              <w:spacing w:after="40" w:before="40"/>
            </w:pPr>
            <w:r>
              <w:rPr>
                <w:b w:val="0"/>
                <w:i w:val="0"/>
                <w:sz w:val="18"/>
              </w:rPr>
              <w:t>Classification</w:t>
            </w:r>
          </w:p>
        </w:tc>
        <w:tc>
          <w:tcPr>
            <w:tcW w:type="dxa" w:w="4543"/>
            <w:shd w:val="clear" w:color="auto" w:fill="F5F8FB"/>
          </w:tcPr>
          <w:p>
            <w:pPr>
              <w:spacing w:after="40" w:before="40"/>
            </w:pPr>
            <w:r>
              <w:rPr>
                <w:b w:val="0"/>
                <w:i w:val="0"/>
                <w:sz w:val="18"/>
              </w:rPr>
              <w:t>Internal</w:t>
            </w:r>
          </w:p>
        </w:tc>
      </w:tr>
      <w:tr>
        <w:tc>
          <w:tcPr>
            <w:tcW w:type="dxa" w:w="4543"/>
          </w:tcPr>
          <w:p>
            <w:pPr>
              <w:spacing w:after="40" w:before="40"/>
            </w:pPr>
            <w:r>
              <w:rPr>
                <w:b w:val="0"/>
                <w:i w:val="0"/>
                <w:sz w:val="18"/>
              </w:rPr>
              <w:t>Brand</w:t>
            </w:r>
          </w:p>
        </w:tc>
        <w:tc>
          <w:tcPr>
            <w:tcW w:type="dxa" w:w="4543"/>
          </w:tcPr>
          <w:p>
            <w:pPr>
              <w:spacing w:after="40" w:before="40"/>
            </w:pPr>
            <w:r>
              <w:rPr>
                <w:b w:val="0"/>
                <w:i w:val="0"/>
                <w:sz w:val="18"/>
              </w:rPr>
              <w:t>TBD</w:t>
            </w:r>
          </w:p>
        </w:tc>
      </w:tr>
      <w:tr>
        <w:tc>
          <w:tcPr>
            <w:tcW w:type="dxa" w:w="4543"/>
            <w:shd w:val="clear" w:color="auto" w:fill="F5F8FB"/>
          </w:tcPr>
          <w:p>
            <w:pPr>
              <w:spacing w:after="40" w:before="40"/>
            </w:pPr>
            <w:r>
              <w:rPr>
                <w:b w:val="0"/>
                <w:i w:val="0"/>
                <w:sz w:val="18"/>
              </w:rPr>
              <w:t>Previous Version</w:t>
            </w:r>
          </w:p>
        </w:tc>
        <w:tc>
          <w:tcPr>
            <w:tcW w:type="dxa" w:w="4543"/>
            <w:shd w:val="clear" w:color="auto" w:fill="F5F8FB"/>
          </w:tcPr>
          <w:p>
            <w:pPr>
              <w:spacing w:after="40" w:before="40"/>
            </w:pPr>
            <w:r>
              <w:rPr>
                <w:b w:val="0"/>
                <w:i w:val="0"/>
                <w:sz w:val="18"/>
              </w:rPr>
              <w:t>None (initial issue)</w:t>
            </w:r>
          </w:p>
        </w:tc>
      </w:tr>
      <w:tr>
        <w:tc>
          <w:tcPr>
            <w:tcW w:type="dxa" w:w="4543"/>
          </w:tcPr>
          <w:p>
            <w:pPr>
              <w:spacing w:after="40" w:before="40"/>
            </w:pPr>
            <w:r>
              <w:rPr>
                <w:b w:val="0"/>
                <w:i w:val="0"/>
                <w:sz w:val="18"/>
              </w:rPr>
              <w:t>Predecessor Documents</w:t>
            </w:r>
          </w:p>
        </w:tc>
        <w:tc>
          <w:tcPr>
            <w:tcW w:type="dxa" w:w="4543"/>
          </w:tcPr>
          <w:p>
            <w:pPr>
              <w:spacing w:after="40" w:before="40"/>
            </w:pPr>
            <w:r>
              <w:rPr>
                <w:b w:val="0"/>
                <w:i w:val="0"/>
                <w:sz w:val="18"/>
              </w:rPr>
              <w:t xml:space="preserve">CMP-DOC-01 (BAD) v0.1 — </w:t>
            </w:r>
            <w:r>
              <w:rPr>
                <w:b/>
                <w:i w:val="0"/>
                <w:sz w:val="18"/>
              </w:rPr>
              <w:t>Draft, not approved</w:t>
            </w:r>
            <w:r>
              <w:rPr>
                <w:b w:val="0"/>
                <w:i w:val="0"/>
                <w:sz w:val="18"/>
              </w:rPr>
              <w:t xml:space="preserve">; CMP-DOC-02 (BRD) v0.1 — </w:t>
            </w:r>
            <w:r>
              <w:rPr>
                <w:b/>
                <w:i w:val="0"/>
                <w:sz w:val="18"/>
              </w:rPr>
              <w:t>Draft, not approved</w:t>
            </w:r>
          </w:p>
        </w:tc>
      </w:tr>
      <w:tr>
        <w:tc>
          <w:tcPr>
            <w:tcW w:type="dxa" w:w="4543"/>
            <w:shd w:val="clear" w:color="auto" w:fill="F5F8FB"/>
          </w:tcPr>
          <w:p>
            <w:pPr>
              <w:spacing w:after="40" w:before="40"/>
            </w:pPr>
            <w:r>
              <w:rPr>
                <w:b w:val="0"/>
                <w:i w:val="0"/>
                <w:sz w:val="18"/>
              </w:rPr>
              <w:t>Related Documents</w:t>
            </w:r>
          </w:p>
        </w:tc>
        <w:tc>
          <w:tcPr>
            <w:tcW w:type="dxa" w:w="4543"/>
            <w:shd w:val="clear" w:color="auto" w:fill="F5F8FB"/>
          </w:tcPr>
          <w:p>
            <w:pPr>
              <w:spacing w:after="40" w:before="40"/>
            </w:pPr>
            <w:r>
              <w:rPr>
                <w:rFonts w:ascii="Consolas" w:hAnsi="Consolas"/>
                <w:b w:val="0"/>
                <w:i w:val="0"/>
                <w:color w:val="2C4A6E"/>
                <w:sz w:val="16"/>
              </w:rPr>
              <w:t>00_Project_Control/README.md</w:t>
            </w:r>
            <w:r>
              <w:rPr>
                <w:b w:val="0"/>
                <w:i w:val="0"/>
                <w:sz w:val="18"/>
              </w:rPr>
              <w:t xml:space="preserve">, </w:t>
            </w:r>
            <w:r>
              <w:rPr>
                <w:rFonts w:ascii="Consolas" w:hAnsi="Consolas"/>
                <w:b w:val="0"/>
                <w:i w:val="0"/>
                <w:color w:val="2C4A6E"/>
                <w:sz w:val="16"/>
              </w:rPr>
              <w:t>Documentation_Index.md</w:t>
            </w:r>
            <w:r>
              <w:rPr>
                <w:b w:val="0"/>
                <w:i w:val="0"/>
                <w:sz w:val="18"/>
              </w:rPr>
              <w:t xml:space="preserve">, </w:t>
            </w:r>
            <w:r>
              <w:rPr>
                <w:rFonts w:ascii="Consolas" w:hAnsi="Consolas"/>
                <w:b w:val="0"/>
                <w:i w:val="0"/>
                <w:color w:val="2C4A6E"/>
                <w:sz w:val="16"/>
              </w:rPr>
              <w:t>Documentation_Status.md</w:t>
            </w:r>
            <w:r>
              <w:rPr>
                <w:b w:val="0"/>
                <w:i w:val="0"/>
                <w:sz w:val="18"/>
              </w:rPr>
              <w:t xml:space="preserve">, </w:t>
            </w:r>
            <w:r>
              <w:rPr>
                <w:rFonts w:ascii="Consolas" w:hAnsi="Consolas"/>
                <w:b w:val="0"/>
                <w:i w:val="0"/>
                <w:color w:val="2C4A6E"/>
                <w:sz w:val="16"/>
              </w:rPr>
              <w:t>Document_Change_Log.md</w:t>
            </w:r>
            <w:r>
              <w:rPr>
                <w:b w:val="0"/>
                <w:i w:val="0"/>
                <w:sz w:val="18"/>
              </w:rPr>
              <w:t xml:space="preserve">, </w:t>
            </w:r>
            <w:r>
              <w:rPr>
                <w:rFonts w:ascii="Consolas" w:hAnsi="Consolas"/>
                <w:b w:val="0"/>
                <w:i w:val="0"/>
                <w:color w:val="2C4A6E"/>
                <w:sz w:val="16"/>
              </w:rPr>
              <w:t>Glossary.md</w:t>
            </w:r>
            <w:r>
              <w:rPr>
                <w:b w:val="0"/>
                <w:i w:val="0"/>
                <w:sz w:val="18"/>
              </w:rPr>
              <w:t xml:space="preserve">, </w:t>
            </w:r>
            <w:r>
              <w:rPr>
                <w:rFonts w:ascii="Consolas" w:hAnsi="Consolas"/>
                <w:b w:val="0"/>
                <w:i w:val="0"/>
                <w:color w:val="2C4A6E"/>
                <w:sz w:val="16"/>
              </w:rPr>
              <w:t>Master_Traceability_Matrix.md</w:t>
            </w:r>
          </w:p>
        </w:tc>
      </w:tr>
      <w:tr>
        <w:tc>
          <w:tcPr>
            <w:tcW w:type="dxa" w:w="4543"/>
          </w:tcPr>
          <w:p>
            <w:pPr>
              <w:spacing w:after="40" w:before="40"/>
            </w:pPr>
            <w:r>
              <w:rPr>
                <w:b w:val="0"/>
                <w:i w:val="0"/>
                <w:sz w:val="18"/>
              </w:rPr>
              <w:t>Successor Documents</w:t>
            </w:r>
          </w:p>
        </w:tc>
        <w:tc>
          <w:tcPr>
            <w:tcW w:type="dxa" w:w="4543"/>
          </w:tcPr>
          <w:p>
            <w:pPr>
              <w:spacing w:after="40" w:before="40"/>
            </w:pPr>
            <w:r>
              <w:rPr>
                <w:b w:val="0"/>
                <w:i w:val="0"/>
                <w:sz w:val="18"/>
              </w:rPr>
              <w:t>CMP-DOC-04 (FRD) — Not Started</w:t>
            </w:r>
          </w:p>
        </w:tc>
      </w:tr>
    </w:tbl>
    <w:p>
      <w:pPr>
        <w:spacing w:after="80"/>
      </w:pPr>
    </w:p>
    <w:p>
      <w:pPr>
        <w:pStyle w:val="Heading2"/>
      </w:pPr>
      <w:r>
        <w:rPr>
          <w:b/>
          <w:i w:val="0"/>
          <w:color w:val="1F3A5F"/>
          <w:sz w:val="29"/>
        </w:rPr>
        <w:t>0.2 Revision History</w:t>
      </w:r>
    </w:p>
    <w:p>
      <w:pPr>
        <w:pStyle w:val="CMPCaption"/>
      </w:pPr>
      <w:r>
        <w:rPr>
          <w:i/>
        </w:rPr>
        <w:t>Table 2 — 0.2 Revision History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Version</w:t>
            </w:r>
          </w:p>
        </w:tc>
        <w:tc>
          <w:tcPr>
            <w:tcW w:type="dxa" w:w="1817"/>
            <w:shd w:val="clear" w:color="auto" w:fill="1F3A5F"/>
          </w:tcPr>
          <w:p>
            <w:pPr>
              <w:spacing w:after="40" w:before="40"/>
            </w:pPr>
            <w:r>
              <w:rPr>
                <w:b/>
                <w:i w:val="0"/>
                <w:color w:val="FFFFFF"/>
                <w:sz w:val="18"/>
              </w:rPr>
              <w:t>Date</w:t>
            </w:r>
          </w:p>
        </w:tc>
        <w:tc>
          <w:tcPr>
            <w:tcW w:type="dxa" w:w="1817"/>
            <w:shd w:val="clear" w:color="auto" w:fill="1F3A5F"/>
          </w:tcPr>
          <w:p>
            <w:pPr>
              <w:spacing w:after="40" w:before="40"/>
            </w:pPr>
            <w:r>
              <w:rPr>
                <w:b/>
                <w:i w:val="0"/>
                <w:color w:val="FFFFFF"/>
                <w:sz w:val="18"/>
              </w:rPr>
              <w:t>Author</w:t>
            </w:r>
          </w:p>
        </w:tc>
        <w:tc>
          <w:tcPr>
            <w:tcW w:type="dxa" w:w="1817"/>
            <w:shd w:val="clear" w:color="auto" w:fill="1F3A5F"/>
          </w:tcPr>
          <w:p>
            <w:pPr>
              <w:spacing w:after="40" w:before="40"/>
            </w:pPr>
            <w:r>
              <w:rPr>
                <w:b/>
                <w:i w:val="0"/>
                <w:color w:val="FFFFFF"/>
                <w:sz w:val="18"/>
              </w:rPr>
              <w:t>Change</w:t>
            </w:r>
          </w:p>
        </w:tc>
        <w:tc>
          <w:tcPr>
            <w:tcW w:type="dxa" w:w="1817"/>
            <w:shd w:val="clear" w:color="auto" w:fill="1F3A5F"/>
          </w:tcPr>
          <w:p>
            <w:pPr>
              <w:spacing w:after="40" w:before="40"/>
            </w:pPr>
            <w:r>
              <w:rPr>
                <w:b/>
                <w:i w:val="0"/>
                <w:color w:val="FFFFFF"/>
                <w:sz w:val="18"/>
              </w:rPr>
              <w:t>Status</w:t>
            </w:r>
          </w:p>
        </w:tc>
      </w:tr>
      <w:tr>
        <w:tc>
          <w:tcPr>
            <w:tcW w:type="dxa" w:w="1817"/>
          </w:tcPr>
          <w:p>
            <w:pPr>
              <w:spacing w:after="40" w:before="40"/>
            </w:pPr>
            <w:r>
              <w:rPr>
                <w:b w:val="0"/>
                <w:i w:val="0"/>
                <w:sz w:val="18"/>
              </w:rPr>
              <w:t>0.1</w:t>
            </w:r>
          </w:p>
        </w:tc>
        <w:tc>
          <w:tcPr>
            <w:tcW w:type="dxa" w:w="1817"/>
          </w:tcPr>
          <w:p>
            <w:pPr>
              <w:spacing w:after="40" w:before="40"/>
            </w:pPr>
            <w:r>
              <w:rPr>
                <w:b w:val="0"/>
                <w:i w:val="0"/>
                <w:sz w:val="18"/>
              </w:rPr>
              <w:t>2026-08-16</w:t>
            </w:r>
          </w:p>
        </w:tc>
        <w:tc>
          <w:tcPr>
            <w:tcW w:type="dxa" w:w="1817"/>
          </w:tcPr>
          <w:p>
            <w:pPr>
              <w:spacing w:after="40" w:before="40"/>
            </w:pPr>
            <w:r>
              <w:rPr>
                <w:b w:val="0"/>
                <w:i w:val="0"/>
                <w:sz w:val="18"/>
              </w:rPr>
              <w:t>Business Analyst / Product Analyst (AI-assisted)</w:t>
            </w:r>
          </w:p>
        </w:tc>
        <w:tc>
          <w:tcPr>
            <w:tcW w:type="dxa" w:w="1817"/>
          </w:tcPr>
          <w:p>
            <w:pPr>
              <w:spacing w:after="40" w:before="40"/>
            </w:pPr>
            <w:r>
              <w:rPr>
                <w:b w:val="0"/>
                <w:i w:val="0"/>
                <w:sz w:val="18"/>
              </w:rPr>
              <w:t>Initial issue. Defines 14 actors and 83 use cases (</w:t>
            </w:r>
            <w:r>
              <w:rPr>
                <w:rFonts w:ascii="Consolas" w:hAnsi="Consolas"/>
                <w:b w:val="0"/>
                <w:i w:val="0"/>
                <w:color w:val="2C4A6E"/>
                <w:sz w:val="16"/>
              </w:rPr>
              <w:t>UC-001</w:t>
            </w:r>
            <w:r>
              <w:rPr>
                <w:b w:val="0"/>
                <w:i w:val="0"/>
                <w:sz w:val="18"/>
              </w:rPr>
              <w:t xml:space="preserve"> … </w:t>
            </w:r>
            <w:r>
              <w:rPr>
                <w:rFonts w:ascii="Consolas" w:hAnsi="Consolas"/>
                <w:b w:val="0"/>
                <w:i w:val="0"/>
                <w:color w:val="2C4A6E"/>
                <w:sz w:val="16"/>
              </w:rPr>
              <w:t>UC-083</w:t>
            </w:r>
            <w:r>
              <w:rPr>
                <w:b w:val="0"/>
                <w:i w:val="0"/>
                <w:sz w:val="18"/>
              </w:rPr>
              <w:t>) across 15 packages, with 44 fully specified, 6 partially specified and 33 outlined pending business decisions.</w:t>
            </w:r>
          </w:p>
        </w:tc>
        <w:tc>
          <w:tcPr>
            <w:tcW w:type="dxa" w:w="1817"/>
          </w:tcPr>
          <w:p>
            <w:pPr>
              <w:spacing w:after="40" w:before="40"/>
            </w:pPr>
            <w:r>
              <w:rPr>
                <w:b w:val="0"/>
                <w:i w:val="0"/>
                <w:sz w:val="18"/>
              </w:rPr>
              <w:t>Draft</w:t>
            </w:r>
          </w:p>
        </w:tc>
      </w:tr>
    </w:tbl>
    <w:p>
      <w:pPr>
        <w:spacing w:after="80"/>
      </w:pPr>
    </w:p>
    <w:p>
      <w:pPr>
        <w:pStyle w:val="Heading2"/>
      </w:pPr>
      <w:r>
        <w:rPr>
          <w:b/>
          <w:i w:val="0"/>
          <w:color w:val="1F3A5F"/>
          <w:sz w:val="29"/>
        </w:rPr>
        <w:t>0.3 Distribution List</w:t>
      </w:r>
    </w:p>
    <w:p>
      <w:pPr>
        <w:pStyle w:val="CMPCaption"/>
      </w:pPr>
      <w:r>
        <w:rPr>
          <w:i/>
        </w:rPr>
        <w:t>Table 3 — 0.3 Distribution List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Role</w:t>
            </w:r>
          </w:p>
        </w:tc>
        <w:tc>
          <w:tcPr>
            <w:tcW w:type="dxa" w:w="4543"/>
            <w:shd w:val="clear" w:color="auto" w:fill="1F3A5F"/>
          </w:tcPr>
          <w:p>
            <w:pPr>
              <w:spacing w:after="40" w:before="40"/>
            </w:pPr>
            <w:r>
              <w:rPr>
                <w:b/>
                <w:i w:val="0"/>
                <w:color w:val="FFFFFF"/>
                <w:sz w:val="18"/>
              </w:rPr>
              <w:t>Purpose</w:t>
            </w:r>
          </w:p>
        </w:tc>
      </w:tr>
      <w:tr>
        <w:tc>
          <w:tcPr>
            <w:tcW w:type="dxa" w:w="4543"/>
          </w:tcPr>
          <w:p>
            <w:pPr>
              <w:spacing w:after="40" w:before="40"/>
            </w:pPr>
            <w:r>
              <w:rPr>
                <w:b w:val="0"/>
                <w:i w:val="0"/>
                <w:sz w:val="18"/>
              </w:rPr>
              <w:t>Project Owner</w:t>
            </w:r>
          </w:p>
        </w:tc>
        <w:tc>
          <w:tcPr>
            <w:tcW w:type="dxa" w:w="4543"/>
          </w:tcPr>
          <w:p>
            <w:pPr>
              <w:spacing w:after="40" w:before="40"/>
            </w:pPr>
            <w:r>
              <w:rPr>
                <w:b w:val="0"/>
                <w:i w:val="0"/>
                <w:sz w:val="18"/>
              </w:rPr>
              <w:t>Approval authority</w:t>
            </w:r>
          </w:p>
        </w:tc>
      </w:tr>
      <w:tr>
        <w:tc>
          <w:tcPr>
            <w:tcW w:type="dxa" w:w="4543"/>
            <w:shd w:val="clear" w:color="auto" w:fill="F5F8FB"/>
          </w:tcPr>
          <w:p>
            <w:pPr>
              <w:spacing w:after="40" w:before="40"/>
            </w:pPr>
            <w:r>
              <w:rPr>
                <w:b w:val="0"/>
                <w:i w:val="0"/>
                <w:sz w:val="18"/>
              </w:rPr>
              <w:t>Product Owner</w:t>
            </w:r>
          </w:p>
        </w:tc>
        <w:tc>
          <w:tcPr>
            <w:tcW w:type="dxa" w:w="4543"/>
            <w:shd w:val="clear" w:color="auto" w:fill="F5F8FB"/>
          </w:tcPr>
          <w:p>
            <w:pPr>
              <w:spacing w:after="40" w:before="40"/>
            </w:pPr>
            <w:r>
              <w:rPr>
                <w:b w:val="0"/>
                <w:i w:val="0"/>
                <w:sz w:val="18"/>
              </w:rPr>
              <w:t>Scope, prioritisation, flow decisions</w:t>
            </w:r>
          </w:p>
        </w:tc>
      </w:tr>
      <w:tr>
        <w:tc>
          <w:tcPr>
            <w:tcW w:type="dxa" w:w="4543"/>
          </w:tcPr>
          <w:p>
            <w:pPr>
              <w:spacing w:after="40" w:before="40"/>
            </w:pPr>
            <w:r>
              <w:rPr>
                <w:b w:val="0"/>
                <w:i w:val="0"/>
                <w:sz w:val="18"/>
              </w:rPr>
              <w:t>Business Analyst</w:t>
            </w:r>
          </w:p>
        </w:tc>
        <w:tc>
          <w:tcPr>
            <w:tcW w:type="dxa" w:w="4543"/>
          </w:tcPr>
          <w:p>
            <w:pPr>
              <w:spacing w:after="40" w:before="40"/>
            </w:pPr>
            <w:r>
              <w:rPr>
                <w:b w:val="0"/>
                <w:i w:val="0"/>
                <w:sz w:val="18"/>
              </w:rPr>
              <w:t>Authoring and maintenance</w:t>
            </w:r>
          </w:p>
        </w:tc>
      </w:tr>
      <w:tr>
        <w:tc>
          <w:tcPr>
            <w:tcW w:type="dxa" w:w="4543"/>
            <w:shd w:val="clear" w:color="auto" w:fill="F5F8FB"/>
          </w:tcPr>
          <w:p>
            <w:pPr>
              <w:spacing w:after="40" w:before="40"/>
            </w:pPr>
            <w:r>
              <w:rPr>
                <w:b w:val="0"/>
                <w:i w:val="0"/>
                <w:sz w:val="18"/>
              </w:rPr>
              <w:t>UI/UX Designer</w:t>
            </w:r>
          </w:p>
        </w:tc>
        <w:tc>
          <w:tcPr>
            <w:tcW w:type="dxa" w:w="4543"/>
            <w:shd w:val="clear" w:color="auto" w:fill="F5F8FB"/>
          </w:tcPr>
          <w:p>
            <w:pPr>
              <w:spacing w:after="40" w:before="40"/>
            </w:pPr>
            <w:r>
              <w:rPr>
                <w:b/>
                <w:i w:val="0"/>
                <w:sz w:val="18"/>
              </w:rPr>
              <w:t>Primary consumer</w:t>
            </w:r>
            <w:r>
              <w:rPr>
                <w:b w:val="0"/>
                <w:i w:val="0"/>
                <w:sz w:val="18"/>
              </w:rPr>
              <w:t xml:space="preserve"> — use cases drive journey and screen design (CMP-DOC-12)</w:t>
            </w:r>
          </w:p>
        </w:tc>
      </w:tr>
      <w:tr>
        <w:tc>
          <w:tcPr>
            <w:tcW w:type="dxa" w:w="4543"/>
          </w:tcPr>
          <w:p>
            <w:pPr>
              <w:spacing w:after="40" w:before="40"/>
            </w:pPr>
            <w:r>
              <w:rPr>
                <w:b w:val="0"/>
                <w:i w:val="0"/>
                <w:sz w:val="18"/>
              </w:rPr>
              <w:t>QA Analyst</w:t>
            </w:r>
          </w:p>
        </w:tc>
        <w:tc>
          <w:tcPr>
            <w:tcW w:type="dxa" w:w="4543"/>
          </w:tcPr>
          <w:p>
            <w:pPr>
              <w:spacing w:after="40" w:before="40"/>
            </w:pPr>
            <w:r>
              <w:rPr>
                <w:b/>
                <w:i w:val="0"/>
                <w:sz w:val="18"/>
              </w:rPr>
              <w:t>Primary consumer</w:t>
            </w:r>
            <w:r>
              <w:rPr>
                <w:b w:val="0"/>
                <w:i w:val="0"/>
                <w:sz w:val="18"/>
              </w:rPr>
              <w:t xml:space="preserve"> — flows become test scenarios (CMP-DOC-18)</w:t>
            </w:r>
          </w:p>
        </w:tc>
      </w:tr>
      <w:tr>
        <w:tc>
          <w:tcPr>
            <w:tcW w:type="dxa" w:w="4543"/>
            <w:shd w:val="clear" w:color="auto" w:fill="F5F8FB"/>
          </w:tcPr>
          <w:p>
            <w:pPr>
              <w:spacing w:after="40" w:before="40"/>
            </w:pPr>
            <w:r>
              <w:rPr>
                <w:b w:val="0"/>
                <w:i w:val="0"/>
                <w:sz w:val="18"/>
              </w:rPr>
              <w:t>Solution / Software Architect</w:t>
            </w:r>
          </w:p>
        </w:tc>
        <w:tc>
          <w:tcPr>
            <w:tcW w:type="dxa" w:w="4543"/>
            <w:shd w:val="clear" w:color="auto" w:fill="F5F8FB"/>
          </w:tcPr>
          <w:p>
            <w:pPr>
              <w:spacing w:after="40" w:before="40"/>
            </w:pPr>
            <w:r>
              <w:rPr>
                <w:b w:val="0"/>
                <w:i w:val="0"/>
                <w:sz w:val="18"/>
              </w:rPr>
              <w:t>Behaviour input to CMP-DOC-06 … CMP-DOC-09</w:t>
            </w:r>
          </w:p>
        </w:tc>
      </w:tr>
      <w:tr>
        <w:tc>
          <w:tcPr>
            <w:tcW w:type="dxa" w:w="4543"/>
          </w:tcPr>
          <w:p>
            <w:pPr>
              <w:spacing w:after="40" w:before="40"/>
            </w:pPr>
            <w:r>
              <w:rPr>
                <w:b w:val="0"/>
                <w:i w:val="0"/>
                <w:sz w:val="18"/>
              </w:rPr>
              <w:t>Backend &amp; Mobile Developers</w:t>
            </w:r>
          </w:p>
        </w:tc>
        <w:tc>
          <w:tcPr>
            <w:tcW w:type="dxa" w:w="4543"/>
          </w:tcPr>
          <w:p>
            <w:pPr>
              <w:spacing w:after="40" w:before="40"/>
            </w:pPr>
            <w:r>
              <w:rPr>
                <w:b w:val="0"/>
                <w:i w:val="0"/>
                <w:sz w:val="18"/>
              </w:rPr>
              <w:t>Behavioural reference</w:t>
            </w:r>
          </w:p>
        </w:tc>
      </w:tr>
      <w:tr>
        <w:tc>
          <w:tcPr>
            <w:tcW w:type="dxa" w:w="4543"/>
            <w:shd w:val="clear" w:color="auto" w:fill="F5F8FB"/>
          </w:tcPr>
          <w:p>
            <w:pPr>
              <w:spacing w:after="40" w:before="40"/>
            </w:pPr>
            <w:r>
              <w:rPr>
                <w:b w:val="0"/>
                <w:i w:val="0"/>
                <w:sz w:val="18"/>
              </w:rPr>
              <w:t>Trust &amp; Safety</w:t>
            </w:r>
          </w:p>
        </w:tc>
        <w:tc>
          <w:tcPr>
            <w:tcW w:type="dxa" w:w="4543"/>
            <w:shd w:val="clear" w:color="auto" w:fill="F5F8FB"/>
          </w:tcPr>
          <w:p>
            <w:pPr>
              <w:spacing w:after="40" w:before="40"/>
            </w:pPr>
            <w:r>
              <w:rPr>
                <w:b w:val="0"/>
                <w:i w:val="0"/>
                <w:sz w:val="18"/>
              </w:rPr>
              <w:t>Review of the safety package</w:t>
            </w:r>
          </w:p>
        </w:tc>
      </w:tr>
      <w:tr>
        <w:tc>
          <w:tcPr>
            <w:tcW w:type="dxa" w:w="4543"/>
          </w:tcPr>
          <w:p>
            <w:pPr>
              <w:spacing w:after="40" w:before="40"/>
            </w:pPr>
            <w:r>
              <w:rPr>
                <w:b w:val="0"/>
                <w:i w:val="0"/>
                <w:sz w:val="18"/>
              </w:rPr>
              <w:t>Security Analyst</w:t>
            </w:r>
          </w:p>
        </w:tc>
        <w:tc>
          <w:tcPr>
            <w:tcW w:type="dxa" w:w="4543"/>
          </w:tcPr>
          <w:p>
            <w:pPr>
              <w:spacing w:after="40" w:before="40"/>
            </w:pPr>
            <w:r>
              <w:rPr>
                <w:b w:val="0"/>
                <w:i w:val="0"/>
                <w:sz w:val="18"/>
              </w:rPr>
              <w:t>Actor, authorisation and exception review</w:t>
            </w:r>
          </w:p>
        </w:tc>
      </w:tr>
    </w:tbl>
    <w:p>
      <w:pPr>
        <w:spacing w:after="80"/>
      </w:pPr>
    </w:p>
    <w:p>
      <w:pPr>
        <w:pStyle w:val="Heading2"/>
      </w:pPr>
      <w:r>
        <w:rPr>
          <w:b/>
          <w:i w:val="0"/>
          <w:color w:val="1F3A5F"/>
          <w:sz w:val="29"/>
        </w:rPr>
        <w:t>0.4 Approval</w:t>
      </w:r>
    </w:p>
    <w:p>
      <w:pPr>
        <w:pStyle w:val="CMPCaption"/>
      </w:pPr>
      <w:r>
        <w:rPr>
          <w:i/>
        </w:rPr>
        <w:t>Table 4 — 0.4 Approval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Role</w:t>
            </w:r>
          </w:p>
        </w:tc>
        <w:tc>
          <w:tcPr>
            <w:tcW w:type="dxa" w:w="2272"/>
            <w:shd w:val="clear" w:color="auto" w:fill="1F3A5F"/>
          </w:tcPr>
          <w:p>
            <w:pPr>
              <w:spacing w:after="40" w:before="40"/>
            </w:pPr>
            <w:r>
              <w:rPr>
                <w:b/>
                <w:i w:val="0"/>
                <w:color w:val="FFFFFF"/>
                <w:sz w:val="18"/>
              </w:rPr>
              <w:t>Name</w:t>
            </w:r>
          </w:p>
        </w:tc>
        <w:tc>
          <w:tcPr>
            <w:tcW w:type="dxa" w:w="2272"/>
            <w:shd w:val="clear" w:color="auto" w:fill="1F3A5F"/>
          </w:tcPr>
          <w:p>
            <w:pPr>
              <w:spacing w:after="40" w:before="40"/>
            </w:pPr>
            <w:r>
              <w:rPr>
                <w:b/>
                <w:i w:val="0"/>
                <w:color w:val="FFFFFF"/>
                <w:sz w:val="18"/>
              </w:rPr>
              <w:t>Signature</w:t>
            </w:r>
          </w:p>
        </w:tc>
        <w:tc>
          <w:tcPr>
            <w:tcW w:type="dxa" w:w="2272"/>
            <w:shd w:val="clear" w:color="auto" w:fill="1F3A5F"/>
          </w:tcPr>
          <w:p>
            <w:pPr>
              <w:spacing w:after="40" w:before="40"/>
            </w:pPr>
            <w:r>
              <w:rPr>
                <w:b/>
                <w:i w:val="0"/>
                <w:color w:val="FFFFFF"/>
                <w:sz w:val="18"/>
              </w:rPr>
              <w:t>Date</w:t>
            </w:r>
          </w:p>
        </w:tc>
      </w:tr>
      <w:tr>
        <w:tc>
          <w:tcPr>
            <w:tcW w:type="dxa" w:w="2272"/>
          </w:tcPr>
          <w:p>
            <w:pPr>
              <w:spacing w:after="40" w:before="40"/>
            </w:pPr>
            <w:r>
              <w:rPr>
                <w:b w:val="0"/>
                <w:i w:val="0"/>
                <w:sz w:val="18"/>
              </w:rPr>
              <w:t>Author</w:t>
            </w:r>
          </w:p>
        </w:tc>
        <w:tc>
          <w:tcPr>
            <w:tcW w:type="dxa" w:w="2272"/>
          </w:tcPr>
          <w:p>
            <w:pPr>
              <w:spacing w:after="40" w:before="40"/>
            </w:pPr>
            <w:r>
              <w:rPr>
                <w:b w:val="0"/>
                <w:i w:val="0"/>
                <w:sz w:val="18"/>
              </w:rPr>
              <w:t>Business Analyst / Product Analyst (AI-assisted)</w:t>
            </w:r>
          </w:p>
        </w:tc>
        <w:tc>
          <w:tcPr>
            <w:tcW w:type="dxa" w:w="2272"/>
          </w:tcPr>
          <w:p>
            <w:pPr>
              <w:spacing w:after="40" w:before="40"/>
            </w:pPr>
            <w:r>
              <w:rPr>
                <w:b w:val="0"/>
                <w:i w:val="0"/>
                <w:sz w:val="18"/>
              </w:rPr>
              <w:t>—</w:t>
            </w:r>
          </w:p>
        </w:tc>
        <w:tc>
          <w:tcPr>
            <w:tcW w:type="dxa" w:w="2272"/>
          </w:tcPr>
          <w:p>
            <w:pPr>
              <w:spacing w:after="40" w:before="40"/>
            </w:pPr>
            <w:r>
              <w:rPr>
                <w:b w:val="0"/>
                <w:i w:val="0"/>
                <w:sz w:val="18"/>
              </w:rPr>
              <w:t>2026-08-16</w:t>
            </w:r>
          </w:p>
        </w:tc>
      </w:tr>
      <w:tr>
        <w:tc>
          <w:tcPr>
            <w:tcW w:type="dxa" w:w="2272"/>
            <w:shd w:val="clear" w:color="auto" w:fill="F5F8FB"/>
          </w:tcPr>
          <w:p>
            <w:pPr>
              <w:spacing w:after="40" w:before="40"/>
            </w:pPr>
            <w:r>
              <w:rPr>
                <w:b w:val="0"/>
                <w:i w:val="0"/>
                <w:sz w:val="18"/>
              </w:rPr>
              <w:t>Reviewer</w:t>
            </w:r>
          </w:p>
        </w:tc>
        <w:tc>
          <w:tcPr>
            <w:tcW w:type="dxa" w:w="2272"/>
            <w:shd w:val="clear" w:color="auto" w:fill="F5F8FB"/>
          </w:tcPr>
          <w:p>
            <w:pPr>
              <w:spacing w:after="40" w:before="40"/>
            </w:pPr>
            <w:r>
              <w:rPr>
                <w:b w:val="0"/>
                <w:i w:val="0"/>
                <w:sz w:val="18"/>
              </w:rPr>
              <w:t>[TBD]</w:t>
            </w:r>
          </w:p>
        </w:tc>
        <w:tc>
          <w:tcPr>
            <w:tcW w:type="dxa" w:w="2272"/>
            <w:shd w:val="clear" w:color="auto" w:fill="F5F8FB"/>
          </w:tcPr>
          <w:p>
            <w:pPr>
              <w:spacing w:after="40" w:before="40"/>
            </w:pPr>
            <w:r>
              <w:rPr>
                <w:b w:val="0"/>
                <w:i w:val="0"/>
                <w:sz w:val="18"/>
              </w:rPr>
              <w:t>—</w:t>
            </w:r>
          </w:p>
        </w:tc>
        <w:tc>
          <w:tcPr>
            <w:tcW w:type="dxa" w:w="2272"/>
            <w:shd w:val="clear" w:color="auto" w:fill="F5F8FB"/>
          </w:tcPr>
          <w:p>
            <w:pPr>
              <w:spacing w:after="40" w:before="40"/>
            </w:pPr>
            <w:r>
              <w:rPr>
                <w:b w:val="0"/>
                <w:i w:val="0"/>
                <w:sz w:val="18"/>
              </w:rPr>
              <w:t>—</w:t>
            </w:r>
          </w:p>
        </w:tc>
      </w:tr>
      <w:tr>
        <w:tc>
          <w:tcPr>
            <w:tcW w:type="dxa" w:w="2272"/>
          </w:tcPr>
          <w:p>
            <w:pPr>
              <w:spacing w:after="40" w:before="40"/>
            </w:pPr>
            <w:r>
              <w:rPr>
                <w:b w:val="0"/>
                <w:i w:val="0"/>
                <w:sz w:val="18"/>
              </w:rPr>
              <w:t>Approver</w:t>
            </w:r>
          </w:p>
        </w:tc>
        <w:tc>
          <w:tcPr>
            <w:tcW w:type="dxa" w:w="2272"/>
          </w:tcPr>
          <w:p>
            <w:pPr>
              <w:spacing w:after="40" w:before="40"/>
            </w:pPr>
            <w:r>
              <w:rPr>
                <w:b w:val="0"/>
                <w:i w:val="0"/>
                <w:sz w:val="18"/>
              </w:rPr>
              <w:t>Project Owner</w:t>
            </w:r>
          </w:p>
        </w:tc>
        <w:tc>
          <w:tcPr>
            <w:tcW w:type="dxa" w:w="2272"/>
          </w:tcPr>
          <w:p>
            <w:pPr>
              <w:spacing w:after="40" w:before="40"/>
            </w:pPr>
            <w:r>
              <w:rPr>
                <w:b w:val="0"/>
                <w:i w:val="0"/>
                <w:sz w:val="18"/>
              </w:rPr>
              <w:t>—</w:t>
            </w:r>
          </w:p>
        </w:tc>
        <w:tc>
          <w:tcPr>
            <w:tcW w:type="dxa" w:w="2272"/>
          </w:tcPr>
          <w:p>
            <w:pPr>
              <w:spacing w:after="40" w:before="40"/>
            </w:pPr>
            <w:r>
              <w:rPr>
                <w:b w:val="0"/>
                <w:i w:val="0"/>
                <w:sz w:val="18"/>
              </w:rPr>
              <w:t>—</w:t>
            </w:r>
          </w:p>
        </w:tc>
      </w:tr>
    </w:tbl>
    <w:p>
      <w:pPr>
        <w:spacing w:after="80"/>
      </w:pP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This document is NOT approved.</w:t>
            </w:r>
            <w:r>
              <w:rPr>
                <w:b w:val="0"/>
                <w:i w:val="0"/>
                <w:color w:val="7A330F"/>
                <w:sz w:val="19"/>
              </w:rPr>
              <w:t xml:space="preserve"> It is issued at version 0.1 with status </w:t>
            </w:r>
            <w:r>
              <w:rPr>
                <w:rFonts w:ascii="Consolas" w:hAnsi="Consolas"/>
                <w:b w:val="0"/>
                <w:i w:val="0"/>
                <w:color w:val="2C4A6E"/>
                <w:sz w:val="17"/>
              </w:rPr>
              <w:t>Draft</w:t>
            </w:r>
            <w:r>
              <w:rPr>
                <w:b w:val="0"/>
                <w:i w:val="0"/>
                <w:color w:val="7A330F"/>
                <w:sz w:val="19"/>
              </w:rPr>
              <w:t xml:space="preserve"> for Project Owner review.</w:t>
            </w:r>
          </w:p>
        </w:tc>
      </w:tr>
    </w:tbl>
    <w:p>
      <w:pPr>
        <w:spacing w:after="80"/>
      </w:pPr>
    </w:p>
    <w:p>
      <w:pPr>
        <w:pStyle w:val="Heading2"/>
      </w:pPr>
      <w:r>
        <w:rPr>
          <w:b/>
          <w:i w:val="0"/>
          <w:color w:val="1F3A5F"/>
          <w:sz w:val="29"/>
        </w:rPr>
        <w:t>0.5 Purpose of This Document</w:t>
      </w:r>
    </w:p>
    <w:p>
      <w:r>
        <w:rPr>
          <w:b w:val="0"/>
          <w:i w:val="0"/>
        </w:rPr>
        <w:t>This specification defines **who interacts with the Carpool Mobility Platform, what each</w:t>
      </w:r>
    </w:p>
    <w:p>
      <w:r>
        <w:rPr>
          <w:b w:val="0"/>
          <w:i w:val="0"/>
        </w:rPr>
        <w:t>of them is trying to achieve, and how the platform behaves in response**.</w:t>
      </w:r>
    </w:p>
    <w:p>
      <w:r>
        <w:rPr>
          <w:b w:val="0"/>
          <w:i w:val="0"/>
        </w:rPr>
        <w:t>It converts the business requirements of CMP-DOC-02 into goal-oriented use cases that</w:t>
      </w:r>
    </w:p>
    <w:p>
      <w:r>
        <w:rPr>
          <w:b w:val="0"/>
          <w:i w:val="0"/>
        </w:rPr>
        <w:t>can be:</w:t>
      </w:r>
    </w:p>
    <w:p>
      <w:pPr>
        <w:pStyle w:val="ListBullet"/>
        <w:spacing w:after="40"/>
      </w:pPr>
      <w:r>
        <w:rPr>
          <w:b w:val="0"/>
          <w:i w:val="0"/>
          <w:sz w:val="21"/>
        </w:rPr>
        <w:t>designed against (CMP-DOC-12 UI/UX);</w:t>
      </w:r>
    </w:p>
    <w:p>
      <w:pPr>
        <w:pStyle w:val="ListBullet"/>
        <w:spacing w:after="40"/>
      </w:pPr>
      <w:r>
        <w:rPr>
          <w:b w:val="0"/>
          <w:i w:val="0"/>
          <w:sz w:val="21"/>
        </w:rPr>
        <w:t>decomposed into functional requirements (CMP-DOC-04);</w:t>
      </w:r>
    </w:p>
    <w:p>
      <w:pPr>
        <w:pStyle w:val="ListBullet"/>
        <w:spacing w:after="40"/>
      </w:pPr>
      <w:r>
        <w:rPr>
          <w:b w:val="0"/>
          <w:i w:val="0"/>
          <w:sz w:val="21"/>
        </w:rPr>
        <w:t>turned into test scenarios (CMP-DOC-18);</w:t>
      </w:r>
    </w:p>
    <w:p>
      <w:pPr>
        <w:pStyle w:val="ListBullet"/>
        <w:spacing w:after="40"/>
      </w:pPr>
      <w:r>
        <w:rPr>
          <w:b w:val="0"/>
          <w:i w:val="0"/>
          <w:sz w:val="21"/>
        </w:rPr>
        <w:t>traced back to a business requirement and forward to a test case.</w:t>
      </w:r>
    </w:p>
    <w:p>
      <w:pPr>
        <w:pStyle w:val="Heading2"/>
      </w:pPr>
      <w:r>
        <w:rPr>
          <w:b/>
          <w:i w:val="0"/>
          <w:color w:val="1F3A5F"/>
          <w:sz w:val="29"/>
        </w:rPr>
        <w:t>0.6 Scope and Boundary of This Document</w:t>
      </w:r>
    </w:p>
    <w:p>
      <w:r>
        <w:rPr>
          <w:b/>
          <w:i w:val="0"/>
        </w:rPr>
        <w:t>Contains:</w:t>
      </w:r>
      <w:r>
        <w:rPr>
          <w:b w:val="0"/>
          <w:i w:val="0"/>
        </w:rPr>
        <w:t xml:space="preserve"> actors and actor goals; stakeholder-to-use-case mapping; use case</w:t>
      </w:r>
    </w:p>
    <w:p>
      <w:r>
        <w:rPr>
          <w:b w:val="0"/>
          <w:i w:val="0"/>
        </w:rPr>
        <w:t>conventions; the use case catalogue; use case diagrams; detailed use case</w:t>
      </w:r>
    </w:p>
    <w:p>
      <w:r>
        <w:rPr>
          <w:b w:val="0"/>
          <w:i w:val="0"/>
        </w:rPr>
        <w:t>specifications with main, alternate and exception flows; cross-cutting system behaviour;</w:t>
      </w:r>
    </w:p>
    <w:p>
      <w:r>
        <w:rPr>
          <w:b w:val="0"/>
          <w:i w:val="0"/>
        </w:rPr>
        <w:t>business rules invoked; traceability; assumptions; open questions; decisions required;</w:t>
      </w:r>
    </w:p>
    <w:p>
      <w:r>
        <w:rPr>
          <w:b w:val="0"/>
          <w:i w:val="0"/>
        </w:rPr>
        <w:t>acceptance criteria; statistics.</w:t>
      </w:r>
    </w:p>
    <w:p>
      <w:r>
        <w:rPr>
          <w:b/>
          <w:i w:val="0"/>
        </w:rPr>
        <w:t>Excludes:</w:t>
      </w:r>
    </w:p>
    <w:p>
      <w:pPr>
        <w:pStyle w:val="CMPCaption"/>
      </w:pPr>
      <w:r>
        <w:rPr>
          <w:i/>
        </w:rPr>
        <w:t>Table 5 — 0.6 Scope and Boundary of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Excluded</w:t>
            </w:r>
          </w:p>
        </w:tc>
        <w:tc>
          <w:tcPr>
            <w:tcW w:type="dxa" w:w="4543"/>
            <w:shd w:val="clear" w:color="auto" w:fill="1F3A5F"/>
          </w:tcPr>
          <w:p>
            <w:pPr>
              <w:spacing w:after="40" w:before="40"/>
            </w:pPr>
            <w:r>
              <w:rPr>
                <w:b/>
                <w:i w:val="0"/>
                <w:color w:val="FFFFFF"/>
                <w:sz w:val="18"/>
              </w:rPr>
              <w:t>Belongs to</w:t>
            </w:r>
          </w:p>
        </w:tc>
      </w:tr>
      <w:tr>
        <w:tc>
          <w:tcPr>
            <w:tcW w:type="dxa" w:w="4543"/>
          </w:tcPr>
          <w:p>
            <w:pPr>
              <w:spacing w:after="40" w:before="40"/>
            </w:pPr>
            <w:r>
              <w:rPr>
                <w:b w:val="0"/>
                <w:i w:val="0"/>
                <w:sz w:val="18"/>
              </w:rPr>
              <w:t>Field-level validation, screen behaviour, functional decomposition</w:t>
            </w:r>
          </w:p>
        </w:tc>
        <w:tc>
          <w:tcPr>
            <w:tcW w:type="dxa" w:w="4543"/>
          </w:tcPr>
          <w:p>
            <w:pPr>
              <w:spacing w:after="40" w:before="40"/>
            </w:pPr>
            <w:r>
              <w:rPr>
                <w:b w:val="0"/>
                <w:i w:val="0"/>
                <w:sz w:val="18"/>
              </w:rPr>
              <w:t>CMP-DOC-04</w:t>
            </w:r>
          </w:p>
        </w:tc>
      </w:tr>
      <w:tr>
        <w:tc>
          <w:tcPr>
            <w:tcW w:type="dxa" w:w="4543"/>
            <w:shd w:val="clear" w:color="auto" w:fill="F5F8FB"/>
          </w:tcPr>
          <w:p>
            <w:pPr>
              <w:spacing w:after="40" w:before="40"/>
            </w:pPr>
            <w:r>
              <w:rPr>
                <w:b w:val="0"/>
                <w:i w:val="0"/>
                <w:sz w:val="18"/>
              </w:rPr>
              <w:t>Performance, availability and other quality attributes</w:t>
            </w:r>
          </w:p>
        </w:tc>
        <w:tc>
          <w:tcPr>
            <w:tcW w:type="dxa" w:w="4543"/>
            <w:shd w:val="clear" w:color="auto" w:fill="F5F8FB"/>
          </w:tcPr>
          <w:p>
            <w:pPr>
              <w:spacing w:after="40" w:before="40"/>
            </w:pPr>
            <w:r>
              <w:rPr>
                <w:b w:val="0"/>
                <w:i w:val="0"/>
                <w:sz w:val="18"/>
              </w:rPr>
              <w:t>CMP-DOC-05</w:t>
            </w:r>
          </w:p>
        </w:tc>
      </w:tr>
      <w:tr>
        <w:tc>
          <w:tcPr>
            <w:tcW w:type="dxa" w:w="4543"/>
          </w:tcPr>
          <w:p>
            <w:pPr>
              <w:spacing w:after="40" w:before="40"/>
            </w:pPr>
            <w:r>
              <w:rPr>
                <w:b w:val="0"/>
                <w:i w:val="0"/>
                <w:sz w:val="18"/>
              </w:rPr>
              <w:t>Architecture, components, deployment</w:t>
            </w:r>
          </w:p>
        </w:tc>
        <w:tc>
          <w:tcPr>
            <w:tcW w:type="dxa" w:w="4543"/>
          </w:tcPr>
          <w:p>
            <w:pPr>
              <w:spacing w:after="40" w:before="40"/>
            </w:pPr>
            <w:r>
              <w:rPr>
                <w:b w:val="0"/>
                <w:i w:val="0"/>
                <w:sz w:val="18"/>
              </w:rPr>
              <w:t>CMP-DOC-07 … CMP-DOC-09</w:t>
            </w:r>
          </w:p>
        </w:tc>
      </w:tr>
      <w:tr>
        <w:tc>
          <w:tcPr>
            <w:tcW w:type="dxa" w:w="4543"/>
            <w:shd w:val="clear" w:color="auto" w:fill="F5F8FB"/>
          </w:tcPr>
          <w:p>
            <w:pPr>
              <w:spacing w:after="40" w:before="40"/>
            </w:pPr>
            <w:r>
              <w:rPr>
                <w:b w:val="0"/>
                <w:i w:val="0"/>
                <w:sz w:val="18"/>
              </w:rPr>
              <w:t>API endpoints and payloads</w:t>
            </w:r>
          </w:p>
        </w:tc>
        <w:tc>
          <w:tcPr>
            <w:tcW w:type="dxa" w:w="4543"/>
            <w:shd w:val="clear" w:color="auto" w:fill="F5F8FB"/>
          </w:tcPr>
          <w:p>
            <w:pPr>
              <w:spacing w:after="40" w:before="40"/>
            </w:pPr>
            <w:r>
              <w:rPr>
                <w:b w:val="0"/>
                <w:i w:val="0"/>
                <w:sz w:val="18"/>
              </w:rPr>
              <w:t>CMP-DOC-10</w:t>
            </w:r>
          </w:p>
        </w:tc>
      </w:tr>
      <w:tr>
        <w:tc>
          <w:tcPr>
            <w:tcW w:type="dxa" w:w="4543"/>
          </w:tcPr>
          <w:p>
            <w:pPr>
              <w:spacing w:after="40" w:before="40"/>
            </w:pPr>
            <w:r>
              <w:rPr>
                <w:b w:val="0"/>
                <w:i w:val="0"/>
                <w:sz w:val="18"/>
              </w:rPr>
              <w:t>Database structures</w:t>
            </w:r>
          </w:p>
        </w:tc>
        <w:tc>
          <w:tcPr>
            <w:tcW w:type="dxa" w:w="4543"/>
          </w:tcPr>
          <w:p>
            <w:pPr>
              <w:spacing w:after="40" w:before="40"/>
            </w:pPr>
            <w:r>
              <w:rPr>
                <w:b w:val="0"/>
                <w:i w:val="0"/>
                <w:sz w:val="18"/>
              </w:rPr>
              <w:t>CMP-DOC-11</w:t>
            </w:r>
          </w:p>
        </w:tc>
      </w:tr>
      <w:tr>
        <w:tc>
          <w:tcPr>
            <w:tcW w:type="dxa" w:w="4543"/>
            <w:shd w:val="clear" w:color="auto" w:fill="F5F8FB"/>
          </w:tcPr>
          <w:p>
            <w:pPr>
              <w:spacing w:after="40" w:before="40"/>
            </w:pPr>
            <w:r>
              <w:rPr>
                <w:b w:val="0"/>
                <w:i w:val="0"/>
                <w:sz w:val="18"/>
              </w:rPr>
              <w:t>Wireframes, layout, visual design</w:t>
            </w:r>
          </w:p>
        </w:tc>
        <w:tc>
          <w:tcPr>
            <w:tcW w:type="dxa" w:w="4543"/>
            <w:shd w:val="clear" w:color="auto" w:fill="F5F8FB"/>
          </w:tcPr>
          <w:p>
            <w:pPr>
              <w:spacing w:after="40" w:before="40"/>
            </w:pPr>
            <w:r>
              <w:rPr>
                <w:b w:val="0"/>
                <w:i w:val="0"/>
                <w:sz w:val="18"/>
              </w:rPr>
              <w:t>CMP-DOC-12</w:t>
            </w:r>
          </w:p>
        </w:tc>
      </w:tr>
      <w:tr>
        <w:tc>
          <w:tcPr>
            <w:tcW w:type="dxa" w:w="4543"/>
          </w:tcPr>
          <w:p>
            <w:pPr>
              <w:spacing w:after="40" w:before="40"/>
            </w:pPr>
            <w:r>
              <w:rPr>
                <w:b w:val="0"/>
                <w:i w:val="0"/>
                <w:sz w:val="18"/>
              </w:rPr>
              <w:t>Security controls and threat model</w:t>
            </w:r>
          </w:p>
        </w:tc>
        <w:tc>
          <w:tcPr>
            <w:tcW w:type="dxa" w:w="4543"/>
          </w:tcPr>
          <w:p>
            <w:pPr>
              <w:spacing w:after="40" w:before="40"/>
            </w:pPr>
            <w:r>
              <w:rPr>
                <w:b w:val="0"/>
                <w:i w:val="0"/>
                <w:sz w:val="18"/>
              </w:rPr>
              <w:t>CMP-DOC-13</w:t>
            </w:r>
          </w:p>
        </w:tc>
      </w:tr>
      <w:tr>
        <w:tc>
          <w:tcPr>
            <w:tcW w:type="dxa" w:w="4543"/>
            <w:shd w:val="clear" w:color="auto" w:fill="F5F8FB"/>
          </w:tcPr>
          <w:p>
            <w:pPr>
              <w:spacing w:after="40" w:before="40"/>
            </w:pPr>
            <w:r>
              <w:rPr>
                <w:b w:val="0"/>
                <w:i w:val="0"/>
                <w:sz w:val="18"/>
              </w:rPr>
              <w:t>Test cases</w:t>
            </w:r>
          </w:p>
        </w:tc>
        <w:tc>
          <w:tcPr>
            <w:tcW w:type="dxa" w:w="4543"/>
            <w:shd w:val="clear" w:color="auto" w:fill="F5F8FB"/>
          </w:tcPr>
          <w:p>
            <w:pPr>
              <w:spacing w:after="40" w:before="40"/>
            </w:pPr>
            <w:r>
              <w:rPr>
                <w:b w:val="0"/>
                <w:i w:val="0"/>
                <w:sz w:val="18"/>
              </w:rPr>
              <w:t>CMP-DOC-18</w:t>
            </w:r>
          </w:p>
        </w:tc>
      </w:tr>
    </w:tbl>
    <w:p>
      <w:pPr>
        <w:spacing w:after="80"/>
      </w:pPr>
    </w:p>
    <w:p>
      <w:pPr>
        <w:pStyle w:val="Heading2"/>
      </w:pPr>
      <w:r>
        <w:rPr>
          <w:b/>
          <w:i w:val="0"/>
          <w:color w:val="1F3A5F"/>
          <w:sz w:val="29"/>
        </w:rPr>
        <w:t>0.7 Intended Audience</w:t>
      </w:r>
    </w:p>
    <w:p>
      <w:r>
        <w:rPr>
          <w:b w:val="0"/>
          <w:i w:val="0"/>
        </w:rPr>
        <w:t>Product Owners · Business Stakeholders · Business Analysts · Solution Architects ·</w:t>
      </w:r>
    </w:p>
    <w:p>
      <w:r>
        <w:rPr>
          <w:b w:val="0"/>
          <w:i w:val="0"/>
        </w:rPr>
        <w:t>Software Architects · Android Developers · Backend Developers · QA Engineers · UI/UX</w:t>
      </w:r>
    </w:p>
    <w:p>
      <w:r>
        <w:rPr>
          <w:b w:val="0"/>
          <w:i w:val="0"/>
        </w:rPr>
        <w:t>Designers · Security Engineers · Technical Leads · Project Managers.</w:t>
      </w:r>
    </w:p>
    <w:p>
      <w:pPr>
        <w:pStyle w:val="Heading2"/>
      </w:pPr>
      <w:r>
        <w:rPr>
          <w:b/>
          <w:i w:val="0"/>
          <w:color w:val="1F3A5F"/>
          <w:sz w:val="29"/>
        </w:rPr>
        <w:t>0.8 Basis of This Document — and Two Material Qualifications</w:t>
      </w:r>
    </w:p>
    <w:p>
      <w:pPr>
        <w:pStyle w:val="Heading3"/>
      </w:pPr>
      <w:r>
        <w:rPr>
          <w:b/>
          <w:i w:val="0"/>
          <w:color w:val="4A6785"/>
          <w:sz w:val="24"/>
        </w:rPr>
        <w:t>0.8.1 Source</w:t>
      </w:r>
    </w:p>
    <w:p>
      <w:r>
        <w:rPr>
          <w:b/>
          <w:i w:val="0"/>
        </w:rPr>
        <w:t>FACT.</w:t>
      </w:r>
      <w:r>
        <w:rPr>
          <w:b w:val="0"/>
          <w:i w:val="0"/>
        </w:rPr>
        <w:t xml:space="preserve"> This document is derived from </w:t>
      </w:r>
      <w:r>
        <w:rPr>
          <w:b/>
          <w:i w:val="0"/>
        </w:rPr>
        <w:t>CMP-DOC-01 v0.1</w:t>
      </w:r>
      <w:r>
        <w:rPr>
          <w:b w:val="0"/>
          <w:i w:val="0"/>
        </w:rPr>
        <w:t xml:space="preserve"> and </w:t>
      </w:r>
      <w:r>
        <w:rPr>
          <w:b/>
          <w:i w:val="0"/>
        </w:rPr>
        <w:t>CMP-DOC-02 v0.1</w:t>
      </w:r>
      <w:r>
        <w:rPr>
          <w:b w:val="0"/>
          <w:i w:val="0"/>
        </w:rPr>
        <w:t>, and</w:t>
      </w:r>
    </w:p>
    <w:p>
      <w:r>
        <w:rPr>
          <w:b w:val="0"/>
          <w:i w:val="0"/>
        </w:rPr>
        <w:t>from no other source. No new evidence, research, legal advice or business decision</w:t>
      </w:r>
    </w:p>
    <w:p>
      <w:r>
        <w:rPr>
          <w:b w:val="0"/>
          <w:i w:val="0"/>
        </w:rPr>
        <w:t>became available between CMP-DOC-02 and this document.</w:t>
      </w:r>
    </w:p>
    <w:p>
      <w:pPr>
        <w:pStyle w:val="Heading3"/>
      </w:pPr>
      <w:r>
        <w:rPr>
          <w:b/>
          <w:i w:val="0"/>
          <w:color w:val="4A6785"/>
          <w:sz w:val="24"/>
        </w:rPr>
        <w:t>0.8.2 Qualification 1 — Both Predecessors Are Unapproved</w:t>
      </w: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WARNING.</w:t>
            </w:r>
            <w:r>
              <w:rPr>
                <w:b w:val="0"/>
                <w:i w:val="0"/>
                <w:color w:val="7A330F"/>
                <w:sz w:val="19"/>
              </w:rPr>
              <w:t xml:space="preserve"> CMP-DOC-01 and CMP-DOC-02 are both at status </w:t>
            </w:r>
            <w:r>
              <w:rPr>
                <w:rFonts w:ascii="Consolas" w:hAnsi="Consolas"/>
                <w:b w:val="0"/>
                <w:i w:val="0"/>
                <w:color w:val="2C4A6E"/>
                <w:sz w:val="17"/>
              </w:rPr>
              <w:t>Draft</w:t>
            </w:r>
            <w:r>
              <w:rPr>
                <w:b w:val="0"/>
                <w:i w:val="0"/>
                <w:color w:val="7A330F"/>
                <w:sz w:val="19"/>
              </w:rPr>
              <w:t xml:space="preserve">. This document rests on an unapproved chain </w:t>
            </w:r>
            <w:r>
              <w:rPr>
                <w:b/>
                <w:i w:val="0"/>
                <w:color w:val="7A330F"/>
                <w:sz w:val="19"/>
              </w:rPr>
              <w:t>two documents deep</w:t>
            </w:r>
            <w:r>
              <w:rPr>
                <w:b w:val="0"/>
                <w:i w:val="0"/>
                <w:color w:val="7A330F"/>
                <w:sz w:val="19"/>
              </w:rPr>
              <w:t xml:space="preserve">.  1. Every use case inherits the confidence level of the requirements it realises. 2. If either predecessor changes in review, this document must be revised. 3. This document must not be baselined before both predecessors are approved.  Recorded as </w:t>
            </w:r>
            <w:r>
              <w:rPr>
                <w:rFonts w:ascii="Consolas" w:hAnsi="Consolas"/>
                <w:b w:val="0"/>
                <w:i w:val="0"/>
                <w:color w:val="2C4A6E"/>
                <w:sz w:val="17"/>
              </w:rPr>
              <w:t>UC-RISK-001</w:t>
            </w:r>
            <w:r>
              <w:rPr>
                <w:b w:val="0"/>
                <w:i w:val="0"/>
                <w:color w:val="7A330F"/>
                <w:sz w:val="19"/>
              </w:rPr>
              <w:t xml:space="preserve"> and in </w:t>
            </w:r>
            <w:r>
              <w:rPr>
                <w:rFonts w:ascii="Consolas" w:hAnsi="Consolas"/>
                <w:b w:val="0"/>
                <w:i w:val="0"/>
                <w:color w:val="2C4A6E"/>
                <w:sz w:val="17"/>
              </w:rPr>
              <w:t>Document_Change_Log.md</w:t>
            </w:r>
            <w:r>
              <w:rPr>
                <w:b w:val="0"/>
                <w:i w:val="0"/>
                <w:color w:val="7A330F"/>
                <w:sz w:val="19"/>
              </w:rPr>
              <w:t xml:space="preserve"> conflict entry </w:t>
            </w:r>
            <w:r>
              <w:rPr>
                <w:b/>
                <w:i w:val="0"/>
                <w:color w:val="7A330F"/>
                <w:sz w:val="19"/>
              </w:rPr>
              <w:t>CC-003</w:t>
            </w:r>
            <w:r>
              <w:rPr>
                <w:b w:val="0"/>
                <w:i w:val="0"/>
                <w:color w:val="7A330F"/>
                <w:sz w:val="19"/>
              </w:rPr>
              <w:t>.</w:t>
            </w:r>
          </w:p>
        </w:tc>
      </w:tr>
    </w:tbl>
    <w:p>
      <w:pPr>
        <w:spacing w:after="80"/>
      </w:pPr>
    </w:p>
    <w:p>
      <w:pPr>
        <w:pStyle w:val="Heading3"/>
      </w:pPr>
      <w:r>
        <w:rPr>
          <w:b/>
          <w:i w:val="0"/>
          <w:color w:val="4A6785"/>
          <w:sz w:val="24"/>
        </w:rPr>
        <w:t>0.8.3 Qualification 2 — 42% of the Requirement Base Is Blocked</w:t>
      </w:r>
    </w:p>
    <w:p>
      <w:r>
        <w:rPr>
          <w:b/>
          <w:i w:val="0"/>
        </w:rPr>
        <w:t>FACT.</w:t>
      </w:r>
      <w:r>
        <w:rPr>
          <w:b w:val="0"/>
          <w:i w:val="0"/>
        </w:rPr>
        <w:t xml:space="preserve"> CMP-DOC-02 §20.2 records </w:t>
      </w:r>
      <w:r>
        <w:rPr>
          <w:b/>
          <w:i w:val="0"/>
        </w:rPr>
        <w:t>79 of 188 business requirements blocked</w:t>
      </w:r>
      <w:r>
        <w:rPr>
          <w:b w:val="0"/>
          <w:i w:val="0"/>
        </w:rPr>
        <w:t xml:space="preserve"> by 17</w:t>
      </w:r>
    </w:p>
    <w:p>
      <w:r>
        <w:rPr>
          <w:b w:val="0"/>
          <w:i w:val="0"/>
        </w:rPr>
        <w:t>unresolved business decisions.</w:t>
      </w:r>
    </w:p>
    <w:p>
      <w:r>
        <w:rPr>
          <w:b w:val="0"/>
          <w:i w:val="0"/>
        </w:rPr>
        <w:t>A use case cannot be specified when the behaviour it describes has not been decided. The</w:t>
      </w:r>
    </w:p>
    <w:p>
      <w:r>
        <w:rPr>
          <w:b w:val="0"/>
          <w:i w:val="0"/>
        </w:rPr>
        <w:t xml:space="preserve">author will </w:t>
      </w:r>
      <w:r>
        <w:rPr>
          <w:b/>
          <w:i w:val="0"/>
        </w:rPr>
        <w:t>not invent a flow to fill the gap</w:t>
      </w:r>
      <w:r>
        <w:rPr>
          <w:b w:val="0"/>
          <w:i w:val="0"/>
        </w:rPr>
        <w:t>. Instead this document uses three</w:t>
      </w:r>
    </w:p>
    <w:p>
      <w:r>
        <w:rPr>
          <w:b w:val="0"/>
          <w:i w:val="0"/>
        </w:rPr>
        <w:t>specification tiers (§4.4):</w:t>
      </w:r>
    </w:p>
    <w:p>
      <w:pPr>
        <w:pStyle w:val="CMPCaption"/>
      </w:pPr>
      <w:r>
        <w:rPr>
          <w:i/>
        </w:rPr>
        <w:t>Table 6 — 0.8.3 Qualification 2 — 42% of the Requirement Base Is Blocked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Tier</w:t>
            </w:r>
          </w:p>
        </w:tc>
        <w:tc>
          <w:tcPr>
            <w:tcW w:type="dxa" w:w="3029"/>
            <w:shd w:val="clear" w:color="auto" w:fill="1F3A5F"/>
          </w:tcPr>
          <w:p>
            <w:pPr>
              <w:spacing w:after="40" w:before="40"/>
            </w:pPr>
            <w:r>
              <w:rPr>
                <w:b/>
                <w:i w:val="0"/>
                <w:color w:val="FFFFFF"/>
                <w:sz w:val="18"/>
              </w:rPr>
              <w:t>Meaning</w:t>
            </w:r>
          </w:p>
        </w:tc>
        <w:tc>
          <w:tcPr>
            <w:tcW w:type="dxa" w:w="3029"/>
            <w:shd w:val="clear" w:color="auto" w:fill="1F3A5F"/>
          </w:tcPr>
          <w:p>
            <w:pPr>
              <w:spacing w:after="40" w:before="40"/>
            </w:pPr>
            <w:r>
              <w:rPr>
                <w:b/>
                <w:i w:val="0"/>
                <w:color w:val="FFFFFF"/>
                <w:sz w:val="18"/>
              </w:rPr>
              <w:t>Count</w:t>
            </w:r>
          </w:p>
        </w:tc>
      </w:tr>
      <w:tr>
        <w:tc>
          <w:tcPr>
            <w:tcW w:type="dxa" w:w="3029"/>
          </w:tcPr>
          <w:p>
            <w:pPr>
              <w:spacing w:after="40" w:before="40"/>
            </w:pPr>
            <w:r>
              <w:rPr>
                <w:b/>
                <w:i w:val="0"/>
                <w:sz w:val="18"/>
              </w:rPr>
              <w:t>Specified</w:t>
            </w:r>
          </w:p>
        </w:tc>
        <w:tc>
          <w:tcPr>
            <w:tcW w:type="dxa" w:w="3029"/>
          </w:tcPr>
          <w:p>
            <w:pPr>
              <w:spacing w:after="40" w:before="40"/>
            </w:pPr>
            <w:r>
              <w:rPr>
                <w:b w:val="0"/>
                <w:i w:val="0"/>
                <w:sz w:val="18"/>
              </w:rPr>
              <w:t>Complete: main, alternate and exception flows.</w:t>
            </w:r>
          </w:p>
        </w:tc>
        <w:tc>
          <w:tcPr>
            <w:tcW w:type="dxa" w:w="3029"/>
          </w:tcPr>
          <w:p>
            <w:pPr>
              <w:spacing w:after="40" w:before="40"/>
            </w:pPr>
            <w:r>
              <w:rPr>
                <w:b w:val="0"/>
                <w:i w:val="0"/>
                <w:sz w:val="18"/>
              </w:rPr>
              <w:t>44</w:t>
            </w:r>
          </w:p>
        </w:tc>
      </w:tr>
      <w:tr>
        <w:tc>
          <w:tcPr>
            <w:tcW w:type="dxa" w:w="3029"/>
            <w:shd w:val="clear" w:color="auto" w:fill="F5F8FB"/>
          </w:tcPr>
          <w:p>
            <w:pPr>
              <w:spacing w:after="40" w:before="40"/>
            </w:pPr>
            <w:r>
              <w:rPr>
                <w:b/>
                <w:i w:val="0"/>
                <w:sz w:val="18"/>
              </w:rPr>
              <w:t>Partial</w:t>
            </w:r>
          </w:p>
        </w:tc>
        <w:tc>
          <w:tcPr>
            <w:tcW w:type="dxa" w:w="3029"/>
            <w:shd w:val="clear" w:color="auto" w:fill="F5F8FB"/>
          </w:tcPr>
          <w:p>
            <w:pPr>
              <w:spacing w:after="40" w:before="40"/>
            </w:pPr>
            <w:r>
              <w:rPr>
                <w:b w:val="0"/>
                <w:i w:val="0"/>
                <w:sz w:val="18"/>
              </w:rPr>
              <w:t>Specified except for named steps that a decision governs. The blocked step is marked in place.</w:t>
            </w:r>
          </w:p>
        </w:tc>
        <w:tc>
          <w:tcPr>
            <w:tcW w:type="dxa" w:w="3029"/>
            <w:shd w:val="clear" w:color="auto" w:fill="F5F8FB"/>
          </w:tcPr>
          <w:p>
            <w:pPr>
              <w:spacing w:after="40" w:before="40"/>
            </w:pPr>
            <w:r>
              <w:rPr>
                <w:b w:val="0"/>
                <w:i w:val="0"/>
                <w:sz w:val="18"/>
              </w:rPr>
              <w:t>6</w:t>
            </w:r>
          </w:p>
        </w:tc>
      </w:tr>
      <w:tr>
        <w:tc>
          <w:tcPr>
            <w:tcW w:type="dxa" w:w="3029"/>
          </w:tcPr>
          <w:p>
            <w:pPr>
              <w:spacing w:after="40" w:before="40"/>
            </w:pPr>
            <w:r>
              <w:rPr>
                <w:b/>
                <w:i w:val="0"/>
                <w:sz w:val="18"/>
              </w:rPr>
              <w:t>Outlined</w:t>
            </w:r>
          </w:p>
        </w:tc>
        <w:tc>
          <w:tcPr>
            <w:tcW w:type="dxa" w:w="3029"/>
          </w:tcPr>
          <w:p>
            <w:pPr>
              <w:spacing w:after="40" w:before="40"/>
            </w:pPr>
            <w:r>
              <w:rPr>
                <w:b w:val="0"/>
                <w:i w:val="0"/>
                <w:sz w:val="18"/>
              </w:rPr>
              <w:t xml:space="preserve">Scope, actors, trigger and outcome recorded. </w:t>
            </w:r>
            <w:r>
              <w:rPr>
                <w:b/>
                <w:i w:val="0"/>
                <w:sz w:val="18"/>
              </w:rPr>
              <w:t>Flows deliberately not written.</w:t>
            </w:r>
          </w:p>
        </w:tc>
        <w:tc>
          <w:tcPr>
            <w:tcW w:type="dxa" w:w="3029"/>
          </w:tcPr>
          <w:p>
            <w:pPr>
              <w:spacing w:after="40" w:before="40"/>
            </w:pPr>
            <w:r>
              <w:rPr>
                <w:b w:val="0"/>
                <w:i w:val="0"/>
                <w:sz w:val="18"/>
              </w:rPr>
              <w:t>33</w:t>
            </w:r>
          </w:p>
        </w:tc>
      </w:tr>
    </w:tbl>
    <w:p>
      <w:pPr>
        <w:spacing w:after="80"/>
      </w:pPr>
    </w:p>
    <w:p>
      <w:r>
        <w:rPr>
          <w:b/>
          <w:i w:val="0"/>
        </w:rPr>
        <w:t>The full landscape of 83 use cases is enumerated regardless of tier</w:t>
      </w:r>
      <w:r>
        <w:rPr>
          <w:b w:val="0"/>
          <w:i w:val="0"/>
        </w:rPr>
        <w:t>, so that nothing</w:t>
      </w:r>
    </w:p>
    <w:p>
      <w:r>
        <w:rPr>
          <w:b w:val="0"/>
          <w:i w:val="0"/>
        </w:rPr>
        <w:t>is lost and the true size of the system is visible. What is missing is behaviour that</w:t>
      </w:r>
    </w:p>
    <w:p>
      <w:r>
        <w:rPr>
          <w:b w:val="0"/>
          <w:i w:val="0"/>
        </w:rPr>
        <w:t>nobody has yet decided — not analysis that has not been done.</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RECOMMENDATION (carried from CMP-DOC-02 `BR-02`, `BR-03`).</w:t>
            </w:r>
            <w:r>
              <w:rPr>
                <w:b w:val="0"/>
                <w:i w:val="0"/>
                <w:color w:val="1B2E47"/>
                <w:sz w:val="19"/>
              </w:rPr>
              <w:t xml:space="preserve"> Resolving just three decisions — </w:t>
            </w:r>
            <w:r>
              <w:rPr>
                <w:rFonts w:ascii="Consolas" w:hAnsi="Consolas"/>
                <w:b w:val="0"/>
                <w:i w:val="0"/>
                <w:color w:val="2C4A6E"/>
                <w:sz w:val="17"/>
              </w:rPr>
              <w:t>BAD-DEC-007</w:t>
            </w:r>
            <w:r>
              <w:rPr>
                <w:b w:val="0"/>
                <w:i w:val="0"/>
                <w:color w:val="1B2E47"/>
                <w:sz w:val="19"/>
              </w:rPr>
              <w:t xml:space="preserve">, </w:t>
            </w:r>
            <w:r>
              <w:rPr>
                <w:rFonts w:ascii="Consolas" w:hAnsi="Consolas"/>
                <w:b w:val="0"/>
                <w:i w:val="0"/>
                <w:color w:val="2C4A6E"/>
                <w:sz w:val="17"/>
              </w:rPr>
              <w:t>BAD-DEC-005</w:t>
            </w:r>
            <w:r>
              <w:rPr>
                <w:b w:val="0"/>
                <w:i w:val="0"/>
                <w:color w:val="1B2E47"/>
                <w:sz w:val="19"/>
              </w:rPr>
              <w:t xml:space="preserve">, </w:t>
            </w:r>
            <w:r>
              <w:rPr>
                <w:rFonts w:ascii="Consolas" w:hAnsi="Consolas"/>
                <w:b w:val="0"/>
                <w:i w:val="0"/>
                <w:color w:val="2C4A6E"/>
                <w:sz w:val="17"/>
              </w:rPr>
              <w:t>BAD-DEC-011</w:t>
            </w:r>
            <w:r>
              <w:rPr>
                <w:b w:val="0"/>
                <w:i w:val="0"/>
                <w:color w:val="1B2E47"/>
                <w:sz w:val="19"/>
              </w:rPr>
              <w:t xml:space="preserve"> — would make </w:t>
            </w:r>
            <w:r>
              <w:rPr>
                <w:b/>
                <w:i w:val="0"/>
                <w:color w:val="1B2E47"/>
                <w:sz w:val="19"/>
              </w:rPr>
              <w:t>6 Outlined use cases specifiable, complete 3 Partial ones, and clear blocked steps from 6 more</w:t>
            </w:r>
            <w:r>
              <w:rPr>
                <w:b w:val="0"/>
                <w:i w:val="0"/>
                <w:color w:val="1B2E47"/>
                <w:sz w:val="19"/>
              </w:rPr>
              <w:t>: 15 use cases improved, including the whole booking journey. See §16.4.</w:t>
            </w:r>
          </w:p>
        </w:tc>
      </w:tr>
    </w:tbl>
    <w:p>
      <w:pPr>
        <w:spacing w:after="80"/>
      </w:pPr>
    </w:p>
    <w:p>
      <w:pPr>
        <w:pStyle w:val="Heading2"/>
      </w:pPr>
      <w:r>
        <w:rPr>
          <w:b/>
          <w:i w:val="0"/>
          <w:color w:val="1F3A5F"/>
          <w:sz w:val="29"/>
        </w:rPr>
        <w:t>0.9 Statement Classification Convention</w:t>
      </w:r>
    </w:p>
    <w:p>
      <w:r>
        <w:rPr>
          <w:b w:val="0"/>
          <w:i w:val="0"/>
        </w:rPr>
        <w:t xml:space="preserve">As </w:t>
      </w:r>
      <w:r>
        <w:rPr>
          <w:rFonts w:ascii="Consolas" w:hAnsi="Consolas"/>
          <w:b w:val="0"/>
          <w:i w:val="0"/>
          <w:color w:val="2C4A6E"/>
          <w:sz w:val="19"/>
        </w:rPr>
        <w:t>README.md</w:t>
      </w:r>
      <w:r>
        <w:rPr>
          <w:b w:val="0"/>
          <w:i w:val="0"/>
        </w:rPr>
        <w:t xml:space="preserve"> §9.1. Markers used: </w:t>
      </w:r>
      <w:r>
        <w:rPr>
          <w:b/>
          <w:i w:val="0"/>
        </w:rPr>
        <w:t>FACT</w:t>
      </w:r>
      <w:r>
        <w:rPr>
          <w:b w:val="0"/>
          <w:i w:val="0"/>
        </w:rPr>
        <w:t xml:space="preserve">, </w:t>
      </w:r>
      <w:r>
        <w:rPr>
          <w:b/>
          <w:i w:val="0"/>
        </w:rPr>
        <w:t>ASSUMPTION</w:t>
      </w:r>
      <w:r>
        <w:rPr>
          <w:b w:val="0"/>
          <w:i w:val="0"/>
        </w:rPr>
        <w:t>, **BUSINESS DECISION</w:t>
      </w:r>
    </w:p>
    <w:p>
      <w:r>
        <w:rPr>
          <w:b w:val="0"/>
          <w:i w:val="0"/>
        </w:rPr>
        <w:t>REQUIRED</w:t>
      </w:r>
      <w:r>
        <w:rPr>
          <w:b/>
          <w:i w:val="0"/>
        </w:rPr>
        <w:t xml:space="preserve">, </w:t>
      </w:r>
      <w:r>
        <w:rPr>
          <w:b w:val="0"/>
          <w:i w:val="0"/>
        </w:rPr>
        <w:t>TECHNICAL DECISION REQUIRED</w:t>
      </w:r>
      <w:r>
        <w:rPr>
          <w:b/>
          <w:i w:val="0"/>
        </w:rPr>
        <w:t xml:space="preserve">, </w:t>
      </w:r>
      <w:r>
        <w:rPr>
          <w:b w:val="0"/>
          <w:i w:val="0"/>
        </w:rPr>
        <w:t>OPEN QUESTION</w:t>
      </w:r>
      <w:r>
        <w:rPr>
          <w:b/>
          <w:i w:val="0"/>
        </w:rPr>
        <w:t xml:space="preserve">, </w:t>
      </w:r>
      <w:r>
        <w:rPr>
          <w:b w:val="0"/>
          <w:i w:val="0"/>
        </w:rPr>
        <w:t>TBD</w:t>
      </w:r>
      <w:r>
        <w:rPr>
          <w:b/>
          <w:i w:val="0"/>
        </w:rPr>
        <w:t xml:space="preserve">, </w:t>
      </w:r>
      <w:r>
        <w:rPr>
          <w:b w:val="0"/>
          <w:i w:val="0"/>
        </w:rPr>
        <w:t>FUTURE</w:t>
      </w:r>
    </w:p>
    <w:p>
      <w:r>
        <w:rPr>
          <w:b w:val="0"/>
          <w:i w:val="0"/>
        </w:rPr>
        <w:t>CONSIDERATION</w:t>
      </w:r>
      <w:r>
        <w:rPr>
          <w:b/>
          <w:i w:val="0"/>
        </w:rPr>
        <w:t xml:space="preserve">, </w:t>
      </w:r>
      <w:r>
        <w:rPr>
          <w:b w:val="0"/>
          <w:i w:val="0"/>
        </w:rPr>
        <w:t>RECOMMENDATION**.</w:t>
      </w:r>
    </w:p>
    <w:p>
      <w:pPr>
        <w:pStyle w:val="Heading2"/>
      </w:pPr>
      <w:r>
        <w:rPr>
          <w:b/>
          <w:i w:val="0"/>
          <w:color w:val="1F3A5F"/>
          <w:sz w:val="29"/>
        </w:rPr>
        <w:t>0.10 Identifier Conventions</w:t>
      </w:r>
    </w:p>
    <w:p>
      <w:pPr>
        <w:pStyle w:val="CMPCaption"/>
      </w:pPr>
      <w:r>
        <w:rPr>
          <w:i/>
        </w:rPr>
        <w:t>Table 7 — 0.10 Identifier Conventions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Prefix</w:t>
            </w:r>
          </w:p>
        </w:tc>
        <w:tc>
          <w:tcPr>
            <w:tcW w:type="dxa" w:w="3029"/>
            <w:shd w:val="clear" w:color="auto" w:fill="1F3A5F"/>
          </w:tcPr>
          <w:p>
            <w:pPr>
              <w:spacing w:after="40" w:before="40"/>
            </w:pPr>
            <w:r>
              <w:rPr>
                <w:b/>
                <w:i w:val="0"/>
                <w:color w:val="FFFFFF"/>
                <w:sz w:val="18"/>
              </w:rPr>
              <w:t>Element</w:t>
            </w:r>
          </w:p>
        </w:tc>
        <w:tc>
          <w:tcPr>
            <w:tcW w:type="dxa" w:w="3029"/>
            <w:shd w:val="clear" w:color="auto" w:fill="1F3A5F"/>
          </w:tcPr>
          <w:p>
            <w:pPr>
              <w:spacing w:after="40" w:before="40"/>
            </w:pPr>
            <w:r>
              <w:rPr>
                <w:b/>
                <w:i w:val="0"/>
                <w:color w:val="FFFFFF"/>
                <w:sz w:val="18"/>
              </w:rPr>
              <w:t>Section</w:t>
            </w:r>
          </w:p>
        </w:tc>
      </w:tr>
      <w:tr>
        <w:tc>
          <w:tcPr>
            <w:tcW w:type="dxa" w:w="3029"/>
          </w:tcPr>
          <w:p>
            <w:pPr>
              <w:spacing w:after="40" w:before="40"/>
            </w:pPr>
            <w:r>
              <w:rPr>
                <w:rFonts w:ascii="Consolas" w:hAnsi="Consolas"/>
                <w:b w:val="0"/>
                <w:i w:val="0"/>
                <w:color w:val="2C4A6E"/>
                <w:sz w:val="16"/>
              </w:rPr>
              <w:t>UC-nnn</w:t>
            </w:r>
          </w:p>
        </w:tc>
        <w:tc>
          <w:tcPr>
            <w:tcW w:type="dxa" w:w="3029"/>
          </w:tcPr>
          <w:p>
            <w:pPr>
              <w:spacing w:after="40" w:before="40"/>
            </w:pPr>
            <w:r>
              <w:rPr>
                <w:b w:val="0"/>
                <w:i w:val="0"/>
                <w:sz w:val="18"/>
              </w:rPr>
              <w:t>Use Case (</w:t>
            </w:r>
            <w:r>
              <w:rPr>
                <w:b/>
                <w:i w:val="0"/>
                <w:sz w:val="18"/>
              </w:rPr>
              <w:t>traceable</w:t>
            </w:r>
            <w:r>
              <w:rPr>
                <w:b w:val="0"/>
                <w:i w:val="0"/>
                <w:sz w:val="18"/>
              </w:rPr>
              <w:t>)</w:t>
            </w:r>
          </w:p>
        </w:tc>
        <w:tc>
          <w:tcPr>
            <w:tcW w:type="dxa" w:w="3029"/>
          </w:tcPr>
          <w:p>
            <w:pPr>
              <w:spacing w:after="40" w:before="40"/>
            </w:pPr>
            <w:r>
              <w:rPr>
                <w:b w:val="0"/>
                <w:i w:val="0"/>
                <w:sz w:val="18"/>
              </w:rPr>
              <w:t>5, 7</w:t>
            </w:r>
          </w:p>
        </w:tc>
      </w:tr>
      <w:tr>
        <w:tc>
          <w:tcPr>
            <w:tcW w:type="dxa" w:w="3029"/>
            <w:shd w:val="clear" w:color="auto" w:fill="F5F8FB"/>
          </w:tcPr>
          <w:p>
            <w:pPr>
              <w:spacing w:after="40" w:before="40"/>
            </w:pPr>
            <w:r>
              <w:rPr>
                <w:rFonts w:ascii="Consolas" w:hAnsi="Consolas"/>
                <w:b w:val="0"/>
                <w:i w:val="0"/>
                <w:color w:val="2C4A6E"/>
                <w:sz w:val="16"/>
              </w:rPr>
              <w:t>ACT-nn</w:t>
            </w:r>
          </w:p>
        </w:tc>
        <w:tc>
          <w:tcPr>
            <w:tcW w:type="dxa" w:w="3029"/>
            <w:shd w:val="clear" w:color="auto" w:fill="F5F8FB"/>
          </w:tcPr>
          <w:p>
            <w:pPr>
              <w:spacing w:after="40" w:before="40"/>
            </w:pPr>
            <w:r>
              <w:rPr>
                <w:b w:val="0"/>
                <w:i w:val="0"/>
                <w:sz w:val="18"/>
              </w:rPr>
              <w:t>Actor</w:t>
            </w:r>
          </w:p>
        </w:tc>
        <w:tc>
          <w:tcPr>
            <w:tcW w:type="dxa" w:w="3029"/>
            <w:shd w:val="clear" w:color="auto" w:fill="F5F8FB"/>
          </w:tcPr>
          <w:p>
            <w:pPr>
              <w:spacing w:after="40" w:before="40"/>
            </w:pPr>
            <w:r>
              <w:rPr>
                <w:b w:val="0"/>
                <w:i w:val="0"/>
                <w:sz w:val="18"/>
              </w:rPr>
              <w:t>2</w:t>
            </w:r>
          </w:p>
        </w:tc>
      </w:tr>
      <w:tr>
        <w:tc>
          <w:tcPr>
            <w:tcW w:type="dxa" w:w="3029"/>
          </w:tcPr>
          <w:p>
            <w:pPr>
              <w:spacing w:after="40" w:before="40"/>
            </w:pPr>
            <w:r>
              <w:rPr>
                <w:rFonts w:ascii="Consolas" w:hAnsi="Consolas"/>
                <w:b w:val="0"/>
                <w:i w:val="0"/>
                <w:color w:val="2C4A6E"/>
                <w:sz w:val="16"/>
              </w:rPr>
              <w:t>UC-ASM-nnn</w:t>
            </w:r>
          </w:p>
        </w:tc>
        <w:tc>
          <w:tcPr>
            <w:tcW w:type="dxa" w:w="3029"/>
          </w:tcPr>
          <w:p>
            <w:pPr>
              <w:spacing w:after="40" w:before="40"/>
            </w:pPr>
            <w:r>
              <w:rPr>
                <w:b w:val="0"/>
                <w:i w:val="0"/>
                <w:sz w:val="18"/>
              </w:rPr>
              <w:t>Assumption</w:t>
            </w:r>
          </w:p>
        </w:tc>
        <w:tc>
          <w:tcPr>
            <w:tcW w:type="dxa" w:w="3029"/>
          </w:tcPr>
          <w:p>
            <w:pPr>
              <w:spacing w:after="40" w:before="40"/>
            </w:pPr>
            <w:r>
              <w:rPr>
                <w:b w:val="0"/>
                <w:i w:val="0"/>
                <w:sz w:val="18"/>
              </w:rPr>
              <w:t>12</w:t>
            </w:r>
          </w:p>
        </w:tc>
      </w:tr>
      <w:tr>
        <w:tc>
          <w:tcPr>
            <w:tcW w:type="dxa" w:w="3029"/>
            <w:shd w:val="clear" w:color="auto" w:fill="F5F8FB"/>
          </w:tcPr>
          <w:p>
            <w:pPr>
              <w:spacing w:after="40" w:before="40"/>
            </w:pPr>
            <w:r>
              <w:rPr>
                <w:rFonts w:ascii="Consolas" w:hAnsi="Consolas"/>
                <w:b w:val="0"/>
                <w:i w:val="0"/>
                <w:color w:val="2C4A6E"/>
                <w:sz w:val="16"/>
              </w:rPr>
              <w:t>UC-RISK-nnn</w:t>
            </w:r>
          </w:p>
        </w:tc>
        <w:tc>
          <w:tcPr>
            <w:tcW w:type="dxa" w:w="3029"/>
            <w:shd w:val="clear" w:color="auto" w:fill="F5F8FB"/>
          </w:tcPr>
          <w:p>
            <w:pPr>
              <w:spacing w:after="40" w:before="40"/>
            </w:pPr>
            <w:r>
              <w:rPr>
                <w:b w:val="0"/>
                <w:i w:val="0"/>
                <w:sz w:val="18"/>
              </w:rPr>
              <w:t>Risk to specification</w:t>
            </w:r>
          </w:p>
        </w:tc>
        <w:tc>
          <w:tcPr>
            <w:tcW w:type="dxa" w:w="3029"/>
            <w:shd w:val="clear" w:color="auto" w:fill="F5F8FB"/>
          </w:tcPr>
          <w:p>
            <w:pPr>
              <w:spacing w:after="40" w:before="40"/>
            </w:pPr>
            <w:r>
              <w:rPr>
                <w:b w:val="0"/>
                <w:i w:val="0"/>
                <w:sz w:val="18"/>
              </w:rPr>
              <w:t>13</w:t>
            </w:r>
          </w:p>
        </w:tc>
      </w:tr>
      <w:tr>
        <w:tc>
          <w:tcPr>
            <w:tcW w:type="dxa" w:w="3029"/>
          </w:tcPr>
          <w:p>
            <w:pPr>
              <w:spacing w:after="40" w:before="40"/>
            </w:pPr>
            <w:r>
              <w:rPr>
                <w:rFonts w:ascii="Consolas" w:hAnsi="Consolas"/>
                <w:b w:val="0"/>
                <w:i w:val="0"/>
                <w:color w:val="2C4A6E"/>
                <w:sz w:val="16"/>
              </w:rPr>
              <w:t>UC-OQ-nnn</w:t>
            </w:r>
          </w:p>
        </w:tc>
        <w:tc>
          <w:tcPr>
            <w:tcW w:type="dxa" w:w="3029"/>
          </w:tcPr>
          <w:p>
            <w:pPr>
              <w:spacing w:after="40" w:before="40"/>
            </w:pPr>
            <w:r>
              <w:rPr>
                <w:b w:val="0"/>
                <w:i w:val="0"/>
                <w:sz w:val="18"/>
              </w:rPr>
              <w:t>Open Question</w:t>
            </w:r>
          </w:p>
        </w:tc>
        <w:tc>
          <w:tcPr>
            <w:tcW w:type="dxa" w:w="3029"/>
          </w:tcPr>
          <w:p>
            <w:pPr>
              <w:spacing w:after="40" w:before="40"/>
            </w:pPr>
            <w:r>
              <w:rPr>
                <w:b w:val="0"/>
                <w:i w:val="0"/>
                <w:sz w:val="18"/>
              </w:rPr>
              <w:t>14</w:t>
            </w:r>
          </w:p>
        </w:tc>
      </w:tr>
    </w:tbl>
    <w:p>
      <w:pPr>
        <w:spacing w:after="80"/>
      </w:pPr>
    </w:p>
    <w:p>
      <w:r>
        <w:rPr>
          <w:b w:val="0"/>
          <w:i w:val="0"/>
        </w:rPr>
        <w:t xml:space="preserve">Flow steps within a use case are numbered; alternate flows are </w:t>
      </w:r>
      <w:r>
        <w:rPr>
          <w:rFonts w:ascii="Consolas" w:hAnsi="Consolas"/>
          <w:b w:val="0"/>
          <w:i w:val="0"/>
          <w:color w:val="2C4A6E"/>
          <w:sz w:val="19"/>
        </w:rPr>
        <w:t>A1</w:t>
      </w:r>
      <w:r>
        <w:rPr>
          <w:b w:val="0"/>
          <w:i w:val="0"/>
        </w:rPr>
        <w:t xml:space="preserve">, </w:t>
      </w:r>
      <w:r>
        <w:rPr>
          <w:rFonts w:ascii="Consolas" w:hAnsi="Consolas"/>
          <w:b w:val="0"/>
          <w:i w:val="0"/>
          <w:color w:val="2C4A6E"/>
          <w:sz w:val="19"/>
        </w:rPr>
        <w:t>A2</w:t>
      </w:r>
      <w:r>
        <w:rPr>
          <w:b w:val="0"/>
          <w:i w:val="0"/>
        </w:rPr>
        <w:t>…; exception</w:t>
      </w:r>
    </w:p>
    <w:p>
      <w:r>
        <w:rPr>
          <w:b w:val="0"/>
          <w:i w:val="0"/>
        </w:rPr>
        <w:t xml:space="preserve">flows are </w:t>
      </w:r>
      <w:r>
        <w:rPr>
          <w:rFonts w:ascii="Consolas" w:hAnsi="Consolas"/>
          <w:b w:val="0"/>
          <w:i w:val="0"/>
          <w:color w:val="2C4A6E"/>
          <w:sz w:val="19"/>
        </w:rPr>
        <w:t>E1</w:t>
      </w:r>
      <w:r>
        <w:rPr>
          <w:b w:val="0"/>
          <w:i w:val="0"/>
        </w:rPr>
        <w:t xml:space="preserve">, </w:t>
      </w:r>
      <w:r>
        <w:rPr>
          <w:rFonts w:ascii="Consolas" w:hAnsi="Consolas"/>
          <w:b w:val="0"/>
          <w:i w:val="0"/>
          <w:color w:val="2C4A6E"/>
          <w:sz w:val="19"/>
        </w:rPr>
        <w:t>E2</w:t>
      </w:r>
      <w:r>
        <w:rPr>
          <w:b w:val="0"/>
          <w:i w:val="0"/>
        </w:rPr>
        <w:t>… Identifiers are stable and are never renumbered without change</w:t>
      </w:r>
    </w:p>
    <w:p>
      <w:r>
        <w:rPr>
          <w:b w:val="0"/>
          <w:i w:val="0"/>
        </w:rPr>
        <w:t>control.</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ASSUMPTION (`UC-ASM-001`).</w:t>
            </w:r>
            <w:r>
              <w:rPr>
                <w:b w:val="0"/>
                <w:i w:val="0"/>
                <w:color w:val="1B2E47"/>
                <w:sz w:val="19"/>
              </w:rPr>
              <w:t xml:space="preserve"> </w:t>
            </w:r>
            <w:r>
              <w:rPr>
                <w:rFonts w:ascii="Consolas" w:hAnsi="Consolas"/>
                <w:b w:val="0"/>
                <w:i w:val="0"/>
                <w:color w:val="2C4A6E"/>
                <w:sz w:val="17"/>
              </w:rPr>
              <w:t>README.md</w:t>
            </w:r>
            <w:r>
              <w:rPr>
                <w:b w:val="0"/>
                <w:i w:val="0"/>
                <w:color w:val="1B2E47"/>
                <w:sz w:val="19"/>
              </w:rPr>
              <w:t xml:space="preserve"> §9.3 allocates </w:t>
            </w:r>
            <w:r>
              <w:rPr>
                <w:rFonts w:ascii="Consolas" w:hAnsi="Consolas"/>
                <w:b w:val="0"/>
                <w:i w:val="0"/>
                <w:color w:val="2C4A6E"/>
                <w:sz w:val="17"/>
              </w:rPr>
              <w:t>UC-</w:t>
            </w:r>
            <w:r>
              <w:rPr>
                <w:b w:val="0"/>
                <w:i w:val="0"/>
                <w:color w:val="1B2E47"/>
                <w:sz w:val="19"/>
              </w:rPr>
              <w:t xml:space="preserve"> to this document. The auxiliary prefixes above follow the convention recorded as conflict </w:t>
            </w:r>
            <w:r>
              <w:rPr>
                <w:b/>
                <w:i w:val="0"/>
                <w:color w:val="1B2E47"/>
                <w:sz w:val="19"/>
              </w:rPr>
              <w:t>CC-001</w:t>
            </w:r>
            <w:r>
              <w:rPr>
                <w:b w:val="0"/>
                <w:i w:val="0"/>
                <w:color w:val="1B2E47"/>
                <w:sz w:val="19"/>
              </w:rPr>
              <w:t xml:space="preserve">, pending </w:t>
            </w:r>
            <w:r>
              <w:rPr>
                <w:rFonts w:ascii="Consolas" w:hAnsi="Consolas"/>
                <w:b w:val="0"/>
                <w:i w:val="0"/>
                <w:color w:val="2C4A6E"/>
                <w:sz w:val="17"/>
              </w:rPr>
              <w:t>BAD-DEC-024</w:t>
            </w:r>
            <w:r>
              <w:rPr>
                <w:b w:val="0"/>
                <w:i w:val="0"/>
                <w:color w:val="1B2E47"/>
                <w:sz w:val="19"/>
              </w:rPr>
              <w:t xml:space="preserve">. Only </w:t>
            </w:r>
            <w:r>
              <w:rPr>
                <w:rFonts w:ascii="Consolas" w:hAnsi="Consolas"/>
                <w:b w:val="0"/>
                <w:i w:val="0"/>
                <w:color w:val="2C4A6E"/>
                <w:sz w:val="17"/>
              </w:rPr>
              <w:t>UC-</w:t>
            </w:r>
            <w:r>
              <w:rPr>
                <w:b w:val="0"/>
                <w:i w:val="0"/>
                <w:color w:val="1B2E47"/>
                <w:sz w:val="19"/>
              </w:rPr>
              <w:t xml:space="preserve"> participates in the traceability chain.</w:t>
            </w:r>
          </w:p>
        </w:tc>
      </w:tr>
    </w:tbl>
    <w:p>
      <w:pPr>
        <w:spacing w:after="80"/>
      </w:pPr>
    </w:p>
    <w:p>
      <w:r>
        <w:rPr>
          <w:b/>
          <w:color w:val="1F3A5F"/>
          <w:sz w:val="29"/>
        </w:rPr>
        <w:t>Table of Contents</w:t>
      </w:r>
    </w:p>
    <w:p>
      <w:r>
        <w:rPr>
          <w:i/>
          <w:color w:val="5A6373"/>
          <w:sz w:val="17"/>
        </w:rPr>
        <w:t>If the entries below appear as a placeholder, open in Word and press Ctrl+A then F9 (or right-click → Update Field) to build the contents, figure and table numbering.</w:t>
      </w:r>
    </w:p>
    <w:p>
      <w:r>
        <w:fldChar w:fldCharType="begin"/>
        <w:instrText xml:space="preserve"> TOC \o "1-3" \h \z \u </w:instrText>
        <w:fldChar w:fldCharType="separate"/>
        <w:t>…</w:t>
        <w:fldChar w:fldCharType="end"/>
      </w:r>
    </w:p>
    <w:p>
      <w:r>
        <w:br w:type="page"/>
      </w:r>
    </w:p>
    <w:p>
      <w:r>
        <w:br w:type="page"/>
      </w:r>
    </w:p>
    <w:p>
      <w:pPr>
        <w:pStyle w:val="Heading1"/>
      </w:pPr>
      <w:r>
        <w:rPr>
          <w:b/>
          <w:i w:val="0"/>
          <w:color w:val="1F3A5F"/>
          <w:sz w:val="38"/>
        </w:rPr>
        <w:t>1. Executive Summary</w:t>
      </w:r>
    </w:p>
    <w:p>
      <w:pPr>
        <w:pStyle w:val="Heading2"/>
      </w:pPr>
      <w:r>
        <w:rPr>
          <w:b/>
          <w:i w:val="0"/>
          <w:color w:val="1F3A5F"/>
          <w:sz w:val="29"/>
        </w:rPr>
        <w:t>1.1 What This Document Delivers</w:t>
      </w:r>
    </w:p>
    <w:p>
      <w:pPr>
        <w:pStyle w:val="CMPCaption"/>
      </w:pPr>
      <w:r>
        <w:rPr>
          <w:i/>
        </w:rPr>
        <w:t>Table 8 — 1.1 What This Document Delivers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Element</w:t>
            </w:r>
          </w:p>
        </w:tc>
        <w:tc>
          <w:tcPr>
            <w:tcW w:type="dxa" w:w="4543"/>
            <w:shd w:val="clear" w:color="auto" w:fill="1F3A5F"/>
          </w:tcPr>
          <w:p>
            <w:pPr>
              <w:spacing w:after="40" w:before="40"/>
            </w:pPr>
            <w:r>
              <w:rPr>
                <w:b/>
                <w:i w:val="0"/>
                <w:color w:val="FFFFFF"/>
                <w:sz w:val="18"/>
              </w:rPr>
              <w:t>Count</w:t>
            </w:r>
          </w:p>
        </w:tc>
      </w:tr>
      <w:tr>
        <w:tc>
          <w:tcPr>
            <w:tcW w:type="dxa" w:w="4543"/>
          </w:tcPr>
          <w:p>
            <w:pPr>
              <w:spacing w:after="40" w:before="40"/>
            </w:pPr>
            <w:r>
              <w:rPr>
                <w:b w:val="0"/>
                <w:i w:val="0"/>
                <w:sz w:val="18"/>
              </w:rPr>
              <w:t>Actors defined</w:t>
            </w:r>
          </w:p>
        </w:tc>
        <w:tc>
          <w:tcPr>
            <w:tcW w:type="dxa" w:w="4543"/>
          </w:tcPr>
          <w:p>
            <w:pPr>
              <w:spacing w:after="40" w:before="40"/>
            </w:pPr>
            <w:r>
              <w:rPr>
                <w:b w:val="0"/>
                <w:i w:val="0"/>
                <w:sz w:val="18"/>
              </w:rPr>
              <w:t>14</w:t>
            </w:r>
          </w:p>
        </w:tc>
      </w:tr>
      <w:tr>
        <w:tc>
          <w:tcPr>
            <w:tcW w:type="dxa" w:w="4543"/>
            <w:shd w:val="clear" w:color="auto" w:fill="F5F8FB"/>
          </w:tcPr>
          <w:p>
            <w:pPr>
              <w:spacing w:after="40" w:before="40"/>
            </w:pPr>
            <w:r>
              <w:rPr>
                <w:b w:val="0"/>
                <w:i w:val="0"/>
                <w:sz w:val="18"/>
              </w:rPr>
              <w:t>Use cases identified</w:t>
            </w:r>
          </w:p>
        </w:tc>
        <w:tc>
          <w:tcPr>
            <w:tcW w:type="dxa" w:w="4543"/>
            <w:shd w:val="clear" w:color="auto" w:fill="F5F8FB"/>
          </w:tcPr>
          <w:p>
            <w:pPr>
              <w:spacing w:after="40" w:before="40"/>
            </w:pPr>
            <w:r>
              <w:rPr>
                <w:b/>
                <w:i w:val="0"/>
                <w:sz w:val="18"/>
              </w:rPr>
              <w:t>83</w:t>
            </w:r>
            <w:r>
              <w:rPr>
                <w:b w:val="0"/>
                <w:i w:val="0"/>
                <w:sz w:val="18"/>
              </w:rPr>
              <w:t xml:space="preserve"> (</w:t>
            </w:r>
            <w:r>
              <w:rPr>
                <w:rFonts w:ascii="Consolas" w:hAnsi="Consolas"/>
                <w:b w:val="0"/>
                <w:i w:val="0"/>
                <w:color w:val="2C4A6E"/>
                <w:sz w:val="16"/>
              </w:rPr>
              <w:t>UC-001</w:t>
            </w:r>
            <w:r>
              <w:rPr>
                <w:b w:val="0"/>
                <w:i w:val="0"/>
                <w:sz w:val="18"/>
              </w:rPr>
              <w:t xml:space="preserve"> … </w:t>
            </w:r>
            <w:r>
              <w:rPr>
                <w:rFonts w:ascii="Consolas" w:hAnsi="Consolas"/>
                <w:b w:val="0"/>
                <w:i w:val="0"/>
                <w:color w:val="2C4A6E"/>
                <w:sz w:val="16"/>
              </w:rPr>
              <w:t>UC-083</w:t>
            </w:r>
            <w:r>
              <w:rPr>
                <w:b w:val="0"/>
                <w:i w:val="0"/>
                <w:sz w:val="18"/>
              </w:rPr>
              <w:t>)</w:t>
            </w:r>
          </w:p>
        </w:tc>
      </w:tr>
      <w:tr>
        <w:tc>
          <w:tcPr>
            <w:tcW w:type="dxa" w:w="4543"/>
          </w:tcPr>
          <w:p>
            <w:pPr>
              <w:spacing w:after="40" w:before="40"/>
            </w:pPr>
            <w:r>
              <w:rPr>
                <w:b w:val="0"/>
                <w:i w:val="0"/>
                <w:sz w:val="18"/>
              </w:rPr>
              <w:t>Use case packages</w:t>
            </w:r>
          </w:p>
        </w:tc>
        <w:tc>
          <w:tcPr>
            <w:tcW w:type="dxa" w:w="4543"/>
          </w:tcPr>
          <w:p>
            <w:pPr>
              <w:spacing w:after="40" w:before="40"/>
            </w:pPr>
            <w:r>
              <w:rPr>
                <w:b w:val="0"/>
                <w:i w:val="0"/>
                <w:sz w:val="18"/>
              </w:rPr>
              <w:t>15</w:t>
            </w:r>
          </w:p>
        </w:tc>
      </w:tr>
      <w:tr>
        <w:tc>
          <w:tcPr>
            <w:tcW w:type="dxa" w:w="4543"/>
            <w:shd w:val="clear" w:color="auto" w:fill="F5F8FB"/>
          </w:tcPr>
          <w:p>
            <w:pPr>
              <w:spacing w:after="40" w:before="40"/>
            </w:pPr>
            <w:r>
              <w:rPr>
                <w:b w:val="0"/>
                <w:i w:val="0"/>
                <w:sz w:val="18"/>
              </w:rPr>
              <w:t>Fully specified</w:t>
            </w:r>
          </w:p>
        </w:tc>
        <w:tc>
          <w:tcPr>
            <w:tcW w:type="dxa" w:w="4543"/>
            <w:shd w:val="clear" w:color="auto" w:fill="F5F8FB"/>
          </w:tcPr>
          <w:p>
            <w:pPr>
              <w:spacing w:after="40" w:before="40"/>
            </w:pPr>
            <w:r>
              <w:rPr>
                <w:b w:val="0"/>
                <w:i w:val="0"/>
                <w:sz w:val="18"/>
              </w:rPr>
              <w:t>44</w:t>
            </w:r>
          </w:p>
        </w:tc>
      </w:tr>
      <w:tr>
        <w:tc>
          <w:tcPr>
            <w:tcW w:type="dxa" w:w="4543"/>
          </w:tcPr>
          <w:p>
            <w:pPr>
              <w:spacing w:after="40" w:before="40"/>
            </w:pPr>
            <w:r>
              <w:rPr>
                <w:b w:val="0"/>
                <w:i w:val="0"/>
                <w:sz w:val="18"/>
              </w:rPr>
              <w:t>Partially specified</w:t>
            </w:r>
          </w:p>
        </w:tc>
        <w:tc>
          <w:tcPr>
            <w:tcW w:type="dxa" w:w="4543"/>
          </w:tcPr>
          <w:p>
            <w:pPr>
              <w:spacing w:after="40" w:before="40"/>
            </w:pPr>
            <w:r>
              <w:rPr>
                <w:b w:val="0"/>
                <w:i w:val="0"/>
                <w:sz w:val="18"/>
              </w:rPr>
              <w:t>6</w:t>
            </w:r>
          </w:p>
        </w:tc>
      </w:tr>
      <w:tr>
        <w:tc>
          <w:tcPr>
            <w:tcW w:type="dxa" w:w="4543"/>
            <w:shd w:val="clear" w:color="auto" w:fill="F5F8FB"/>
          </w:tcPr>
          <w:p>
            <w:pPr>
              <w:spacing w:after="40" w:before="40"/>
            </w:pPr>
            <w:r>
              <w:rPr>
                <w:b w:val="0"/>
                <w:i w:val="0"/>
                <w:sz w:val="18"/>
              </w:rPr>
              <w:t>Outlined (blocked)</w:t>
            </w:r>
          </w:p>
        </w:tc>
        <w:tc>
          <w:tcPr>
            <w:tcW w:type="dxa" w:w="4543"/>
            <w:shd w:val="clear" w:color="auto" w:fill="F5F8FB"/>
          </w:tcPr>
          <w:p>
            <w:pPr>
              <w:spacing w:after="40" w:before="40"/>
            </w:pPr>
            <w:r>
              <w:rPr>
                <w:b w:val="0"/>
                <w:i w:val="0"/>
                <w:sz w:val="18"/>
              </w:rPr>
              <w:t>33</w:t>
            </w:r>
          </w:p>
        </w:tc>
      </w:tr>
      <w:tr>
        <w:tc>
          <w:tcPr>
            <w:tcW w:type="dxa" w:w="4543"/>
          </w:tcPr>
          <w:p>
            <w:pPr>
              <w:spacing w:after="40" w:before="40"/>
            </w:pPr>
            <w:r>
              <w:rPr>
                <w:b w:val="0"/>
                <w:i w:val="0"/>
                <w:sz w:val="18"/>
              </w:rPr>
              <w:t>Business requirements realised</w:t>
            </w:r>
          </w:p>
        </w:tc>
        <w:tc>
          <w:tcPr>
            <w:tcW w:type="dxa" w:w="4543"/>
          </w:tcPr>
          <w:p>
            <w:pPr>
              <w:spacing w:after="40" w:before="40"/>
            </w:pPr>
            <w:r>
              <w:rPr>
                <w:b w:val="0"/>
                <w:i w:val="0"/>
                <w:sz w:val="18"/>
              </w:rPr>
              <w:t>184 of 188</w:t>
            </w:r>
          </w:p>
        </w:tc>
      </w:tr>
      <w:tr>
        <w:tc>
          <w:tcPr>
            <w:tcW w:type="dxa" w:w="4543"/>
            <w:shd w:val="clear" w:color="auto" w:fill="F5F8FB"/>
          </w:tcPr>
          <w:p>
            <w:pPr>
              <w:spacing w:after="40" w:before="40"/>
            </w:pPr>
            <w:r>
              <w:rPr>
                <w:b w:val="0"/>
                <w:i w:val="0"/>
                <w:sz w:val="18"/>
              </w:rPr>
              <w:t>Requirements deliberately not realised by a use case</w:t>
            </w:r>
          </w:p>
        </w:tc>
        <w:tc>
          <w:tcPr>
            <w:tcW w:type="dxa" w:w="4543"/>
            <w:shd w:val="clear" w:color="auto" w:fill="F5F8FB"/>
          </w:tcPr>
          <w:p>
            <w:pPr>
              <w:spacing w:after="40" w:before="40"/>
            </w:pPr>
            <w:r>
              <w:rPr>
                <w:b w:val="0"/>
                <w:i w:val="0"/>
                <w:sz w:val="18"/>
              </w:rPr>
              <w:t>4 (justified in §11.4)</w:t>
            </w:r>
          </w:p>
        </w:tc>
      </w:tr>
    </w:tbl>
    <w:p>
      <w:pPr>
        <w:spacing w:after="80"/>
      </w:pPr>
    </w:p>
    <w:p>
      <w:pPr>
        <w:pStyle w:val="Heading2"/>
      </w:pPr>
      <w:r>
        <w:rPr>
          <w:b/>
          <w:i w:val="0"/>
          <w:color w:val="1F3A5F"/>
          <w:sz w:val="29"/>
        </w:rPr>
        <w:t>1.2 The Shape of the System</w:t>
      </w:r>
    </w:p>
    <w:p>
      <w:r>
        <w:rPr>
          <w:b w:val="0"/>
          <w:i w:val="0"/>
        </w:rPr>
        <w:t>The 83 use cases divide into three very different bodies of work:</w:t>
      </w:r>
    </w:p>
    <w:p>
      <w:pPr>
        <w:pStyle w:val="CMPCaption"/>
      </w:pPr>
      <w:r>
        <w:rPr>
          <w:i/>
        </w:rPr>
        <w:t>Table 9 — 1.2 The Shape of the System</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Body</w:t>
            </w:r>
          </w:p>
        </w:tc>
        <w:tc>
          <w:tcPr>
            <w:tcW w:type="dxa" w:w="3029"/>
            <w:shd w:val="clear" w:color="auto" w:fill="1F3A5F"/>
          </w:tcPr>
          <w:p>
            <w:pPr>
              <w:spacing w:after="40" w:before="40"/>
            </w:pPr>
            <w:r>
              <w:rPr>
                <w:b/>
                <w:i w:val="0"/>
                <w:color w:val="FFFFFF"/>
                <w:sz w:val="18"/>
              </w:rPr>
              <w:t>Use cases</w:t>
            </w:r>
          </w:p>
        </w:tc>
        <w:tc>
          <w:tcPr>
            <w:tcW w:type="dxa" w:w="3029"/>
            <w:shd w:val="clear" w:color="auto" w:fill="1F3A5F"/>
          </w:tcPr>
          <w:p>
            <w:pPr>
              <w:spacing w:after="40" w:before="40"/>
            </w:pPr>
            <w:r>
              <w:rPr>
                <w:b/>
                <w:i w:val="0"/>
                <w:color w:val="FFFFFF"/>
                <w:sz w:val="18"/>
              </w:rPr>
              <w:t>Character</w:t>
            </w:r>
          </w:p>
        </w:tc>
      </w:tr>
      <w:tr>
        <w:tc>
          <w:tcPr>
            <w:tcW w:type="dxa" w:w="3029"/>
          </w:tcPr>
          <w:p>
            <w:pPr>
              <w:spacing w:after="40" w:before="40"/>
            </w:pPr>
            <w:r>
              <w:rPr>
                <w:b/>
                <w:i w:val="0"/>
                <w:sz w:val="18"/>
              </w:rPr>
              <w:t>The commute loop</w:t>
            </w:r>
            <w:r>
              <w:rPr>
                <w:b w:val="0"/>
                <w:i w:val="0"/>
                <w:sz w:val="18"/>
              </w:rPr>
              <w:t xml:space="preserve"> — publish, search, request, book, pay, travel, complete</w:t>
            </w:r>
          </w:p>
        </w:tc>
        <w:tc>
          <w:tcPr>
            <w:tcW w:type="dxa" w:w="3029"/>
          </w:tcPr>
          <w:p>
            <w:pPr>
              <w:spacing w:after="40" w:before="40"/>
            </w:pPr>
            <w:r>
              <w:rPr>
                <w:b w:val="0"/>
                <w:i w:val="0"/>
                <w:sz w:val="18"/>
              </w:rPr>
              <w:t>31</w:t>
            </w:r>
          </w:p>
        </w:tc>
        <w:tc>
          <w:tcPr>
            <w:tcW w:type="dxa" w:w="3029"/>
          </w:tcPr>
          <w:p>
            <w:pPr>
              <w:spacing w:after="40" w:before="40"/>
            </w:pPr>
            <w:r>
              <w:rPr>
                <w:b w:val="0"/>
                <w:i w:val="0"/>
                <w:sz w:val="18"/>
              </w:rPr>
              <w:t>The product. Mostly specifiable today.</w:t>
            </w:r>
          </w:p>
        </w:tc>
      </w:tr>
      <w:tr>
        <w:tc>
          <w:tcPr>
            <w:tcW w:type="dxa" w:w="3029"/>
            <w:shd w:val="clear" w:color="auto" w:fill="F5F8FB"/>
          </w:tcPr>
          <w:p>
            <w:pPr>
              <w:spacing w:after="40" w:before="40"/>
            </w:pPr>
            <w:r>
              <w:rPr>
                <w:b/>
                <w:i w:val="0"/>
                <w:sz w:val="18"/>
              </w:rPr>
              <w:t>Trust, safety and governance</w:t>
            </w:r>
          </w:p>
        </w:tc>
        <w:tc>
          <w:tcPr>
            <w:tcW w:type="dxa" w:w="3029"/>
            <w:shd w:val="clear" w:color="auto" w:fill="F5F8FB"/>
          </w:tcPr>
          <w:p>
            <w:pPr>
              <w:spacing w:after="40" w:before="40"/>
            </w:pPr>
            <w:r>
              <w:rPr>
                <w:b w:val="0"/>
                <w:i w:val="0"/>
                <w:sz w:val="18"/>
              </w:rPr>
              <w:t>23</w:t>
            </w:r>
          </w:p>
        </w:tc>
        <w:tc>
          <w:tcPr>
            <w:tcW w:type="dxa" w:w="3029"/>
            <w:shd w:val="clear" w:color="auto" w:fill="F5F8FB"/>
          </w:tcPr>
          <w:p>
            <w:pPr>
              <w:spacing w:after="40" w:before="40"/>
            </w:pPr>
            <w:r>
              <w:rPr>
                <w:b w:val="0"/>
                <w:i w:val="0"/>
                <w:sz w:val="18"/>
              </w:rPr>
              <w:t>Where the platform earns the right to operate. Half is blocked.</w:t>
            </w:r>
          </w:p>
        </w:tc>
      </w:tr>
      <w:tr>
        <w:tc>
          <w:tcPr>
            <w:tcW w:type="dxa" w:w="3029"/>
          </w:tcPr>
          <w:p>
            <w:pPr>
              <w:spacing w:after="40" w:before="40"/>
            </w:pPr>
            <w:r>
              <w:rPr>
                <w:b/>
                <w:i w:val="0"/>
                <w:sz w:val="18"/>
              </w:rPr>
              <w:t>Operations and value</w:t>
            </w:r>
            <w:r>
              <w:rPr>
                <w:b w:val="0"/>
                <w:i w:val="0"/>
                <w:sz w:val="18"/>
              </w:rPr>
              <w:t xml:space="preserve"> — admin, wallet, rewards, recurring</w:t>
            </w:r>
          </w:p>
        </w:tc>
        <w:tc>
          <w:tcPr>
            <w:tcW w:type="dxa" w:w="3029"/>
          </w:tcPr>
          <w:p>
            <w:pPr>
              <w:spacing w:after="40" w:before="40"/>
            </w:pPr>
            <w:r>
              <w:rPr>
                <w:b w:val="0"/>
                <w:i w:val="0"/>
                <w:sz w:val="18"/>
              </w:rPr>
              <w:t>29</w:t>
            </w:r>
          </w:p>
        </w:tc>
        <w:tc>
          <w:tcPr>
            <w:tcW w:type="dxa" w:w="3029"/>
          </w:tcPr>
          <w:p>
            <w:pPr>
              <w:spacing w:after="40" w:before="40"/>
            </w:pPr>
            <w:r>
              <w:rPr>
                <w:b w:val="0"/>
                <w:i w:val="0"/>
                <w:sz w:val="18"/>
              </w:rPr>
              <w:t>Where the business runs and retains. Heavily blocked.</w:t>
            </w:r>
          </w:p>
        </w:tc>
      </w:tr>
    </w:tbl>
    <w:p>
      <w:pPr>
        <w:spacing w:after="80"/>
      </w:pPr>
    </w:p>
    <w:p>
      <w:pPr>
        <w:pStyle w:val="Heading2"/>
      </w:pPr>
      <w:r>
        <w:rPr>
          <w:b/>
          <w:i w:val="0"/>
          <w:color w:val="1F3A5F"/>
          <w:sz w:val="29"/>
        </w:rPr>
        <w:t>1.3 Readiness by Package</w:t>
      </w:r>
    </w:p>
    <w:p>
      <w:pPr>
        <w:pStyle w:val="CMPCaption"/>
      </w:pPr>
      <w:r>
        <w:rPr>
          <w:i/>
        </w:rPr>
        <w:t>Table 10 — 1.3 Readiness by Package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Package</w:t>
            </w:r>
          </w:p>
        </w:tc>
        <w:tc>
          <w:tcPr>
            <w:tcW w:type="dxa" w:w="1817"/>
            <w:shd w:val="clear" w:color="auto" w:fill="1F3A5F"/>
          </w:tcPr>
          <w:p>
            <w:pPr>
              <w:spacing w:after="40" w:before="40"/>
            </w:pPr>
            <w:r>
              <w:rPr>
                <w:b/>
                <w:i w:val="0"/>
                <w:color w:val="FFFFFF"/>
                <w:sz w:val="18"/>
              </w:rPr>
              <w:t>UCs</w:t>
            </w:r>
          </w:p>
        </w:tc>
        <w:tc>
          <w:tcPr>
            <w:tcW w:type="dxa" w:w="1817"/>
            <w:shd w:val="clear" w:color="auto" w:fill="1F3A5F"/>
          </w:tcPr>
          <w:p>
            <w:pPr>
              <w:spacing w:after="40" w:before="40"/>
            </w:pPr>
            <w:r>
              <w:rPr>
                <w:b/>
                <w:i w:val="0"/>
                <w:color w:val="FFFFFF"/>
                <w:sz w:val="18"/>
              </w:rPr>
              <w:t>Specified</w:t>
            </w:r>
          </w:p>
        </w:tc>
        <w:tc>
          <w:tcPr>
            <w:tcW w:type="dxa" w:w="1817"/>
            <w:shd w:val="clear" w:color="auto" w:fill="1F3A5F"/>
          </w:tcPr>
          <w:p>
            <w:pPr>
              <w:spacing w:after="40" w:before="40"/>
            </w:pPr>
            <w:r>
              <w:rPr>
                <w:b/>
                <w:i w:val="0"/>
                <w:color w:val="FFFFFF"/>
                <w:sz w:val="18"/>
              </w:rPr>
              <w:t>Partial</w:t>
            </w:r>
          </w:p>
        </w:tc>
        <w:tc>
          <w:tcPr>
            <w:tcW w:type="dxa" w:w="1817"/>
            <w:shd w:val="clear" w:color="auto" w:fill="1F3A5F"/>
          </w:tcPr>
          <w:p>
            <w:pPr>
              <w:spacing w:after="40" w:before="40"/>
            </w:pPr>
            <w:r>
              <w:rPr>
                <w:b/>
                <w:i w:val="0"/>
                <w:color w:val="FFFFFF"/>
                <w:sz w:val="18"/>
              </w:rPr>
              <w:t>Outlined</w:t>
            </w:r>
          </w:p>
        </w:tc>
      </w:tr>
      <w:tr>
        <w:tc>
          <w:tcPr>
            <w:tcW w:type="dxa" w:w="1817"/>
          </w:tcPr>
          <w:p>
            <w:pPr>
              <w:spacing w:after="40" w:before="40"/>
            </w:pPr>
            <w:r>
              <w:rPr>
                <w:b w:val="0"/>
                <w:i w:val="0"/>
                <w:sz w:val="18"/>
              </w:rPr>
              <w:t>A · Account &amp; Identity</w:t>
            </w:r>
          </w:p>
        </w:tc>
        <w:tc>
          <w:tcPr>
            <w:tcW w:type="dxa" w:w="1817"/>
          </w:tcPr>
          <w:p>
            <w:pPr>
              <w:spacing w:after="40" w:before="40"/>
            </w:pPr>
            <w:r>
              <w:rPr>
                <w:b w:val="0"/>
                <w:i w:val="0"/>
                <w:sz w:val="18"/>
              </w:rPr>
              <w:t>9</w:t>
            </w:r>
          </w:p>
        </w:tc>
        <w:tc>
          <w:tcPr>
            <w:tcW w:type="dxa" w:w="1817"/>
          </w:tcPr>
          <w:p>
            <w:pPr>
              <w:spacing w:after="40" w:before="40"/>
            </w:pPr>
            <w:r>
              <w:rPr>
                <w:b w:val="0"/>
                <w:i w:val="0"/>
                <w:sz w:val="18"/>
              </w:rPr>
              <w:t>7</w:t>
            </w:r>
          </w:p>
        </w:tc>
        <w:tc>
          <w:tcPr>
            <w:tcW w:type="dxa" w:w="1817"/>
          </w:tcPr>
          <w:p>
            <w:pPr>
              <w:spacing w:after="40" w:before="40"/>
            </w:pPr>
            <w:r>
              <w:rPr>
                <w:b w:val="0"/>
                <w:i w:val="0"/>
                <w:sz w:val="18"/>
              </w:rPr>
              <w:t>0</w:t>
            </w:r>
          </w:p>
        </w:tc>
        <w:tc>
          <w:tcPr>
            <w:tcW w:type="dxa" w:w="1817"/>
          </w:tcPr>
          <w:p>
            <w:pPr>
              <w:spacing w:after="40" w:before="40"/>
            </w:pPr>
            <w:r>
              <w:rPr>
                <w:b w:val="0"/>
                <w:i w:val="0"/>
                <w:sz w:val="18"/>
              </w:rPr>
              <w:t>2</w:t>
            </w:r>
          </w:p>
        </w:tc>
      </w:tr>
      <w:tr>
        <w:tc>
          <w:tcPr>
            <w:tcW w:type="dxa" w:w="1817"/>
            <w:shd w:val="clear" w:color="auto" w:fill="F5F8FB"/>
          </w:tcPr>
          <w:p>
            <w:pPr>
              <w:spacing w:after="40" w:before="40"/>
            </w:pPr>
            <w:r>
              <w:rPr>
                <w:b w:val="0"/>
                <w:i w:val="0"/>
                <w:sz w:val="18"/>
              </w:rPr>
              <w:t>B · Vehicle</w:t>
            </w:r>
          </w:p>
        </w:tc>
        <w:tc>
          <w:tcPr>
            <w:tcW w:type="dxa" w:w="1817"/>
            <w:shd w:val="clear" w:color="auto" w:fill="F5F8FB"/>
          </w:tcPr>
          <w:p>
            <w:pPr>
              <w:spacing w:after="40" w:before="40"/>
            </w:pPr>
            <w:r>
              <w:rPr>
                <w:b w:val="0"/>
                <w:i w:val="0"/>
                <w:sz w:val="18"/>
              </w:rPr>
              <w:t>4</w:t>
            </w:r>
          </w:p>
        </w:tc>
        <w:tc>
          <w:tcPr>
            <w:tcW w:type="dxa" w:w="1817"/>
            <w:shd w:val="clear" w:color="auto" w:fill="F5F8FB"/>
          </w:tcPr>
          <w:p>
            <w:pPr>
              <w:spacing w:after="40" w:before="40"/>
            </w:pPr>
            <w:r>
              <w:rPr>
                <w:b w:val="0"/>
                <w:i w:val="0"/>
                <w:sz w:val="18"/>
              </w:rPr>
              <w:t>3</w:t>
            </w:r>
          </w:p>
        </w:tc>
        <w:tc>
          <w:tcPr>
            <w:tcW w:type="dxa" w:w="1817"/>
            <w:shd w:val="clear" w:color="auto" w:fill="F5F8FB"/>
          </w:tcPr>
          <w:p>
            <w:pPr>
              <w:spacing w:after="40" w:before="40"/>
            </w:pPr>
            <w:r>
              <w:rPr>
                <w:b w:val="0"/>
                <w:i w:val="0"/>
                <w:sz w:val="18"/>
              </w:rPr>
              <w:t>0</w:t>
            </w:r>
          </w:p>
        </w:tc>
        <w:tc>
          <w:tcPr>
            <w:tcW w:type="dxa" w:w="1817"/>
            <w:shd w:val="clear" w:color="auto" w:fill="F5F8FB"/>
          </w:tcPr>
          <w:p>
            <w:pPr>
              <w:spacing w:after="40" w:before="40"/>
            </w:pPr>
            <w:r>
              <w:rPr>
                <w:b w:val="0"/>
                <w:i w:val="0"/>
                <w:sz w:val="18"/>
              </w:rPr>
              <w:t>1</w:t>
            </w:r>
          </w:p>
        </w:tc>
      </w:tr>
      <w:tr>
        <w:tc>
          <w:tcPr>
            <w:tcW w:type="dxa" w:w="1817"/>
          </w:tcPr>
          <w:p>
            <w:pPr>
              <w:spacing w:after="40" w:before="40"/>
            </w:pPr>
            <w:r>
              <w:rPr>
                <w:b w:val="0"/>
                <w:i w:val="0"/>
                <w:sz w:val="18"/>
              </w:rPr>
              <w:t>C · Ride Publishing</w:t>
            </w:r>
          </w:p>
        </w:tc>
        <w:tc>
          <w:tcPr>
            <w:tcW w:type="dxa" w:w="1817"/>
          </w:tcPr>
          <w:p>
            <w:pPr>
              <w:spacing w:after="40" w:before="40"/>
            </w:pPr>
            <w:r>
              <w:rPr>
                <w:b w:val="0"/>
                <w:i w:val="0"/>
                <w:sz w:val="18"/>
              </w:rPr>
              <w:t>5</w:t>
            </w:r>
          </w:p>
        </w:tc>
        <w:tc>
          <w:tcPr>
            <w:tcW w:type="dxa" w:w="1817"/>
          </w:tcPr>
          <w:p>
            <w:pPr>
              <w:spacing w:after="40" w:before="40"/>
            </w:pPr>
            <w:r>
              <w:rPr>
                <w:b w:val="0"/>
                <w:i w:val="0"/>
                <w:sz w:val="18"/>
              </w:rPr>
              <w:t>3</w:t>
            </w:r>
          </w:p>
        </w:tc>
        <w:tc>
          <w:tcPr>
            <w:tcW w:type="dxa" w:w="1817"/>
          </w:tcPr>
          <w:p>
            <w:pPr>
              <w:spacing w:after="40" w:before="40"/>
            </w:pPr>
            <w:r>
              <w:rPr>
                <w:b w:val="0"/>
                <w:i w:val="0"/>
                <w:sz w:val="18"/>
              </w:rPr>
              <w:t>1</w:t>
            </w:r>
          </w:p>
        </w:tc>
        <w:tc>
          <w:tcPr>
            <w:tcW w:type="dxa" w:w="1817"/>
          </w:tcPr>
          <w:p>
            <w:pPr>
              <w:spacing w:after="40" w:before="40"/>
            </w:pPr>
            <w:r>
              <w:rPr>
                <w:b w:val="0"/>
                <w:i w:val="0"/>
                <w:sz w:val="18"/>
              </w:rPr>
              <w:t>1</w:t>
            </w:r>
          </w:p>
        </w:tc>
      </w:tr>
      <w:tr>
        <w:tc>
          <w:tcPr>
            <w:tcW w:type="dxa" w:w="1817"/>
            <w:shd w:val="clear" w:color="auto" w:fill="F5F8FB"/>
          </w:tcPr>
          <w:p>
            <w:pPr>
              <w:spacing w:after="40" w:before="40"/>
            </w:pPr>
            <w:r>
              <w:rPr>
                <w:b w:val="0"/>
                <w:i w:val="0"/>
                <w:sz w:val="18"/>
              </w:rPr>
              <w:t>D · Search &amp; Matching</w:t>
            </w:r>
          </w:p>
        </w:tc>
        <w:tc>
          <w:tcPr>
            <w:tcW w:type="dxa" w:w="1817"/>
            <w:shd w:val="clear" w:color="auto" w:fill="F5F8FB"/>
          </w:tcPr>
          <w:p>
            <w:pPr>
              <w:spacing w:after="40" w:before="40"/>
            </w:pPr>
            <w:r>
              <w:rPr>
                <w:b w:val="0"/>
                <w:i w:val="0"/>
                <w:sz w:val="18"/>
              </w:rPr>
              <w:t>4</w:t>
            </w:r>
          </w:p>
        </w:tc>
        <w:tc>
          <w:tcPr>
            <w:tcW w:type="dxa" w:w="1817"/>
            <w:shd w:val="clear" w:color="auto" w:fill="F5F8FB"/>
          </w:tcPr>
          <w:p>
            <w:pPr>
              <w:spacing w:after="40" w:before="40"/>
            </w:pPr>
            <w:r>
              <w:rPr>
                <w:b w:val="0"/>
                <w:i w:val="0"/>
                <w:sz w:val="18"/>
              </w:rPr>
              <w:t>3</w:t>
            </w:r>
          </w:p>
        </w:tc>
        <w:tc>
          <w:tcPr>
            <w:tcW w:type="dxa" w:w="1817"/>
            <w:shd w:val="clear" w:color="auto" w:fill="F5F8FB"/>
          </w:tcPr>
          <w:p>
            <w:pPr>
              <w:spacing w:after="40" w:before="40"/>
            </w:pPr>
            <w:r>
              <w:rPr>
                <w:b w:val="0"/>
                <w:i w:val="0"/>
                <w:sz w:val="18"/>
              </w:rPr>
              <w:t>0</w:t>
            </w:r>
          </w:p>
        </w:tc>
        <w:tc>
          <w:tcPr>
            <w:tcW w:type="dxa" w:w="1817"/>
            <w:shd w:val="clear" w:color="auto" w:fill="F5F8FB"/>
          </w:tcPr>
          <w:p>
            <w:pPr>
              <w:spacing w:after="40" w:before="40"/>
            </w:pPr>
            <w:r>
              <w:rPr>
                <w:b w:val="0"/>
                <w:i w:val="0"/>
                <w:sz w:val="18"/>
              </w:rPr>
              <w:t>1</w:t>
            </w:r>
          </w:p>
        </w:tc>
      </w:tr>
      <w:tr>
        <w:tc>
          <w:tcPr>
            <w:tcW w:type="dxa" w:w="1817"/>
          </w:tcPr>
          <w:p>
            <w:pPr>
              <w:spacing w:after="40" w:before="40"/>
            </w:pPr>
            <w:r>
              <w:rPr>
                <w:b w:val="0"/>
                <w:i w:val="0"/>
                <w:sz w:val="18"/>
              </w:rPr>
              <w:t>E · Request &amp; Booking</w:t>
            </w:r>
          </w:p>
        </w:tc>
        <w:tc>
          <w:tcPr>
            <w:tcW w:type="dxa" w:w="1817"/>
          </w:tcPr>
          <w:p>
            <w:pPr>
              <w:spacing w:after="40" w:before="40"/>
            </w:pPr>
            <w:r>
              <w:rPr>
                <w:b w:val="0"/>
                <w:i w:val="0"/>
                <w:sz w:val="18"/>
              </w:rPr>
              <w:t>7</w:t>
            </w:r>
          </w:p>
        </w:tc>
        <w:tc>
          <w:tcPr>
            <w:tcW w:type="dxa" w:w="1817"/>
          </w:tcPr>
          <w:p>
            <w:pPr>
              <w:spacing w:after="40" w:before="40"/>
            </w:pPr>
            <w:r>
              <w:rPr>
                <w:b w:val="0"/>
                <w:i w:val="0"/>
                <w:sz w:val="18"/>
              </w:rPr>
              <w:t>1</w:t>
            </w:r>
          </w:p>
        </w:tc>
        <w:tc>
          <w:tcPr>
            <w:tcW w:type="dxa" w:w="1817"/>
          </w:tcPr>
          <w:p>
            <w:pPr>
              <w:spacing w:after="40" w:before="40"/>
            </w:pPr>
            <w:r>
              <w:rPr>
                <w:b w:val="0"/>
                <w:i w:val="0"/>
                <w:sz w:val="18"/>
              </w:rPr>
              <w:t>2</w:t>
            </w:r>
          </w:p>
        </w:tc>
        <w:tc>
          <w:tcPr>
            <w:tcW w:type="dxa" w:w="1817"/>
          </w:tcPr>
          <w:p>
            <w:pPr>
              <w:spacing w:after="40" w:before="40"/>
            </w:pPr>
            <w:r>
              <w:rPr>
                <w:b w:val="0"/>
                <w:i w:val="0"/>
                <w:sz w:val="18"/>
              </w:rPr>
              <w:t>4</w:t>
            </w:r>
          </w:p>
        </w:tc>
      </w:tr>
      <w:tr>
        <w:tc>
          <w:tcPr>
            <w:tcW w:type="dxa" w:w="1817"/>
            <w:shd w:val="clear" w:color="auto" w:fill="F5F8FB"/>
          </w:tcPr>
          <w:p>
            <w:pPr>
              <w:spacing w:after="40" w:before="40"/>
            </w:pPr>
            <w:r>
              <w:rPr>
                <w:b w:val="0"/>
                <w:i w:val="0"/>
                <w:sz w:val="18"/>
              </w:rPr>
              <w:t>F · Payment &amp; Settlement</w:t>
            </w:r>
          </w:p>
        </w:tc>
        <w:tc>
          <w:tcPr>
            <w:tcW w:type="dxa" w:w="1817"/>
            <w:shd w:val="clear" w:color="auto" w:fill="F5F8FB"/>
          </w:tcPr>
          <w:p>
            <w:pPr>
              <w:spacing w:after="40" w:before="40"/>
            </w:pPr>
            <w:r>
              <w:rPr>
                <w:b w:val="0"/>
                <w:i w:val="0"/>
                <w:sz w:val="18"/>
              </w:rPr>
              <w:t>8</w:t>
            </w:r>
          </w:p>
        </w:tc>
        <w:tc>
          <w:tcPr>
            <w:tcW w:type="dxa" w:w="1817"/>
            <w:shd w:val="clear" w:color="auto" w:fill="F5F8FB"/>
          </w:tcPr>
          <w:p>
            <w:pPr>
              <w:spacing w:after="40" w:before="40"/>
            </w:pPr>
            <w:r>
              <w:rPr>
                <w:b w:val="0"/>
                <w:i w:val="0"/>
                <w:sz w:val="18"/>
              </w:rPr>
              <w:t>3</w:t>
            </w:r>
          </w:p>
        </w:tc>
        <w:tc>
          <w:tcPr>
            <w:tcW w:type="dxa" w:w="1817"/>
            <w:shd w:val="clear" w:color="auto" w:fill="F5F8FB"/>
          </w:tcPr>
          <w:p>
            <w:pPr>
              <w:spacing w:after="40" w:before="40"/>
            </w:pPr>
            <w:r>
              <w:rPr>
                <w:b w:val="0"/>
                <w:i w:val="0"/>
                <w:sz w:val="18"/>
              </w:rPr>
              <w:t>1</w:t>
            </w:r>
          </w:p>
        </w:tc>
        <w:tc>
          <w:tcPr>
            <w:tcW w:type="dxa" w:w="1817"/>
            <w:shd w:val="clear" w:color="auto" w:fill="F5F8FB"/>
          </w:tcPr>
          <w:p>
            <w:pPr>
              <w:spacing w:after="40" w:before="40"/>
            </w:pPr>
            <w:r>
              <w:rPr>
                <w:b w:val="0"/>
                <w:i w:val="0"/>
                <w:sz w:val="18"/>
              </w:rPr>
              <w:t>4</w:t>
            </w:r>
          </w:p>
        </w:tc>
      </w:tr>
      <w:tr>
        <w:tc>
          <w:tcPr>
            <w:tcW w:type="dxa" w:w="1817"/>
          </w:tcPr>
          <w:p>
            <w:pPr>
              <w:spacing w:after="40" w:before="40"/>
            </w:pPr>
            <w:r>
              <w:rPr>
                <w:b w:val="0"/>
                <w:i w:val="0"/>
                <w:sz w:val="18"/>
              </w:rPr>
              <w:t>G · Trip Execution</w:t>
            </w:r>
          </w:p>
        </w:tc>
        <w:tc>
          <w:tcPr>
            <w:tcW w:type="dxa" w:w="1817"/>
          </w:tcPr>
          <w:p>
            <w:pPr>
              <w:spacing w:after="40" w:before="40"/>
            </w:pPr>
            <w:r>
              <w:rPr>
                <w:b w:val="0"/>
                <w:i w:val="0"/>
                <w:sz w:val="18"/>
              </w:rPr>
              <w:t>7</w:t>
            </w:r>
          </w:p>
        </w:tc>
        <w:tc>
          <w:tcPr>
            <w:tcW w:type="dxa" w:w="1817"/>
          </w:tcPr>
          <w:p>
            <w:pPr>
              <w:spacing w:after="40" w:before="40"/>
            </w:pPr>
            <w:r>
              <w:rPr>
                <w:b w:val="0"/>
                <w:i w:val="0"/>
                <w:sz w:val="18"/>
              </w:rPr>
              <w:t>5</w:t>
            </w:r>
          </w:p>
        </w:tc>
        <w:tc>
          <w:tcPr>
            <w:tcW w:type="dxa" w:w="1817"/>
          </w:tcPr>
          <w:p>
            <w:pPr>
              <w:spacing w:after="40" w:before="40"/>
            </w:pPr>
            <w:r>
              <w:rPr>
                <w:b w:val="0"/>
                <w:i w:val="0"/>
                <w:sz w:val="18"/>
              </w:rPr>
              <w:t>1</w:t>
            </w:r>
          </w:p>
        </w:tc>
        <w:tc>
          <w:tcPr>
            <w:tcW w:type="dxa" w:w="1817"/>
          </w:tcPr>
          <w:p>
            <w:pPr>
              <w:spacing w:after="40" w:before="40"/>
            </w:pPr>
            <w:r>
              <w:rPr>
                <w:b w:val="0"/>
                <w:i w:val="0"/>
                <w:sz w:val="18"/>
              </w:rPr>
              <w:t>1</w:t>
            </w:r>
          </w:p>
        </w:tc>
      </w:tr>
      <w:tr>
        <w:tc>
          <w:tcPr>
            <w:tcW w:type="dxa" w:w="1817"/>
            <w:shd w:val="clear" w:color="auto" w:fill="F5F8FB"/>
          </w:tcPr>
          <w:p>
            <w:pPr>
              <w:spacing w:after="40" w:before="40"/>
            </w:pPr>
            <w:r>
              <w:rPr>
                <w:b w:val="0"/>
                <w:i w:val="0"/>
                <w:sz w:val="18"/>
              </w:rPr>
              <w:t>H · Communication</w:t>
            </w:r>
          </w:p>
        </w:tc>
        <w:tc>
          <w:tcPr>
            <w:tcW w:type="dxa" w:w="1817"/>
            <w:shd w:val="clear" w:color="auto" w:fill="F5F8FB"/>
          </w:tcPr>
          <w:p>
            <w:pPr>
              <w:spacing w:after="40" w:before="40"/>
            </w:pPr>
            <w:r>
              <w:rPr>
                <w:b w:val="0"/>
                <w:i w:val="0"/>
                <w:sz w:val="18"/>
              </w:rPr>
              <w:t>3</w:t>
            </w:r>
          </w:p>
        </w:tc>
        <w:tc>
          <w:tcPr>
            <w:tcW w:type="dxa" w:w="1817"/>
            <w:shd w:val="clear" w:color="auto" w:fill="F5F8FB"/>
          </w:tcPr>
          <w:p>
            <w:pPr>
              <w:spacing w:after="40" w:before="40"/>
            </w:pPr>
            <w:r>
              <w:rPr>
                <w:b w:val="0"/>
                <w:i w:val="0"/>
                <w:sz w:val="18"/>
              </w:rPr>
              <w:t>2</w:t>
            </w:r>
          </w:p>
        </w:tc>
        <w:tc>
          <w:tcPr>
            <w:tcW w:type="dxa" w:w="1817"/>
            <w:shd w:val="clear" w:color="auto" w:fill="F5F8FB"/>
          </w:tcPr>
          <w:p>
            <w:pPr>
              <w:spacing w:after="40" w:before="40"/>
            </w:pPr>
            <w:r>
              <w:rPr>
                <w:b w:val="0"/>
                <w:i w:val="0"/>
                <w:sz w:val="18"/>
              </w:rPr>
              <w:t>1</w:t>
            </w:r>
          </w:p>
        </w:tc>
        <w:tc>
          <w:tcPr>
            <w:tcW w:type="dxa" w:w="1817"/>
            <w:shd w:val="clear" w:color="auto" w:fill="F5F8FB"/>
          </w:tcPr>
          <w:p>
            <w:pPr>
              <w:spacing w:after="40" w:before="40"/>
            </w:pPr>
            <w:r>
              <w:rPr>
                <w:b w:val="0"/>
                <w:i w:val="0"/>
                <w:sz w:val="18"/>
              </w:rPr>
              <w:t>0</w:t>
            </w:r>
          </w:p>
        </w:tc>
      </w:tr>
      <w:tr>
        <w:tc>
          <w:tcPr>
            <w:tcW w:type="dxa" w:w="1817"/>
          </w:tcPr>
          <w:p>
            <w:pPr>
              <w:spacing w:after="40" w:before="40"/>
            </w:pPr>
            <w:r>
              <w:rPr>
                <w:b w:val="0"/>
                <w:i w:val="0"/>
                <w:sz w:val="18"/>
              </w:rPr>
              <w:t>I · Safety</w:t>
            </w:r>
          </w:p>
        </w:tc>
        <w:tc>
          <w:tcPr>
            <w:tcW w:type="dxa" w:w="1817"/>
          </w:tcPr>
          <w:p>
            <w:pPr>
              <w:spacing w:after="40" w:before="40"/>
            </w:pPr>
            <w:r>
              <w:rPr>
                <w:b w:val="0"/>
                <w:i w:val="0"/>
                <w:sz w:val="18"/>
              </w:rPr>
              <w:t>7</w:t>
            </w:r>
          </w:p>
        </w:tc>
        <w:tc>
          <w:tcPr>
            <w:tcW w:type="dxa" w:w="1817"/>
          </w:tcPr>
          <w:p>
            <w:pPr>
              <w:spacing w:after="40" w:before="40"/>
            </w:pPr>
            <w:r>
              <w:rPr>
                <w:b w:val="0"/>
                <w:i w:val="0"/>
                <w:sz w:val="18"/>
              </w:rPr>
              <w:t>3</w:t>
            </w:r>
          </w:p>
        </w:tc>
        <w:tc>
          <w:tcPr>
            <w:tcW w:type="dxa" w:w="1817"/>
          </w:tcPr>
          <w:p>
            <w:pPr>
              <w:spacing w:after="40" w:before="40"/>
            </w:pPr>
            <w:r>
              <w:rPr>
                <w:b w:val="0"/>
                <w:i w:val="0"/>
                <w:sz w:val="18"/>
              </w:rPr>
              <w:t>0</w:t>
            </w:r>
          </w:p>
        </w:tc>
        <w:tc>
          <w:tcPr>
            <w:tcW w:type="dxa" w:w="1817"/>
          </w:tcPr>
          <w:p>
            <w:pPr>
              <w:spacing w:after="40" w:before="40"/>
            </w:pPr>
            <w:r>
              <w:rPr>
                <w:b w:val="0"/>
                <w:i w:val="0"/>
                <w:sz w:val="18"/>
              </w:rPr>
              <w:t>4</w:t>
            </w:r>
          </w:p>
        </w:tc>
      </w:tr>
      <w:tr>
        <w:tc>
          <w:tcPr>
            <w:tcW w:type="dxa" w:w="1817"/>
            <w:shd w:val="clear" w:color="auto" w:fill="F5F8FB"/>
          </w:tcPr>
          <w:p>
            <w:pPr>
              <w:spacing w:after="40" w:before="40"/>
            </w:pPr>
            <w:r>
              <w:rPr>
                <w:b w:val="0"/>
                <w:i w:val="0"/>
                <w:sz w:val="18"/>
              </w:rPr>
              <w:t>J · Ratings &amp; Reviews</w:t>
            </w:r>
          </w:p>
        </w:tc>
        <w:tc>
          <w:tcPr>
            <w:tcW w:type="dxa" w:w="1817"/>
            <w:shd w:val="clear" w:color="auto" w:fill="F5F8FB"/>
          </w:tcPr>
          <w:p>
            <w:pPr>
              <w:spacing w:after="40" w:before="40"/>
            </w:pPr>
            <w:r>
              <w:rPr>
                <w:b w:val="0"/>
                <w:i w:val="0"/>
                <w:sz w:val="18"/>
              </w:rPr>
              <w:t>3</w:t>
            </w:r>
          </w:p>
        </w:tc>
        <w:tc>
          <w:tcPr>
            <w:tcW w:type="dxa" w:w="1817"/>
            <w:shd w:val="clear" w:color="auto" w:fill="F5F8FB"/>
          </w:tcPr>
          <w:p>
            <w:pPr>
              <w:spacing w:after="40" w:before="40"/>
            </w:pPr>
            <w:r>
              <w:rPr>
                <w:b w:val="0"/>
                <w:i w:val="0"/>
                <w:sz w:val="18"/>
              </w:rPr>
              <w:t>0</w:t>
            </w:r>
          </w:p>
        </w:tc>
        <w:tc>
          <w:tcPr>
            <w:tcW w:type="dxa" w:w="1817"/>
            <w:shd w:val="clear" w:color="auto" w:fill="F5F8FB"/>
          </w:tcPr>
          <w:p>
            <w:pPr>
              <w:spacing w:after="40" w:before="40"/>
            </w:pPr>
            <w:r>
              <w:rPr>
                <w:b w:val="0"/>
                <w:i w:val="0"/>
                <w:sz w:val="18"/>
              </w:rPr>
              <w:t>0</w:t>
            </w:r>
          </w:p>
        </w:tc>
        <w:tc>
          <w:tcPr>
            <w:tcW w:type="dxa" w:w="1817"/>
            <w:shd w:val="clear" w:color="auto" w:fill="F5F8FB"/>
          </w:tcPr>
          <w:p>
            <w:pPr>
              <w:spacing w:after="40" w:before="40"/>
            </w:pPr>
            <w:r>
              <w:rPr>
                <w:b w:val="0"/>
                <w:i w:val="0"/>
                <w:sz w:val="18"/>
              </w:rPr>
              <w:t>3</w:t>
            </w:r>
          </w:p>
        </w:tc>
      </w:tr>
      <w:tr>
        <w:tc>
          <w:tcPr>
            <w:tcW w:type="dxa" w:w="1817"/>
          </w:tcPr>
          <w:p>
            <w:pPr>
              <w:spacing w:after="40" w:before="40"/>
            </w:pPr>
            <w:r>
              <w:rPr>
                <w:b w:val="0"/>
                <w:i w:val="0"/>
                <w:sz w:val="18"/>
              </w:rPr>
              <w:t>K · Wallet &amp; Rewards</w:t>
            </w:r>
          </w:p>
        </w:tc>
        <w:tc>
          <w:tcPr>
            <w:tcW w:type="dxa" w:w="1817"/>
          </w:tcPr>
          <w:p>
            <w:pPr>
              <w:spacing w:after="40" w:before="40"/>
            </w:pPr>
            <w:r>
              <w:rPr>
                <w:b w:val="0"/>
                <w:i w:val="0"/>
                <w:sz w:val="18"/>
              </w:rPr>
              <w:t>4</w:t>
            </w:r>
          </w:p>
        </w:tc>
        <w:tc>
          <w:tcPr>
            <w:tcW w:type="dxa" w:w="1817"/>
          </w:tcPr>
          <w:p>
            <w:pPr>
              <w:spacing w:after="40" w:before="40"/>
            </w:pPr>
            <w:r>
              <w:rPr>
                <w:b w:val="0"/>
                <w:i w:val="0"/>
                <w:sz w:val="18"/>
              </w:rPr>
              <w:t>0</w:t>
            </w:r>
          </w:p>
        </w:tc>
        <w:tc>
          <w:tcPr>
            <w:tcW w:type="dxa" w:w="1817"/>
          </w:tcPr>
          <w:p>
            <w:pPr>
              <w:spacing w:after="40" w:before="40"/>
            </w:pPr>
            <w:r>
              <w:rPr>
                <w:b w:val="0"/>
                <w:i w:val="0"/>
                <w:sz w:val="18"/>
              </w:rPr>
              <w:t>0</w:t>
            </w:r>
          </w:p>
        </w:tc>
        <w:tc>
          <w:tcPr>
            <w:tcW w:type="dxa" w:w="1817"/>
          </w:tcPr>
          <w:p>
            <w:pPr>
              <w:spacing w:after="40" w:before="40"/>
            </w:pPr>
            <w:r>
              <w:rPr>
                <w:b w:val="0"/>
                <w:i w:val="0"/>
                <w:sz w:val="18"/>
              </w:rPr>
              <w:t>4</w:t>
            </w:r>
          </w:p>
        </w:tc>
      </w:tr>
      <w:tr>
        <w:tc>
          <w:tcPr>
            <w:tcW w:type="dxa" w:w="1817"/>
            <w:shd w:val="clear" w:color="auto" w:fill="F5F8FB"/>
          </w:tcPr>
          <w:p>
            <w:pPr>
              <w:spacing w:after="40" w:before="40"/>
            </w:pPr>
            <w:r>
              <w:rPr>
                <w:b w:val="0"/>
                <w:i w:val="0"/>
                <w:sz w:val="18"/>
              </w:rPr>
              <w:t>L · Notifications</w:t>
            </w:r>
          </w:p>
        </w:tc>
        <w:tc>
          <w:tcPr>
            <w:tcW w:type="dxa" w:w="1817"/>
            <w:shd w:val="clear" w:color="auto" w:fill="F5F8FB"/>
          </w:tcPr>
          <w:p>
            <w:pPr>
              <w:spacing w:after="40" w:before="40"/>
            </w:pPr>
            <w:r>
              <w:rPr>
                <w:b w:val="0"/>
                <w:i w:val="0"/>
                <w:sz w:val="18"/>
              </w:rPr>
              <w:t>3</w:t>
            </w:r>
          </w:p>
        </w:tc>
        <w:tc>
          <w:tcPr>
            <w:tcW w:type="dxa" w:w="1817"/>
            <w:shd w:val="clear" w:color="auto" w:fill="F5F8FB"/>
          </w:tcPr>
          <w:p>
            <w:pPr>
              <w:spacing w:after="40" w:before="40"/>
            </w:pPr>
            <w:r>
              <w:rPr>
                <w:b w:val="0"/>
                <w:i w:val="0"/>
                <w:sz w:val="18"/>
              </w:rPr>
              <w:t>3</w:t>
            </w:r>
          </w:p>
        </w:tc>
        <w:tc>
          <w:tcPr>
            <w:tcW w:type="dxa" w:w="1817"/>
            <w:shd w:val="clear" w:color="auto" w:fill="F5F8FB"/>
          </w:tcPr>
          <w:p>
            <w:pPr>
              <w:spacing w:after="40" w:before="40"/>
            </w:pPr>
            <w:r>
              <w:rPr>
                <w:b w:val="0"/>
                <w:i w:val="0"/>
                <w:sz w:val="18"/>
              </w:rPr>
              <w:t>0</w:t>
            </w:r>
          </w:p>
        </w:tc>
        <w:tc>
          <w:tcPr>
            <w:tcW w:type="dxa" w:w="1817"/>
            <w:shd w:val="clear" w:color="auto" w:fill="F5F8FB"/>
          </w:tcPr>
          <w:p>
            <w:pPr>
              <w:spacing w:after="40" w:before="40"/>
            </w:pPr>
            <w:r>
              <w:rPr>
                <w:b w:val="0"/>
                <w:i w:val="0"/>
                <w:sz w:val="18"/>
              </w:rPr>
              <w:t>0</w:t>
            </w:r>
          </w:p>
        </w:tc>
      </w:tr>
      <w:tr>
        <w:tc>
          <w:tcPr>
            <w:tcW w:type="dxa" w:w="1817"/>
          </w:tcPr>
          <w:p>
            <w:pPr>
              <w:spacing w:after="40" w:before="40"/>
            </w:pPr>
            <w:r>
              <w:rPr>
                <w:b w:val="0"/>
                <w:i w:val="0"/>
                <w:sz w:val="18"/>
              </w:rPr>
              <w:t>M · Recurring Commute</w:t>
            </w:r>
          </w:p>
        </w:tc>
        <w:tc>
          <w:tcPr>
            <w:tcW w:type="dxa" w:w="1817"/>
          </w:tcPr>
          <w:p>
            <w:pPr>
              <w:spacing w:after="40" w:before="40"/>
            </w:pPr>
            <w:r>
              <w:rPr>
                <w:b w:val="0"/>
                <w:i w:val="0"/>
                <w:sz w:val="18"/>
              </w:rPr>
              <w:t>3</w:t>
            </w:r>
          </w:p>
        </w:tc>
        <w:tc>
          <w:tcPr>
            <w:tcW w:type="dxa" w:w="1817"/>
          </w:tcPr>
          <w:p>
            <w:pPr>
              <w:spacing w:after="40" w:before="40"/>
            </w:pPr>
            <w:r>
              <w:rPr>
                <w:b w:val="0"/>
                <w:i w:val="0"/>
                <w:sz w:val="18"/>
              </w:rPr>
              <w:t>0</w:t>
            </w:r>
          </w:p>
        </w:tc>
        <w:tc>
          <w:tcPr>
            <w:tcW w:type="dxa" w:w="1817"/>
          </w:tcPr>
          <w:p>
            <w:pPr>
              <w:spacing w:after="40" w:before="40"/>
            </w:pPr>
            <w:r>
              <w:rPr>
                <w:b w:val="0"/>
                <w:i w:val="0"/>
                <w:sz w:val="18"/>
              </w:rPr>
              <w:t>0</w:t>
            </w:r>
          </w:p>
        </w:tc>
        <w:tc>
          <w:tcPr>
            <w:tcW w:type="dxa" w:w="1817"/>
          </w:tcPr>
          <w:p>
            <w:pPr>
              <w:spacing w:after="40" w:before="40"/>
            </w:pPr>
            <w:r>
              <w:rPr>
                <w:b w:val="0"/>
                <w:i w:val="0"/>
                <w:sz w:val="18"/>
              </w:rPr>
              <w:t>3</w:t>
            </w:r>
          </w:p>
        </w:tc>
      </w:tr>
      <w:tr>
        <w:tc>
          <w:tcPr>
            <w:tcW w:type="dxa" w:w="1817"/>
            <w:shd w:val="clear" w:color="auto" w:fill="F5F8FB"/>
          </w:tcPr>
          <w:p>
            <w:pPr>
              <w:spacing w:after="40" w:before="40"/>
            </w:pPr>
            <w:r>
              <w:rPr>
                <w:b w:val="0"/>
                <w:i w:val="0"/>
                <w:sz w:val="18"/>
              </w:rPr>
              <w:t>N · Administration</w:t>
            </w:r>
          </w:p>
        </w:tc>
        <w:tc>
          <w:tcPr>
            <w:tcW w:type="dxa" w:w="1817"/>
            <w:shd w:val="clear" w:color="auto" w:fill="F5F8FB"/>
          </w:tcPr>
          <w:p>
            <w:pPr>
              <w:spacing w:after="40" w:before="40"/>
            </w:pPr>
            <w:r>
              <w:rPr>
                <w:b w:val="0"/>
                <w:i w:val="0"/>
                <w:sz w:val="18"/>
              </w:rPr>
              <w:t>10</w:t>
            </w:r>
          </w:p>
        </w:tc>
        <w:tc>
          <w:tcPr>
            <w:tcW w:type="dxa" w:w="1817"/>
            <w:shd w:val="clear" w:color="auto" w:fill="F5F8FB"/>
          </w:tcPr>
          <w:p>
            <w:pPr>
              <w:spacing w:after="40" w:before="40"/>
            </w:pPr>
            <w:r>
              <w:rPr>
                <w:b w:val="0"/>
                <w:i w:val="0"/>
                <w:sz w:val="18"/>
              </w:rPr>
              <w:t>6</w:t>
            </w:r>
          </w:p>
        </w:tc>
        <w:tc>
          <w:tcPr>
            <w:tcW w:type="dxa" w:w="1817"/>
            <w:shd w:val="clear" w:color="auto" w:fill="F5F8FB"/>
          </w:tcPr>
          <w:p>
            <w:pPr>
              <w:spacing w:after="40" w:before="40"/>
            </w:pPr>
            <w:r>
              <w:rPr>
                <w:b w:val="0"/>
                <w:i w:val="0"/>
                <w:sz w:val="18"/>
              </w:rPr>
              <w:t>0</w:t>
            </w:r>
          </w:p>
        </w:tc>
        <w:tc>
          <w:tcPr>
            <w:tcW w:type="dxa" w:w="1817"/>
            <w:shd w:val="clear" w:color="auto" w:fill="F5F8FB"/>
          </w:tcPr>
          <w:p>
            <w:pPr>
              <w:spacing w:after="40" w:before="40"/>
            </w:pPr>
            <w:r>
              <w:rPr>
                <w:b w:val="0"/>
                <w:i w:val="0"/>
                <w:sz w:val="18"/>
              </w:rPr>
              <w:t>4</w:t>
            </w:r>
          </w:p>
        </w:tc>
      </w:tr>
      <w:tr>
        <w:tc>
          <w:tcPr>
            <w:tcW w:type="dxa" w:w="1817"/>
          </w:tcPr>
          <w:p>
            <w:pPr>
              <w:spacing w:after="40" w:before="40"/>
            </w:pPr>
            <w:r>
              <w:rPr>
                <w:b w:val="0"/>
                <w:i w:val="0"/>
                <w:sz w:val="18"/>
              </w:rPr>
              <w:t>O · Cross-Cutting System</w:t>
            </w:r>
          </w:p>
        </w:tc>
        <w:tc>
          <w:tcPr>
            <w:tcW w:type="dxa" w:w="1817"/>
          </w:tcPr>
          <w:p>
            <w:pPr>
              <w:spacing w:after="40" w:before="40"/>
            </w:pPr>
            <w:r>
              <w:rPr>
                <w:b w:val="0"/>
                <w:i w:val="0"/>
                <w:sz w:val="18"/>
              </w:rPr>
              <w:t>6</w:t>
            </w:r>
          </w:p>
        </w:tc>
        <w:tc>
          <w:tcPr>
            <w:tcW w:type="dxa" w:w="1817"/>
          </w:tcPr>
          <w:p>
            <w:pPr>
              <w:spacing w:after="40" w:before="40"/>
            </w:pPr>
            <w:r>
              <w:rPr>
                <w:b w:val="0"/>
                <w:i w:val="0"/>
                <w:sz w:val="18"/>
              </w:rPr>
              <w:t>5</w:t>
            </w:r>
          </w:p>
        </w:tc>
        <w:tc>
          <w:tcPr>
            <w:tcW w:type="dxa" w:w="1817"/>
          </w:tcPr>
          <w:p>
            <w:pPr>
              <w:spacing w:after="40" w:before="40"/>
            </w:pPr>
            <w:r>
              <w:rPr>
                <w:b w:val="0"/>
                <w:i w:val="0"/>
                <w:sz w:val="18"/>
              </w:rPr>
              <w:t>0</w:t>
            </w:r>
          </w:p>
        </w:tc>
        <w:tc>
          <w:tcPr>
            <w:tcW w:type="dxa" w:w="1817"/>
          </w:tcPr>
          <w:p>
            <w:pPr>
              <w:spacing w:after="40" w:before="40"/>
            </w:pPr>
            <w:r>
              <w:rPr>
                <w:b w:val="0"/>
                <w:i w:val="0"/>
                <w:sz w:val="18"/>
              </w:rPr>
              <w:t>1</w:t>
            </w:r>
          </w:p>
        </w:tc>
      </w:tr>
      <w:tr>
        <w:tc>
          <w:tcPr>
            <w:tcW w:type="dxa" w:w="1817"/>
            <w:shd w:val="clear" w:color="auto" w:fill="F5F8FB"/>
          </w:tcPr>
          <w:p>
            <w:pPr>
              <w:spacing w:after="40" w:before="40"/>
            </w:pPr>
            <w:r>
              <w:rPr>
                <w:b/>
                <w:i w:val="0"/>
                <w:sz w:val="18"/>
              </w:rPr>
              <w:t>Total</w:t>
            </w:r>
          </w:p>
        </w:tc>
        <w:tc>
          <w:tcPr>
            <w:tcW w:type="dxa" w:w="1817"/>
            <w:shd w:val="clear" w:color="auto" w:fill="F5F8FB"/>
          </w:tcPr>
          <w:p>
            <w:pPr>
              <w:spacing w:after="40" w:before="40"/>
            </w:pPr>
            <w:r>
              <w:rPr>
                <w:b/>
                <w:i w:val="0"/>
                <w:sz w:val="18"/>
              </w:rPr>
              <w:t>83</w:t>
            </w:r>
          </w:p>
        </w:tc>
        <w:tc>
          <w:tcPr>
            <w:tcW w:type="dxa" w:w="1817"/>
            <w:shd w:val="clear" w:color="auto" w:fill="F5F8FB"/>
          </w:tcPr>
          <w:p>
            <w:pPr>
              <w:spacing w:after="40" w:before="40"/>
            </w:pPr>
            <w:r>
              <w:rPr>
                <w:b/>
                <w:i w:val="0"/>
                <w:sz w:val="18"/>
              </w:rPr>
              <w:t>44</w:t>
            </w:r>
          </w:p>
        </w:tc>
        <w:tc>
          <w:tcPr>
            <w:tcW w:type="dxa" w:w="1817"/>
            <w:shd w:val="clear" w:color="auto" w:fill="F5F8FB"/>
          </w:tcPr>
          <w:p>
            <w:pPr>
              <w:spacing w:after="40" w:before="40"/>
            </w:pPr>
            <w:r>
              <w:rPr>
                <w:b/>
                <w:i w:val="0"/>
                <w:sz w:val="18"/>
              </w:rPr>
              <w:t>6</w:t>
            </w:r>
          </w:p>
        </w:tc>
        <w:tc>
          <w:tcPr>
            <w:tcW w:type="dxa" w:w="1817"/>
            <w:shd w:val="clear" w:color="auto" w:fill="F5F8FB"/>
          </w:tcPr>
          <w:p>
            <w:pPr>
              <w:spacing w:after="40" w:before="40"/>
            </w:pPr>
            <w:r>
              <w:rPr>
                <w:b/>
                <w:i w:val="0"/>
                <w:sz w:val="18"/>
              </w:rPr>
              <w:t>33</w:t>
            </w:r>
          </w:p>
        </w:tc>
      </w:tr>
    </w:tbl>
    <w:p>
      <w:pPr>
        <w:spacing w:after="80"/>
      </w:pPr>
    </w:p>
    <w:p>
      <w:pPr>
        <w:pStyle w:val="Heading2"/>
      </w:pPr>
      <w:r>
        <w:rPr>
          <w:b/>
          <w:i w:val="0"/>
          <w:color w:val="1F3A5F"/>
          <w:sz w:val="29"/>
        </w:rPr>
        <w:t>1.4 The Three Findings That Matter</w:t>
      </w:r>
    </w:p>
    <w:p>
      <w:r>
        <w:rPr>
          <w:b/>
          <w:i w:val="0"/>
        </w:rPr>
        <w:t>1 — The core journey is specifiable, but its middle is not.</w:t>
      </w:r>
    </w:p>
    <w:p>
      <w:r>
        <w:rPr>
          <w:b w:val="0"/>
          <w:i w:val="0"/>
        </w:rPr>
        <w:t>A passenger can search (</w:t>
      </w:r>
      <w:r>
        <w:rPr>
          <w:rFonts w:ascii="Consolas" w:hAnsi="Consolas"/>
          <w:b w:val="0"/>
          <w:i w:val="0"/>
          <w:color w:val="2C4A6E"/>
          <w:sz w:val="19"/>
        </w:rPr>
        <w:t>UC-019</w:t>
      </w:r>
      <w:r>
        <w:rPr>
          <w:b w:val="0"/>
          <w:i w:val="0"/>
        </w:rPr>
        <w:t>–</w:t>
      </w:r>
      <w:r>
        <w:rPr>
          <w:rFonts w:ascii="Consolas" w:hAnsi="Consolas"/>
          <w:b w:val="0"/>
          <w:i w:val="0"/>
          <w:color w:val="2C4A6E"/>
          <w:sz w:val="19"/>
        </w:rPr>
        <w:t>UC-021</w:t>
      </w:r>
      <w:r>
        <w:rPr>
          <w:b w:val="0"/>
          <w:i w:val="0"/>
        </w:rPr>
        <w:t>, all Specified) and can travel (</w:t>
      </w:r>
      <w:r>
        <w:rPr>
          <w:rFonts w:ascii="Consolas" w:hAnsi="Consolas"/>
          <w:b w:val="0"/>
          <w:i w:val="0"/>
          <w:color w:val="2C4A6E"/>
          <w:sz w:val="19"/>
        </w:rPr>
        <w:t>UC-038</w:t>
      </w:r>
      <w:r>
        <w:rPr>
          <w:b w:val="0"/>
          <w:i w:val="0"/>
        </w:rPr>
        <w:t>–</w:t>
      </w:r>
      <w:r>
        <w:rPr>
          <w:rFonts w:ascii="Consolas" w:hAnsi="Consolas"/>
          <w:b w:val="0"/>
          <w:i w:val="0"/>
          <w:color w:val="2C4A6E"/>
          <w:sz w:val="19"/>
        </w:rPr>
        <w:t>UC-044</w:t>
      </w:r>
      <w:r>
        <w:rPr>
          <w:b w:val="0"/>
          <w:i w:val="0"/>
        </w:rPr>
        <w:t>,</w:t>
      </w:r>
    </w:p>
    <w:p>
      <w:r>
        <w:rPr>
          <w:b w:val="0"/>
          <w:i w:val="0"/>
        </w:rPr>
        <w:t>five of seven Specified). What sits between them — requesting, being accepted, holding a</w:t>
      </w:r>
    </w:p>
    <w:p>
      <w:r>
        <w:rPr>
          <w:b w:val="0"/>
          <w:i w:val="0"/>
        </w:rPr>
        <w:t>seat, and paying at the right moment (</w:t>
      </w:r>
      <w:r>
        <w:rPr>
          <w:rFonts w:ascii="Consolas" w:hAnsi="Consolas"/>
          <w:b w:val="0"/>
          <w:i w:val="0"/>
          <w:color w:val="2C4A6E"/>
          <w:sz w:val="19"/>
        </w:rPr>
        <w:t>UC-023</w:t>
      </w:r>
      <w:r>
        <w:rPr>
          <w:b w:val="0"/>
          <w:i w:val="0"/>
        </w:rPr>
        <w:t>–</w:t>
      </w:r>
      <w:r>
        <w:rPr>
          <w:rFonts w:ascii="Consolas" w:hAnsi="Consolas"/>
          <w:b w:val="0"/>
          <w:i w:val="0"/>
          <w:color w:val="2C4A6E"/>
          <w:sz w:val="19"/>
        </w:rPr>
        <w:t>UC-028</w:t>
      </w:r>
      <w:r>
        <w:rPr>
          <w:b w:val="0"/>
          <w:i w:val="0"/>
        </w:rPr>
        <w:t>) — is almost entirely governed by</w:t>
      </w:r>
    </w:p>
    <w:p>
      <w:r>
        <w:rPr>
          <w:rFonts w:ascii="Consolas" w:hAnsi="Consolas"/>
          <w:b w:val="0"/>
          <w:i w:val="0"/>
          <w:color w:val="2C4A6E"/>
          <w:sz w:val="19"/>
        </w:rPr>
        <w:t>BAD-DEC-007</w:t>
      </w:r>
      <w:r>
        <w:rPr>
          <w:b w:val="0"/>
          <w:i w:val="0"/>
        </w:rPr>
        <w:t xml:space="preserve"> and </w:t>
      </w:r>
      <w:r>
        <w:rPr>
          <w:rFonts w:ascii="Consolas" w:hAnsi="Consolas"/>
          <w:b w:val="0"/>
          <w:i w:val="0"/>
          <w:color w:val="2C4A6E"/>
          <w:sz w:val="19"/>
        </w:rPr>
        <w:t>BAD-DEC-009</w:t>
      </w:r>
      <w:r>
        <w:rPr>
          <w:b w:val="0"/>
          <w:i w:val="0"/>
        </w:rPr>
        <w:t xml:space="preserve">. </w:t>
      </w:r>
      <w:r>
        <w:rPr>
          <w:b/>
          <w:i w:val="0"/>
        </w:rPr>
        <w:t>The system's narrow waist is its least decided part.</w:t>
      </w:r>
    </w:p>
    <w:p>
      <w:r>
        <w:rPr>
          <w:b/>
          <w:i w:val="0"/>
        </w:rPr>
        <w:t>2 — Safety splits cleanly into "can build" and "must not build yet".</w:t>
      </w:r>
    </w:p>
    <w:p>
      <w:r>
        <w:rPr>
          <w:b w:val="0"/>
          <w:i w:val="0"/>
        </w:rPr>
        <w:t>Recording, routing and auditing a safety incident (</w:t>
      </w:r>
      <w:r>
        <w:rPr>
          <w:rFonts w:ascii="Consolas" w:hAnsi="Consolas"/>
          <w:b w:val="0"/>
          <w:i w:val="0"/>
          <w:color w:val="2C4A6E"/>
          <w:sz w:val="19"/>
        </w:rPr>
        <w:t>UC-051</w:t>
      </w:r>
      <w:r>
        <w:rPr>
          <w:b w:val="0"/>
          <w:i w:val="0"/>
        </w:rPr>
        <w:t>) is Specified. Raising an SOS</w:t>
      </w:r>
    </w:p>
    <w:p>
      <w:r>
        <w:rPr>
          <w:b w:val="0"/>
          <w:i w:val="0"/>
        </w:rPr>
        <w:t>(</w:t>
      </w:r>
      <w:r>
        <w:rPr>
          <w:rFonts w:ascii="Consolas" w:hAnsi="Consolas"/>
          <w:b w:val="0"/>
          <w:i w:val="0"/>
          <w:color w:val="2C4A6E"/>
          <w:sz w:val="19"/>
        </w:rPr>
        <w:t>UC-050</w:t>
      </w:r>
      <w:r>
        <w:rPr>
          <w:b w:val="0"/>
          <w:i w:val="0"/>
        </w:rPr>
        <w:t>) and responding to one (</w:t>
      </w:r>
      <w:r>
        <w:rPr>
          <w:rFonts w:ascii="Consolas" w:hAnsi="Consolas"/>
          <w:b w:val="0"/>
          <w:i w:val="0"/>
          <w:color w:val="2C4A6E"/>
          <w:sz w:val="19"/>
        </w:rPr>
        <w:t>UC-052</w:t>
      </w:r>
      <w:r>
        <w:rPr>
          <w:b w:val="0"/>
          <w:i w:val="0"/>
        </w:rPr>
        <w:t xml:space="preserve">) are Outlined, because </w:t>
      </w:r>
      <w:r>
        <w:rPr>
          <w:rFonts w:ascii="Consolas" w:hAnsi="Consolas"/>
          <w:b w:val="0"/>
          <w:i w:val="0"/>
          <w:color w:val="2C4A6E"/>
          <w:sz w:val="19"/>
        </w:rPr>
        <w:t>BAD-DEC-011</w:t>
      </w:r>
      <w:r>
        <w:rPr>
          <w:b w:val="0"/>
          <w:i w:val="0"/>
        </w:rPr>
        <w:t xml:space="preserve"> does not</w:t>
      </w:r>
    </w:p>
    <w:p>
      <w:r>
        <w:rPr>
          <w:b w:val="0"/>
          <w:i w:val="0"/>
        </w:rPr>
        <w:t xml:space="preserve">exist. This is the same split CMP-DOC-02 </w:t>
      </w:r>
      <w:r>
        <w:rPr>
          <w:rFonts w:ascii="Consolas" w:hAnsi="Consolas"/>
          <w:b w:val="0"/>
          <w:i w:val="0"/>
          <w:color w:val="2C4A6E"/>
          <w:sz w:val="19"/>
        </w:rPr>
        <w:t>BR-05</w:t>
      </w:r>
      <w:r>
        <w:rPr>
          <w:b w:val="0"/>
          <w:i w:val="0"/>
        </w:rPr>
        <w:t xml:space="preserve"> recommends for delivery: build the</w:t>
      </w:r>
    </w:p>
    <w:p>
      <w:r>
        <w:rPr>
          <w:b w:val="0"/>
          <w:i w:val="0"/>
        </w:rPr>
        <w:t>infrastructure, withhold the control.</w:t>
      </w:r>
    </w:p>
    <w:p>
      <w:r>
        <w:rPr>
          <w:b/>
          <w:i w:val="0"/>
        </w:rPr>
        <w:t>3 — Three packages have no specifiable behaviour at all.</w:t>
      </w:r>
    </w:p>
    <w:p>
      <w:r>
        <w:rPr>
          <w:b w:val="0"/>
          <w:i w:val="0"/>
        </w:rPr>
        <w:t>Ratings &amp; Reviews, Wallet &amp; Rewards, and Recurring Commute — 10 use cases — are entirely</w:t>
      </w:r>
    </w:p>
    <w:p>
      <w:r>
        <w:rPr>
          <w:b w:val="0"/>
          <w:i w:val="0"/>
        </w:rPr>
        <w:t>Outlined. No screen can be designed and no test written for any of them today.</w:t>
      </w:r>
    </w:p>
    <w:p>
      <w:pPr>
        <w:pStyle w:val="Heading2"/>
      </w:pPr>
      <w:r>
        <w:rPr>
          <w:b/>
          <w:i w:val="0"/>
          <w:color w:val="1F3A5F"/>
          <w:sz w:val="29"/>
        </w:rPr>
        <w:t>1.5 What a Reader Can Do With This Document Today</w:t>
      </w:r>
    </w:p>
    <w:p>
      <w:pPr>
        <w:pStyle w:val="CMPCaption"/>
      </w:pPr>
      <w:r>
        <w:rPr>
          <w:i/>
        </w:rPr>
        <w:t>Table 11 — 1.5 What a Reader Can Do With This Document Today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Reader</w:t>
            </w:r>
          </w:p>
        </w:tc>
        <w:tc>
          <w:tcPr>
            <w:tcW w:type="dxa" w:w="4543"/>
            <w:shd w:val="clear" w:color="auto" w:fill="1F3A5F"/>
          </w:tcPr>
          <w:p>
            <w:pPr>
              <w:spacing w:after="40" w:before="40"/>
            </w:pPr>
            <w:r>
              <w:rPr>
                <w:b/>
                <w:i w:val="0"/>
                <w:color w:val="FFFFFF"/>
                <w:sz w:val="18"/>
              </w:rPr>
              <w:t>Can act on</w:t>
            </w:r>
          </w:p>
        </w:tc>
      </w:tr>
      <w:tr>
        <w:tc>
          <w:tcPr>
            <w:tcW w:type="dxa" w:w="4543"/>
          </w:tcPr>
          <w:p>
            <w:pPr>
              <w:spacing w:after="40" w:before="40"/>
            </w:pPr>
            <w:r>
              <w:rPr>
                <w:b w:val="0"/>
                <w:i w:val="0"/>
                <w:sz w:val="18"/>
              </w:rPr>
              <w:t>UI/UX Designer</w:t>
            </w:r>
          </w:p>
        </w:tc>
        <w:tc>
          <w:tcPr>
            <w:tcW w:type="dxa" w:w="4543"/>
          </w:tcPr>
          <w:p>
            <w:pPr>
              <w:spacing w:after="40" w:before="40"/>
            </w:pPr>
            <w:r>
              <w:rPr>
                <w:b w:val="0"/>
                <w:i w:val="0"/>
                <w:sz w:val="18"/>
              </w:rPr>
              <w:t>44 specified use cases — enough to design the search, publish, trip and notification journeys end to end.</w:t>
            </w:r>
          </w:p>
        </w:tc>
      </w:tr>
      <w:tr>
        <w:tc>
          <w:tcPr>
            <w:tcW w:type="dxa" w:w="4543"/>
            <w:shd w:val="clear" w:color="auto" w:fill="F5F8FB"/>
          </w:tcPr>
          <w:p>
            <w:pPr>
              <w:spacing w:after="40" w:before="40"/>
            </w:pPr>
            <w:r>
              <w:rPr>
                <w:b w:val="0"/>
                <w:i w:val="0"/>
                <w:sz w:val="18"/>
              </w:rPr>
              <w:t>QA Analyst</w:t>
            </w:r>
          </w:p>
        </w:tc>
        <w:tc>
          <w:tcPr>
            <w:tcW w:type="dxa" w:w="4543"/>
            <w:shd w:val="clear" w:color="auto" w:fill="F5F8FB"/>
          </w:tcPr>
          <w:p>
            <w:pPr>
              <w:spacing w:after="40" w:before="40"/>
            </w:pPr>
            <w:r>
              <w:rPr>
                <w:b w:val="0"/>
                <w:i w:val="0"/>
                <w:sz w:val="18"/>
              </w:rPr>
              <w:t>44 specified use cases with explicit exception flows — enough to begin the test strategy for the unblocked half.</w:t>
            </w:r>
          </w:p>
        </w:tc>
      </w:tr>
      <w:tr>
        <w:tc>
          <w:tcPr>
            <w:tcW w:type="dxa" w:w="4543"/>
          </w:tcPr>
          <w:p>
            <w:pPr>
              <w:spacing w:after="40" w:before="40"/>
            </w:pPr>
            <w:r>
              <w:rPr>
                <w:b w:val="0"/>
                <w:i w:val="0"/>
                <w:sz w:val="18"/>
              </w:rPr>
              <w:t>Architect</w:t>
            </w:r>
          </w:p>
        </w:tc>
        <w:tc>
          <w:tcPr>
            <w:tcW w:type="dxa" w:w="4543"/>
          </w:tcPr>
          <w:p>
            <w:pPr>
              <w:spacing w:after="40" w:before="40"/>
            </w:pPr>
            <w:r>
              <w:rPr>
                <w:b w:val="0"/>
                <w:i w:val="0"/>
                <w:sz w:val="18"/>
              </w:rPr>
              <w:t>All 83 — the outlined ones still declare actors, triggers and data touched, which is sufficient for architectural shaping.</w:t>
            </w:r>
          </w:p>
        </w:tc>
      </w:tr>
      <w:tr>
        <w:tc>
          <w:tcPr>
            <w:tcW w:type="dxa" w:w="4543"/>
            <w:shd w:val="clear" w:color="auto" w:fill="F5F8FB"/>
          </w:tcPr>
          <w:p>
            <w:pPr>
              <w:spacing w:after="40" w:before="40"/>
            </w:pPr>
            <w:r>
              <w:rPr>
                <w:b w:val="0"/>
                <w:i w:val="0"/>
                <w:sz w:val="18"/>
              </w:rPr>
              <w:t>Product Owner</w:t>
            </w:r>
          </w:p>
        </w:tc>
        <w:tc>
          <w:tcPr>
            <w:tcW w:type="dxa" w:w="4543"/>
            <w:shd w:val="clear" w:color="auto" w:fill="F5F8FB"/>
          </w:tcPr>
          <w:p>
            <w:pPr>
              <w:spacing w:after="40" w:before="40"/>
            </w:pPr>
            <w:r>
              <w:rPr>
                <w:b w:val="0"/>
                <w:i w:val="0"/>
                <w:sz w:val="18"/>
              </w:rPr>
              <w:t>§16.4 — the decision-to-use-case leverage table.</w:t>
            </w:r>
          </w:p>
        </w:tc>
      </w:tr>
    </w:tbl>
    <w:p>
      <w:pPr>
        <w:spacing w:after="80"/>
      </w:pPr>
    </w:p>
    <w:p>
      <w:r>
        <w:br w:type="page"/>
      </w:r>
    </w:p>
    <w:p>
      <w:pPr>
        <w:pStyle w:val="Heading1"/>
      </w:pPr>
      <w:r>
        <w:rPr>
          <w:b/>
          <w:i w:val="0"/>
          <w:color w:val="1F3A5F"/>
          <w:sz w:val="38"/>
        </w:rPr>
        <w:t>2. Actors</w:t>
      </w:r>
    </w:p>
    <w:p>
      <w:pPr>
        <w:pStyle w:val="Heading2"/>
      </w:pPr>
      <w:r>
        <w:rPr>
          <w:b/>
          <w:i w:val="0"/>
          <w:color w:val="1F3A5F"/>
          <w:sz w:val="29"/>
        </w:rPr>
        <w:t>2.1 Actor Definition Convention</w:t>
      </w:r>
    </w:p>
    <w:p>
      <w:pPr>
        <w:pStyle w:val="CMPCaption"/>
      </w:pPr>
      <w:r>
        <w:rPr>
          <w:i/>
        </w:rPr>
        <w:t>Table 12 — 2.1 Actor Definition Convention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Class</w:t>
            </w:r>
          </w:p>
        </w:tc>
        <w:tc>
          <w:tcPr>
            <w:tcW w:type="dxa" w:w="4543"/>
            <w:shd w:val="clear" w:color="auto" w:fill="1F3A5F"/>
          </w:tcPr>
          <w:p>
            <w:pPr>
              <w:spacing w:after="40" w:before="40"/>
            </w:pPr>
            <w:r>
              <w:rPr>
                <w:b/>
                <w:i w:val="0"/>
                <w:color w:val="FFFFFF"/>
                <w:sz w:val="18"/>
              </w:rPr>
              <w:t>Meaning</w:t>
            </w:r>
          </w:p>
        </w:tc>
      </w:tr>
      <w:tr>
        <w:tc>
          <w:tcPr>
            <w:tcW w:type="dxa" w:w="4543"/>
          </w:tcPr>
          <w:p>
            <w:pPr>
              <w:spacing w:after="40" w:before="40"/>
            </w:pPr>
            <w:r>
              <w:rPr>
                <w:b/>
                <w:i w:val="0"/>
                <w:sz w:val="18"/>
              </w:rPr>
              <w:t>Primary</w:t>
            </w:r>
          </w:p>
        </w:tc>
        <w:tc>
          <w:tcPr>
            <w:tcW w:type="dxa" w:w="4543"/>
          </w:tcPr>
          <w:p>
            <w:pPr>
              <w:spacing w:after="40" w:before="40"/>
            </w:pPr>
            <w:r>
              <w:rPr>
                <w:b w:val="0"/>
                <w:i w:val="0"/>
                <w:sz w:val="18"/>
              </w:rPr>
              <w:t>Initiates a use case to achieve a goal of their own.</w:t>
            </w:r>
          </w:p>
        </w:tc>
      </w:tr>
      <w:tr>
        <w:tc>
          <w:tcPr>
            <w:tcW w:type="dxa" w:w="4543"/>
            <w:shd w:val="clear" w:color="auto" w:fill="F5F8FB"/>
          </w:tcPr>
          <w:p>
            <w:pPr>
              <w:spacing w:after="40" w:before="40"/>
            </w:pPr>
            <w:r>
              <w:rPr>
                <w:b/>
                <w:i w:val="0"/>
                <w:sz w:val="18"/>
              </w:rPr>
              <w:t>Supporting</w:t>
            </w:r>
          </w:p>
        </w:tc>
        <w:tc>
          <w:tcPr>
            <w:tcW w:type="dxa" w:w="4543"/>
            <w:shd w:val="clear" w:color="auto" w:fill="F5F8FB"/>
          </w:tcPr>
          <w:p>
            <w:pPr>
              <w:spacing w:after="40" w:before="40"/>
            </w:pPr>
            <w:r>
              <w:rPr>
                <w:b w:val="0"/>
                <w:i w:val="0"/>
                <w:sz w:val="18"/>
              </w:rPr>
              <w:t>Provides a service the platform relies on to complete a use case.</w:t>
            </w:r>
          </w:p>
        </w:tc>
      </w:tr>
      <w:tr>
        <w:tc>
          <w:tcPr>
            <w:tcW w:type="dxa" w:w="4543"/>
          </w:tcPr>
          <w:p>
            <w:pPr>
              <w:spacing w:after="40" w:before="40"/>
            </w:pPr>
            <w:r>
              <w:rPr>
                <w:b/>
                <w:i w:val="0"/>
                <w:sz w:val="18"/>
              </w:rPr>
              <w:t>Offstage</w:t>
            </w:r>
          </w:p>
        </w:tc>
        <w:tc>
          <w:tcPr>
            <w:tcW w:type="dxa" w:w="4543"/>
          </w:tcPr>
          <w:p>
            <w:pPr>
              <w:spacing w:after="40" w:before="40"/>
            </w:pPr>
            <w:r>
              <w:rPr>
                <w:b w:val="0"/>
                <w:i w:val="0"/>
                <w:sz w:val="18"/>
              </w:rPr>
              <w:t>Has an interest in the outcome but does not interact directly.</w:t>
            </w:r>
          </w:p>
        </w:tc>
      </w:tr>
      <w:tr>
        <w:tc>
          <w:tcPr>
            <w:tcW w:type="dxa" w:w="4543"/>
            <w:shd w:val="clear" w:color="auto" w:fill="F5F8FB"/>
          </w:tcPr>
          <w:p>
            <w:pPr>
              <w:spacing w:after="40" w:before="40"/>
            </w:pPr>
            <w:r>
              <w:rPr>
                <w:b/>
                <w:i w:val="0"/>
                <w:sz w:val="18"/>
              </w:rPr>
              <w:t>System</w:t>
            </w:r>
          </w:p>
        </w:tc>
        <w:tc>
          <w:tcPr>
            <w:tcW w:type="dxa" w:w="4543"/>
            <w:shd w:val="clear" w:color="auto" w:fill="F5F8FB"/>
          </w:tcPr>
          <w:p>
            <w:pPr>
              <w:spacing w:after="40" w:before="40"/>
            </w:pPr>
            <w:r>
              <w:rPr>
                <w:b w:val="0"/>
                <w:i w:val="0"/>
                <w:sz w:val="18"/>
              </w:rPr>
              <w:t>The platform acting on its own initiative (scheduled, triggered or automatic).</w:t>
            </w:r>
          </w:p>
        </w:tc>
      </w:tr>
    </w:tbl>
    <w:p>
      <w:pPr>
        <w:spacing w:after="80"/>
      </w:pPr>
    </w:p>
    <w:p>
      <w:pPr>
        <w:pStyle w:val="Heading2"/>
      </w:pPr>
      <w:r>
        <w:rPr>
          <w:b/>
          <w:i w:val="0"/>
          <w:color w:val="1F3A5F"/>
          <w:sz w:val="29"/>
        </w:rPr>
        <w:t>2.2 Actor Register</w:t>
      </w:r>
    </w:p>
    <w:p>
      <w:pPr>
        <w:pStyle w:val="CMPCaption"/>
      </w:pPr>
      <w:r>
        <w:rPr>
          <w:i/>
        </w:rPr>
        <w:t>Table 13 — 2.2 Actor Register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Actor</w:t>
            </w:r>
          </w:p>
        </w:tc>
        <w:tc>
          <w:tcPr>
            <w:tcW w:type="dxa" w:w="1817"/>
            <w:shd w:val="clear" w:color="auto" w:fill="1F3A5F"/>
          </w:tcPr>
          <w:p>
            <w:pPr>
              <w:spacing w:after="40" w:before="40"/>
            </w:pPr>
            <w:r>
              <w:rPr>
                <w:b/>
                <w:i w:val="0"/>
                <w:color w:val="FFFFFF"/>
                <w:sz w:val="18"/>
              </w:rPr>
              <w:t>Class</w:t>
            </w:r>
          </w:p>
        </w:tc>
        <w:tc>
          <w:tcPr>
            <w:tcW w:type="dxa" w:w="1817"/>
            <w:shd w:val="clear" w:color="auto" w:fill="1F3A5F"/>
          </w:tcPr>
          <w:p>
            <w:pPr>
              <w:spacing w:after="40" w:before="40"/>
            </w:pPr>
            <w:r>
              <w:rPr>
                <w:b/>
                <w:i w:val="0"/>
                <w:color w:val="FFFFFF"/>
                <w:sz w:val="18"/>
              </w:rPr>
              <w:t>Description</w:t>
            </w:r>
          </w:p>
        </w:tc>
        <w:tc>
          <w:tcPr>
            <w:tcW w:type="dxa" w:w="1817"/>
            <w:shd w:val="clear" w:color="auto" w:fill="1F3A5F"/>
          </w:tcPr>
          <w:p>
            <w:pPr>
              <w:spacing w:after="40" w:before="40"/>
            </w:pPr>
            <w:r>
              <w:rPr>
                <w:b/>
                <w:i w:val="0"/>
                <w:color w:val="FFFFFF"/>
                <w:sz w:val="18"/>
              </w:rPr>
              <w:t>Source</w:t>
            </w:r>
          </w:p>
        </w:tc>
      </w:tr>
      <w:tr>
        <w:tc>
          <w:tcPr>
            <w:tcW w:type="dxa" w:w="1817"/>
          </w:tcPr>
          <w:p>
            <w:pPr>
              <w:spacing w:after="40" w:before="40"/>
            </w:pPr>
            <w:r>
              <w:rPr>
                <w:rFonts w:ascii="Consolas" w:hAnsi="Consolas"/>
                <w:b w:val="0"/>
                <w:i w:val="0"/>
                <w:color w:val="2C4A6E"/>
                <w:sz w:val="16"/>
              </w:rPr>
              <w:t>ACT-01</w:t>
            </w:r>
          </w:p>
        </w:tc>
        <w:tc>
          <w:tcPr>
            <w:tcW w:type="dxa" w:w="1817"/>
          </w:tcPr>
          <w:p>
            <w:pPr>
              <w:spacing w:after="40" w:before="40"/>
            </w:pPr>
            <w:r>
              <w:rPr>
                <w:b/>
                <w:i w:val="0"/>
                <w:sz w:val="18"/>
              </w:rPr>
              <w:t>Passenger</w:t>
            </w:r>
          </w:p>
        </w:tc>
        <w:tc>
          <w:tcPr>
            <w:tcW w:type="dxa" w:w="1817"/>
          </w:tcPr>
          <w:p>
            <w:pPr>
              <w:spacing w:after="40" w:before="40"/>
            </w:pPr>
            <w:r>
              <w:rPr>
                <w:b w:val="0"/>
                <w:i w:val="0"/>
                <w:sz w:val="18"/>
              </w:rPr>
              <w:t>Primary</w:t>
            </w:r>
          </w:p>
        </w:tc>
        <w:tc>
          <w:tcPr>
            <w:tcW w:type="dxa" w:w="1817"/>
          </w:tcPr>
          <w:p>
            <w:pPr>
              <w:spacing w:after="40" w:before="40"/>
            </w:pPr>
            <w:r>
              <w:rPr>
                <w:b w:val="0"/>
                <w:i w:val="0"/>
                <w:sz w:val="18"/>
              </w:rPr>
              <w:t>A registered user seeking a seat on another user's journey.</w:t>
            </w:r>
          </w:p>
        </w:tc>
        <w:tc>
          <w:tcPr>
            <w:tcW w:type="dxa" w:w="1817"/>
          </w:tcPr>
          <w:p>
            <w:pPr>
              <w:spacing w:after="40" w:before="40"/>
            </w:pPr>
            <w:r>
              <w:rPr>
                <w:rFonts w:ascii="Consolas" w:hAnsi="Consolas"/>
                <w:b w:val="0"/>
                <w:i w:val="0"/>
                <w:color w:val="2C4A6E"/>
                <w:sz w:val="16"/>
              </w:rPr>
              <w:t>BAD-SH-004</w:t>
            </w:r>
            <w:r>
              <w:rPr>
                <w:b w:val="0"/>
                <w:i w:val="0"/>
                <w:sz w:val="18"/>
              </w:rPr>
              <w:t xml:space="preserve">, </w:t>
            </w:r>
            <w:r>
              <w:rPr>
                <w:rFonts w:ascii="Consolas" w:hAnsi="Consolas"/>
                <w:b w:val="0"/>
                <w:i w:val="0"/>
                <w:color w:val="2C4A6E"/>
                <w:sz w:val="16"/>
              </w:rPr>
              <w:t>BAD-PER-001</w:t>
            </w:r>
            <w:r>
              <w:rPr>
                <w:b w:val="0"/>
                <w:i w:val="0"/>
                <w:sz w:val="18"/>
              </w:rPr>
              <w:t xml:space="preserve">, </w:t>
            </w:r>
            <w:r>
              <w:rPr>
                <w:rFonts w:ascii="Consolas" w:hAnsi="Consolas"/>
                <w:b w:val="0"/>
                <w:i w:val="0"/>
                <w:color w:val="2C4A6E"/>
                <w:sz w:val="16"/>
              </w:rPr>
              <w:t>003</w:t>
            </w:r>
            <w:r>
              <w:rPr>
                <w:b w:val="0"/>
                <w:i w:val="0"/>
                <w:sz w:val="18"/>
              </w:rPr>
              <w:t xml:space="preserve">, </w:t>
            </w:r>
            <w:r>
              <w:rPr>
                <w:rFonts w:ascii="Consolas" w:hAnsi="Consolas"/>
                <w:b w:val="0"/>
                <w:i w:val="0"/>
                <w:color w:val="2C4A6E"/>
                <w:sz w:val="16"/>
              </w:rPr>
              <w:t>004</w:t>
            </w:r>
          </w:p>
        </w:tc>
      </w:tr>
      <w:tr>
        <w:tc>
          <w:tcPr>
            <w:tcW w:type="dxa" w:w="1817"/>
            <w:shd w:val="clear" w:color="auto" w:fill="F5F8FB"/>
          </w:tcPr>
          <w:p>
            <w:pPr>
              <w:spacing w:after="40" w:before="40"/>
            </w:pPr>
            <w:r>
              <w:rPr>
                <w:rFonts w:ascii="Consolas" w:hAnsi="Consolas"/>
                <w:b w:val="0"/>
                <w:i w:val="0"/>
                <w:color w:val="2C4A6E"/>
                <w:sz w:val="16"/>
              </w:rPr>
              <w:t>ACT-02</w:t>
            </w:r>
          </w:p>
        </w:tc>
        <w:tc>
          <w:tcPr>
            <w:tcW w:type="dxa" w:w="1817"/>
            <w:shd w:val="clear" w:color="auto" w:fill="F5F8FB"/>
          </w:tcPr>
          <w:p>
            <w:pPr>
              <w:spacing w:after="40" w:before="40"/>
            </w:pPr>
            <w:r>
              <w:rPr>
                <w:b/>
                <w:i w:val="0"/>
                <w:sz w:val="18"/>
              </w:rPr>
              <w:t>Driver</w:t>
            </w:r>
          </w:p>
        </w:tc>
        <w:tc>
          <w:tcPr>
            <w:tcW w:type="dxa" w:w="1817"/>
            <w:shd w:val="clear" w:color="auto" w:fill="F5F8FB"/>
          </w:tcPr>
          <w:p>
            <w:pPr>
              <w:spacing w:after="40" w:before="40"/>
            </w:pPr>
            <w:r>
              <w:rPr>
                <w:b w:val="0"/>
                <w:i w:val="0"/>
                <w:sz w:val="18"/>
              </w:rPr>
              <w:t>Primary</w:t>
            </w:r>
          </w:p>
        </w:tc>
        <w:tc>
          <w:tcPr>
            <w:tcW w:type="dxa" w:w="1817"/>
            <w:shd w:val="clear" w:color="auto" w:fill="F5F8FB"/>
          </w:tcPr>
          <w:p>
            <w:pPr>
              <w:spacing w:after="40" w:before="40"/>
            </w:pPr>
            <w:r>
              <w:rPr>
                <w:b w:val="0"/>
                <w:i w:val="0"/>
                <w:sz w:val="18"/>
              </w:rPr>
              <w:t>A registered user offering spare seats on a journey they are already making.</w:t>
            </w:r>
          </w:p>
        </w:tc>
        <w:tc>
          <w:tcPr>
            <w:tcW w:type="dxa" w:w="1817"/>
            <w:shd w:val="clear" w:color="auto" w:fill="F5F8FB"/>
          </w:tcPr>
          <w:p>
            <w:pPr>
              <w:spacing w:after="40" w:before="40"/>
            </w:pPr>
            <w:r>
              <w:rPr>
                <w:rFonts w:ascii="Consolas" w:hAnsi="Consolas"/>
                <w:b w:val="0"/>
                <w:i w:val="0"/>
                <w:color w:val="2C4A6E"/>
                <w:sz w:val="16"/>
              </w:rPr>
              <w:t>BAD-SH-005</w:t>
            </w:r>
            <w:r>
              <w:rPr>
                <w:b w:val="0"/>
                <w:i w:val="0"/>
                <w:sz w:val="18"/>
              </w:rPr>
              <w:t xml:space="preserve">, </w:t>
            </w:r>
            <w:r>
              <w:rPr>
                <w:rFonts w:ascii="Consolas" w:hAnsi="Consolas"/>
                <w:b w:val="0"/>
                <w:i w:val="0"/>
                <w:color w:val="2C4A6E"/>
                <w:sz w:val="16"/>
              </w:rPr>
              <w:t>BAD-PER-002</w:t>
            </w:r>
            <w:r>
              <w:rPr>
                <w:b w:val="0"/>
                <w:i w:val="0"/>
                <w:sz w:val="18"/>
              </w:rPr>
              <w:t xml:space="preserve">, </w:t>
            </w:r>
            <w:r>
              <w:rPr>
                <w:rFonts w:ascii="Consolas" w:hAnsi="Consolas"/>
                <w:b w:val="0"/>
                <w:i w:val="0"/>
                <w:color w:val="2C4A6E"/>
                <w:sz w:val="16"/>
              </w:rPr>
              <w:t>005</w:t>
            </w:r>
          </w:p>
        </w:tc>
      </w:tr>
      <w:tr>
        <w:tc>
          <w:tcPr>
            <w:tcW w:type="dxa" w:w="1817"/>
          </w:tcPr>
          <w:p>
            <w:pPr>
              <w:spacing w:after="40" w:before="40"/>
            </w:pPr>
            <w:r>
              <w:rPr>
                <w:rFonts w:ascii="Consolas" w:hAnsi="Consolas"/>
                <w:b w:val="0"/>
                <w:i w:val="0"/>
                <w:color w:val="2C4A6E"/>
                <w:sz w:val="16"/>
              </w:rPr>
              <w:t>ACT-03</w:t>
            </w:r>
          </w:p>
        </w:tc>
        <w:tc>
          <w:tcPr>
            <w:tcW w:type="dxa" w:w="1817"/>
          </w:tcPr>
          <w:p>
            <w:pPr>
              <w:spacing w:after="40" w:before="40"/>
            </w:pPr>
            <w:r>
              <w:rPr>
                <w:b/>
                <w:i w:val="0"/>
                <w:sz w:val="18"/>
              </w:rPr>
              <w:t>User</w:t>
            </w:r>
          </w:p>
        </w:tc>
        <w:tc>
          <w:tcPr>
            <w:tcW w:type="dxa" w:w="1817"/>
          </w:tcPr>
          <w:p>
            <w:pPr>
              <w:spacing w:after="40" w:before="40"/>
            </w:pPr>
            <w:r>
              <w:rPr>
                <w:b w:val="0"/>
                <w:i w:val="0"/>
                <w:sz w:val="18"/>
              </w:rPr>
              <w:t>Primary (generalisation)</w:t>
            </w:r>
          </w:p>
        </w:tc>
        <w:tc>
          <w:tcPr>
            <w:tcW w:type="dxa" w:w="1817"/>
          </w:tcPr>
          <w:p>
            <w:pPr>
              <w:spacing w:after="40" w:before="40"/>
            </w:pPr>
            <w:r>
              <w:rPr>
                <w:b w:val="0"/>
                <w:i w:val="0"/>
                <w:sz w:val="18"/>
              </w:rPr>
              <w:t>Any registered account holder. Passenger and Driver both specialise User; a single account may hold both roles.</w:t>
            </w:r>
          </w:p>
        </w:tc>
        <w:tc>
          <w:tcPr>
            <w:tcW w:type="dxa" w:w="1817"/>
          </w:tcPr>
          <w:p>
            <w:pPr>
              <w:spacing w:after="40" w:before="40"/>
            </w:pPr>
            <w:r>
              <w:rPr>
                <w:rFonts w:ascii="Consolas" w:hAnsi="Consolas"/>
                <w:b w:val="0"/>
                <w:i w:val="0"/>
                <w:color w:val="2C4A6E"/>
                <w:sz w:val="16"/>
              </w:rPr>
              <w:t>BRD-REQ-013</w:t>
            </w:r>
          </w:p>
        </w:tc>
      </w:tr>
      <w:tr>
        <w:tc>
          <w:tcPr>
            <w:tcW w:type="dxa" w:w="1817"/>
            <w:shd w:val="clear" w:color="auto" w:fill="F5F8FB"/>
          </w:tcPr>
          <w:p>
            <w:pPr>
              <w:spacing w:after="40" w:before="40"/>
            </w:pPr>
            <w:r>
              <w:rPr>
                <w:rFonts w:ascii="Consolas" w:hAnsi="Consolas"/>
                <w:b w:val="0"/>
                <w:i w:val="0"/>
                <w:color w:val="2C4A6E"/>
                <w:sz w:val="16"/>
              </w:rPr>
              <w:t>ACT-04</w:t>
            </w:r>
          </w:p>
        </w:tc>
        <w:tc>
          <w:tcPr>
            <w:tcW w:type="dxa" w:w="1817"/>
            <w:shd w:val="clear" w:color="auto" w:fill="F5F8FB"/>
          </w:tcPr>
          <w:p>
            <w:pPr>
              <w:spacing w:after="40" w:before="40"/>
            </w:pPr>
            <w:r>
              <w:rPr>
                <w:b/>
                <w:i w:val="0"/>
                <w:sz w:val="18"/>
              </w:rPr>
              <w:t>Prospective User</w:t>
            </w:r>
          </w:p>
        </w:tc>
        <w:tc>
          <w:tcPr>
            <w:tcW w:type="dxa" w:w="1817"/>
            <w:shd w:val="clear" w:color="auto" w:fill="F5F8FB"/>
          </w:tcPr>
          <w:p>
            <w:pPr>
              <w:spacing w:after="40" w:before="40"/>
            </w:pPr>
            <w:r>
              <w:rPr>
                <w:b w:val="0"/>
                <w:i w:val="0"/>
                <w:sz w:val="18"/>
              </w:rPr>
              <w:t>Primary</w:t>
            </w:r>
          </w:p>
        </w:tc>
        <w:tc>
          <w:tcPr>
            <w:tcW w:type="dxa" w:w="1817"/>
            <w:shd w:val="clear" w:color="auto" w:fill="F5F8FB"/>
          </w:tcPr>
          <w:p>
            <w:pPr>
              <w:spacing w:after="40" w:before="40"/>
            </w:pPr>
            <w:r>
              <w:rPr>
                <w:b w:val="0"/>
                <w:i w:val="0"/>
                <w:sz w:val="18"/>
              </w:rPr>
              <w:t>A person who has installed the application but does not yet hold an account.</w:t>
            </w:r>
          </w:p>
        </w:tc>
        <w:tc>
          <w:tcPr>
            <w:tcW w:type="dxa" w:w="1817"/>
            <w:shd w:val="clear" w:color="auto" w:fill="F5F8FB"/>
          </w:tcPr>
          <w:p>
            <w:pPr>
              <w:spacing w:after="40" w:before="40"/>
            </w:pPr>
            <w:r>
              <w:rPr>
                <w:rFonts w:ascii="Consolas" w:hAnsi="Consolas"/>
                <w:b w:val="0"/>
                <w:i w:val="0"/>
                <w:color w:val="2C4A6E"/>
                <w:sz w:val="16"/>
              </w:rPr>
              <w:t>BRD-REQ-001</w:t>
            </w:r>
          </w:p>
        </w:tc>
      </w:tr>
      <w:tr>
        <w:tc>
          <w:tcPr>
            <w:tcW w:type="dxa" w:w="1817"/>
          </w:tcPr>
          <w:p>
            <w:pPr>
              <w:spacing w:after="40" w:before="40"/>
            </w:pPr>
            <w:r>
              <w:rPr>
                <w:rFonts w:ascii="Consolas" w:hAnsi="Consolas"/>
                <w:b w:val="0"/>
                <w:i w:val="0"/>
                <w:color w:val="2C4A6E"/>
                <w:sz w:val="16"/>
              </w:rPr>
              <w:t>ACT-05</w:t>
            </w:r>
          </w:p>
        </w:tc>
        <w:tc>
          <w:tcPr>
            <w:tcW w:type="dxa" w:w="1817"/>
          </w:tcPr>
          <w:p>
            <w:pPr>
              <w:spacing w:after="40" w:before="40"/>
            </w:pPr>
            <w:r>
              <w:rPr>
                <w:b/>
                <w:i w:val="0"/>
                <w:sz w:val="18"/>
              </w:rPr>
              <w:t>Emergency Contact</w:t>
            </w:r>
          </w:p>
        </w:tc>
        <w:tc>
          <w:tcPr>
            <w:tcW w:type="dxa" w:w="1817"/>
          </w:tcPr>
          <w:p>
            <w:pPr>
              <w:spacing w:after="40" w:before="40"/>
            </w:pPr>
            <w:r>
              <w:rPr>
                <w:b w:val="0"/>
                <w:i w:val="0"/>
                <w:sz w:val="18"/>
              </w:rPr>
              <w:t>Offstage</w:t>
            </w:r>
          </w:p>
        </w:tc>
        <w:tc>
          <w:tcPr>
            <w:tcW w:type="dxa" w:w="1817"/>
          </w:tcPr>
          <w:p>
            <w:pPr>
              <w:spacing w:after="40" w:before="40"/>
            </w:pPr>
            <w:r>
              <w:rPr>
                <w:b w:val="0"/>
                <w:i w:val="0"/>
                <w:sz w:val="18"/>
              </w:rPr>
              <w:t>A person nominated by a User to be informed in a safety event. Does not hold an account.</w:t>
            </w:r>
          </w:p>
        </w:tc>
        <w:tc>
          <w:tcPr>
            <w:tcW w:type="dxa" w:w="1817"/>
          </w:tcPr>
          <w:p>
            <w:pPr>
              <w:spacing w:after="40" w:before="40"/>
            </w:pPr>
            <w:r>
              <w:rPr>
                <w:rFonts w:ascii="Consolas" w:hAnsi="Consolas"/>
                <w:b w:val="0"/>
                <w:i w:val="0"/>
                <w:color w:val="2C4A6E"/>
                <w:sz w:val="16"/>
              </w:rPr>
              <w:t>BAD-SH-006</w:t>
            </w:r>
          </w:p>
        </w:tc>
      </w:tr>
      <w:tr>
        <w:tc>
          <w:tcPr>
            <w:tcW w:type="dxa" w:w="1817"/>
            <w:shd w:val="clear" w:color="auto" w:fill="F5F8FB"/>
          </w:tcPr>
          <w:p>
            <w:pPr>
              <w:spacing w:after="40" w:before="40"/>
            </w:pPr>
            <w:r>
              <w:rPr>
                <w:rFonts w:ascii="Consolas" w:hAnsi="Consolas"/>
                <w:b w:val="0"/>
                <w:i w:val="0"/>
                <w:color w:val="2C4A6E"/>
                <w:sz w:val="16"/>
              </w:rPr>
              <w:t>ACT-06</w:t>
            </w:r>
          </w:p>
        </w:tc>
        <w:tc>
          <w:tcPr>
            <w:tcW w:type="dxa" w:w="1817"/>
            <w:shd w:val="clear" w:color="auto" w:fill="F5F8FB"/>
          </w:tcPr>
          <w:p>
            <w:pPr>
              <w:spacing w:after="40" w:before="40"/>
            </w:pPr>
            <w:r>
              <w:rPr>
                <w:b/>
                <w:i w:val="0"/>
                <w:sz w:val="18"/>
              </w:rPr>
              <w:t>Trip Share Recipient</w:t>
            </w:r>
          </w:p>
        </w:tc>
        <w:tc>
          <w:tcPr>
            <w:tcW w:type="dxa" w:w="1817"/>
            <w:shd w:val="clear" w:color="auto" w:fill="F5F8FB"/>
          </w:tcPr>
          <w:p>
            <w:pPr>
              <w:spacing w:after="40" w:before="40"/>
            </w:pPr>
            <w:r>
              <w:rPr>
                <w:b w:val="0"/>
                <w:i w:val="0"/>
                <w:sz w:val="18"/>
              </w:rPr>
              <w:t>Offstage</w:t>
            </w:r>
          </w:p>
        </w:tc>
        <w:tc>
          <w:tcPr>
            <w:tcW w:type="dxa" w:w="1817"/>
            <w:shd w:val="clear" w:color="auto" w:fill="F5F8FB"/>
          </w:tcPr>
          <w:p>
            <w:pPr>
              <w:spacing w:after="40" w:before="40"/>
            </w:pPr>
            <w:r>
              <w:rPr>
                <w:b w:val="0"/>
                <w:i w:val="0"/>
                <w:sz w:val="18"/>
              </w:rPr>
              <w:t>A person given visibility of a live trip. May or may not be an Emergency Contact.</w:t>
            </w:r>
          </w:p>
        </w:tc>
        <w:tc>
          <w:tcPr>
            <w:tcW w:type="dxa" w:w="1817"/>
            <w:shd w:val="clear" w:color="auto" w:fill="F5F8FB"/>
          </w:tcPr>
          <w:p>
            <w:pPr>
              <w:spacing w:after="40" w:before="40"/>
            </w:pPr>
            <w:r>
              <w:rPr>
                <w:rFonts w:ascii="Consolas" w:hAnsi="Consolas"/>
                <w:b w:val="0"/>
                <w:i w:val="0"/>
                <w:color w:val="2C4A6E"/>
                <w:sz w:val="16"/>
              </w:rPr>
              <w:t>BRD-REQ-117</w:t>
            </w:r>
          </w:p>
        </w:tc>
      </w:tr>
      <w:tr>
        <w:tc>
          <w:tcPr>
            <w:tcW w:type="dxa" w:w="1817"/>
          </w:tcPr>
          <w:p>
            <w:pPr>
              <w:spacing w:after="40" w:before="40"/>
            </w:pPr>
            <w:r>
              <w:rPr>
                <w:rFonts w:ascii="Consolas" w:hAnsi="Consolas"/>
                <w:b w:val="0"/>
                <w:i w:val="0"/>
                <w:color w:val="2C4A6E"/>
                <w:sz w:val="16"/>
              </w:rPr>
              <w:t>ACT-07</w:t>
            </w:r>
          </w:p>
        </w:tc>
        <w:tc>
          <w:tcPr>
            <w:tcW w:type="dxa" w:w="1817"/>
          </w:tcPr>
          <w:p>
            <w:pPr>
              <w:spacing w:after="40" w:before="40"/>
            </w:pPr>
            <w:r>
              <w:rPr>
                <w:b/>
                <w:i w:val="0"/>
                <w:sz w:val="18"/>
              </w:rPr>
              <w:t>Operator</w:t>
            </w:r>
          </w:p>
        </w:tc>
        <w:tc>
          <w:tcPr>
            <w:tcW w:type="dxa" w:w="1817"/>
          </w:tcPr>
          <w:p>
            <w:pPr>
              <w:spacing w:after="40" w:before="40"/>
            </w:pPr>
            <w:r>
              <w:rPr>
                <w:b w:val="0"/>
                <w:i w:val="0"/>
                <w:sz w:val="18"/>
              </w:rPr>
              <w:t>Primary</w:t>
            </w:r>
          </w:p>
        </w:tc>
        <w:tc>
          <w:tcPr>
            <w:tcW w:type="dxa" w:w="1817"/>
          </w:tcPr>
          <w:p>
            <w:pPr>
              <w:spacing w:after="40" w:before="40"/>
            </w:pPr>
            <w:r>
              <w:rPr>
                <w:b w:val="0"/>
                <w:i w:val="0"/>
                <w:sz w:val="18"/>
              </w:rPr>
              <w:t>Platform staff working in the Filament back office: verification, ride/booking oversight, payment inspection.</w:t>
            </w:r>
          </w:p>
        </w:tc>
        <w:tc>
          <w:tcPr>
            <w:tcW w:type="dxa" w:w="1817"/>
          </w:tcPr>
          <w:p>
            <w:pPr>
              <w:spacing w:after="40" w:before="40"/>
            </w:pPr>
            <w:r>
              <w:rPr>
                <w:rFonts w:ascii="Consolas" w:hAnsi="Consolas"/>
                <w:b w:val="0"/>
                <w:i w:val="0"/>
                <w:color w:val="2C4A6E"/>
                <w:sz w:val="16"/>
              </w:rPr>
              <w:t>BAD-SH-007</w:t>
            </w:r>
            <w:r>
              <w:rPr>
                <w:b w:val="0"/>
                <w:i w:val="0"/>
                <w:sz w:val="18"/>
              </w:rPr>
              <w:t xml:space="preserve">, </w:t>
            </w:r>
            <w:r>
              <w:rPr>
                <w:rFonts w:ascii="Consolas" w:hAnsi="Consolas"/>
                <w:b w:val="0"/>
                <w:i w:val="0"/>
                <w:color w:val="2C4A6E"/>
                <w:sz w:val="16"/>
              </w:rPr>
              <w:t>BAD-PER-006</w:t>
            </w:r>
          </w:p>
        </w:tc>
      </w:tr>
      <w:tr>
        <w:tc>
          <w:tcPr>
            <w:tcW w:type="dxa" w:w="1817"/>
            <w:shd w:val="clear" w:color="auto" w:fill="F5F8FB"/>
          </w:tcPr>
          <w:p>
            <w:pPr>
              <w:spacing w:after="40" w:before="40"/>
            </w:pPr>
            <w:r>
              <w:rPr>
                <w:rFonts w:ascii="Consolas" w:hAnsi="Consolas"/>
                <w:b w:val="0"/>
                <w:i w:val="0"/>
                <w:color w:val="2C4A6E"/>
                <w:sz w:val="16"/>
              </w:rPr>
              <w:t>ACT-08</w:t>
            </w:r>
          </w:p>
        </w:tc>
        <w:tc>
          <w:tcPr>
            <w:tcW w:type="dxa" w:w="1817"/>
            <w:shd w:val="clear" w:color="auto" w:fill="F5F8FB"/>
          </w:tcPr>
          <w:p>
            <w:pPr>
              <w:spacing w:after="40" w:before="40"/>
            </w:pPr>
            <w:r>
              <w:rPr>
                <w:b/>
                <w:i w:val="0"/>
                <w:sz w:val="18"/>
              </w:rPr>
              <w:t>Safety Responder</w:t>
            </w:r>
          </w:p>
        </w:tc>
        <w:tc>
          <w:tcPr>
            <w:tcW w:type="dxa" w:w="1817"/>
            <w:shd w:val="clear" w:color="auto" w:fill="F5F8FB"/>
          </w:tcPr>
          <w:p>
            <w:pPr>
              <w:spacing w:after="40" w:before="40"/>
            </w:pPr>
            <w:r>
              <w:rPr>
                <w:b w:val="0"/>
                <w:i w:val="0"/>
                <w:sz w:val="18"/>
              </w:rPr>
              <w:t>Primary</w:t>
            </w:r>
          </w:p>
        </w:tc>
        <w:tc>
          <w:tcPr>
            <w:tcW w:type="dxa" w:w="1817"/>
            <w:shd w:val="clear" w:color="auto" w:fill="F5F8FB"/>
          </w:tcPr>
          <w:p>
            <w:pPr>
              <w:spacing w:after="40" w:before="40"/>
            </w:pPr>
            <w:r>
              <w:rPr>
                <w:b w:val="0"/>
                <w:i w:val="0"/>
                <w:sz w:val="18"/>
              </w:rPr>
              <w:t>Trust &amp; Safety staff handling safety incidents. A specialisation of Operator with distinct authority.</w:t>
            </w:r>
          </w:p>
        </w:tc>
        <w:tc>
          <w:tcPr>
            <w:tcW w:type="dxa" w:w="1817"/>
            <w:shd w:val="clear" w:color="auto" w:fill="F5F8FB"/>
          </w:tcPr>
          <w:p>
            <w:pPr>
              <w:spacing w:after="40" w:before="40"/>
            </w:pPr>
            <w:r>
              <w:rPr>
                <w:rFonts w:ascii="Consolas" w:hAnsi="Consolas"/>
                <w:b w:val="0"/>
                <w:i w:val="0"/>
                <w:color w:val="2C4A6E"/>
                <w:sz w:val="16"/>
              </w:rPr>
              <w:t>BAD-SH-009</w:t>
            </w:r>
            <w:r>
              <w:rPr>
                <w:b w:val="0"/>
                <w:i w:val="0"/>
                <w:sz w:val="18"/>
              </w:rPr>
              <w:t xml:space="preserve">, </w:t>
            </w:r>
            <w:r>
              <w:rPr>
                <w:rFonts w:ascii="Consolas" w:hAnsi="Consolas"/>
                <w:b w:val="0"/>
                <w:i w:val="0"/>
                <w:color w:val="2C4A6E"/>
                <w:sz w:val="16"/>
              </w:rPr>
              <w:t>BAD-PER-007</w:t>
            </w:r>
          </w:p>
        </w:tc>
      </w:tr>
      <w:tr>
        <w:tc>
          <w:tcPr>
            <w:tcW w:type="dxa" w:w="1817"/>
          </w:tcPr>
          <w:p>
            <w:pPr>
              <w:spacing w:after="40" w:before="40"/>
            </w:pPr>
            <w:r>
              <w:rPr>
                <w:rFonts w:ascii="Consolas" w:hAnsi="Consolas"/>
                <w:b w:val="0"/>
                <w:i w:val="0"/>
                <w:color w:val="2C4A6E"/>
                <w:sz w:val="16"/>
              </w:rPr>
              <w:t>ACT-09</w:t>
            </w:r>
          </w:p>
        </w:tc>
        <w:tc>
          <w:tcPr>
            <w:tcW w:type="dxa" w:w="1817"/>
          </w:tcPr>
          <w:p>
            <w:pPr>
              <w:spacing w:after="40" w:before="40"/>
            </w:pPr>
            <w:r>
              <w:rPr>
                <w:b/>
                <w:i w:val="0"/>
                <w:sz w:val="18"/>
              </w:rPr>
              <w:t>Support Agent</w:t>
            </w:r>
          </w:p>
        </w:tc>
        <w:tc>
          <w:tcPr>
            <w:tcW w:type="dxa" w:w="1817"/>
          </w:tcPr>
          <w:p>
            <w:pPr>
              <w:spacing w:after="40" w:before="40"/>
            </w:pPr>
            <w:r>
              <w:rPr>
                <w:b w:val="0"/>
                <w:i w:val="0"/>
                <w:sz w:val="18"/>
              </w:rPr>
              <w:t>Primary</w:t>
            </w:r>
          </w:p>
        </w:tc>
        <w:tc>
          <w:tcPr>
            <w:tcW w:type="dxa" w:w="1817"/>
          </w:tcPr>
          <w:p>
            <w:pPr>
              <w:spacing w:after="40" w:before="40"/>
            </w:pPr>
            <w:r>
              <w:rPr>
                <w:b w:val="0"/>
                <w:i w:val="0"/>
                <w:sz w:val="18"/>
              </w:rPr>
              <w:t>Staff handling support cases and disputes. A specialisation of Operator.</w:t>
            </w:r>
          </w:p>
        </w:tc>
        <w:tc>
          <w:tcPr>
            <w:tcW w:type="dxa" w:w="1817"/>
          </w:tcPr>
          <w:p>
            <w:pPr>
              <w:spacing w:after="40" w:before="40"/>
            </w:pPr>
            <w:r>
              <w:rPr>
                <w:rFonts w:ascii="Consolas" w:hAnsi="Consolas"/>
                <w:b w:val="0"/>
                <w:i w:val="0"/>
                <w:color w:val="2C4A6E"/>
                <w:sz w:val="16"/>
              </w:rPr>
              <w:t>BAD-SH-008</w:t>
            </w:r>
          </w:p>
        </w:tc>
      </w:tr>
      <w:tr>
        <w:tc>
          <w:tcPr>
            <w:tcW w:type="dxa" w:w="1817"/>
            <w:shd w:val="clear" w:color="auto" w:fill="F5F8FB"/>
          </w:tcPr>
          <w:p>
            <w:pPr>
              <w:spacing w:after="40" w:before="40"/>
            </w:pPr>
            <w:r>
              <w:rPr>
                <w:rFonts w:ascii="Consolas" w:hAnsi="Consolas"/>
                <w:b w:val="0"/>
                <w:i w:val="0"/>
                <w:color w:val="2C4A6E"/>
                <w:sz w:val="16"/>
              </w:rPr>
              <w:t>ACT-10</w:t>
            </w:r>
          </w:p>
        </w:tc>
        <w:tc>
          <w:tcPr>
            <w:tcW w:type="dxa" w:w="1817"/>
            <w:shd w:val="clear" w:color="auto" w:fill="F5F8FB"/>
          </w:tcPr>
          <w:p>
            <w:pPr>
              <w:spacing w:after="40" w:before="40"/>
            </w:pPr>
            <w:r>
              <w:rPr>
                <w:b/>
                <w:i w:val="0"/>
                <w:sz w:val="18"/>
              </w:rPr>
              <w:t>Platform (System)</w:t>
            </w:r>
          </w:p>
        </w:tc>
        <w:tc>
          <w:tcPr>
            <w:tcW w:type="dxa" w:w="1817"/>
            <w:shd w:val="clear" w:color="auto" w:fill="F5F8FB"/>
          </w:tcPr>
          <w:p>
            <w:pPr>
              <w:spacing w:after="40" w:before="40"/>
            </w:pPr>
            <w:r>
              <w:rPr>
                <w:b w:val="0"/>
                <w:i w:val="0"/>
                <w:sz w:val="18"/>
              </w:rPr>
              <w:t>System</w:t>
            </w:r>
          </w:p>
        </w:tc>
        <w:tc>
          <w:tcPr>
            <w:tcW w:type="dxa" w:w="1817"/>
            <w:shd w:val="clear" w:color="auto" w:fill="F5F8FB"/>
          </w:tcPr>
          <w:p>
            <w:pPr>
              <w:spacing w:after="40" w:before="40"/>
            </w:pPr>
            <w:r>
              <w:rPr>
                <w:b w:val="0"/>
                <w:i w:val="0"/>
                <w:sz w:val="18"/>
              </w:rPr>
              <w:t>The platform acting without human initiation: verifying payments, generating rides, issuing notifications, enforcing authority.</w:t>
            </w:r>
          </w:p>
        </w:tc>
        <w:tc>
          <w:tcPr>
            <w:tcW w:type="dxa" w:w="1817"/>
            <w:shd w:val="clear" w:color="auto" w:fill="F5F8FB"/>
          </w:tcPr>
          <w:p>
            <w:pPr>
              <w:spacing w:after="40" w:before="40"/>
            </w:pPr>
            <w:r>
              <w:rPr>
                <w:rFonts w:ascii="Consolas" w:hAnsi="Consolas"/>
                <w:b w:val="0"/>
                <w:i w:val="0"/>
                <w:color w:val="2C4A6E"/>
                <w:sz w:val="16"/>
              </w:rPr>
              <w:t>BRD-REQ-176</w:t>
            </w:r>
            <w:r>
              <w:rPr>
                <w:b w:val="0"/>
                <w:i w:val="0"/>
                <w:sz w:val="18"/>
              </w:rPr>
              <w:t xml:space="preserve">, </w:t>
            </w:r>
            <w:r>
              <w:rPr>
                <w:rFonts w:ascii="Consolas" w:hAnsi="Consolas"/>
                <w:b w:val="0"/>
                <w:i w:val="0"/>
                <w:color w:val="2C4A6E"/>
                <w:sz w:val="16"/>
              </w:rPr>
              <w:t>178</w:t>
            </w:r>
          </w:p>
        </w:tc>
      </w:tr>
      <w:tr>
        <w:tc>
          <w:tcPr>
            <w:tcW w:type="dxa" w:w="1817"/>
          </w:tcPr>
          <w:p>
            <w:pPr>
              <w:spacing w:after="40" w:before="40"/>
            </w:pPr>
            <w:r>
              <w:rPr>
                <w:rFonts w:ascii="Consolas" w:hAnsi="Consolas"/>
                <w:b w:val="0"/>
                <w:i w:val="0"/>
                <w:color w:val="2C4A6E"/>
                <w:sz w:val="16"/>
              </w:rPr>
              <w:t>ACT-11</w:t>
            </w:r>
          </w:p>
        </w:tc>
        <w:tc>
          <w:tcPr>
            <w:tcW w:type="dxa" w:w="1817"/>
          </w:tcPr>
          <w:p>
            <w:pPr>
              <w:spacing w:after="40" w:before="40"/>
            </w:pPr>
            <w:r>
              <w:rPr>
                <w:b/>
                <w:i w:val="0"/>
                <w:sz w:val="18"/>
              </w:rPr>
              <w:t>UPI Payment Ecosystem</w:t>
            </w:r>
          </w:p>
        </w:tc>
        <w:tc>
          <w:tcPr>
            <w:tcW w:type="dxa" w:w="1817"/>
          </w:tcPr>
          <w:p>
            <w:pPr>
              <w:spacing w:after="40" w:before="40"/>
            </w:pPr>
            <w:r>
              <w:rPr>
                <w:b w:val="0"/>
                <w:i w:val="0"/>
                <w:sz w:val="18"/>
              </w:rPr>
              <w:t>Supporting</w:t>
            </w:r>
          </w:p>
        </w:tc>
        <w:tc>
          <w:tcPr>
            <w:tcW w:type="dxa" w:w="1817"/>
          </w:tcPr>
          <w:p>
            <w:pPr>
              <w:spacing w:after="40" w:before="40"/>
            </w:pPr>
            <w:r>
              <w:rPr>
                <w:b w:val="0"/>
                <w:i w:val="0"/>
                <w:sz w:val="18"/>
              </w:rPr>
              <w:t>The external payment rail and provider through which payment is initiated and verified.</w:t>
            </w:r>
          </w:p>
        </w:tc>
        <w:tc>
          <w:tcPr>
            <w:tcW w:type="dxa" w:w="1817"/>
          </w:tcPr>
          <w:p>
            <w:pPr>
              <w:spacing w:after="40" w:before="40"/>
            </w:pPr>
            <w:r>
              <w:rPr>
                <w:rFonts w:ascii="Consolas" w:hAnsi="Consolas"/>
                <w:b w:val="0"/>
                <w:i w:val="0"/>
                <w:color w:val="2C4A6E"/>
                <w:sz w:val="16"/>
              </w:rPr>
              <w:t>BRD-INT-004</w:t>
            </w:r>
            <w:r>
              <w:rPr>
                <w:b w:val="0"/>
                <w:i w:val="0"/>
                <w:sz w:val="18"/>
              </w:rPr>
              <w:t xml:space="preserve">, </w:t>
            </w:r>
            <w:r>
              <w:rPr>
                <w:rFonts w:ascii="Consolas" w:hAnsi="Consolas"/>
                <w:b w:val="0"/>
                <w:i w:val="0"/>
                <w:color w:val="2C4A6E"/>
                <w:sz w:val="16"/>
              </w:rPr>
              <w:t>005</w:t>
            </w:r>
            <w:r>
              <w:rPr>
                <w:b w:val="0"/>
                <w:i w:val="0"/>
                <w:sz w:val="18"/>
              </w:rPr>
              <w:t xml:space="preserve">; </w:t>
            </w:r>
            <w:r>
              <w:rPr>
                <w:rFonts w:ascii="Consolas" w:hAnsi="Consolas"/>
                <w:b w:val="0"/>
                <w:i w:val="0"/>
                <w:color w:val="2C4A6E"/>
                <w:sz w:val="16"/>
              </w:rPr>
              <w:t>BAD-SH-012</w:t>
            </w:r>
          </w:p>
        </w:tc>
      </w:tr>
      <w:tr>
        <w:tc>
          <w:tcPr>
            <w:tcW w:type="dxa" w:w="1817"/>
            <w:shd w:val="clear" w:color="auto" w:fill="F5F8FB"/>
          </w:tcPr>
          <w:p>
            <w:pPr>
              <w:spacing w:after="40" w:before="40"/>
            </w:pPr>
            <w:r>
              <w:rPr>
                <w:rFonts w:ascii="Consolas" w:hAnsi="Consolas"/>
                <w:b w:val="0"/>
                <w:i w:val="0"/>
                <w:color w:val="2C4A6E"/>
                <w:sz w:val="16"/>
              </w:rPr>
              <w:t>ACT-12</w:t>
            </w:r>
          </w:p>
        </w:tc>
        <w:tc>
          <w:tcPr>
            <w:tcW w:type="dxa" w:w="1817"/>
            <w:shd w:val="clear" w:color="auto" w:fill="F5F8FB"/>
          </w:tcPr>
          <w:p>
            <w:pPr>
              <w:spacing w:after="40" w:before="40"/>
            </w:pPr>
            <w:r>
              <w:rPr>
                <w:b/>
                <w:i w:val="0"/>
                <w:sz w:val="18"/>
              </w:rPr>
              <w:t>Mapping &amp; Routing Service</w:t>
            </w:r>
          </w:p>
        </w:tc>
        <w:tc>
          <w:tcPr>
            <w:tcW w:type="dxa" w:w="1817"/>
            <w:shd w:val="clear" w:color="auto" w:fill="F5F8FB"/>
          </w:tcPr>
          <w:p>
            <w:pPr>
              <w:spacing w:after="40" w:before="40"/>
            </w:pPr>
            <w:r>
              <w:rPr>
                <w:b w:val="0"/>
                <w:i w:val="0"/>
                <w:sz w:val="18"/>
              </w:rPr>
              <w:t>Supporting</w:t>
            </w:r>
          </w:p>
        </w:tc>
        <w:tc>
          <w:tcPr>
            <w:tcW w:type="dxa" w:w="1817"/>
            <w:shd w:val="clear" w:color="auto" w:fill="F5F8FB"/>
          </w:tcPr>
          <w:p>
            <w:pPr>
              <w:spacing w:after="40" w:before="40"/>
            </w:pPr>
            <w:r>
              <w:rPr>
                <w:b w:val="0"/>
                <w:i w:val="0"/>
                <w:sz w:val="18"/>
              </w:rPr>
              <w:t>Supplies places, routes and geometry for publishing, matching and tracking.</w:t>
            </w:r>
          </w:p>
        </w:tc>
        <w:tc>
          <w:tcPr>
            <w:tcW w:type="dxa" w:w="1817"/>
            <w:shd w:val="clear" w:color="auto" w:fill="F5F8FB"/>
          </w:tcPr>
          <w:p>
            <w:pPr>
              <w:spacing w:after="40" w:before="40"/>
            </w:pPr>
            <w:r>
              <w:rPr>
                <w:rFonts w:ascii="Consolas" w:hAnsi="Consolas"/>
                <w:b w:val="0"/>
                <w:i w:val="0"/>
                <w:color w:val="2C4A6E"/>
                <w:sz w:val="16"/>
              </w:rPr>
              <w:t>BRD-INT-001</w:t>
            </w:r>
            <w:r>
              <w:rPr>
                <w:b w:val="0"/>
                <w:i w:val="0"/>
                <w:sz w:val="18"/>
              </w:rPr>
              <w:t xml:space="preserve">; </w:t>
            </w:r>
            <w:r>
              <w:rPr>
                <w:rFonts w:ascii="Consolas" w:hAnsi="Consolas"/>
                <w:b w:val="0"/>
                <w:i w:val="0"/>
                <w:color w:val="2C4A6E"/>
                <w:sz w:val="16"/>
              </w:rPr>
              <w:t>BAD-SH-013</w:t>
            </w:r>
          </w:p>
        </w:tc>
      </w:tr>
      <w:tr>
        <w:tc>
          <w:tcPr>
            <w:tcW w:type="dxa" w:w="1817"/>
          </w:tcPr>
          <w:p>
            <w:pPr>
              <w:spacing w:after="40" w:before="40"/>
            </w:pPr>
            <w:r>
              <w:rPr>
                <w:rFonts w:ascii="Consolas" w:hAnsi="Consolas"/>
                <w:b w:val="0"/>
                <w:i w:val="0"/>
                <w:color w:val="2C4A6E"/>
                <w:sz w:val="16"/>
              </w:rPr>
              <w:t>ACT-13</w:t>
            </w:r>
          </w:p>
        </w:tc>
        <w:tc>
          <w:tcPr>
            <w:tcW w:type="dxa" w:w="1817"/>
          </w:tcPr>
          <w:p>
            <w:pPr>
              <w:spacing w:after="40" w:before="40"/>
            </w:pPr>
            <w:r>
              <w:rPr>
                <w:b/>
                <w:i w:val="0"/>
                <w:sz w:val="18"/>
              </w:rPr>
              <w:t>Messaging Service</w:t>
            </w:r>
          </w:p>
        </w:tc>
        <w:tc>
          <w:tcPr>
            <w:tcW w:type="dxa" w:w="1817"/>
          </w:tcPr>
          <w:p>
            <w:pPr>
              <w:spacing w:after="40" w:before="40"/>
            </w:pPr>
            <w:r>
              <w:rPr>
                <w:b w:val="0"/>
                <w:i w:val="0"/>
                <w:sz w:val="18"/>
              </w:rPr>
              <w:t>Supporting</w:t>
            </w:r>
          </w:p>
        </w:tc>
        <w:tc>
          <w:tcPr>
            <w:tcW w:type="dxa" w:w="1817"/>
          </w:tcPr>
          <w:p>
            <w:pPr>
              <w:spacing w:after="40" w:before="40"/>
            </w:pPr>
            <w:r>
              <w:rPr>
                <w:b w:val="0"/>
                <w:i w:val="0"/>
                <w:sz w:val="18"/>
              </w:rPr>
              <w:t>Delivers push notifications, and the channel used to verify phone control.</w:t>
            </w:r>
          </w:p>
        </w:tc>
        <w:tc>
          <w:tcPr>
            <w:tcW w:type="dxa" w:w="1817"/>
          </w:tcPr>
          <w:p>
            <w:pPr>
              <w:spacing w:after="40" w:before="40"/>
            </w:pPr>
            <w:r>
              <w:rPr>
                <w:rFonts w:ascii="Consolas" w:hAnsi="Consolas"/>
                <w:b w:val="0"/>
                <w:i w:val="0"/>
                <w:color w:val="2C4A6E"/>
                <w:sz w:val="16"/>
              </w:rPr>
              <w:t>BRD-INT-003</w:t>
            </w:r>
            <w:r>
              <w:rPr>
                <w:b w:val="0"/>
                <w:i w:val="0"/>
                <w:sz w:val="18"/>
              </w:rPr>
              <w:t xml:space="preserve">, </w:t>
            </w:r>
            <w:r>
              <w:rPr>
                <w:rFonts w:ascii="Consolas" w:hAnsi="Consolas"/>
                <w:b w:val="0"/>
                <w:i w:val="0"/>
                <w:color w:val="2C4A6E"/>
                <w:sz w:val="16"/>
              </w:rPr>
              <w:t>007</w:t>
            </w:r>
          </w:p>
        </w:tc>
      </w:tr>
      <w:tr>
        <w:tc>
          <w:tcPr>
            <w:tcW w:type="dxa" w:w="1817"/>
            <w:shd w:val="clear" w:color="auto" w:fill="F5F8FB"/>
          </w:tcPr>
          <w:p>
            <w:pPr>
              <w:spacing w:after="40" w:before="40"/>
            </w:pPr>
            <w:r>
              <w:rPr>
                <w:rFonts w:ascii="Consolas" w:hAnsi="Consolas"/>
                <w:b w:val="0"/>
                <w:i w:val="0"/>
                <w:color w:val="2C4A6E"/>
                <w:sz w:val="16"/>
              </w:rPr>
              <w:t>ACT-14</w:t>
            </w:r>
          </w:p>
        </w:tc>
        <w:tc>
          <w:tcPr>
            <w:tcW w:type="dxa" w:w="1817"/>
            <w:shd w:val="clear" w:color="auto" w:fill="F5F8FB"/>
          </w:tcPr>
          <w:p>
            <w:pPr>
              <w:spacing w:after="40" w:before="40"/>
            </w:pPr>
            <w:r>
              <w:rPr>
                <w:b/>
                <w:i w:val="0"/>
                <w:sz w:val="18"/>
              </w:rPr>
              <w:t>Verification Service</w:t>
            </w:r>
          </w:p>
        </w:tc>
        <w:tc>
          <w:tcPr>
            <w:tcW w:type="dxa" w:w="1817"/>
            <w:shd w:val="clear" w:color="auto" w:fill="F5F8FB"/>
          </w:tcPr>
          <w:p>
            <w:pPr>
              <w:spacing w:after="40" w:before="40"/>
            </w:pPr>
            <w:r>
              <w:rPr>
                <w:b w:val="0"/>
                <w:i w:val="0"/>
                <w:sz w:val="18"/>
              </w:rPr>
              <w:t>Supporting</w:t>
            </w:r>
          </w:p>
        </w:tc>
        <w:tc>
          <w:tcPr>
            <w:tcW w:type="dxa" w:w="1817"/>
            <w:shd w:val="clear" w:color="auto" w:fill="F5F8FB"/>
          </w:tcPr>
          <w:p>
            <w:pPr>
              <w:spacing w:after="40" w:before="40"/>
            </w:pPr>
            <w:r>
              <w:rPr>
                <w:b w:val="0"/>
                <w:i w:val="0"/>
                <w:sz w:val="18"/>
              </w:rPr>
              <w:t xml:space="preserve">The external means by which identity or vehicle evidence is checked. </w:t>
            </w:r>
            <w:r>
              <w:rPr>
                <w:b/>
                <w:i w:val="0"/>
                <w:sz w:val="18"/>
              </w:rPr>
              <w:t>Not yet selected</w:t>
            </w:r>
            <w:r>
              <w:rPr>
                <w:b w:val="0"/>
                <w:i w:val="0"/>
                <w:sz w:val="18"/>
              </w:rPr>
              <w:t xml:space="preserve"> (</w:t>
            </w:r>
            <w:r>
              <w:rPr>
                <w:rFonts w:ascii="Consolas" w:hAnsi="Consolas"/>
                <w:b w:val="0"/>
                <w:i w:val="0"/>
                <w:color w:val="2C4A6E"/>
                <w:sz w:val="16"/>
              </w:rPr>
              <w:t>BAD-DEP-005</w:t>
            </w:r>
            <w:r>
              <w:rPr>
                <w:b w:val="0"/>
                <w:i w:val="0"/>
                <w:sz w:val="18"/>
              </w:rPr>
              <w:t>).</w:t>
            </w:r>
          </w:p>
        </w:tc>
        <w:tc>
          <w:tcPr>
            <w:tcW w:type="dxa" w:w="1817"/>
            <w:shd w:val="clear" w:color="auto" w:fill="F5F8FB"/>
          </w:tcPr>
          <w:p>
            <w:pPr>
              <w:spacing w:after="40" w:before="40"/>
            </w:pPr>
            <w:r>
              <w:rPr>
                <w:rFonts w:ascii="Consolas" w:hAnsi="Consolas"/>
                <w:b w:val="0"/>
                <w:i w:val="0"/>
                <w:color w:val="2C4A6E"/>
                <w:sz w:val="16"/>
              </w:rPr>
              <w:t>BRD-INT-008</w:t>
            </w:r>
          </w:p>
        </w:tc>
      </w:tr>
    </w:tbl>
    <w:p>
      <w:pPr>
        <w:spacing w:after="80"/>
      </w:pPr>
    </w:p>
    <w:p>
      <w:pPr>
        <w:pStyle w:val="Heading2"/>
      </w:pPr>
      <w:r>
        <w:rPr>
          <w:b/>
          <w:i w:val="0"/>
          <w:color w:val="1F3A5F"/>
          <w:sz w:val="29"/>
        </w:rPr>
        <w:t>2.3 Actor Model</w:t>
      </w:r>
    </w:p>
    <w:p>
      <w:pPr>
        <w:keepNext/>
        <w:spacing w:before="160" w:after="40"/>
        <w:jc w:val="center"/>
      </w:pPr>
      <w:r>
        <w:drawing>
          <wp:inline xmlns:a="http://schemas.openxmlformats.org/drawingml/2006/main" xmlns:pic="http://schemas.openxmlformats.org/drawingml/2006/picture">
            <wp:extent cx="5760720" cy="1968801"/>
            <wp:docPr id="1" name="Picture 1"/>
            <wp:cNvGraphicFramePr>
              <a:graphicFrameLocks noChangeAspect="1"/>
            </wp:cNvGraphicFramePr>
            <a:graphic>
              <a:graphicData uri="http://schemas.openxmlformats.org/drawingml/2006/picture">
                <pic:pic>
                  <pic:nvPicPr>
                    <pic:cNvPr id="0" name="d01.png"/>
                    <pic:cNvPicPr/>
                  </pic:nvPicPr>
                  <pic:blipFill>
                    <a:blip r:embed="rId11"/>
                    <a:stretch>
                      <a:fillRect/>
                    </a:stretch>
                  </pic:blipFill>
                  <pic:spPr>
                    <a:xfrm>
                      <a:off x="0" y="0"/>
                      <a:ext cx="5760720" cy="1968801"/>
                    </a:xfrm>
                    <a:prstGeom prst="rect"/>
                  </pic:spPr>
                </pic:pic>
              </a:graphicData>
            </a:graphic>
          </wp:inline>
        </w:drawing>
      </w:r>
    </w:p>
    <w:p>
      <w:pPr>
        <w:pStyle w:val="CMPCaption"/>
      </w:pPr>
      <w:r>
        <w:rPr>
          <w:i/>
        </w:rPr>
        <w:t>Figure 1 — 2.3 Actor Model</w:t>
      </w:r>
    </w:p>
    <w:p>
      <w:pPr>
        <w:pStyle w:val="Heading2"/>
      </w:pPr>
      <w:r>
        <w:rPr>
          <w:b/>
          <w:i w:val="0"/>
          <w:color w:val="1F3A5F"/>
          <w:sz w:val="29"/>
        </w:rPr>
        <w:t>2.4 Actor Notes of Consequence</w:t>
      </w:r>
    </w:p>
    <w:p>
      <w:pPr>
        <w:pStyle w:val="CMPCaption"/>
      </w:pPr>
      <w:r>
        <w:rPr>
          <w:i/>
        </w:rPr>
        <w:t>Table 14 — 2.4 Actor Notes of Consequence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w:t>
            </w:r>
          </w:p>
        </w:tc>
        <w:tc>
          <w:tcPr>
            <w:tcW w:type="dxa" w:w="4543"/>
            <w:shd w:val="clear" w:color="auto" w:fill="1F3A5F"/>
          </w:tcPr>
          <w:p>
            <w:pPr>
              <w:spacing w:after="40" w:before="40"/>
            </w:pPr>
            <w:r>
              <w:rPr>
                <w:b/>
                <w:i w:val="0"/>
                <w:color w:val="FFFFFF"/>
                <w:sz w:val="18"/>
              </w:rPr>
              <w:t>Note</w:t>
            </w:r>
          </w:p>
        </w:tc>
      </w:tr>
      <w:tr>
        <w:tc>
          <w:tcPr>
            <w:tcW w:type="dxa" w:w="4543"/>
          </w:tcPr>
          <w:p>
            <w:pPr>
              <w:spacing w:after="40" w:before="40"/>
            </w:pPr>
            <w:r>
              <w:rPr>
                <w:b w:val="0"/>
                <w:i w:val="0"/>
                <w:sz w:val="18"/>
              </w:rPr>
              <w:t>AN-1</w:t>
            </w:r>
          </w:p>
        </w:tc>
        <w:tc>
          <w:tcPr>
            <w:tcW w:type="dxa" w:w="4543"/>
          </w:tcPr>
          <w:p>
            <w:pPr>
              <w:spacing w:after="40" w:before="40"/>
            </w:pPr>
            <w:r>
              <w:rPr>
                <w:b/>
                <w:i w:val="0"/>
                <w:sz w:val="18"/>
              </w:rPr>
              <w:t>Passenger and Driver are roles, not accounts.</w:t>
            </w:r>
            <w:r>
              <w:rPr>
                <w:b w:val="0"/>
                <w:i w:val="0"/>
                <w:sz w:val="18"/>
              </w:rPr>
              <w:t xml:space="preserve"> One person may be both, on the same day (</w:t>
            </w:r>
            <w:r>
              <w:rPr>
                <w:rFonts w:ascii="Consolas" w:hAnsi="Consolas"/>
                <w:b w:val="0"/>
                <w:i w:val="0"/>
                <w:color w:val="2C4A6E"/>
                <w:sz w:val="16"/>
              </w:rPr>
              <w:t>BRD-REQ-013</w:t>
            </w:r>
            <w:r>
              <w:rPr>
                <w:b w:val="0"/>
                <w:i w:val="0"/>
                <w:sz w:val="18"/>
              </w:rPr>
              <w:t xml:space="preserve">, </w:t>
            </w:r>
            <w:r>
              <w:rPr>
                <w:rFonts w:ascii="Consolas" w:hAnsi="Consolas"/>
                <w:b w:val="0"/>
                <w:i w:val="0"/>
                <w:color w:val="2C4A6E"/>
                <w:sz w:val="16"/>
              </w:rPr>
              <w:t>UC-008</w:t>
            </w:r>
            <w:r>
              <w:rPr>
                <w:b w:val="0"/>
                <w:i w:val="0"/>
                <w:sz w:val="18"/>
              </w:rPr>
              <w:t>). Use cases are written against the role in play, not the person.</w:t>
            </w:r>
          </w:p>
        </w:tc>
      </w:tr>
      <w:tr>
        <w:tc>
          <w:tcPr>
            <w:tcW w:type="dxa" w:w="4543"/>
            <w:shd w:val="clear" w:color="auto" w:fill="F5F8FB"/>
          </w:tcPr>
          <w:p>
            <w:pPr>
              <w:spacing w:after="40" w:before="40"/>
            </w:pPr>
            <w:r>
              <w:rPr>
                <w:b w:val="0"/>
                <w:i w:val="0"/>
                <w:sz w:val="18"/>
              </w:rPr>
              <w:t>AN-2</w:t>
            </w:r>
          </w:p>
        </w:tc>
        <w:tc>
          <w:tcPr>
            <w:tcW w:type="dxa" w:w="4543"/>
            <w:shd w:val="clear" w:color="auto" w:fill="F5F8FB"/>
          </w:tcPr>
          <w:p>
            <w:pPr>
              <w:spacing w:after="40" w:before="40"/>
            </w:pPr>
            <w:r>
              <w:rPr>
                <w:b/>
                <w:i w:val="0"/>
                <w:sz w:val="18"/>
              </w:rPr>
              <w:t>Emergency Contact and Trip Share Recipient are offstage and unauthenticated.</w:t>
            </w:r>
            <w:r>
              <w:rPr>
                <w:b w:val="0"/>
                <w:i w:val="0"/>
                <w:sz w:val="18"/>
              </w:rPr>
              <w:t xml:space="preserve"> They receive information without holding an account, which makes what they may see a privacy decision — </w:t>
            </w:r>
            <w:r>
              <w:rPr>
                <w:rFonts w:ascii="Consolas" w:hAnsi="Consolas"/>
                <w:b w:val="0"/>
                <w:i w:val="0"/>
                <w:color w:val="2C4A6E"/>
                <w:sz w:val="16"/>
              </w:rPr>
              <w:t>BAD-DEC-022</w:t>
            </w:r>
            <w:r>
              <w:rPr>
                <w:b w:val="0"/>
                <w:i w:val="0"/>
                <w:sz w:val="18"/>
              </w:rPr>
              <w:t xml:space="preserve">, and why </w:t>
            </w:r>
            <w:r>
              <w:rPr>
                <w:rFonts w:ascii="Consolas" w:hAnsi="Consolas"/>
                <w:b w:val="0"/>
                <w:i w:val="0"/>
                <w:color w:val="2C4A6E"/>
                <w:sz w:val="16"/>
              </w:rPr>
              <w:t>UC-049</w:t>
            </w:r>
            <w:r>
              <w:rPr>
                <w:b w:val="0"/>
                <w:i w:val="0"/>
                <w:sz w:val="18"/>
              </w:rPr>
              <w:t xml:space="preserve"> is Outlined.</w:t>
            </w:r>
          </w:p>
        </w:tc>
      </w:tr>
      <w:tr>
        <w:tc>
          <w:tcPr>
            <w:tcW w:type="dxa" w:w="4543"/>
          </w:tcPr>
          <w:p>
            <w:pPr>
              <w:spacing w:after="40" w:before="40"/>
            </w:pPr>
            <w:r>
              <w:rPr>
                <w:b w:val="0"/>
                <w:i w:val="0"/>
                <w:sz w:val="18"/>
              </w:rPr>
              <w:t>AN-3</w:t>
            </w:r>
          </w:p>
        </w:tc>
        <w:tc>
          <w:tcPr>
            <w:tcW w:type="dxa" w:w="4543"/>
          </w:tcPr>
          <w:p>
            <w:pPr>
              <w:spacing w:after="40" w:before="40"/>
            </w:pPr>
            <w:r>
              <w:rPr>
                <w:b/>
                <w:i w:val="0"/>
                <w:sz w:val="18"/>
              </w:rPr>
              <w:t>Safety Responder is separated from Operator deliberately.</w:t>
            </w:r>
            <w:r>
              <w:rPr>
                <w:b w:val="0"/>
                <w:i w:val="0"/>
                <w:sz w:val="18"/>
              </w:rPr>
              <w:t xml:space="preserve"> CMP-DOC-01 </w:t>
            </w:r>
            <w:r>
              <w:rPr>
                <w:rFonts w:ascii="Consolas" w:hAnsi="Consolas"/>
                <w:b w:val="0"/>
                <w:i w:val="0"/>
                <w:color w:val="2C4A6E"/>
                <w:sz w:val="16"/>
              </w:rPr>
              <w:t>BAD-SH-009</w:t>
            </w:r>
            <w:r>
              <w:rPr>
                <w:b w:val="0"/>
                <w:i w:val="0"/>
                <w:sz w:val="18"/>
              </w:rPr>
              <w:t xml:space="preserve"> gives Trust &amp; Safety distinct authority; CMP-DOC-02 </w:t>
            </w:r>
            <w:r>
              <w:rPr>
                <w:rFonts w:ascii="Consolas" w:hAnsi="Consolas"/>
                <w:b w:val="0"/>
                <w:i w:val="0"/>
                <w:color w:val="2C4A6E"/>
                <w:sz w:val="16"/>
              </w:rPr>
              <w:t>BRD-REQ-175</w:t>
            </w:r>
            <w:r>
              <w:rPr>
                <w:b w:val="0"/>
                <w:i w:val="0"/>
                <w:sz w:val="18"/>
              </w:rPr>
              <w:t xml:space="preserve"> requires role-restricted capability.</w:t>
            </w:r>
          </w:p>
        </w:tc>
      </w:tr>
      <w:tr>
        <w:tc>
          <w:tcPr>
            <w:tcW w:type="dxa" w:w="4543"/>
            <w:shd w:val="clear" w:color="auto" w:fill="F5F8FB"/>
          </w:tcPr>
          <w:p>
            <w:pPr>
              <w:spacing w:after="40" w:before="40"/>
            </w:pPr>
            <w:r>
              <w:rPr>
                <w:b w:val="0"/>
                <w:i w:val="0"/>
                <w:sz w:val="18"/>
              </w:rPr>
              <w:t>AN-4</w:t>
            </w:r>
          </w:p>
        </w:tc>
        <w:tc>
          <w:tcPr>
            <w:tcW w:type="dxa" w:w="4543"/>
            <w:shd w:val="clear" w:color="auto" w:fill="F5F8FB"/>
          </w:tcPr>
          <w:p>
            <w:pPr>
              <w:spacing w:after="40" w:before="40"/>
            </w:pPr>
            <w:r>
              <w:rPr>
                <w:b/>
                <w:i w:val="0"/>
                <w:sz w:val="18"/>
              </w:rPr>
              <w:t>The Platform is a first-class actor.</w:t>
            </w:r>
            <w:r>
              <w:rPr>
                <w:b w:val="0"/>
                <w:i w:val="0"/>
                <w:sz w:val="18"/>
              </w:rPr>
              <w:t xml:space="preserve"> Eleven use cases have no human initiator: payment verification, ride generation, notification, audit, authority enforcement. Omitting it would leave the system's most important behaviour unowned.</w:t>
            </w:r>
          </w:p>
        </w:tc>
      </w:tr>
      <w:tr>
        <w:tc>
          <w:tcPr>
            <w:tcW w:type="dxa" w:w="4543"/>
          </w:tcPr>
          <w:p>
            <w:pPr>
              <w:spacing w:after="40" w:before="40"/>
            </w:pPr>
            <w:r>
              <w:rPr>
                <w:b w:val="0"/>
                <w:i w:val="0"/>
                <w:sz w:val="18"/>
              </w:rPr>
              <w:t>AN-5</w:t>
            </w:r>
          </w:p>
        </w:tc>
        <w:tc>
          <w:tcPr>
            <w:tcW w:type="dxa" w:w="4543"/>
          </w:tcPr>
          <w:p>
            <w:pPr>
              <w:spacing w:after="40" w:before="40"/>
            </w:pPr>
            <w:r>
              <w:rPr>
                <w:b/>
                <w:i w:val="0"/>
                <w:sz w:val="18"/>
              </w:rPr>
              <w:t>`ACT-14` does not exist yet.</w:t>
            </w:r>
            <w:r>
              <w:rPr>
                <w:b w:val="0"/>
                <w:i w:val="0"/>
                <w:sz w:val="18"/>
              </w:rPr>
              <w:t xml:space="preserve"> No verification provider has been selected, which is why every use case depending on it is Outlined.</w:t>
            </w:r>
          </w:p>
        </w:tc>
      </w:tr>
    </w:tbl>
    <w:p>
      <w:pPr>
        <w:spacing w:after="80"/>
      </w:pPr>
    </w:p>
    <w:p>
      <w:r>
        <w:br w:type="page"/>
      </w:r>
    </w:p>
    <w:p>
      <w:pPr>
        <w:pStyle w:val="Heading1"/>
      </w:pPr>
      <w:r>
        <w:rPr>
          <w:b/>
          <w:i w:val="0"/>
          <w:color w:val="1F3A5F"/>
          <w:sz w:val="38"/>
        </w:rPr>
        <w:t>3. Stakeholders and Their Goals</w:t>
      </w:r>
    </w:p>
    <w:p>
      <w:r>
        <w:rPr>
          <w:b w:val="0"/>
          <w:i w:val="0"/>
        </w:rPr>
        <w:t>Stakeholders and their interests are established in CMP-DOC-01 §11 and elaborated as</w:t>
      </w:r>
    </w:p>
    <w:p>
      <w:r>
        <w:rPr>
          <w:b w:val="0"/>
          <w:i w:val="0"/>
        </w:rPr>
        <w:t>stakeholder requirements in CMP-DOC-02 §4. This section maps them to use cases so that</w:t>
      </w:r>
    </w:p>
    <w:p>
      <w:r>
        <w:rPr>
          <w:b/>
          <w:i w:val="0"/>
        </w:rPr>
        <w:t>every stakeholder requirement is visibly realised by named behaviour</w:t>
      </w:r>
      <w:r>
        <w:rPr>
          <w:b w:val="0"/>
          <w:i w:val="0"/>
        </w:rPr>
        <w:t>.</w:t>
      </w:r>
    </w:p>
    <w:p>
      <w:pPr>
        <w:pStyle w:val="Heading2"/>
      </w:pPr>
      <w:r>
        <w:rPr>
          <w:b/>
          <w:i w:val="0"/>
          <w:color w:val="1F3A5F"/>
          <w:sz w:val="29"/>
        </w:rPr>
        <w:t>3.1 Stakeholder Requirement → Use Case Realisation</w:t>
      </w:r>
    </w:p>
    <w:p>
      <w:pPr>
        <w:pStyle w:val="CMPCaption"/>
      </w:pPr>
      <w:r>
        <w:rPr>
          <w:i/>
        </w:rPr>
        <w:t>Table 15 — 3.1 Stakeholder Requirement → Use Case Realisation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Stakeholder requirement</w:t>
            </w:r>
          </w:p>
        </w:tc>
        <w:tc>
          <w:tcPr>
            <w:tcW w:type="dxa" w:w="3029"/>
            <w:shd w:val="clear" w:color="auto" w:fill="1F3A5F"/>
          </w:tcPr>
          <w:p>
            <w:pPr>
              <w:spacing w:after="40" w:before="40"/>
            </w:pPr>
            <w:r>
              <w:rPr>
                <w:b/>
                <w:i w:val="0"/>
                <w:color w:val="FFFFFF"/>
                <w:sz w:val="18"/>
              </w:rPr>
              <w:t>Realised by</w:t>
            </w:r>
          </w:p>
        </w:tc>
        <w:tc>
          <w:tcPr>
            <w:tcW w:type="dxa" w:w="3029"/>
            <w:shd w:val="clear" w:color="auto" w:fill="1F3A5F"/>
          </w:tcPr>
          <w:p>
            <w:pPr>
              <w:spacing w:after="40" w:before="40"/>
            </w:pPr>
            <w:r>
              <w:rPr>
                <w:b/>
                <w:i w:val="0"/>
                <w:color w:val="FFFFFF"/>
                <w:sz w:val="18"/>
              </w:rPr>
              <w:t>Realisation status</w:t>
            </w:r>
          </w:p>
        </w:tc>
      </w:tr>
      <w:tr>
        <w:tc>
          <w:tcPr>
            <w:tcW w:type="dxa" w:w="3029"/>
          </w:tcPr>
          <w:p>
            <w:pPr>
              <w:spacing w:after="40" w:before="40"/>
            </w:pPr>
            <w:r>
              <w:rPr>
                <w:rFonts w:ascii="Consolas" w:hAnsi="Consolas"/>
                <w:b w:val="0"/>
                <w:i w:val="0"/>
                <w:color w:val="2C4A6E"/>
                <w:sz w:val="16"/>
              </w:rPr>
              <w:t>BRD-SR-001</w:t>
            </w:r>
            <w:r>
              <w:rPr>
                <w:b w:val="0"/>
                <w:i w:val="0"/>
                <w:sz w:val="18"/>
              </w:rPr>
              <w:t xml:space="preserve"> Find rides that fit my journey</w:t>
            </w:r>
          </w:p>
        </w:tc>
        <w:tc>
          <w:tcPr>
            <w:tcW w:type="dxa" w:w="3029"/>
          </w:tcPr>
          <w:p>
            <w:pPr>
              <w:spacing w:after="40" w:before="40"/>
            </w:pPr>
            <w:r>
              <w:rPr>
                <w:rFonts w:ascii="Consolas" w:hAnsi="Consolas"/>
                <w:b w:val="0"/>
                <w:i w:val="0"/>
                <w:color w:val="2C4A6E"/>
                <w:sz w:val="16"/>
              </w:rPr>
              <w:t>UC-019</w:t>
            </w:r>
            <w:r>
              <w:rPr>
                <w:b w:val="0"/>
                <w:i w:val="0"/>
                <w:sz w:val="18"/>
              </w:rPr>
              <w:t xml:space="preserve">, </w:t>
            </w:r>
            <w:r>
              <w:rPr>
                <w:rFonts w:ascii="Consolas" w:hAnsi="Consolas"/>
                <w:b w:val="0"/>
                <w:i w:val="0"/>
                <w:color w:val="2C4A6E"/>
                <w:sz w:val="16"/>
              </w:rPr>
              <w:t>UC-020</w:t>
            </w:r>
          </w:p>
        </w:tc>
        <w:tc>
          <w:tcPr>
            <w:tcW w:type="dxa" w:w="3029"/>
          </w:tcPr>
          <w:p>
            <w:pPr>
              <w:spacing w:after="40" w:before="40"/>
            </w:pPr>
            <w:r>
              <w:rPr>
                <w:b/>
                <w:i w:val="0"/>
                <w:sz w:val="18"/>
              </w:rPr>
              <w:t>Specified</w:t>
            </w:r>
          </w:p>
        </w:tc>
      </w:tr>
      <w:tr>
        <w:tc>
          <w:tcPr>
            <w:tcW w:type="dxa" w:w="3029"/>
            <w:shd w:val="clear" w:color="auto" w:fill="F5F8FB"/>
          </w:tcPr>
          <w:p>
            <w:pPr>
              <w:spacing w:after="40" w:before="40"/>
            </w:pPr>
            <w:r>
              <w:rPr>
                <w:rFonts w:ascii="Consolas" w:hAnsi="Consolas"/>
                <w:b w:val="0"/>
                <w:i w:val="0"/>
                <w:color w:val="2C4A6E"/>
                <w:sz w:val="16"/>
              </w:rPr>
              <w:t>BRD-SR-002</w:t>
            </w:r>
            <w:r>
              <w:rPr>
                <w:b w:val="0"/>
                <w:i w:val="0"/>
                <w:sz w:val="18"/>
              </w:rPr>
              <w:t xml:space="preserve"> Know who I would travel with</w:t>
            </w:r>
          </w:p>
        </w:tc>
        <w:tc>
          <w:tcPr>
            <w:tcW w:type="dxa" w:w="3029"/>
            <w:shd w:val="clear" w:color="auto" w:fill="F5F8FB"/>
          </w:tcPr>
          <w:p>
            <w:pPr>
              <w:spacing w:after="40" w:before="40"/>
            </w:pPr>
            <w:r>
              <w:rPr>
                <w:rFonts w:ascii="Consolas" w:hAnsi="Consolas"/>
                <w:b w:val="0"/>
                <w:i w:val="0"/>
                <w:color w:val="2C4A6E"/>
                <w:sz w:val="16"/>
              </w:rPr>
              <w:t>UC-007</w:t>
            </w:r>
            <w:r>
              <w:rPr>
                <w:b w:val="0"/>
                <w:i w:val="0"/>
                <w:sz w:val="18"/>
              </w:rPr>
              <w:t xml:space="preserve">, </w:t>
            </w:r>
            <w:r>
              <w:rPr>
                <w:rFonts w:ascii="Consolas" w:hAnsi="Consolas"/>
                <w:b w:val="0"/>
                <w:i w:val="0"/>
                <w:color w:val="2C4A6E"/>
                <w:sz w:val="16"/>
              </w:rPr>
              <w:t>UC-021</w:t>
            </w:r>
          </w:p>
        </w:tc>
        <w:tc>
          <w:tcPr>
            <w:tcW w:type="dxa" w:w="3029"/>
            <w:shd w:val="clear" w:color="auto" w:fill="F5F8FB"/>
          </w:tcPr>
          <w:p>
            <w:pPr>
              <w:spacing w:after="40" w:before="40"/>
            </w:pPr>
            <w:r>
              <w:rPr>
                <w:b/>
                <w:i w:val="0"/>
                <w:sz w:val="18"/>
              </w:rPr>
              <w:t>Specified</w:t>
            </w:r>
          </w:p>
        </w:tc>
      </w:tr>
      <w:tr>
        <w:tc>
          <w:tcPr>
            <w:tcW w:type="dxa" w:w="3029"/>
          </w:tcPr>
          <w:p>
            <w:pPr>
              <w:spacing w:after="40" w:before="40"/>
            </w:pPr>
            <w:r>
              <w:rPr>
                <w:rFonts w:ascii="Consolas" w:hAnsi="Consolas"/>
                <w:b w:val="0"/>
                <w:i w:val="0"/>
                <w:color w:val="2C4A6E"/>
                <w:sz w:val="16"/>
              </w:rPr>
              <w:t>BRD-SR-003</w:t>
            </w:r>
            <w:r>
              <w:rPr>
                <w:b w:val="0"/>
                <w:i w:val="0"/>
                <w:sz w:val="18"/>
              </w:rPr>
              <w:t xml:space="preserve"> Know the cost before requesting</w:t>
            </w:r>
          </w:p>
        </w:tc>
        <w:tc>
          <w:tcPr>
            <w:tcW w:type="dxa" w:w="3029"/>
          </w:tcPr>
          <w:p>
            <w:pPr>
              <w:spacing w:after="40" w:before="40"/>
            </w:pPr>
            <w:r>
              <w:rPr>
                <w:rFonts w:ascii="Consolas" w:hAnsi="Consolas"/>
                <w:b w:val="0"/>
                <w:i w:val="0"/>
                <w:color w:val="2C4A6E"/>
                <w:sz w:val="16"/>
              </w:rPr>
              <w:t>UC-030</w:t>
            </w:r>
          </w:p>
        </w:tc>
        <w:tc>
          <w:tcPr>
            <w:tcW w:type="dxa" w:w="3029"/>
          </w:tcPr>
          <w:p>
            <w:pPr>
              <w:spacing w:after="40" w:before="40"/>
            </w:pPr>
            <w:r>
              <w:rPr>
                <w:b w:val="0"/>
                <w:i w:val="0"/>
                <w:sz w:val="18"/>
              </w:rPr>
              <w:t xml:space="preserve">Partial — </w:t>
            </w:r>
            <w:r>
              <w:rPr>
                <w:rFonts w:ascii="Consolas" w:hAnsi="Consolas"/>
                <w:b w:val="0"/>
                <w:i w:val="0"/>
                <w:color w:val="2C4A6E"/>
                <w:sz w:val="16"/>
              </w:rPr>
              <w:t>BAD-DEC-003</w:t>
            </w:r>
          </w:p>
        </w:tc>
      </w:tr>
      <w:tr>
        <w:tc>
          <w:tcPr>
            <w:tcW w:type="dxa" w:w="3029"/>
            <w:shd w:val="clear" w:color="auto" w:fill="F5F8FB"/>
          </w:tcPr>
          <w:p>
            <w:pPr>
              <w:spacing w:after="40" w:before="40"/>
            </w:pPr>
            <w:r>
              <w:rPr>
                <w:rFonts w:ascii="Consolas" w:hAnsi="Consolas"/>
                <w:b w:val="0"/>
                <w:i w:val="0"/>
                <w:color w:val="2C4A6E"/>
                <w:sz w:val="16"/>
              </w:rPr>
              <w:t>BRD-SR-004</w:t>
            </w:r>
            <w:r>
              <w:rPr>
                <w:b w:val="0"/>
                <w:i w:val="0"/>
                <w:sz w:val="18"/>
              </w:rPr>
              <w:t xml:space="preserve"> Secure my seat with certainty</w:t>
            </w:r>
          </w:p>
        </w:tc>
        <w:tc>
          <w:tcPr>
            <w:tcW w:type="dxa" w:w="3029"/>
            <w:shd w:val="clear" w:color="auto" w:fill="F5F8FB"/>
          </w:tcPr>
          <w:p>
            <w:pPr>
              <w:spacing w:after="40" w:before="40"/>
            </w:pPr>
            <w:r>
              <w:rPr>
                <w:rFonts w:ascii="Consolas" w:hAnsi="Consolas"/>
                <w:b w:val="0"/>
                <w:i w:val="0"/>
                <w:color w:val="2C4A6E"/>
                <w:sz w:val="16"/>
              </w:rPr>
              <w:t>UC-023</w:t>
            </w:r>
            <w:r>
              <w:rPr>
                <w:b w:val="0"/>
                <w:i w:val="0"/>
                <w:sz w:val="18"/>
              </w:rPr>
              <w:t xml:space="preserve">, </w:t>
            </w:r>
            <w:r>
              <w:rPr>
                <w:rFonts w:ascii="Consolas" w:hAnsi="Consolas"/>
                <w:b w:val="0"/>
                <w:i w:val="0"/>
                <w:color w:val="2C4A6E"/>
                <w:sz w:val="16"/>
              </w:rPr>
              <w:t>UC-025</w:t>
            </w:r>
          </w:p>
        </w:tc>
        <w:tc>
          <w:tcPr>
            <w:tcW w:type="dxa" w:w="3029"/>
            <w:shd w:val="clear" w:color="auto" w:fill="F5F8FB"/>
          </w:tcPr>
          <w:p>
            <w:pPr>
              <w:spacing w:after="40" w:before="40"/>
            </w:pPr>
            <w:r>
              <w:rPr>
                <w:b w:val="0"/>
                <w:i w:val="0"/>
                <w:sz w:val="18"/>
              </w:rPr>
              <w:t xml:space="preserve">Partial — </w:t>
            </w:r>
            <w:r>
              <w:rPr>
                <w:rFonts w:ascii="Consolas" w:hAnsi="Consolas"/>
                <w:b w:val="0"/>
                <w:i w:val="0"/>
                <w:color w:val="2C4A6E"/>
                <w:sz w:val="16"/>
              </w:rPr>
              <w:t>BAD-DEC-007</w:t>
            </w:r>
          </w:p>
        </w:tc>
      </w:tr>
      <w:tr>
        <w:tc>
          <w:tcPr>
            <w:tcW w:type="dxa" w:w="3029"/>
          </w:tcPr>
          <w:p>
            <w:pPr>
              <w:spacing w:after="40" w:before="40"/>
            </w:pPr>
            <w:r>
              <w:rPr>
                <w:rFonts w:ascii="Consolas" w:hAnsi="Consolas"/>
                <w:b w:val="0"/>
                <w:i w:val="0"/>
                <w:color w:val="2C4A6E"/>
                <w:sz w:val="16"/>
              </w:rPr>
              <w:t>BRD-SR-005</w:t>
            </w:r>
            <w:r>
              <w:rPr>
                <w:b w:val="0"/>
                <w:i w:val="0"/>
                <w:sz w:val="18"/>
              </w:rPr>
              <w:t xml:space="preserve"> Pay without cash or chasing</w:t>
            </w:r>
          </w:p>
        </w:tc>
        <w:tc>
          <w:tcPr>
            <w:tcW w:type="dxa" w:w="3029"/>
          </w:tcPr>
          <w:p>
            <w:pPr>
              <w:spacing w:after="40" w:before="40"/>
            </w:pPr>
            <w:r>
              <w:rPr>
                <w:rFonts w:ascii="Consolas" w:hAnsi="Consolas"/>
                <w:b w:val="0"/>
                <w:i w:val="0"/>
                <w:color w:val="2C4A6E"/>
                <w:sz w:val="16"/>
              </w:rPr>
              <w:t>UC-031</w:t>
            </w:r>
            <w:r>
              <w:rPr>
                <w:b w:val="0"/>
                <w:i w:val="0"/>
                <w:sz w:val="18"/>
              </w:rPr>
              <w:t xml:space="preserve">, </w:t>
            </w:r>
            <w:r>
              <w:rPr>
                <w:rFonts w:ascii="Consolas" w:hAnsi="Consolas"/>
                <w:b w:val="0"/>
                <w:i w:val="0"/>
                <w:color w:val="2C4A6E"/>
                <w:sz w:val="16"/>
              </w:rPr>
              <w:t>UC-032</w:t>
            </w:r>
          </w:p>
        </w:tc>
        <w:tc>
          <w:tcPr>
            <w:tcW w:type="dxa" w:w="3029"/>
          </w:tcPr>
          <w:p>
            <w:pPr>
              <w:spacing w:after="40" w:before="40"/>
            </w:pPr>
            <w:r>
              <w:rPr>
                <w:b/>
                <w:i w:val="0"/>
                <w:sz w:val="18"/>
              </w:rPr>
              <w:t>Specified</w:t>
            </w:r>
          </w:p>
        </w:tc>
      </w:tr>
      <w:tr>
        <w:tc>
          <w:tcPr>
            <w:tcW w:type="dxa" w:w="3029"/>
            <w:shd w:val="clear" w:color="auto" w:fill="F5F8FB"/>
          </w:tcPr>
          <w:p>
            <w:pPr>
              <w:spacing w:after="40" w:before="40"/>
            </w:pPr>
            <w:r>
              <w:rPr>
                <w:rFonts w:ascii="Consolas" w:hAnsi="Consolas"/>
                <w:b w:val="0"/>
                <w:i w:val="0"/>
                <w:color w:val="2C4A6E"/>
                <w:sz w:val="16"/>
              </w:rPr>
              <w:t>BRD-SR-006</w:t>
            </w:r>
            <w:r>
              <w:rPr>
                <w:b w:val="0"/>
                <w:i w:val="0"/>
                <w:sz w:val="18"/>
              </w:rPr>
              <w:t xml:space="preserve"> Know where the driver is</w:t>
            </w:r>
          </w:p>
        </w:tc>
        <w:tc>
          <w:tcPr>
            <w:tcW w:type="dxa" w:w="3029"/>
            <w:shd w:val="clear" w:color="auto" w:fill="F5F8FB"/>
          </w:tcPr>
          <w:p>
            <w:pPr>
              <w:spacing w:after="40" w:before="40"/>
            </w:pPr>
            <w:r>
              <w:rPr>
                <w:rFonts w:ascii="Consolas" w:hAnsi="Consolas"/>
                <w:b w:val="0"/>
                <w:i w:val="0"/>
                <w:color w:val="2C4A6E"/>
                <w:sz w:val="16"/>
              </w:rPr>
              <w:t>UC-039</w:t>
            </w:r>
            <w:r>
              <w:rPr>
                <w:b w:val="0"/>
                <w:i w:val="0"/>
                <w:sz w:val="18"/>
              </w:rPr>
              <w:t xml:space="preserve">, </w:t>
            </w:r>
            <w:r>
              <w:rPr>
                <w:rFonts w:ascii="Consolas" w:hAnsi="Consolas"/>
                <w:b w:val="0"/>
                <w:i w:val="0"/>
                <w:color w:val="2C4A6E"/>
                <w:sz w:val="16"/>
              </w:rPr>
              <w:t>UC-040</w:t>
            </w:r>
          </w:p>
        </w:tc>
        <w:tc>
          <w:tcPr>
            <w:tcW w:type="dxa" w:w="3029"/>
            <w:shd w:val="clear" w:color="auto" w:fill="F5F8FB"/>
          </w:tcPr>
          <w:p>
            <w:pPr>
              <w:spacing w:after="40" w:before="40"/>
            </w:pPr>
            <w:r>
              <w:rPr>
                <w:b/>
                <w:i w:val="0"/>
                <w:sz w:val="18"/>
              </w:rPr>
              <w:t>Specified</w:t>
            </w:r>
          </w:p>
        </w:tc>
      </w:tr>
      <w:tr>
        <w:tc>
          <w:tcPr>
            <w:tcW w:type="dxa" w:w="3029"/>
          </w:tcPr>
          <w:p>
            <w:pPr>
              <w:spacing w:after="40" w:before="40"/>
            </w:pPr>
            <w:r>
              <w:rPr>
                <w:rFonts w:ascii="Consolas" w:hAnsi="Consolas"/>
                <w:b w:val="0"/>
                <w:i w:val="0"/>
                <w:color w:val="2C4A6E"/>
                <w:sz w:val="16"/>
              </w:rPr>
              <w:t>BRD-SR-007</w:t>
            </w:r>
            <w:r>
              <w:rPr>
                <w:b w:val="0"/>
                <w:i w:val="0"/>
                <w:sz w:val="18"/>
              </w:rPr>
              <w:t xml:space="preserve"> Reach my driver</w:t>
            </w:r>
          </w:p>
        </w:tc>
        <w:tc>
          <w:tcPr>
            <w:tcW w:type="dxa" w:w="3029"/>
          </w:tcPr>
          <w:p>
            <w:pPr>
              <w:spacing w:after="40" w:before="40"/>
            </w:pPr>
            <w:r>
              <w:rPr>
                <w:rFonts w:ascii="Consolas" w:hAnsi="Consolas"/>
                <w:b w:val="0"/>
                <w:i w:val="0"/>
                <w:color w:val="2C4A6E"/>
                <w:sz w:val="16"/>
              </w:rPr>
              <w:t>UC-045</w:t>
            </w:r>
          </w:p>
        </w:tc>
        <w:tc>
          <w:tcPr>
            <w:tcW w:type="dxa" w:w="3029"/>
          </w:tcPr>
          <w:p>
            <w:pPr>
              <w:spacing w:after="40" w:before="40"/>
            </w:pPr>
            <w:r>
              <w:rPr>
                <w:b w:val="0"/>
                <w:i w:val="0"/>
                <w:sz w:val="18"/>
              </w:rPr>
              <w:t xml:space="preserve">Partial — </w:t>
            </w:r>
            <w:r>
              <w:rPr>
                <w:rFonts w:ascii="Consolas" w:hAnsi="Consolas"/>
                <w:b w:val="0"/>
                <w:i w:val="0"/>
                <w:color w:val="2C4A6E"/>
                <w:sz w:val="16"/>
              </w:rPr>
              <w:t>BAD-DEC-022</w:t>
            </w:r>
          </w:p>
        </w:tc>
      </w:tr>
      <w:tr>
        <w:tc>
          <w:tcPr>
            <w:tcW w:type="dxa" w:w="3029"/>
            <w:shd w:val="clear" w:color="auto" w:fill="F5F8FB"/>
          </w:tcPr>
          <w:p>
            <w:pPr>
              <w:spacing w:after="40" w:before="40"/>
            </w:pPr>
            <w:r>
              <w:rPr>
                <w:rFonts w:ascii="Consolas" w:hAnsi="Consolas"/>
                <w:b w:val="0"/>
                <w:i w:val="0"/>
                <w:color w:val="2C4A6E"/>
                <w:sz w:val="16"/>
              </w:rPr>
              <w:t>BRD-SR-008</w:t>
            </w:r>
            <w:r>
              <w:rPr>
                <w:b w:val="0"/>
                <w:i w:val="0"/>
                <w:sz w:val="18"/>
              </w:rPr>
              <w:t xml:space="preserve"> Let someone I trust see where I am</w:t>
            </w:r>
          </w:p>
        </w:tc>
        <w:tc>
          <w:tcPr>
            <w:tcW w:type="dxa" w:w="3029"/>
            <w:shd w:val="clear" w:color="auto" w:fill="F5F8FB"/>
          </w:tcPr>
          <w:p>
            <w:pPr>
              <w:spacing w:after="40" w:before="40"/>
            </w:pPr>
            <w:r>
              <w:rPr>
                <w:rFonts w:ascii="Consolas" w:hAnsi="Consolas"/>
                <w:b w:val="0"/>
                <w:i w:val="0"/>
                <w:color w:val="2C4A6E"/>
                <w:sz w:val="16"/>
              </w:rPr>
              <w:t>UC-049</w:t>
            </w:r>
          </w:p>
        </w:tc>
        <w:tc>
          <w:tcPr>
            <w:tcW w:type="dxa" w:w="3029"/>
            <w:shd w:val="clear" w:color="auto" w:fill="F5F8FB"/>
          </w:tcPr>
          <w:p>
            <w:pPr>
              <w:spacing w:after="40" w:before="40"/>
            </w:pPr>
            <w:r>
              <w:rPr>
                <w:b w:val="0"/>
                <w:i w:val="0"/>
                <w:sz w:val="18"/>
              </w:rPr>
              <w:t xml:space="preserve">Outlined — </w:t>
            </w:r>
            <w:r>
              <w:rPr>
                <w:rFonts w:ascii="Consolas" w:hAnsi="Consolas"/>
                <w:b w:val="0"/>
                <w:i w:val="0"/>
                <w:color w:val="2C4A6E"/>
                <w:sz w:val="16"/>
              </w:rPr>
              <w:t>BAD-DEC-022</w:t>
            </w:r>
          </w:p>
        </w:tc>
      </w:tr>
      <w:tr>
        <w:tc>
          <w:tcPr>
            <w:tcW w:type="dxa" w:w="3029"/>
          </w:tcPr>
          <w:p>
            <w:pPr>
              <w:spacing w:after="40" w:before="40"/>
            </w:pPr>
            <w:r>
              <w:rPr>
                <w:rFonts w:ascii="Consolas" w:hAnsi="Consolas"/>
                <w:b w:val="0"/>
                <w:i w:val="0"/>
                <w:color w:val="2C4A6E"/>
                <w:sz w:val="16"/>
              </w:rPr>
              <w:t>BRD-SR-009</w:t>
            </w:r>
            <w:r>
              <w:rPr>
                <w:b w:val="0"/>
                <w:i w:val="0"/>
                <w:sz w:val="18"/>
              </w:rPr>
              <w:t xml:space="preserve"> Signal an emergency and be answered</w:t>
            </w:r>
          </w:p>
        </w:tc>
        <w:tc>
          <w:tcPr>
            <w:tcW w:type="dxa" w:w="3029"/>
          </w:tcPr>
          <w:p>
            <w:pPr>
              <w:spacing w:after="40" w:before="40"/>
            </w:pPr>
            <w:r>
              <w:rPr>
                <w:rFonts w:ascii="Consolas" w:hAnsi="Consolas"/>
                <w:b w:val="0"/>
                <w:i w:val="0"/>
                <w:color w:val="2C4A6E"/>
                <w:sz w:val="16"/>
              </w:rPr>
              <w:t>UC-050</w:t>
            </w:r>
            <w:r>
              <w:rPr>
                <w:b w:val="0"/>
                <w:i w:val="0"/>
                <w:sz w:val="18"/>
              </w:rPr>
              <w:t xml:space="preserve">, </w:t>
            </w:r>
            <w:r>
              <w:rPr>
                <w:rFonts w:ascii="Consolas" w:hAnsi="Consolas"/>
                <w:b w:val="0"/>
                <w:i w:val="0"/>
                <w:color w:val="2C4A6E"/>
                <w:sz w:val="16"/>
              </w:rPr>
              <w:t>UC-052</w:t>
            </w:r>
          </w:p>
        </w:tc>
        <w:tc>
          <w:tcPr>
            <w:tcW w:type="dxa" w:w="3029"/>
          </w:tcPr>
          <w:p>
            <w:pPr>
              <w:spacing w:after="40" w:before="40"/>
            </w:pPr>
            <w:r>
              <w:rPr>
                <w:b/>
                <w:i w:val="0"/>
                <w:sz w:val="18"/>
              </w:rPr>
              <w:t>Outlined — `BAD-DEC-011`</w:t>
            </w:r>
          </w:p>
        </w:tc>
      </w:tr>
      <w:tr>
        <w:tc>
          <w:tcPr>
            <w:tcW w:type="dxa" w:w="3029"/>
            <w:shd w:val="clear" w:color="auto" w:fill="F5F8FB"/>
          </w:tcPr>
          <w:p>
            <w:pPr>
              <w:spacing w:after="40" w:before="40"/>
            </w:pPr>
            <w:r>
              <w:rPr>
                <w:rFonts w:ascii="Consolas" w:hAnsi="Consolas"/>
                <w:b w:val="0"/>
                <w:i w:val="0"/>
                <w:color w:val="2C4A6E"/>
                <w:sz w:val="16"/>
              </w:rPr>
              <w:t>BRD-SR-010</w:t>
            </w:r>
            <w:r>
              <w:rPr>
                <w:b w:val="0"/>
                <w:i w:val="0"/>
                <w:sz w:val="18"/>
              </w:rPr>
              <w:t xml:space="preserve"> Recourse and a record</w:t>
            </w:r>
          </w:p>
        </w:tc>
        <w:tc>
          <w:tcPr>
            <w:tcW w:type="dxa" w:w="3029"/>
            <w:shd w:val="clear" w:color="auto" w:fill="F5F8FB"/>
          </w:tcPr>
          <w:p>
            <w:pPr>
              <w:spacing w:after="40" w:before="40"/>
            </w:pPr>
            <w:r>
              <w:rPr>
                <w:rFonts w:ascii="Consolas" w:hAnsi="Consolas"/>
                <w:b w:val="0"/>
                <w:i w:val="0"/>
                <w:color w:val="2C4A6E"/>
                <w:sz w:val="16"/>
              </w:rPr>
              <w:t>UC-055</w:t>
            </w:r>
            <w:r>
              <w:rPr>
                <w:b w:val="0"/>
                <w:i w:val="0"/>
                <w:sz w:val="18"/>
              </w:rPr>
              <w:t xml:space="preserve">, </w:t>
            </w:r>
            <w:r>
              <w:rPr>
                <w:rFonts w:ascii="Consolas" w:hAnsi="Consolas"/>
                <w:b w:val="0"/>
                <w:i w:val="0"/>
                <w:color w:val="2C4A6E"/>
                <w:sz w:val="16"/>
              </w:rPr>
              <w:t>UC-073</w:t>
            </w:r>
            <w:r>
              <w:rPr>
                <w:b w:val="0"/>
                <w:i w:val="0"/>
                <w:sz w:val="18"/>
              </w:rPr>
              <w:t xml:space="preserve">, </w:t>
            </w:r>
            <w:r>
              <w:rPr>
                <w:rFonts w:ascii="Consolas" w:hAnsi="Consolas"/>
                <w:b w:val="0"/>
                <w:i w:val="0"/>
                <w:color w:val="2C4A6E"/>
                <w:sz w:val="16"/>
              </w:rPr>
              <w:t>UC-075</w:t>
            </w:r>
          </w:p>
        </w:tc>
        <w:tc>
          <w:tcPr>
            <w:tcW w:type="dxa" w:w="3029"/>
            <w:shd w:val="clear" w:color="auto" w:fill="F5F8FB"/>
          </w:tcPr>
          <w:p>
            <w:pPr>
              <w:spacing w:after="40" w:before="40"/>
            </w:pPr>
            <w:r>
              <w:rPr>
                <w:b w:val="0"/>
                <w:i w:val="0"/>
                <w:sz w:val="18"/>
              </w:rPr>
              <w:t>Mixed</w:t>
            </w:r>
          </w:p>
        </w:tc>
      </w:tr>
      <w:tr>
        <w:tc>
          <w:tcPr>
            <w:tcW w:type="dxa" w:w="3029"/>
          </w:tcPr>
          <w:p>
            <w:pPr>
              <w:spacing w:after="40" w:before="40"/>
            </w:pPr>
            <w:r>
              <w:rPr>
                <w:rFonts w:ascii="Consolas" w:hAnsi="Consolas"/>
                <w:b w:val="0"/>
                <w:i w:val="0"/>
                <w:color w:val="2C4A6E"/>
                <w:sz w:val="16"/>
              </w:rPr>
              <w:t>BRD-SR-011</w:t>
            </w:r>
            <w:r>
              <w:rPr>
                <w:b w:val="0"/>
                <w:i w:val="0"/>
                <w:sz w:val="18"/>
              </w:rPr>
              <w:t xml:space="preserve"> The same arrangement tomorrow</w:t>
            </w:r>
          </w:p>
        </w:tc>
        <w:tc>
          <w:tcPr>
            <w:tcW w:type="dxa" w:w="3029"/>
          </w:tcPr>
          <w:p>
            <w:pPr>
              <w:spacing w:after="40" w:before="40"/>
            </w:pPr>
            <w:r>
              <w:rPr>
                <w:rFonts w:ascii="Consolas" w:hAnsi="Consolas"/>
                <w:b w:val="0"/>
                <w:i w:val="0"/>
                <w:color w:val="2C4A6E"/>
                <w:sz w:val="16"/>
              </w:rPr>
              <w:t>UC-065</w:t>
            </w:r>
            <w:r>
              <w:rPr>
                <w:b w:val="0"/>
                <w:i w:val="0"/>
                <w:sz w:val="18"/>
              </w:rPr>
              <w:t>–</w:t>
            </w:r>
            <w:r>
              <w:rPr>
                <w:rFonts w:ascii="Consolas" w:hAnsi="Consolas"/>
                <w:b w:val="0"/>
                <w:i w:val="0"/>
                <w:color w:val="2C4A6E"/>
                <w:sz w:val="16"/>
              </w:rPr>
              <w:t>UC-067</w:t>
            </w:r>
          </w:p>
        </w:tc>
        <w:tc>
          <w:tcPr>
            <w:tcW w:type="dxa" w:w="3029"/>
          </w:tcPr>
          <w:p>
            <w:pPr>
              <w:spacing w:after="40" w:before="40"/>
            </w:pPr>
            <w:r>
              <w:rPr>
                <w:b w:val="0"/>
                <w:i w:val="0"/>
                <w:sz w:val="18"/>
              </w:rPr>
              <w:t xml:space="preserve">Outlined — </w:t>
            </w:r>
            <w:r>
              <w:rPr>
                <w:rFonts w:ascii="Consolas" w:hAnsi="Consolas"/>
                <w:b w:val="0"/>
                <w:i w:val="0"/>
                <w:color w:val="2C4A6E"/>
                <w:sz w:val="16"/>
              </w:rPr>
              <w:t>BAD-DEC-008</w:t>
            </w:r>
          </w:p>
        </w:tc>
      </w:tr>
      <w:tr>
        <w:tc>
          <w:tcPr>
            <w:tcW w:type="dxa" w:w="3029"/>
            <w:shd w:val="clear" w:color="auto" w:fill="F5F8FB"/>
          </w:tcPr>
          <w:p>
            <w:pPr>
              <w:spacing w:after="40" w:before="40"/>
            </w:pPr>
            <w:r>
              <w:rPr>
                <w:rFonts w:ascii="Consolas" w:hAnsi="Consolas"/>
                <w:b w:val="0"/>
                <w:i w:val="0"/>
                <w:color w:val="2C4A6E"/>
                <w:sz w:val="16"/>
              </w:rPr>
              <w:t>BRD-SR-012</w:t>
            </w:r>
            <w:r>
              <w:rPr>
                <w:b w:val="0"/>
                <w:i w:val="0"/>
                <w:sz w:val="18"/>
              </w:rPr>
              <w:t xml:space="preserve"> Offer seats in seconds</w:t>
            </w:r>
          </w:p>
        </w:tc>
        <w:tc>
          <w:tcPr>
            <w:tcW w:type="dxa" w:w="3029"/>
            <w:shd w:val="clear" w:color="auto" w:fill="F5F8FB"/>
          </w:tcPr>
          <w:p>
            <w:pPr>
              <w:spacing w:after="40" w:before="40"/>
            </w:pPr>
            <w:r>
              <w:rPr>
                <w:rFonts w:ascii="Consolas" w:hAnsi="Consolas"/>
                <w:b w:val="0"/>
                <w:i w:val="0"/>
                <w:color w:val="2C4A6E"/>
                <w:sz w:val="16"/>
              </w:rPr>
              <w:t>UC-014</w:t>
            </w:r>
          </w:p>
        </w:tc>
        <w:tc>
          <w:tcPr>
            <w:tcW w:type="dxa" w:w="3029"/>
            <w:shd w:val="clear" w:color="auto" w:fill="F5F8FB"/>
          </w:tcPr>
          <w:p>
            <w:pPr>
              <w:spacing w:after="40" w:before="40"/>
            </w:pPr>
            <w:r>
              <w:rPr>
                <w:b w:val="0"/>
                <w:i w:val="0"/>
                <w:sz w:val="18"/>
              </w:rPr>
              <w:t xml:space="preserve">Partial — </w:t>
            </w:r>
            <w:r>
              <w:rPr>
                <w:rFonts w:ascii="Consolas" w:hAnsi="Consolas"/>
                <w:b w:val="0"/>
                <w:i w:val="0"/>
                <w:color w:val="2C4A6E"/>
                <w:sz w:val="16"/>
              </w:rPr>
              <w:t>BAD-DEC-003</w:t>
            </w:r>
          </w:p>
        </w:tc>
      </w:tr>
      <w:tr>
        <w:tc>
          <w:tcPr>
            <w:tcW w:type="dxa" w:w="3029"/>
          </w:tcPr>
          <w:p>
            <w:pPr>
              <w:spacing w:after="40" w:before="40"/>
            </w:pPr>
            <w:r>
              <w:rPr>
                <w:rFonts w:ascii="Consolas" w:hAnsi="Consolas"/>
                <w:b w:val="0"/>
                <w:i w:val="0"/>
                <w:color w:val="2C4A6E"/>
                <w:sz w:val="16"/>
              </w:rPr>
              <w:t>BRD-SR-013</w:t>
            </w:r>
            <w:r>
              <w:rPr>
                <w:b w:val="0"/>
                <w:i w:val="0"/>
                <w:sz w:val="18"/>
              </w:rPr>
              <w:t xml:space="preserve"> Passengers on my route</w:t>
            </w:r>
          </w:p>
        </w:tc>
        <w:tc>
          <w:tcPr>
            <w:tcW w:type="dxa" w:w="3029"/>
          </w:tcPr>
          <w:p>
            <w:pPr>
              <w:spacing w:after="40" w:before="40"/>
            </w:pPr>
            <w:r>
              <w:rPr>
                <w:rFonts w:ascii="Consolas" w:hAnsi="Consolas"/>
                <w:b w:val="0"/>
                <w:i w:val="0"/>
                <w:color w:val="2C4A6E"/>
                <w:sz w:val="16"/>
              </w:rPr>
              <w:t>UC-019</w:t>
            </w:r>
            <w:r>
              <w:rPr>
                <w:b w:val="0"/>
                <w:i w:val="0"/>
                <w:sz w:val="18"/>
              </w:rPr>
              <w:t xml:space="preserve">, </w:t>
            </w:r>
            <w:r>
              <w:rPr>
                <w:rFonts w:ascii="Consolas" w:hAnsi="Consolas"/>
                <w:b w:val="0"/>
                <w:i w:val="0"/>
                <w:color w:val="2C4A6E"/>
                <w:sz w:val="16"/>
              </w:rPr>
              <w:t>UC-020</w:t>
            </w:r>
          </w:p>
        </w:tc>
        <w:tc>
          <w:tcPr>
            <w:tcW w:type="dxa" w:w="3029"/>
          </w:tcPr>
          <w:p>
            <w:pPr>
              <w:spacing w:after="40" w:before="40"/>
            </w:pPr>
            <w:r>
              <w:rPr>
                <w:b/>
                <w:i w:val="0"/>
                <w:sz w:val="18"/>
              </w:rPr>
              <w:t>Specified</w:t>
            </w:r>
          </w:p>
        </w:tc>
      </w:tr>
      <w:tr>
        <w:tc>
          <w:tcPr>
            <w:tcW w:type="dxa" w:w="3029"/>
            <w:shd w:val="clear" w:color="auto" w:fill="F5F8FB"/>
          </w:tcPr>
          <w:p>
            <w:pPr>
              <w:spacing w:after="40" w:before="40"/>
            </w:pPr>
            <w:r>
              <w:rPr>
                <w:rFonts w:ascii="Consolas" w:hAnsi="Consolas"/>
                <w:b w:val="0"/>
                <w:i w:val="0"/>
                <w:color w:val="2C4A6E"/>
                <w:sz w:val="16"/>
              </w:rPr>
              <w:t>BRD-SR-014</w:t>
            </w:r>
            <w:r>
              <w:rPr>
                <w:b w:val="0"/>
                <w:i w:val="0"/>
                <w:sz w:val="18"/>
              </w:rPr>
              <w:t xml:space="preserve"> Know who is getting in my vehicle</w:t>
            </w:r>
          </w:p>
        </w:tc>
        <w:tc>
          <w:tcPr>
            <w:tcW w:type="dxa" w:w="3029"/>
            <w:shd w:val="clear" w:color="auto" w:fill="F5F8FB"/>
          </w:tcPr>
          <w:p>
            <w:pPr>
              <w:spacing w:after="40" w:before="40"/>
            </w:pPr>
            <w:r>
              <w:rPr>
                <w:rFonts w:ascii="Consolas" w:hAnsi="Consolas"/>
                <w:b w:val="0"/>
                <w:i w:val="0"/>
                <w:color w:val="2C4A6E"/>
                <w:sz w:val="16"/>
              </w:rPr>
              <w:t>UC-024</w:t>
            </w:r>
          </w:p>
        </w:tc>
        <w:tc>
          <w:tcPr>
            <w:tcW w:type="dxa" w:w="3029"/>
            <w:shd w:val="clear" w:color="auto" w:fill="F5F8FB"/>
          </w:tcPr>
          <w:p>
            <w:pPr>
              <w:spacing w:after="40" w:before="40"/>
            </w:pPr>
            <w:r>
              <w:rPr>
                <w:b w:val="0"/>
                <w:i w:val="0"/>
                <w:sz w:val="18"/>
              </w:rPr>
              <w:t xml:space="preserve">Outlined — </w:t>
            </w:r>
            <w:r>
              <w:rPr>
                <w:rFonts w:ascii="Consolas" w:hAnsi="Consolas"/>
                <w:b w:val="0"/>
                <w:i w:val="0"/>
                <w:color w:val="2C4A6E"/>
                <w:sz w:val="16"/>
              </w:rPr>
              <w:t>BAD-DEC-007</w:t>
            </w:r>
          </w:p>
        </w:tc>
      </w:tr>
      <w:tr>
        <w:tc>
          <w:tcPr>
            <w:tcW w:type="dxa" w:w="3029"/>
          </w:tcPr>
          <w:p>
            <w:pPr>
              <w:spacing w:after="40" w:before="40"/>
            </w:pPr>
            <w:r>
              <w:rPr>
                <w:rFonts w:ascii="Consolas" w:hAnsi="Consolas"/>
                <w:b w:val="0"/>
                <w:i w:val="0"/>
                <w:color w:val="2C4A6E"/>
                <w:sz w:val="16"/>
              </w:rPr>
              <w:t>BRD-SR-015</w:t>
            </w:r>
            <w:r>
              <w:rPr>
                <w:b w:val="0"/>
                <w:i w:val="0"/>
                <w:sz w:val="18"/>
              </w:rPr>
              <w:t xml:space="preserve"> Control who I accept</w:t>
            </w:r>
          </w:p>
        </w:tc>
        <w:tc>
          <w:tcPr>
            <w:tcW w:type="dxa" w:w="3029"/>
          </w:tcPr>
          <w:p>
            <w:pPr>
              <w:spacing w:after="40" w:before="40"/>
            </w:pPr>
            <w:r>
              <w:rPr>
                <w:rFonts w:ascii="Consolas" w:hAnsi="Consolas"/>
                <w:b w:val="0"/>
                <w:i w:val="0"/>
                <w:color w:val="2C4A6E"/>
                <w:sz w:val="16"/>
              </w:rPr>
              <w:t>UC-024</w:t>
            </w:r>
          </w:p>
        </w:tc>
        <w:tc>
          <w:tcPr>
            <w:tcW w:type="dxa" w:w="3029"/>
          </w:tcPr>
          <w:p>
            <w:pPr>
              <w:spacing w:after="40" w:before="40"/>
            </w:pPr>
            <w:r>
              <w:rPr>
                <w:b w:val="0"/>
                <w:i w:val="0"/>
                <w:sz w:val="18"/>
              </w:rPr>
              <w:t xml:space="preserve">Outlined — </w:t>
            </w:r>
            <w:r>
              <w:rPr>
                <w:rFonts w:ascii="Consolas" w:hAnsi="Consolas"/>
                <w:b w:val="0"/>
                <w:i w:val="0"/>
                <w:color w:val="2C4A6E"/>
                <w:sz w:val="16"/>
              </w:rPr>
              <w:t>BAD-DEC-007</w:t>
            </w:r>
          </w:p>
        </w:tc>
      </w:tr>
      <w:tr>
        <w:tc>
          <w:tcPr>
            <w:tcW w:type="dxa" w:w="3029"/>
            <w:shd w:val="clear" w:color="auto" w:fill="F5F8FB"/>
          </w:tcPr>
          <w:p>
            <w:pPr>
              <w:spacing w:after="40" w:before="40"/>
            </w:pPr>
            <w:r>
              <w:rPr>
                <w:rFonts w:ascii="Consolas" w:hAnsi="Consolas"/>
                <w:b w:val="0"/>
                <w:i w:val="0"/>
                <w:color w:val="2C4A6E"/>
                <w:sz w:val="16"/>
              </w:rPr>
              <w:t>BRD-SR-016</w:t>
            </w:r>
            <w:r>
              <w:rPr>
                <w:b w:val="0"/>
                <w:i w:val="0"/>
                <w:sz w:val="18"/>
              </w:rPr>
              <w:t xml:space="preserve"> Money arrives without asking</w:t>
            </w:r>
          </w:p>
        </w:tc>
        <w:tc>
          <w:tcPr>
            <w:tcW w:type="dxa" w:w="3029"/>
            <w:shd w:val="clear" w:color="auto" w:fill="F5F8FB"/>
          </w:tcPr>
          <w:p>
            <w:pPr>
              <w:spacing w:after="40" w:before="40"/>
            </w:pPr>
            <w:r>
              <w:rPr>
                <w:rFonts w:ascii="Consolas" w:hAnsi="Consolas"/>
                <w:b w:val="0"/>
                <w:i w:val="0"/>
                <w:color w:val="2C4A6E"/>
                <w:sz w:val="16"/>
              </w:rPr>
              <w:t>UC-036</w:t>
            </w:r>
          </w:p>
        </w:tc>
        <w:tc>
          <w:tcPr>
            <w:tcW w:type="dxa" w:w="3029"/>
            <w:shd w:val="clear" w:color="auto" w:fill="F5F8FB"/>
          </w:tcPr>
          <w:p>
            <w:pPr>
              <w:spacing w:after="40" w:before="40"/>
            </w:pPr>
            <w:r>
              <w:rPr>
                <w:b w:val="0"/>
                <w:i w:val="0"/>
                <w:sz w:val="18"/>
              </w:rPr>
              <w:t xml:space="preserve">Outlined — </w:t>
            </w:r>
            <w:r>
              <w:rPr>
                <w:rFonts w:ascii="Consolas" w:hAnsi="Consolas"/>
                <w:b w:val="0"/>
                <w:i w:val="0"/>
                <w:color w:val="2C4A6E"/>
                <w:sz w:val="16"/>
              </w:rPr>
              <w:t>BAD-DEC-004</w:t>
            </w:r>
          </w:p>
        </w:tc>
      </w:tr>
      <w:tr>
        <w:tc>
          <w:tcPr>
            <w:tcW w:type="dxa" w:w="3029"/>
          </w:tcPr>
          <w:p>
            <w:pPr>
              <w:spacing w:after="40" w:before="40"/>
            </w:pPr>
            <w:r>
              <w:rPr>
                <w:rFonts w:ascii="Consolas" w:hAnsi="Consolas"/>
                <w:b w:val="0"/>
                <w:i w:val="0"/>
                <w:color w:val="2C4A6E"/>
                <w:sz w:val="16"/>
              </w:rPr>
              <w:t>BRD-SR-017</w:t>
            </w:r>
            <w:r>
              <w:rPr>
                <w:b w:val="0"/>
                <w:i w:val="0"/>
                <w:sz w:val="18"/>
              </w:rPr>
              <w:t xml:space="preserve"> Know what I have earned</w:t>
            </w:r>
          </w:p>
        </w:tc>
        <w:tc>
          <w:tcPr>
            <w:tcW w:type="dxa" w:w="3029"/>
          </w:tcPr>
          <w:p>
            <w:pPr>
              <w:spacing w:after="40" w:before="40"/>
            </w:pPr>
            <w:r>
              <w:rPr>
                <w:rFonts w:ascii="Consolas" w:hAnsi="Consolas"/>
                <w:b w:val="0"/>
                <w:i w:val="0"/>
                <w:color w:val="2C4A6E"/>
                <w:sz w:val="16"/>
              </w:rPr>
              <w:t>UC-037</w:t>
            </w:r>
          </w:p>
        </w:tc>
        <w:tc>
          <w:tcPr>
            <w:tcW w:type="dxa" w:w="3029"/>
          </w:tcPr>
          <w:p>
            <w:pPr>
              <w:spacing w:after="40" w:before="40"/>
            </w:pPr>
            <w:r>
              <w:rPr>
                <w:b w:val="0"/>
                <w:i w:val="0"/>
                <w:sz w:val="18"/>
              </w:rPr>
              <w:t xml:space="preserve">Outlined — </w:t>
            </w:r>
            <w:r>
              <w:rPr>
                <w:rFonts w:ascii="Consolas" w:hAnsi="Consolas"/>
                <w:b w:val="0"/>
                <w:i w:val="0"/>
                <w:color w:val="2C4A6E"/>
                <w:sz w:val="16"/>
              </w:rPr>
              <w:t>BAD-DEC-004</w:t>
            </w:r>
          </w:p>
        </w:tc>
      </w:tr>
      <w:tr>
        <w:tc>
          <w:tcPr>
            <w:tcW w:type="dxa" w:w="3029"/>
            <w:shd w:val="clear" w:color="auto" w:fill="F5F8FB"/>
          </w:tcPr>
          <w:p>
            <w:pPr>
              <w:spacing w:after="40" w:before="40"/>
            </w:pPr>
            <w:r>
              <w:rPr>
                <w:rFonts w:ascii="Consolas" w:hAnsi="Consolas"/>
                <w:b w:val="0"/>
                <w:i w:val="0"/>
                <w:color w:val="2C4A6E"/>
                <w:sz w:val="16"/>
              </w:rPr>
              <w:t>BRD-SR-018</w:t>
            </w:r>
            <w:r>
              <w:rPr>
                <w:b w:val="0"/>
                <w:i w:val="0"/>
                <w:sz w:val="18"/>
              </w:rPr>
              <w:t xml:space="preserve"> Protection from no-shows</w:t>
            </w:r>
          </w:p>
        </w:tc>
        <w:tc>
          <w:tcPr>
            <w:tcW w:type="dxa" w:w="3029"/>
            <w:shd w:val="clear" w:color="auto" w:fill="F5F8FB"/>
          </w:tcPr>
          <w:p>
            <w:pPr>
              <w:spacing w:after="40" w:before="40"/>
            </w:pPr>
            <w:r>
              <w:rPr>
                <w:rFonts w:ascii="Consolas" w:hAnsi="Consolas"/>
                <w:b w:val="0"/>
                <w:i w:val="0"/>
                <w:color w:val="2C4A6E"/>
                <w:sz w:val="16"/>
              </w:rPr>
              <w:t>UC-028</w:t>
            </w:r>
          </w:p>
        </w:tc>
        <w:tc>
          <w:tcPr>
            <w:tcW w:type="dxa" w:w="3029"/>
            <w:shd w:val="clear" w:color="auto" w:fill="F5F8FB"/>
          </w:tcPr>
          <w:p>
            <w:pPr>
              <w:spacing w:after="40" w:before="40"/>
            </w:pPr>
            <w:r>
              <w:rPr>
                <w:b w:val="0"/>
                <w:i w:val="0"/>
                <w:sz w:val="18"/>
              </w:rPr>
              <w:t xml:space="preserve">Outlined — </w:t>
            </w:r>
            <w:r>
              <w:rPr>
                <w:rFonts w:ascii="Consolas" w:hAnsi="Consolas"/>
                <w:b w:val="0"/>
                <w:i w:val="0"/>
                <w:color w:val="2C4A6E"/>
                <w:sz w:val="16"/>
              </w:rPr>
              <w:t>BAD-DEC-009</w:t>
            </w:r>
          </w:p>
        </w:tc>
      </w:tr>
      <w:tr>
        <w:tc>
          <w:tcPr>
            <w:tcW w:type="dxa" w:w="3029"/>
          </w:tcPr>
          <w:p>
            <w:pPr>
              <w:spacing w:after="40" w:before="40"/>
            </w:pPr>
            <w:r>
              <w:rPr>
                <w:rFonts w:ascii="Consolas" w:hAnsi="Consolas"/>
                <w:b w:val="0"/>
                <w:i w:val="0"/>
                <w:color w:val="2C4A6E"/>
                <w:sz w:val="16"/>
              </w:rPr>
              <w:t>BRD-SR-019</w:t>
            </w:r>
            <w:r>
              <w:rPr>
                <w:b w:val="0"/>
                <w:i w:val="0"/>
                <w:sz w:val="18"/>
              </w:rPr>
              <w:t xml:space="preserve"> Republish my commute effortlessly</w:t>
            </w:r>
          </w:p>
        </w:tc>
        <w:tc>
          <w:tcPr>
            <w:tcW w:type="dxa" w:w="3029"/>
          </w:tcPr>
          <w:p>
            <w:pPr>
              <w:spacing w:after="40" w:before="40"/>
            </w:pPr>
            <w:r>
              <w:rPr>
                <w:rFonts w:ascii="Consolas" w:hAnsi="Consolas"/>
                <w:b w:val="0"/>
                <w:i w:val="0"/>
                <w:color w:val="2C4A6E"/>
                <w:sz w:val="16"/>
              </w:rPr>
              <w:t>UC-065</w:t>
            </w:r>
            <w:r>
              <w:rPr>
                <w:b w:val="0"/>
                <w:i w:val="0"/>
                <w:sz w:val="18"/>
              </w:rPr>
              <w:t>–</w:t>
            </w:r>
            <w:r>
              <w:rPr>
                <w:rFonts w:ascii="Consolas" w:hAnsi="Consolas"/>
                <w:b w:val="0"/>
                <w:i w:val="0"/>
                <w:color w:val="2C4A6E"/>
                <w:sz w:val="16"/>
              </w:rPr>
              <w:t>UC-067</w:t>
            </w:r>
          </w:p>
        </w:tc>
        <w:tc>
          <w:tcPr>
            <w:tcW w:type="dxa" w:w="3029"/>
          </w:tcPr>
          <w:p>
            <w:pPr>
              <w:spacing w:after="40" w:before="40"/>
            </w:pPr>
            <w:r>
              <w:rPr>
                <w:b w:val="0"/>
                <w:i w:val="0"/>
                <w:sz w:val="18"/>
              </w:rPr>
              <w:t xml:space="preserve">Outlined — </w:t>
            </w:r>
            <w:r>
              <w:rPr>
                <w:rFonts w:ascii="Consolas" w:hAnsi="Consolas"/>
                <w:b w:val="0"/>
                <w:i w:val="0"/>
                <w:color w:val="2C4A6E"/>
                <w:sz w:val="16"/>
              </w:rPr>
              <w:t>BAD-DEC-008</w:t>
            </w:r>
          </w:p>
        </w:tc>
      </w:tr>
      <w:tr>
        <w:tc>
          <w:tcPr>
            <w:tcW w:type="dxa" w:w="3029"/>
            <w:shd w:val="clear" w:color="auto" w:fill="F5F8FB"/>
          </w:tcPr>
          <w:p>
            <w:pPr>
              <w:spacing w:after="40" w:before="40"/>
            </w:pPr>
            <w:r>
              <w:rPr>
                <w:rFonts w:ascii="Consolas" w:hAnsi="Consolas"/>
                <w:b w:val="0"/>
                <w:i w:val="0"/>
                <w:color w:val="2C4A6E"/>
                <w:sz w:val="16"/>
              </w:rPr>
              <w:t>BRD-SR-020</w:t>
            </w:r>
            <w:r>
              <w:rPr>
                <w:b w:val="0"/>
                <w:i w:val="0"/>
                <w:sz w:val="18"/>
              </w:rPr>
              <w:t xml:space="preserve"> Understand what I may do</w:t>
            </w:r>
          </w:p>
        </w:tc>
        <w:tc>
          <w:tcPr>
            <w:tcW w:type="dxa" w:w="3029"/>
            <w:shd w:val="clear" w:color="auto" w:fill="F5F8FB"/>
          </w:tcPr>
          <w:p>
            <w:pPr>
              <w:spacing w:after="40" w:before="40"/>
            </w:pPr>
            <w:r>
              <w:rPr>
                <w:rFonts w:ascii="Consolas" w:hAnsi="Consolas"/>
                <w:b w:val="0"/>
                <w:i w:val="0"/>
                <w:color w:val="2C4A6E"/>
                <w:sz w:val="16"/>
              </w:rPr>
              <w:t>UC-083</w:t>
            </w:r>
          </w:p>
        </w:tc>
        <w:tc>
          <w:tcPr>
            <w:tcW w:type="dxa" w:w="3029"/>
            <w:shd w:val="clear" w:color="auto" w:fill="F5F8FB"/>
          </w:tcPr>
          <w:p>
            <w:pPr>
              <w:spacing w:after="40" w:before="40"/>
            </w:pPr>
            <w:r>
              <w:rPr>
                <w:b/>
                <w:i w:val="0"/>
                <w:sz w:val="18"/>
              </w:rPr>
              <w:t>Specified</w:t>
            </w:r>
          </w:p>
        </w:tc>
      </w:tr>
      <w:tr>
        <w:tc>
          <w:tcPr>
            <w:tcW w:type="dxa" w:w="3029"/>
          </w:tcPr>
          <w:p>
            <w:pPr>
              <w:spacing w:after="40" w:before="40"/>
            </w:pPr>
            <w:r>
              <w:rPr>
                <w:rFonts w:ascii="Consolas" w:hAnsi="Consolas"/>
                <w:b w:val="0"/>
                <w:i w:val="0"/>
                <w:color w:val="2C4A6E"/>
                <w:sz w:val="16"/>
              </w:rPr>
              <w:t>BRD-SR-021</w:t>
            </w:r>
            <w:r>
              <w:rPr>
                <w:b w:val="0"/>
                <w:i w:val="0"/>
                <w:sz w:val="18"/>
              </w:rPr>
              <w:t xml:space="preserve"> Follow a journey shared with me</w:t>
            </w:r>
          </w:p>
        </w:tc>
        <w:tc>
          <w:tcPr>
            <w:tcW w:type="dxa" w:w="3029"/>
          </w:tcPr>
          <w:p>
            <w:pPr>
              <w:spacing w:after="40" w:before="40"/>
            </w:pPr>
            <w:r>
              <w:rPr>
                <w:rFonts w:ascii="Consolas" w:hAnsi="Consolas"/>
                <w:b w:val="0"/>
                <w:i w:val="0"/>
                <w:color w:val="2C4A6E"/>
                <w:sz w:val="16"/>
              </w:rPr>
              <w:t>UC-049</w:t>
            </w:r>
          </w:p>
        </w:tc>
        <w:tc>
          <w:tcPr>
            <w:tcW w:type="dxa" w:w="3029"/>
          </w:tcPr>
          <w:p>
            <w:pPr>
              <w:spacing w:after="40" w:before="40"/>
            </w:pPr>
            <w:r>
              <w:rPr>
                <w:b w:val="0"/>
                <w:i w:val="0"/>
                <w:sz w:val="18"/>
              </w:rPr>
              <w:t xml:space="preserve">Outlined — </w:t>
            </w:r>
            <w:r>
              <w:rPr>
                <w:rFonts w:ascii="Consolas" w:hAnsi="Consolas"/>
                <w:b w:val="0"/>
                <w:i w:val="0"/>
                <w:color w:val="2C4A6E"/>
                <w:sz w:val="16"/>
              </w:rPr>
              <w:t>BAD-DEC-022</w:t>
            </w:r>
          </w:p>
        </w:tc>
      </w:tr>
      <w:tr>
        <w:tc>
          <w:tcPr>
            <w:tcW w:type="dxa" w:w="3029"/>
            <w:shd w:val="clear" w:color="auto" w:fill="F5F8FB"/>
          </w:tcPr>
          <w:p>
            <w:pPr>
              <w:spacing w:after="40" w:before="40"/>
            </w:pPr>
            <w:r>
              <w:rPr>
                <w:rFonts w:ascii="Consolas" w:hAnsi="Consolas"/>
                <w:b w:val="0"/>
                <w:i w:val="0"/>
                <w:color w:val="2C4A6E"/>
                <w:sz w:val="16"/>
              </w:rPr>
              <w:t>BRD-SR-022</w:t>
            </w:r>
            <w:r>
              <w:rPr>
                <w:b w:val="0"/>
                <w:i w:val="0"/>
                <w:sz w:val="18"/>
              </w:rPr>
              <w:t xml:space="preserve"> Be told when my person raises an alarm</w:t>
            </w:r>
          </w:p>
        </w:tc>
        <w:tc>
          <w:tcPr>
            <w:tcW w:type="dxa" w:w="3029"/>
            <w:shd w:val="clear" w:color="auto" w:fill="F5F8FB"/>
          </w:tcPr>
          <w:p>
            <w:pPr>
              <w:spacing w:after="40" w:before="40"/>
            </w:pPr>
            <w:r>
              <w:rPr>
                <w:rFonts w:ascii="Consolas" w:hAnsi="Consolas"/>
                <w:b w:val="0"/>
                <w:i w:val="0"/>
                <w:color w:val="2C4A6E"/>
                <w:sz w:val="16"/>
              </w:rPr>
              <w:t>UC-050</w:t>
            </w:r>
            <w:r>
              <w:rPr>
                <w:b w:val="0"/>
                <w:i w:val="0"/>
                <w:sz w:val="18"/>
              </w:rPr>
              <w:t xml:space="preserve">, </w:t>
            </w:r>
            <w:r>
              <w:rPr>
                <w:rFonts w:ascii="Consolas" w:hAnsi="Consolas"/>
                <w:b w:val="0"/>
                <w:i w:val="0"/>
                <w:color w:val="2C4A6E"/>
                <w:sz w:val="16"/>
              </w:rPr>
              <w:t>UC-052</w:t>
            </w:r>
          </w:p>
        </w:tc>
        <w:tc>
          <w:tcPr>
            <w:tcW w:type="dxa" w:w="3029"/>
            <w:shd w:val="clear" w:color="auto" w:fill="F5F8FB"/>
          </w:tcPr>
          <w:p>
            <w:pPr>
              <w:spacing w:after="40" w:before="40"/>
            </w:pPr>
            <w:r>
              <w:rPr>
                <w:b w:val="0"/>
                <w:i w:val="0"/>
                <w:sz w:val="18"/>
              </w:rPr>
              <w:t xml:space="preserve">Outlined — </w:t>
            </w:r>
            <w:r>
              <w:rPr>
                <w:rFonts w:ascii="Consolas" w:hAnsi="Consolas"/>
                <w:b w:val="0"/>
                <w:i w:val="0"/>
                <w:color w:val="2C4A6E"/>
                <w:sz w:val="16"/>
              </w:rPr>
              <w:t>BAD-DEC-011</w:t>
            </w:r>
          </w:p>
        </w:tc>
      </w:tr>
      <w:tr>
        <w:tc>
          <w:tcPr>
            <w:tcW w:type="dxa" w:w="3029"/>
          </w:tcPr>
          <w:p>
            <w:pPr>
              <w:spacing w:after="40" w:before="40"/>
            </w:pPr>
            <w:r>
              <w:rPr>
                <w:rFonts w:ascii="Consolas" w:hAnsi="Consolas"/>
                <w:b w:val="0"/>
                <w:i w:val="0"/>
                <w:color w:val="2C4A6E"/>
                <w:sz w:val="16"/>
              </w:rPr>
              <w:t>BRD-SR-023</w:t>
            </w:r>
            <w:r>
              <w:rPr>
                <w:b w:val="0"/>
                <w:i w:val="0"/>
                <w:sz w:val="18"/>
              </w:rPr>
              <w:t xml:space="preserve"> Verify users and vehicles via a queue</w:t>
            </w:r>
          </w:p>
        </w:tc>
        <w:tc>
          <w:tcPr>
            <w:tcW w:type="dxa" w:w="3029"/>
          </w:tcPr>
          <w:p>
            <w:pPr>
              <w:spacing w:after="40" w:before="40"/>
            </w:pPr>
            <w:r>
              <w:rPr>
                <w:rFonts w:ascii="Consolas" w:hAnsi="Consolas"/>
                <w:b w:val="0"/>
                <w:i w:val="0"/>
                <w:color w:val="2C4A6E"/>
                <w:sz w:val="16"/>
              </w:rPr>
              <w:t>UC-068</w:t>
            </w:r>
          </w:p>
        </w:tc>
        <w:tc>
          <w:tcPr>
            <w:tcW w:type="dxa" w:w="3029"/>
          </w:tcPr>
          <w:p>
            <w:pPr>
              <w:spacing w:after="40" w:before="40"/>
            </w:pPr>
            <w:r>
              <w:rPr>
                <w:b w:val="0"/>
                <w:i w:val="0"/>
                <w:sz w:val="18"/>
              </w:rPr>
              <w:t xml:space="preserve">Outlined — </w:t>
            </w:r>
            <w:r>
              <w:rPr>
                <w:rFonts w:ascii="Consolas" w:hAnsi="Consolas"/>
                <w:b w:val="0"/>
                <w:i w:val="0"/>
                <w:color w:val="2C4A6E"/>
                <w:sz w:val="16"/>
              </w:rPr>
              <w:t>BAD-DEC-005</w:t>
            </w:r>
          </w:p>
        </w:tc>
      </w:tr>
      <w:tr>
        <w:tc>
          <w:tcPr>
            <w:tcW w:type="dxa" w:w="3029"/>
            <w:shd w:val="clear" w:color="auto" w:fill="F5F8FB"/>
          </w:tcPr>
          <w:p>
            <w:pPr>
              <w:spacing w:after="40" w:before="40"/>
            </w:pPr>
            <w:r>
              <w:rPr>
                <w:rFonts w:ascii="Consolas" w:hAnsi="Consolas"/>
                <w:b w:val="0"/>
                <w:i w:val="0"/>
                <w:color w:val="2C4A6E"/>
                <w:sz w:val="16"/>
              </w:rPr>
              <w:t>BRD-SR-024</w:t>
            </w:r>
            <w:r>
              <w:rPr>
                <w:b w:val="0"/>
                <w:i w:val="0"/>
                <w:sz w:val="18"/>
              </w:rPr>
              <w:t xml:space="preserve"> Find any record and its history</w:t>
            </w:r>
          </w:p>
        </w:tc>
        <w:tc>
          <w:tcPr>
            <w:tcW w:type="dxa" w:w="3029"/>
            <w:shd w:val="clear" w:color="auto" w:fill="F5F8FB"/>
          </w:tcPr>
          <w:p>
            <w:pPr>
              <w:spacing w:after="40" w:before="40"/>
            </w:pPr>
            <w:r>
              <w:rPr>
                <w:rFonts w:ascii="Consolas" w:hAnsi="Consolas"/>
                <w:b w:val="0"/>
                <w:i w:val="0"/>
                <w:color w:val="2C4A6E"/>
                <w:sz w:val="16"/>
              </w:rPr>
              <w:t>UC-070</w:t>
            </w:r>
            <w:r>
              <w:rPr>
                <w:b w:val="0"/>
                <w:i w:val="0"/>
                <w:sz w:val="18"/>
              </w:rPr>
              <w:t xml:space="preserve">, </w:t>
            </w:r>
            <w:r>
              <w:rPr>
                <w:rFonts w:ascii="Consolas" w:hAnsi="Consolas"/>
                <w:b w:val="0"/>
                <w:i w:val="0"/>
                <w:color w:val="2C4A6E"/>
                <w:sz w:val="16"/>
              </w:rPr>
              <w:t>UC-072</w:t>
            </w:r>
          </w:p>
        </w:tc>
        <w:tc>
          <w:tcPr>
            <w:tcW w:type="dxa" w:w="3029"/>
            <w:shd w:val="clear" w:color="auto" w:fill="F5F8FB"/>
          </w:tcPr>
          <w:p>
            <w:pPr>
              <w:spacing w:after="40" w:before="40"/>
            </w:pPr>
            <w:r>
              <w:rPr>
                <w:b/>
                <w:i w:val="0"/>
                <w:sz w:val="18"/>
              </w:rPr>
              <w:t>Specified</w:t>
            </w:r>
          </w:p>
        </w:tc>
      </w:tr>
      <w:tr>
        <w:tc>
          <w:tcPr>
            <w:tcW w:type="dxa" w:w="3029"/>
          </w:tcPr>
          <w:p>
            <w:pPr>
              <w:spacing w:after="40" w:before="40"/>
            </w:pPr>
            <w:r>
              <w:rPr>
                <w:rFonts w:ascii="Consolas" w:hAnsi="Consolas"/>
                <w:b w:val="0"/>
                <w:i w:val="0"/>
                <w:color w:val="2C4A6E"/>
                <w:sz w:val="16"/>
              </w:rPr>
              <w:t>BRD-SR-025</w:t>
            </w:r>
            <w:r>
              <w:rPr>
                <w:b w:val="0"/>
                <w:i w:val="0"/>
                <w:sz w:val="18"/>
              </w:rPr>
              <w:t xml:space="preserve"> Change a user's access</w:t>
            </w:r>
          </w:p>
        </w:tc>
        <w:tc>
          <w:tcPr>
            <w:tcW w:type="dxa" w:w="3029"/>
          </w:tcPr>
          <w:p>
            <w:pPr>
              <w:spacing w:after="40" w:before="40"/>
            </w:pPr>
            <w:r>
              <w:rPr>
                <w:rFonts w:ascii="Consolas" w:hAnsi="Consolas"/>
                <w:b w:val="0"/>
                <w:i w:val="0"/>
                <w:color w:val="2C4A6E"/>
                <w:sz w:val="16"/>
              </w:rPr>
              <w:t>UC-069</w:t>
            </w:r>
          </w:p>
        </w:tc>
        <w:tc>
          <w:tcPr>
            <w:tcW w:type="dxa" w:w="3029"/>
          </w:tcPr>
          <w:p>
            <w:pPr>
              <w:spacing w:after="40" w:before="40"/>
            </w:pPr>
            <w:r>
              <w:rPr>
                <w:b w:val="0"/>
                <w:i w:val="0"/>
                <w:sz w:val="18"/>
              </w:rPr>
              <w:t xml:space="preserve">Outlined — </w:t>
            </w:r>
            <w:r>
              <w:rPr>
                <w:rFonts w:ascii="Consolas" w:hAnsi="Consolas"/>
                <w:b w:val="0"/>
                <w:i w:val="0"/>
                <w:color w:val="2C4A6E"/>
                <w:sz w:val="16"/>
              </w:rPr>
              <w:t>BAD-DEC-006</w:t>
            </w:r>
          </w:p>
        </w:tc>
      </w:tr>
      <w:tr>
        <w:tc>
          <w:tcPr>
            <w:tcW w:type="dxa" w:w="3029"/>
            <w:shd w:val="clear" w:color="auto" w:fill="F5F8FB"/>
          </w:tcPr>
          <w:p>
            <w:pPr>
              <w:spacing w:after="40" w:before="40"/>
            </w:pPr>
            <w:r>
              <w:rPr>
                <w:rFonts w:ascii="Consolas" w:hAnsi="Consolas"/>
                <w:b w:val="0"/>
                <w:i w:val="0"/>
                <w:color w:val="2C4A6E"/>
                <w:sz w:val="16"/>
              </w:rPr>
              <w:t>BRD-SR-026</w:t>
            </w:r>
            <w:r>
              <w:rPr>
                <w:b w:val="0"/>
                <w:i w:val="0"/>
                <w:sz w:val="18"/>
              </w:rPr>
              <w:t xml:space="preserve"> Evidence to resolve a case</w:t>
            </w:r>
          </w:p>
        </w:tc>
        <w:tc>
          <w:tcPr>
            <w:tcW w:type="dxa" w:w="3029"/>
            <w:shd w:val="clear" w:color="auto" w:fill="F5F8FB"/>
          </w:tcPr>
          <w:p>
            <w:pPr>
              <w:spacing w:after="40" w:before="40"/>
            </w:pPr>
            <w:r>
              <w:rPr>
                <w:rFonts w:ascii="Consolas" w:hAnsi="Consolas"/>
                <w:b w:val="0"/>
                <w:i w:val="0"/>
                <w:color w:val="2C4A6E"/>
                <w:sz w:val="16"/>
              </w:rPr>
              <w:t>UC-075</w:t>
            </w:r>
          </w:p>
        </w:tc>
        <w:tc>
          <w:tcPr>
            <w:tcW w:type="dxa" w:w="3029"/>
            <w:shd w:val="clear" w:color="auto" w:fill="F5F8FB"/>
          </w:tcPr>
          <w:p>
            <w:pPr>
              <w:spacing w:after="40" w:before="40"/>
            </w:pPr>
            <w:r>
              <w:rPr>
                <w:b/>
                <w:i w:val="0"/>
                <w:sz w:val="18"/>
              </w:rPr>
              <w:t>Specified</w:t>
            </w:r>
          </w:p>
        </w:tc>
      </w:tr>
      <w:tr>
        <w:tc>
          <w:tcPr>
            <w:tcW w:type="dxa" w:w="3029"/>
          </w:tcPr>
          <w:p>
            <w:pPr>
              <w:spacing w:after="40" w:before="40"/>
            </w:pPr>
            <w:r>
              <w:rPr>
                <w:rFonts w:ascii="Consolas" w:hAnsi="Consolas"/>
                <w:b w:val="0"/>
                <w:i w:val="0"/>
                <w:color w:val="2C4A6E"/>
                <w:sz w:val="16"/>
              </w:rPr>
              <w:t>BRD-SR-027</w:t>
            </w:r>
            <w:r>
              <w:rPr>
                <w:b w:val="0"/>
                <w:i w:val="0"/>
                <w:sz w:val="18"/>
              </w:rPr>
              <w:t xml:space="preserve"> My own actions recorded</w:t>
            </w:r>
          </w:p>
        </w:tc>
        <w:tc>
          <w:tcPr>
            <w:tcW w:type="dxa" w:w="3029"/>
          </w:tcPr>
          <w:p>
            <w:pPr>
              <w:spacing w:after="40" w:before="40"/>
            </w:pPr>
            <w:r>
              <w:rPr>
                <w:rFonts w:ascii="Consolas" w:hAnsi="Consolas"/>
                <w:b w:val="0"/>
                <w:i w:val="0"/>
                <w:color w:val="2C4A6E"/>
                <w:sz w:val="16"/>
              </w:rPr>
              <w:t>UC-079</w:t>
            </w:r>
          </w:p>
        </w:tc>
        <w:tc>
          <w:tcPr>
            <w:tcW w:type="dxa" w:w="3029"/>
          </w:tcPr>
          <w:p>
            <w:pPr>
              <w:spacing w:after="40" w:before="40"/>
            </w:pPr>
            <w:r>
              <w:rPr>
                <w:b/>
                <w:i w:val="0"/>
                <w:sz w:val="18"/>
              </w:rPr>
              <w:t>Specified</w:t>
            </w:r>
          </w:p>
        </w:tc>
      </w:tr>
      <w:tr>
        <w:tc>
          <w:tcPr>
            <w:tcW w:type="dxa" w:w="3029"/>
            <w:shd w:val="clear" w:color="auto" w:fill="F5F8FB"/>
          </w:tcPr>
          <w:p>
            <w:pPr>
              <w:spacing w:after="40" w:before="40"/>
            </w:pPr>
            <w:r>
              <w:rPr>
                <w:rFonts w:ascii="Consolas" w:hAnsi="Consolas"/>
                <w:b w:val="0"/>
                <w:i w:val="0"/>
                <w:color w:val="2C4A6E"/>
                <w:sz w:val="16"/>
              </w:rPr>
              <w:t>BRD-SR-028</w:t>
            </w:r>
            <w:r>
              <w:rPr>
                <w:b w:val="0"/>
                <w:i w:val="0"/>
                <w:sz w:val="18"/>
              </w:rPr>
              <w:t xml:space="preserve"> See the full picture on an alarm</w:t>
            </w:r>
          </w:p>
        </w:tc>
        <w:tc>
          <w:tcPr>
            <w:tcW w:type="dxa" w:w="3029"/>
            <w:shd w:val="clear" w:color="auto" w:fill="F5F8FB"/>
          </w:tcPr>
          <w:p>
            <w:pPr>
              <w:spacing w:after="40" w:before="40"/>
            </w:pPr>
            <w:r>
              <w:rPr>
                <w:rFonts w:ascii="Consolas" w:hAnsi="Consolas"/>
                <w:b w:val="0"/>
                <w:i w:val="0"/>
                <w:color w:val="2C4A6E"/>
                <w:sz w:val="16"/>
              </w:rPr>
              <w:t>UC-051</w:t>
            </w:r>
            <w:r>
              <w:rPr>
                <w:b w:val="0"/>
                <w:i w:val="0"/>
                <w:sz w:val="18"/>
              </w:rPr>
              <w:t xml:space="preserve">, </w:t>
            </w:r>
            <w:r>
              <w:rPr>
                <w:rFonts w:ascii="Consolas" w:hAnsi="Consolas"/>
                <w:b w:val="0"/>
                <w:i w:val="0"/>
                <w:color w:val="2C4A6E"/>
                <w:sz w:val="16"/>
              </w:rPr>
              <w:t>UC-052</w:t>
            </w:r>
          </w:p>
        </w:tc>
        <w:tc>
          <w:tcPr>
            <w:tcW w:type="dxa" w:w="3029"/>
            <w:shd w:val="clear" w:color="auto" w:fill="F5F8FB"/>
          </w:tcPr>
          <w:p>
            <w:pPr>
              <w:spacing w:after="40" w:before="40"/>
            </w:pPr>
            <w:r>
              <w:rPr>
                <w:b w:val="0"/>
                <w:i w:val="0"/>
                <w:sz w:val="18"/>
              </w:rPr>
              <w:t>Mixed</w:t>
            </w:r>
          </w:p>
        </w:tc>
      </w:tr>
      <w:tr>
        <w:tc>
          <w:tcPr>
            <w:tcW w:type="dxa" w:w="3029"/>
          </w:tcPr>
          <w:p>
            <w:pPr>
              <w:spacing w:after="40" w:before="40"/>
            </w:pPr>
            <w:r>
              <w:rPr>
                <w:rFonts w:ascii="Consolas" w:hAnsi="Consolas"/>
                <w:b w:val="0"/>
                <w:i w:val="0"/>
                <w:color w:val="2C4A6E"/>
                <w:sz w:val="16"/>
              </w:rPr>
              <w:t>BRD-SR-029</w:t>
            </w:r>
            <w:r>
              <w:rPr>
                <w:b w:val="0"/>
                <w:i w:val="0"/>
                <w:sz w:val="18"/>
              </w:rPr>
              <w:t xml:space="preserve"> A protocol to execute, and a record</w:t>
            </w:r>
          </w:p>
        </w:tc>
        <w:tc>
          <w:tcPr>
            <w:tcW w:type="dxa" w:w="3029"/>
          </w:tcPr>
          <w:p>
            <w:pPr>
              <w:spacing w:after="40" w:before="40"/>
            </w:pPr>
            <w:r>
              <w:rPr>
                <w:rFonts w:ascii="Consolas" w:hAnsi="Consolas"/>
                <w:b w:val="0"/>
                <w:i w:val="0"/>
                <w:color w:val="2C4A6E"/>
                <w:sz w:val="16"/>
              </w:rPr>
              <w:t>UC-052</w:t>
            </w:r>
            <w:r>
              <w:rPr>
                <w:b w:val="0"/>
                <w:i w:val="0"/>
                <w:sz w:val="18"/>
              </w:rPr>
              <w:t xml:space="preserve">, </w:t>
            </w:r>
            <w:r>
              <w:rPr>
                <w:rFonts w:ascii="Consolas" w:hAnsi="Consolas"/>
                <w:b w:val="0"/>
                <w:i w:val="0"/>
                <w:color w:val="2C4A6E"/>
                <w:sz w:val="16"/>
              </w:rPr>
              <w:t>UC-073</w:t>
            </w:r>
          </w:p>
        </w:tc>
        <w:tc>
          <w:tcPr>
            <w:tcW w:type="dxa" w:w="3029"/>
          </w:tcPr>
          <w:p>
            <w:pPr>
              <w:spacing w:after="40" w:before="40"/>
            </w:pPr>
            <w:r>
              <w:rPr>
                <w:b w:val="0"/>
                <w:i w:val="0"/>
                <w:sz w:val="18"/>
              </w:rPr>
              <w:t>Mixed</w:t>
            </w:r>
          </w:p>
        </w:tc>
      </w:tr>
      <w:tr>
        <w:tc>
          <w:tcPr>
            <w:tcW w:type="dxa" w:w="3029"/>
            <w:shd w:val="clear" w:color="auto" w:fill="F5F8FB"/>
          </w:tcPr>
          <w:p>
            <w:pPr>
              <w:spacing w:after="40" w:before="40"/>
            </w:pPr>
            <w:r>
              <w:rPr>
                <w:rFonts w:ascii="Consolas" w:hAnsi="Consolas"/>
                <w:b w:val="0"/>
                <w:i w:val="0"/>
                <w:color w:val="2C4A6E"/>
                <w:sz w:val="16"/>
              </w:rPr>
              <w:t>BRD-SR-030</w:t>
            </w:r>
            <w:r>
              <w:rPr>
                <w:b w:val="0"/>
                <w:i w:val="0"/>
                <w:sz w:val="18"/>
              </w:rPr>
              <w:t xml:space="preserve"> Act on the accounts involved</w:t>
            </w:r>
          </w:p>
        </w:tc>
        <w:tc>
          <w:tcPr>
            <w:tcW w:type="dxa" w:w="3029"/>
            <w:shd w:val="clear" w:color="auto" w:fill="F5F8FB"/>
          </w:tcPr>
          <w:p>
            <w:pPr>
              <w:spacing w:after="40" w:before="40"/>
            </w:pPr>
            <w:r>
              <w:rPr>
                <w:rFonts w:ascii="Consolas" w:hAnsi="Consolas"/>
                <w:b w:val="0"/>
                <w:i w:val="0"/>
                <w:color w:val="2C4A6E"/>
                <w:sz w:val="16"/>
              </w:rPr>
              <w:t>UC-069</w:t>
            </w:r>
          </w:p>
        </w:tc>
        <w:tc>
          <w:tcPr>
            <w:tcW w:type="dxa" w:w="3029"/>
            <w:shd w:val="clear" w:color="auto" w:fill="F5F8FB"/>
          </w:tcPr>
          <w:p>
            <w:pPr>
              <w:spacing w:after="40" w:before="40"/>
            </w:pPr>
            <w:r>
              <w:rPr>
                <w:b w:val="0"/>
                <w:i w:val="0"/>
                <w:sz w:val="18"/>
              </w:rPr>
              <w:t xml:space="preserve">Outlined — </w:t>
            </w:r>
            <w:r>
              <w:rPr>
                <w:rFonts w:ascii="Consolas" w:hAnsi="Consolas"/>
                <w:b w:val="0"/>
                <w:i w:val="0"/>
                <w:color w:val="2C4A6E"/>
                <w:sz w:val="16"/>
              </w:rPr>
              <w:t>BAD-DEC-006</w:t>
            </w:r>
          </w:p>
        </w:tc>
      </w:tr>
      <w:tr>
        <w:tc>
          <w:tcPr>
            <w:tcW w:type="dxa" w:w="3029"/>
          </w:tcPr>
          <w:p>
            <w:pPr>
              <w:spacing w:after="40" w:before="40"/>
            </w:pPr>
            <w:r>
              <w:rPr>
                <w:rFonts w:ascii="Consolas" w:hAnsi="Consolas"/>
                <w:b w:val="0"/>
                <w:i w:val="0"/>
                <w:color w:val="2C4A6E"/>
                <w:sz w:val="16"/>
              </w:rPr>
              <w:t>BRD-SR-031</w:t>
            </w:r>
            <w:r>
              <w:rPr>
                <w:b w:val="0"/>
                <w:i w:val="0"/>
                <w:sz w:val="18"/>
              </w:rPr>
              <w:t xml:space="preserve"> Everything recorded and reportable</w:t>
            </w:r>
          </w:p>
        </w:tc>
        <w:tc>
          <w:tcPr>
            <w:tcW w:type="dxa" w:w="3029"/>
          </w:tcPr>
          <w:p>
            <w:pPr>
              <w:spacing w:after="40" w:before="40"/>
            </w:pPr>
            <w:r>
              <w:rPr>
                <w:rFonts w:ascii="Consolas" w:hAnsi="Consolas"/>
                <w:b w:val="0"/>
                <w:i w:val="0"/>
                <w:color w:val="2C4A6E"/>
                <w:sz w:val="16"/>
              </w:rPr>
              <w:t>UC-079</w:t>
            </w:r>
            <w:r>
              <w:rPr>
                <w:b w:val="0"/>
                <w:i w:val="0"/>
                <w:sz w:val="18"/>
              </w:rPr>
              <w:t xml:space="preserve">, </w:t>
            </w:r>
            <w:r>
              <w:rPr>
                <w:rFonts w:ascii="Consolas" w:hAnsi="Consolas"/>
                <w:b w:val="0"/>
                <w:i w:val="0"/>
                <w:color w:val="2C4A6E"/>
                <w:sz w:val="16"/>
              </w:rPr>
              <w:t>UC-076</w:t>
            </w:r>
          </w:p>
        </w:tc>
        <w:tc>
          <w:tcPr>
            <w:tcW w:type="dxa" w:w="3029"/>
          </w:tcPr>
          <w:p>
            <w:pPr>
              <w:spacing w:after="40" w:before="40"/>
            </w:pPr>
            <w:r>
              <w:rPr>
                <w:b/>
                <w:i w:val="0"/>
                <w:sz w:val="18"/>
              </w:rPr>
              <w:t>Specified</w:t>
            </w:r>
          </w:p>
        </w:tc>
      </w:tr>
      <w:tr>
        <w:tc>
          <w:tcPr>
            <w:tcW w:type="dxa" w:w="3029"/>
            <w:shd w:val="clear" w:color="auto" w:fill="F5F8FB"/>
          </w:tcPr>
          <w:p>
            <w:pPr>
              <w:spacing w:after="40" w:before="40"/>
            </w:pPr>
            <w:r>
              <w:rPr>
                <w:rFonts w:ascii="Consolas" w:hAnsi="Consolas"/>
                <w:b w:val="0"/>
                <w:i w:val="0"/>
                <w:color w:val="2C4A6E"/>
                <w:sz w:val="16"/>
              </w:rPr>
              <w:t>BRD-SR-032</w:t>
            </w:r>
            <w:r>
              <w:rPr>
                <w:b w:val="0"/>
                <w:i w:val="0"/>
                <w:sz w:val="18"/>
              </w:rPr>
              <w:t xml:space="preserve"> Operate within a legal position</w:t>
            </w:r>
          </w:p>
        </w:tc>
        <w:tc>
          <w:tcPr>
            <w:tcW w:type="dxa" w:w="3029"/>
            <w:shd w:val="clear" w:color="auto" w:fill="F5F8FB"/>
          </w:tcPr>
          <w:p>
            <w:pPr>
              <w:spacing w:after="40" w:before="40"/>
            </w:pPr>
            <w:r>
              <w:rPr>
                <w:b w:val="0"/>
                <w:i w:val="0"/>
                <w:sz w:val="18"/>
              </w:rPr>
              <w:t>—</w:t>
            </w:r>
          </w:p>
        </w:tc>
        <w:tc>
          <w:tcPr>
            <w:tcW w:type="dxa" w:w="3029"/>
            <w:shd w:val="clear" w:color="auto" w:fill="F5F8FB"/>
          </w:tcPr>
          <w:p>
            <w:pPr>
              <w:spacing w:after="40" w:before="40"/>
            </w:pPr>
            <w:r>
              <w:rPr>
                <w:b/>
                <w:i w:val="0"/>
                <w:sz w:val="18"/>
              </w:rPr>
              <w:t>No use case.</w:t>
            </w:r>
            <w:r>
              <w:rPr>
                <w:b w:val="0"/>
                <w:i w:val="0"/>
                <w:sz w:val="18"/>
              </w:rPr>
              <w:t xml:space="preserve"> A business obligation, not a system interaction. See §11.4.</w:t>
            </w:r>
          </w:p>
        </w:tc>
      </w:tr>
    </w:tbl>
    <w:p>
      <w:pPr>
        <w:spacing w:after="80"/>
      </w:pPr>
    </w:p>
    <w:p>
      <w:pPr>
        <w:pStyle w:val="Heading2"/>
      </w:pPr>
      <w:r>
        <w:rPr>
          <w:b/>
          <w:i w:val="0"/>
          <w:color w:val="1F3A5F"/>
          <w:sz w:val="29"/>
        </w:rPr>
        <w:t>3.2 Stakeholder Coverage Result</w:t>
      </w:r>
    </w:p>
    <w:p>
      <w:pPr>
        <w:pStyle w:val="CMPCaption"/>
      </w:pPr>
      <w:r>
        <w:rPr>
          <w:i/>
        </w:rPr>
        <w:t>Table 16 — 3.2 Stakeholder Coverage Result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Measure</w:t>
            </w:r>
          </w:p>
        </w:tc>
        <w:tc>
          <w:tcPr>
            <w:tcW w:type="dxa" w:w="4543"/>
            <w:shd w:val="clear" w:color="auto" w:fill="1F3A5F"/>
          </w:tcPr>
          <w:p>
            <w:pPr>
              <w:spacing w:after="40" w:before="40"/>
            </w:pPr>
            <w:r>
              <w:rPr>
                <w:b/>
                <w:i w:val="0"/>
                <w:color w:val="FFFFFF"/>
                <w:sz w:val="18"/>
              </w:rPr>
              <w:t>Result</w:t>
            </w:r>
          </w:p>
        </w:tc>
      </w:tr>
      <w:tr>
        <w:tc>
          <w:tcPr>
            <w:tcW w:type="dxa" w:w="4543"/>
          </w:tcPr>
          <w:p>
            <w:pPr>
              <w:spacing w:after="40" w:before="40"/>
            </w:pPr>
            <w:r>
              <w:rPr>
                <w:b w:val="0"/>
                <w:i w:val="0"/>
                <w:sz w:val="18"/>
              </w:rPr>
              <w:t>Stakeholder requirements realised by at least one use case</w:t>
            </w:r>
          </w:p>
        </w:tc>
        <w:tc>
          <w:tcPr>
            <w:tcW w:type="dxa" w:w="4543"/>
          </w:tcPr>
          <w:p>
            <w:pPr>
              <w:spacing w:after="40" w:before="40"/>
            </w:pPr>
            <w:r>
              <w:rPr>
                <w:b/>
                <w:i w:val="0"/>
                <w:sz w:val="18"/>
              </w:rPr>
              <w:t>31 of 32</w:t>
            </w:r>
          </w:p>
        </w:tc>
      </w:tr>
      <w:tr>
        <w:tc>
          <w:tcPr>
            <w:tcW w:type="dxa" w:w="4543"/>
            <w:shd w:val="clear" w:color="auto" w:fill="F5F8FB"/>
          </w:tcPr>
          <w:p>
            <w:pPr>
              <w:spacing w:after="40" w:before="40"/>
            </w:pPr>
            <w:r>
              <w:rPr>
                <w:b w:val="0"/>
                <w:i w:val="0"/>
                <w:sz w:val="18"/>
              </w:rPr>
              <w:t>Realised by fully specified use cases</w:t>
            </w:r>
          </w:p>
        </w:tc>
        <w:tc>
          <w:tcPr>
            <w:tcW w:type="dxa" w:w="4543"/>
            <w:shd w:val="clear" w:color="auto" w:fill="F5F8FB"/>
          </w:tcPr>
          <w:p>
            <w:pPr>
              <w:spacing w:after="40" w:before="40"/>
            </w:pPr>
            <w:r>
              <w:rPr>
                <w:b w:val="0"/>
                <w:i w:val="0"/>
                <w:sz w:val="18"/>
              </w:rPr>
              <w:t>12</w:t>
            </w:r>
          </w:p>
        </w:tc>
      </w:tr>
      <w:tr>
        <w:tc>
          <w:tcPr>
            <w:tcW w:type="dxa" w:w="4543"/>
          </w:tcPr>
          <w:p>
            <w:pPr>
              <w:spacing w:after="40" w:before="40"/>
            </w:pPr>
            <w:r>
              <w:rPr>
                <w:b w:val="0"/>
                <w:i w:val="0"/>
                <w:sz w:val="18"/>
              </w:rPr>
              <w:t>Realised only by Partial or Outlined use cases</w:t>
            </w:r>
          </w:p>
        </w:tc>
        <w:tc>
          <w:tcPr>
            <w:tcW w:type="dxa" w:w="4543"/>
          </w:tcPr>
          <w:p>
            <w:pPr>
              <w:spacing w:after="40" w:before="40"/>
            </w:pPr>
            <w:r>
              <w:rPr>
                <w:b w:val="0"/>
                <w:i w:val="0"/>
                <w:sz w:val="18"/>
              </w:rPr>
              <w:t>19</w:t>
            </w:r>
          </w:p>
        </w:tc>
      </w:tr>
      <w:tr>
        <w:tc>
          <w:tcPr>
            <w:tcW w:type="dxa" w:w="4543"/>
            <w:shd w:val="clear" w:color="auto" w:fill="F5F8FB"/>
          </w:tcPr>
          <w:p>
            <w:pPr>
              <w:spacing w:after="40" w:before="40"/>
            </w:pPr>
            <w:r>
              <w:rPr>
                <w:b w:val="0"/>
                <w:i w:val="0"/>
                <w:sz w:val="18"/>
              </w:rPr>
              <w:t>Not realisable as a use case (justified)</w:t>
            </w:r>
          </w:p>
        </w:tc>
        <w:tc>
          <w:tcPr>
            <w:tcW w:type="dxa" w:w="4543"/>
            <w:shd w:val="clear" w:color="auto" w:fill="F5F8FB"/>
          </w:tcPr>
          <w:p>
            <w:pPr>
              <w:spacing w:after="40" w:before="40"/>
            </w:pPr>
            <w:r>
              <w:rPr>
                <w:b w:val="0"/>
                <w:i w:val="0"/>
                <w:sz w:val="18"/>
              </w:rPr>
              <w:t>1 (</w:t>
            </w:r>
            <w:r>
              <w:rPr>
                <w:rFonts w:ascii="Consolas" w:hAnsi="Consolas"/>
                <w:b w:val="0"/>
                <w:i w:val="0"/>
                <w:color w:val="2C4A6E"/>
                <w:sz w:val="16"/>
              </w:rPr>
              <w:t>BRD-SR-032</w:t>
            </w:r>
            <w:r>
              <w:rPr>
                <w:b w:val="0"/>
                <w:i w:val="0"/>
                <w:sz w:val="18"/>
              </w:rPr>
              <w:t>)</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The most consequential line in this table is `BRD-SR-009`</w:t>
            </w:r>
            <w:r>
              <w:rPr>
                <w:b w:val="0"/>
                <w:i w:val="0"/>
                <w:color w:val="1B2E47"/>
                <w:sz w:val="19"/>
              </w:rPr>
              <w:t xml:space="preserve"> — </w:t>
            </w:r>
            <w:r>
              <w:rPr>
                <w:b w:val="0"/>
                <w:i/>
                <w:color w:val="1B2E47"/>
                <w:sz w:val="19"/>
              </w:rPr>
              <w:t>"signal an emergency and be answered"</w:t>
            </w:r>
            <w:r>
              <w:rPr>
                <w:b w:val="0"/>
                <w:i w:val="0"/>
                <w:color w:val="1B2E47"/>
                <w:sz w:val="19"/>
              </w:rPr>
              <w:t xml:space="preserve">. It is realised only by Outlined use cases. Until </w:t>
            </w:r>
            <w:r>
              <w:rPr>
                <w:rFonts w:ascii="Consolas" w:hAnsi="Consolas"/>
                <w:b w:val="0"/>
                <w:i w:val="0"/>
                <w:color w:val="2C4A6E"/>
                <w:sz w:val="17"/>
              </w:rPr>
              <w:t>BAD-DEC-011</w:t>
            </w:r>
            <w:r>
              <w:rPr>
                <w:b w:val="0"/>
                <w:i w:val="0"/>
                <w:color w:val="1B2E47"/>
                <w:sz w:val="19"/>
              </w:rPr>
              <w:t xml:space="preserve"> exists, the platform cannot specify what answering an emergency means.</w:t>
            </w:r>
          </w:p>
        </w:tc>
      </w:tr>
    </w:tbl>
    <w:p>
      <w:pPr>
        <w:spacing w:after="80"/>
      </w:pPr>
    </w:p>
    <w:p>
      <w:r>
        <w:br w:type="page"/>
      </w:r>
    </w:p>
    <w:p>
      <w:pPr>
        <w:pStyle w:val="Heading1"/>
      </w:pPr>
      <w:r>
        <w:rPr>
          <w:b/>
          <w:i w:val="0"/>
          <w:color w:val="1F3A5F"/>
          <w:sz w:val="38"/>
        </w:rPr>
        <w:t>4. Use Case Conventions</w:t>
      </w:r>
    </w:p>
    <w:p>
      <w:pPr>
        <w:pStyle w:val="Heading2"/>
      </w:pPr>
      <w:r>
        <w:rPr>
          <w:b/>
          <w:i w:val="0"/>
          <w:color w:val="1F3A5F"/>
          <w:sz w:val="29"/>
        </w:rPr>
        <w:t>4.1 Use Case Template</w:t>
      </w:r>
    </w:p>
    <w:p>
      <w:r>
        <w:rPr>
          <w:b w:val="0"/>
          <w:i w:val="0"/>
        </w:rPr>
        <w:t>Each specified use case carries:</w:t>
      </w:r>
    </w:p>
    <w:p>
      <w:pPr>
        <w:pStyle w:val="CMPCaption"/>
      </w:pPr>
      <w:r>
        <w:rPr>
          <w:i/>
        </w:rPr>
        <w:t>Table 17 — 4.1 Use Case Template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Meaning</w:t>
            </w:r>
          </w:p>
        </w:tc>
      </w:tr>
      <w:tr>
        <w:tc>
          <w:tcPr>
            <w:tcW w:type="dxa" w:w="4543"/>
          </w:tcPr>
          <w:p>
            <w:pPr>
              <w:spacing w:after="40" w:before="40"/>
            </w:pPr>
            <w:r>
              <w:rPr>
                <w:b w:val="0"/>
                <w:i w:val="0"/>
                <w:sz w:val="18"/>
              </w:rPr>
              <w:t>ID / Name</w:t>
            </w:r>
          </w:p>
        </w:tc>
        <w:tc>
          <w:tcPr>
            <w:tcW w:type="dxa" w:w="4543"/>
          </w:tcPr>
          <w:p>
            <w:pPr>
              <w:spacing w:after="40" w:before="40"/>
            </w:pPr>
            <w:r>
              <w:rPr>
                <w:rFonts w:ascii="Consolas" w:hAnsi="Consolas"/>
                <w:b w:val="0"/>
                <w:i w:val="0"/>
                <w:color w:val="2C4A6E"/>
                <w:sz w:val="16"/>
              </w:rPr>
              <w:t>UC-nnn</w:t>
            </w:r>
            <w:r>
              <w:rPr>
                <w:b w:val="0"/>
                <w:i w:val="0"/>
                <w:sz w:val="18"/>
              </w:rPr>
              <w:t xml:space="preserve"> and a goal-oriented name</w:t>
            </w:r>
          </w:p>
        </w:tc>
      </w:tr>
      <w:tr>
        <w:tc>
          <w:tcPr>
            <w:tcW w:type="dxa" w:w="4543"/>
            <w:shd w:val="clear" w:color="auto" w:fill="F5F8FB"/>
          </w:tcPr>
          <w:p>
            <w:pPr>
              <w:spacing w:after="40" w:before="40"/>
            </w:pPr>
            <w:r>
              <w:rPr>
                <w:b w:val="0"/>
                <w:i w:val="0"/>
                <w:sz w:val="18"/>
              </w:rPr>
              <w:t>Package</w:t>
            </w:r>
          </w:p>
        </w:tc>
        <w:tc>
          <w:tcPr>
            <w:tcW w:type="dxa" w:w="4543"/>
            <w:shd w:val="clear" w:color="auto" w:fill="F5F8FB"/>
          </w:tcPr>
          <w:p>
            <w:pPr>
              <w:spacing w:after="40" w:before="40"/>
            </w:pPr>
            <w:r>
              <w:rPr>
                <w:b w:val="0"/>
                <w:i w:val="0"/>
                <w:sz w:val="18"/>
              </w:rPr>
              <w:t>The functional grouping (A–O)</w:t>
            </w:r>
          </w:p>
        </w:tc>
      </w:tr>
      <w:tr>
        <w:tc>
          <w:tcPr>
            <w:tcW w:type="dxa" w:w="4543"/>
          </w:tcPr>
          <w:p>
            <w:pPr>
              <w:spacing w:after="40" w:before="40"/>
            </w:pPr>
            <w:r>
              <w:rPr>
                <w:b w:val="0"/>
                <w:i w:val="0"/>
                <w:sz w:val="18"/>
              </w:rPr>
              <w:t>Level</w:t>
            </w:r>
          </w:p>
        </w:tc>
        <w:tc>
          <w:tcPr>
            <w:tcW w:type="dxa" w:w="4543"/>
          </w:tcPr>
          <w:p>
            <w:pPr>
              <w:spacing w:after="40" w:before="40"/>
            </w:pPr>
            <w:r>
              <w:rPr>
                <w:b w:val="0"/>
                <w:i w:val="0"/>
                <w:sz w:val="18"/>
              </w:rPr>
              <w:t>User goal, subfunction, or summary</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b w:val="0"/>
                <w:i w:val="0"/>
                <w:sz w:val="18"/>
              </w:rPr>
              <w:t>Who initiates and owns the goal</w:t>
            </w:r>
          </w:p>
        </w:tc>
      </w:tr>
      <w:tr>
        <w:tc>
          <w:tcPr>
            <w:tcW w:type="dxa" w:w="4543"/>
          </w:tcPr>
          <w:p>
            <w:pPr>
              <w:spacing w:after="40" w:before="40"/>
            </w:pPr>
            <w:r>
              <w:rPr>
                <w:b w:val="0"/>
                <w:i w:val="0"/>
                <w:sz w:val="18"/>
              </w:rPr>
              <w:t>Supporting actors</w:t>
            </w:r>
          </w:p>
        </w:tc>
        <w:tc>
          <w:tcPr>
            <w:tcW w:type="dxa" w:w="4543"/>
          </w:tcPr>
          <w:p>
            <w:pPr>
              <w:spacing w:after="40" w:before="40"/>
            </w:pPr>
            <w:r>
              <w:rPr>
                <w:b w:val="0"/>
                <w:i w:val="0"/>
                <w:sz w:val="18"/>
              </w:rPr>
              <w:t>Who the platform relies on</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What starts it</w:t>
            </w:r>
          </w:p>
        </w:tc>
      </w:tr>
      <w:tr>
        <w:tc>
          <w:tcPr>
            <w:tcW w:type="dxa" w:w="4543"/>
          </w:tcPr>
          <w:p>
            <w:pPr>
              <w:spacing w:after="40" w:before="40"/>
            </w:pPr>
            <w:r>
              <w:rPr>
                <w:b w:val="0"/>
                <w:i w:val="0"/>
                <w:sz w:val="18"/>
              </w:rPr>
              <w:t>Preconditions</w:t>
            </w:r>
          </w:p>
        </w:tc>
        <w:tc>
          <w:tcPr>
            <w:tcW w:type="dxa" w:w="4543"/>
          </w:tcPr>
          <w:p>
            <w:pPr>
              <w:spacing w:after="40" w:before="40"/>
            </w:pPr>
            <w:r>
              <w:rPr>
                <w:b w:val="0"/>
                <w:i w:val="0"/>
                <w:sz w:val="18"/>
              </w:rPr>
              <w:t>What must already be true</w:t>
            </w:r>
          </w:p>
        </w:tc>
      </w:tr>
      <w:tr>
        <w:tc>
          <w:tcPr>
            <w:tcW w:type="dxa" w:w="4543"/>
            <w:shd w:val="clear" w:color="auto" w:fill="F5F8FB"/>
          </w:tcPr>
          <w:p>
            <w:pPr>
              <w:spacing w:after="40" w:before="40"/>
            </w:pPr>
            <w:r>
              <w:rPr>
                <w:b w:val="0"/>
                <w:i w:val="0"/>
                <w:sz w:val="18"/>
              </w:rPr>
              <w:t>Success guarantee</w:t>
            </w:r>
          </w:p>
        </w:tc>
        <w:tc>
          <w:tcPr>
            <w:tcW w:type="dxa" w:w="4543"/>
            <w:shd w:val="clear" w:color="auto" w:fill="F5F8FB"/>
          </w:tcPr>
          <w:p>
            <w:pPr>
              <w:spacing w:after="40" w:before="40"/>
            </w:pPr>
            <w:r>
              <w:rPr>
                <w:b w:val="0"/>
                <w:i w:val="0"/>
                <w:sz w:val="18"/>
              </w:rPr>
              <w:t>What is true if it succeeds</w:t>
            </w:r>
          </w:p>
        </w:tc>
      </w:tr>
      <w:tr>
        <w:tc>
          <w:tcPr>
            <w:tcW w:type="dxa" w:w="4543"/>
          </w:tcPr>
          <w:p>
            <w:pPr>
              <w:spacing w:after="40" w:before="40"/>
            </w:pPr>
            <w:r>
              <w:rPr>
                <w:b w:val="0"/>
                <w:i w:val="0"/>
                <w:sz w:val="18"/>
              </w:rPr>
              <w:t>Minimal guarantee</w:t>
            </w:r>
          </w:p>
        </w:tc>
        <w:tc>
          <w:tcPr>
            <w:tcW w:type="dxa" w:w="4543"/>
          </w:tcPr>
          <w:p>
            <w:pPr>
              <w:spacing w:after="40" w:before="40"/>
            </w:pPr>
            <w:r>
              <w:rPr>
                <w:b w:val="0"/>
                <w:i w:val="0"/>
                <w:sz w:val="18"/>
              </w:rPr>
              <w:t>What is true even if it fails</w:t>
            </w:r>
          </w:p>
        </w:tc>
      </w:tr>
      <w:tr>
        <w:tc>
          <w:tcPr>
            <w:tcW w:type="dxa" w:w="4543"/>
            <w:shd w:val="clear" w:color="auto" w:fill="F5F8FB"/>
          </w:tcPr>
          <w:p>
            <w:pPr>
              <w:spacing w:after="40" w:before="40"/>
            </w:pPr>
            <w:r>
              <w:rPr>
                <w:b w:val="0"/>
                <w:i w:val="0"/>
                <w:sz w:val="18"/>
              </w:rPr>
              <w:t>Priority / Release</w:t>
            </w:r>
          </w:p>
        </w:tc>
        <w:tc>
          <w:tcPr>
            <w:tcW w:type="dxa" w:w="4543"/>
            <w:shd w:val="clear" w:color="auto" w:fill="F5F8FB"/>
          </w:tcPr>
          <w:p>
            <w:pPr>
              <w:spacing w:after="40" w:before="40"/>
            </w:pPr>
            <w:r>
              <w:rPr>
                <w:b w:val="0"/>
                <w:i w:val="0"/>
                <w:sz w:val="18"/>
              </w:rPr>
              <w:t>Inherited from CMP-DOC-02</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w:t>
            </w:r>
            <w:r>
              <w:rPr>
                <w:b w:val="0"/>
                <w:i w:val="0"/>
                <w:sz w:val="18"/>
              </w:rPr>
              <w:t xml:space="preserve"> realised</w:t>
            </w:r>
          </w:p>
        </w:tc>
      </w:tr>
      <w:tr>
        <w:tc>
          <w:tcPr>
            <w:tcW w:type="dxa" w:w="4543"/>
            <w:shd w:val="clear" w:color="auto" w:fill="F5F8FB"/>
          </w:tcPr>
          <w:p>
            <w:pPr>
              <w:spacing w:after="40" w:before="40"/>
            </w:pPr>
            <w:r>
              <w:rPr>
                <w:b w:val="0"/>
                <w:i w:val="0"/>
                <w:sz w:val="18"/>
              </w:rPr>
              <w:t>Rules</w:t>
            </w:r>
          </w:p>
        </w:tc>
        <w:tc>
          <w:tcPr>
            <w:tcW w:type="dxa" w:w="4543"/>
            <w:shd w:val="clear" w:color="auto" w:fill="F5F8FB"/>
          </w:tcPr>
          <w:p>
            <w:pPr>
              <w:spacing w:after="40" w:before="40"/>
            </w:pPr>
            <w:r>
              <w:rPr>
                <w:rFonts w:ascii="Consolas" w:hAnsi="Consolas"/>
                <w:b w:val="0"/>
                <w:i w:val="0"/>
                <w:color w:val="2C4A6E"/>
                <w:sz w:val="16"/>
              </w:rPr>
              <w:t>BAD-RULE</w:t>
            </w:r>
            <w:r>
              <w:rPr>
                <w:b w:val="0"/>
                <w:i w:val="0"/>
                <w:sz w:val="18"/>
              </w:rPr>
              <w:t xml:space="preserve"> enforced</w:t>
            </w:r>
          </w:p>
        </w:tc>
      </w:tr>
      <w:tr>
        <w:tc>
          <w:tcPr>
            <w:tcW w:type="dxa" w:w="4543"/>
          </w:tcPr>
          <w:p>
            <w:pPr>
              <w:spacing w:after="40" w:before="40"/>
            </w:pPr>
            <w:r>
              <w:rPr>
                <w:b w:val="0"/>
                <w:i w:val="0"/>
                <w:sz w:val="18"/>
              </w:rPr>
              <w:t>Main success scenario</w:t>
            </w:r>
          </w:p>
        </w:tc>
        <w:tc>
          <w:tcPr>
            <w:tcW w:type="dxa" w:w="4543"/>
          </w:tcPr>
          <w:p>
            <w:pPr>
              <w:spacing w:after="40" w:before="40"/>
            </w:pPr>
            <w:r>
              <w:rPr>
                <w:b w:val="0"/>
                <w:i w:val="0"/>
                <w:sz w:val="18"/>
              </w:rPr>
              <w:t>Numbered steps</w:t>
            </w:r>
          </w:p>
        </w:tc>
      </w:tr>
      <w:tr>
        <w:tc>
          <w:tcPr>
            <w:tcW w:type="dxa" w:w="4543"/>
            <w:shd w:val="clear" w:color="auto" w:fill="F5F8FB"/>
          </w:tcPr>
          <w:p>
            <w:pPr>
              <w:spacing w:after="40" w:before="40"/>
            </w:pPr>
            <w:r>
              <w:rPr>
                <w:b w:val="0"/>
                <w:i w:val="0"/>
                <w:sz w:val="18"/>
              </w:rPr>
              <w:t>Alternate flows</w:t>
            </w:r>
          </w:p>
        </w:tc>
        <w:tc>
          <w:tcPr>
            <w:tcW w:type="dxa" w:w="4543"/>
            <w:shd w:val="clear" w:color="auto" w:fill="F5F8FB"/>
          </w:tcPr>
          <w:p>
            <w:pPr>
              <w:spacing w:after="40" w:before="40"/>
            </w:pPr>
            <w:r>
              <w:rPr>
                <w:rFonts w:ascii="Consolas" w:hAnsi="Consolas"/>
                <w:b w:val="0"/>
                <w:i w:val="0"/>
                <w:color w:val="2C4A6E"/>
                <w:sz w:val="16"/>
              </w:rPr>
              <w:t>A1</w:t>
            </w:r>
            <w:r>
              <w:rPr>
                <w:b w:val="0"/>
                <w:i w:val="0"/>
                <w:sz w:val="18"/>
              </w:rPr>
              <w:t xml:space="preserve">, </w:t>
            </w:r>
            <w:r>
              <w:rPr>
                <w:rFonts w:ascii="Consolas" w:hAnsi="Consolas"/>
                <w:b w:val="0"/>
                <w:i w:val="0"/>
                <w:color w:val="2C4A6E"/>
                <w:sz w:val="16"/>
              </w:rPr>
              <w:t>A2</w:t>
            </w:r>
            <w:r>
              <w:rPr>
                <w:b w:val="0"/>
                <w:i w:val="0"/>
                <w:sz w:val="18"/>
              </w:rPr>
              <w:t xml:space="preserve"> … — other ways to succeed</w:t>
            </w:r>
          </w:p>
        </w:tc>
      </w:tr>
      <w:tr>
        <w:tc>
          <w:tcPr>
            <w:tcW w:type="dxa" w:w="4543"/>
          </w:tcPr>
          <w:p>
            <w:pPr>
              <w:spacing w:after="40" w:before="40"/>
            </w:pPr>
            <w:r>
              <w:rPr>
                <w:b w:val="0"/>
                <w:i w:val="0"/>
                <w:sz w:val="18"/>
              </w:rPr>
              <w:t>Exception flows</w:t>
            </w:r>
          </w:p>
        </w:tc>
        <w:tc>
          <w:tcPr>
            <w:tcW w:type="dxa" w:w="4543"/>
          </w:tcPr>
          <w:p>
            <w:pPr>
              <w:spacing w:after="40" w:before="40"/>
            </w:pPr>
            <w:r>
              <w:rPr>
                <w:rFonts w:ascii="Consolas" w:hAnsi="Consolas"/>
                <w:b w:val="0"/>
                <w:i w:val="0"/>
                <w:color w:val="2C4A6E"/>
                <w:sz w:val="16"/>
              </w:rPr>
              <w:t>E1</w:t>
            </w:r>
            <w:r>
              <w:rPr>
                <w:b w:val="0"/>
                <w:i w:val="0"/>
                <w:sz w:val="18"/>
              </w:rPr>
              <w:t xml:space="preserve">, </w:t>
            </w:r>
            <w:r>
              <w:rPr>
                <w:rFonts w:ascii="Consolas" w:hAnsi="Consolas"/>
                <w:b w:val="0"/>
                <w:i w:val="0"/>
                <w:color w:val="2C4A6E"/>
                <w:sz w:val="16"/>
              </w:rPr>
              <w:t>E2</w:t>
            </w:r>
            <w:r>
              <w:rPr>
                <w:b w:val="0"/>
                <w:i w:val="0"/>
                <w:sz w:val="18"/>
              </w:rPr>
              <w:t xml:space="preserve"> … — ways it fails, and what happens</w:t>
            </w:r>
          </w:p>
        </w:tc>
      </w:tr>
    </w:tbl>
    <w:p>
      <w:pPr>
        <w:spacing w:after="80"/>
      </w:pPr>
    </w:p>
    <w:p>
      <w:pPr>
        <w:pStyle w:val="Heading2"/>
      </w:pPr>
      <w:r>
        <w:rPr>
          <w:b/>
          <w:i w:val="0"/>
          <w:color w:val="1F3A5F"/>
          <w:sz w:val="29"/>
        </w:rPr>
        <w:t>4.2 Use Case Levels</w:t>
      </w:r>
    </w:p>
    <w:p>
      <w:pPr>
        <w:pStyle w:val="CMPCaption"/>
      </w:pPr>
      <w:r>
        <w:rPr>
          <w:i/>
        </w:rPr>
        <w:t>Table 18 — 4.2 Use Case Levels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Level</w:t>
            </w:r>
          </w:p>
        </w:tc>
        <w:tc>
          <w:tcPr>
            <w:tcW w:type="dxa" w:w="3029"/>
            <w:shd w:val="clear" w:color="auto" w:fill="1F3A5F"/>
          </w:tcPr>
          <w:p>
            <w:pPr>
              <w:spacing w:after="40" w:before="40"/>
            </w:pPr>
            <w:r>
              <w:rPr>
                <w:b/>
                <w:i w:val="0"/>
                <w:color w:val="FFFFFF"/>
                <w:sz w:val="18"/>
              </w:rPr>
              <w:t>Meaning</w:t>
            </w:r>
          </w:p>
        </w:tc>
        <w:tc>
          <w:tcPr>
            <w:tcW w:type="dxa" w:w="3029"/>
            <w:shd w:val="clear" w:color="auto" w:fill="1F3A5F"/>
          </w:tcPr>
          <w:p>
            <w:pPr>
              <w:spacing w:after="40" w:before="40"/>
            </w:pPr>
            <w:r>
              <w:rPr>
                <w:b/>
                <w:i w:val="0"/>
                <w:color w:val="FFFFFF"/>
                <w:sz w:val="18"/>
              </w:rPr>
              <w:t>Example</w:t>
            </w:r>
          </w:p>
        </w:tc>
      </w:tr>
      <w:tr>
        <w:tc>
          <w:tcPr>
            <w:tcW w:type="dxa" w:w="3029"/>
          </w:tcPr>
          <w:p>
            <w:pPr>
              <w:spacing w:after="40" w:before="40"/>
            </w:pPr>
            <w:r>
              <w:rPr>
                <w:b/>
                <w:i w:val="0"/>
                <w:sz w:val="18"/>
              </w:rPr>
              <w:t>User goal</w:t>
            </w:r>
          </w:p>
        </w:tc>
        <w:tc>
          <w:tcPr>
            <w:tcW w:type="dxa" w:w="3029"/>
          </w:tcPr>
          <w:p>
            <w:pPr>
              <w:spacing w:after="40" w:before="40"/>
            </w:pPr>
            <w:r>
              <w:rPr>
                <w:b w:val="0"/>
                <w:i w:val="0"/>
                <w:sz w:val="18"/>
              </w:rPr>
              <w:t>A goal a primary actor can complete in one sitting. Most use cases.</w:t>
            </w:r>
          </w:p>
        </w:tc>
        <w:tc>
          <w:tcPr>
            <w:tcW w:type="dxa" w:w="3029"/>
          </w:tcPr>
          <w:p>
            <w:pPr>
              <w:spacing w:after="40" w:before="40"/>
            </w:pPr>
            <w:r>
              <w:rPr>
                <w:rFonts w:ascii="Consolas" w:hAnsi="Consolas"/>
                <w:b w:val="0"/>
                <w:i w:val="0"/>
                <w:color w:val="2C4A6E"/>
                <w:sz w:val="16"/>
              </w:rPr>
              <w:t>UC-019</w:t>
            </w:r>
            <w:r>
              <w:rPr>
                <w:b w:val="0"/>
                <w:i w:val="0"/>
                <w:sz w:val="18"/>
              </w:rPr>
              <w:t xml:space="preserve"> Search for rides</w:t>
            </w:r>
          </w:p>
        </w:tc>
      </w:tr>
      <w:tr>
        <w:tc>
          <w:tcPr>
            <w:tcW w:type="dxa" w:w="3029"/>
            <w:shd w:val="clear" w:color="auto" w:fill="F5F8FB"/>
          </w:tcPr>
          <w:p>
            <w:pPr>
              <w:spacing w:after="40" w:before="40"/>
            </w:pPr>
            <w:r>
              <w:rPr>
                <w:b/>
                <w:i w:val="0"/>
                <w:sz w:val="18"/>
              </w:rPr>
              <w:t>Subfunction</w:t>
            </w:r>
          </w:p>
        </w:tc>
        <w:tc>
          <w:tcPr>
            <w:tcW w:type="dxa" w:w="3029"/>
            <w:shd w:val="clear" w:color="auto" w:fill="F5F8FB"/>
          </w:tcPr>
          <w:p>
            <w:pPr>
              <w:spacing w:after="40" w:before="40"/>
            </w:pPr>
            <w:r>
              <w:rPr>
                <w:b w:val="0"/>
                <w:i w:val="0"/>
                <w:sz w:val="18"/>
              </w:rPr>
              <w:t>A step reused by several user goals.</w:t>
            </w:r>
          </w:p>
        </w:tc>
        <w:tc>
          <w:tcPr>
            <w:tcW w:type="dxa" w:w="3029"/>
            <w:shd w:val="clear" w:color="auto" w:fill="F5F8FB"/>
          </w:tcPr>
          <w:p>
            <w:pPr>
              <w:spacing w:after="40" w:before="40"/>
            </w:pPr>
            <w:r>
              <w:rPr>
                <w:rFonts w:ascii="Consolas" w:hAnsi="Consolas"/>
                <w:b w:val="0"/>
                <w:i w:val="0"/>
                <w:color w:val="2C4A6E"/>
                <w:sz w:val="16"/>
              </w:rPr>
              <w:t>UC-032</w:t>
            </w:r>
            <w:r>
              <w:rPr>
                <w:b w:val="0"/>
                <w:i w:val="0"/>
                <w:sz w:val="18"/>
              </w:rPr>
              <w:t xml:space="preserve"> Verify payment</w:t>
            </w:r>
          </w:p>
        </w:tc>
      </w:tr>
      <w:tr>
        <w:tc>
          <w:tcPr>
            <w:tcW w:type="dxa" w:w="3029"/>
          </w:tcPr>
          <w:p>
            <w:pPr>
              <w:spacing w:after="40" w:before="40"/>
            </w:pPr>
            <w:r>
              <w:rPr>
                <w:b/>
                <w:i w:val="0"/>
                <w:sz w:val="18"/>
              </w:rPr>
              <w:t>Summary</w:t>
            </w:r>
          </w:p>
        </w:tc>
        <w:tc>
          <w:tcPr>
            <w:tcW w:type="dxa" w:w="3029"/>
          </w:tcPr>
          <w:p>
            <w:pPr>
              <w:spacing w:after="40" w:before="40"/>
            </w:pPr>
            <w:r>
              <w:rPr>
                <w:b w:val="0"/>
                <w:i w:val="0"/>
                <w:sz w:val="18"/>
              </w:rPr>
              <w:t>A goal spanning several sittings.</w:t>
            </w:r>
          </w:p>
        </w:tc>
        <w:tc>
          <w:tcPr>
            <w:tcW w:type="dxa" w:w="3029"/>
          </w:tcPr>
          <w:p>
            <w:pPr>
              <w:spacing w:after="40" w:before="40"/>
            </w:pPr>
            <w:r>
              <w:rPr>
                <w:rFonts w:ascii="Consolas" w:hAnsi="Consolas"/>
                <w:b w:val="0"/>
                <w:i w:val="0"/>
                <w:color w:val="2C4A6E"/>
                <w:sz w:val="16"/>
              </w:rPr>
              <w:t>UC-065</w:t>
            </w:r>
            <w:r>
              <w:rPr>
                <w:b w:val="0"/>
                <w:i w:val="0"/>
                <w:sz w:val="18"/>
              </w:rPr>
              <w:t xml:space="preserve"> Define a recurring schedule</w:t>
            </w:r>
          </w:p>
        </w:tc>
      </w:tr>
    </w:tbl>
    <w:p>
      <w:pPr>
        <w:spacing w:after="80"/>
      </w:pPr>
    </w:p>
    <w:p>
      <w:pPr>
        <w:pStyle w:val="Heading2"/>
      </w:pPr>
      <w:r>
        <w:rPr>
          <w:b/>
          <w:i w:val="0"/>
          <w:color w:val="1F3A5F"/>
          <w:sz w:val="29"/>
        </w:rPr>
        <w:t>4.3 Writing Rules</w:t>
      </w:r>
    </w:p>
    <w:p>
      <w:pPr>
        <w:pStyle w:val="ListNumber"/>
        <w:spacing w:after="40"/>
      </w:pPr>
      <w:r>
        <w:rPr>
          <w:b w:val="0"/>
          <w:i w:val="0"/>
          <w:sz w:val="21"/>
        </w:rPr>
        <w:t xml:space="preserve">Steps state </w:t>
      </w:r>
      <w:r>
        <w:rPr>
          <w:b/>
          <w:i w:val="0"/>
          <w:sz w:val="21"/>
        </w:rPr>
        <w:t>actor intent and platform response</w:t>
      </w:r>
      <w:r>
        <w:rPr>
          <w:b w:val="0"/>
          <w:i w:val="0"/>
          <w:sz w:val="21"/>
        </w:rPr>
        <w:t>, never UI mechanics.</w:t>
      </w:r>
    </w:p>
    <w:p>
      <w:pPr>
        <w:pStyle w:val="ListNumber"/>
        <w:spacing w:after="40"/>
      </w:pPr>
      <w:r>
        <w:rPr>
          <w:b w:val="0"/>
          <w:i w:val="0"/>
          <w:sz w:val="21"/>
        </w:rPr>
        <w:t>The platform is named as the actor for every decision it owns — a consequence of</w:t>
      </w:r>
    </w:p>
    <w:p>
      <w:r>
        <w:rPr>
          <w:rFonts w:ascii="Consolas" w:hAnsi="Consolas"/>
          <w:b w:val="0"/>
          <w:i w:val="0"/>
          <w:color w:val="2C4A6E"/>
          <w:sz w:val="19"/>
        </w:rPr>
        <w:t>BAD-RULE-002</w:t>
      </w:r>
      <w:r>
        <w:rPr>
          <w:b w:val="0"/>
          <w:i w:val="0"/>
        </w:rPr>
        <w:t xml:space="preserve"> (backend is the business authority).</w:t>
      </w:r>
    </w:p>
    <w:p>
      <w:pPr>
        <w:pStyle w:val="ListNumber"/>
        <w:spacing w:after="40"/>
      </w:pPr>
      <w:r>
        <w:rPr>
          <w:b w:val="0"/>
          <w:i w:val="0"/>
          <w:sz w:val="21"/>
        </w:rPr>
        <w:t>Exception flows are mandatory where money, seats or safety are involved.</w:t>
      </w:r>
    </w:p>
    <w:p>
      <w:pPr>
        <w:pStyle w:val="ListNumber"/>
        <w:spacing w:after="40"/>
      </w:pPr>
      <w:r>
        <w:rPr>
          <w:b w:val="0"/>
          <w:i w:val="0"/>
          <w:sz w:val="21"/>
        </w:rPr>
        <w:t>No step describes behaviour governed by an unresolved decision. Where such a step</w:t>
      </w:r>
    </w:p>
    <w:p>
      <w:r>
        <w:rPr>
          <w:b w:val="0"/>
          <w:i w:val="0"/>
        </w:rPr>
        <w:t>would fall, the flow stops and the blocker is named in place.</w:t>
      </w:r>
    </w:p>
    <w:p>
      <w:pPr>
        <w:pStyle w:val="Heading2"/>
      </w:pPr>
      <w:r>
        <w:rPr>
          <w:b/>
          <w:i w:val="0"/>
          <w:color w:val="1F3A5F"/>
          <w:sz w:val="29"/>
        </w:rPr>
        <w:t>4.4 Specification Status</w:t>
      </w:r>
    </w:p>
    <w:p>
      <w:pPr>
        <w:pStyle w:val="CMPCaption"/>
      </w:pPr>
      <w:r>
        <w:rPr>
          <w:i/>
        </w:rPr>
        <w:t>Table 19 — 4.4 Specification Status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Status</w:t>
            </w:r>
          </w:p>
        </w:tc>
        <w:tc>
          <w:tcPr>
            <w:tcW w:type="dxa" w:w="3029"/>
            <w:shd w:val="clear" w:color="auto" w:fill="1F3A5F"/>
          </w:tcPr>
          <w:p>
            <w:pPr>
              <w:spacing w:after="40" w:before="40"/>
            </w:pPr>
            <w:r>
              <w:rPr>
                <w:b/>
                <w:i w:val="0"/>
                <w:color w:val="FFFFFF"/>
                <w:sz w:val="18"/>
              </w:rPr>
              <w:t>Meaning</w:t>
            </w:r>
          </w:p>
        </w:tc>
        <w:tc>
          <w:tcPr>
            <w:tcW w:type="dxa" w:w="3029"/>
            <w:shd w:val="clear" w:color="auto" w:fill="1F3A5F"/>
          </w:tcPr>
          <w:p>
            <w:pPr>
              <w:spacing w:after="40" w:before="40"/>
            </w:pPr>
            <w:r>
              <w:rPr>
                <w:b/>
                <w:i w:val="0"/>
                <w:color w:val="FFFFFF"/>
                <w:sz w:val="18"/>
              </w:rPr>
              <w:t>Consumer effect</w:t>
            </w:r>
          </w:p>
        </w:tc>
      </w:tr>
      <w:tr>
        <w:tc>
          <w:tcPr>
            <w:tcW w:type="dxa" w:w="3029"/>
          </w:tcPr>
          <w:p>
            <w:pPr>
              <w:spacing w:after="40" w:before="40"/>
            </w:pPr>
            <w:r>
              <w:rPr>
                <w:b/>
                <w:i w:val="0"/>
                <w:sz w:val="18"/>
              </w:rPr>
              <w:t>Specified</w:t>
            </w:r>
          </w:p>
        </w:tc>
        <w:tc>
          <w:tcPr>
            <w:tcW w:type="dxa" w:w="3029"/>
          </w:tcPr>
          <w:p>
            <w:pPr>
              <w:spacing w:after="40" w:before="40"/>
            </w:pPr>
            <w:r>
              <w:rPr>
                <w:b w:val="0"/>
                <w:i w:val="0"/>
                <w:sz w:val="18"/>
              </w:rPr>
              <w:t>Main, alternate and exception flows complete.</w:t>
            </w:r>
          </w:p>
        </w:tc>
        <w:tc>
          <w:tcPr>
            <w:tcW w:type="dxa" w:w="3029"/>
          </w:tcPr>
          <w:p>
            <w:pPr>
              <w:spacing w:after="40" w:before="40"/>
            </w:pPr>
            <w:r>
              <w:rPr>
                <w:b w:val="0"/>
                <w:i w:val="0"/>
                <w:sz w:val="18"/>
              </w:rPr>
              <w:t>Design and test can proceed.</w:t>
            </w:r>
          </w:p>
        </w:tc>
      </w:tr>
      <w:tr>
        <w:tc>
          <w:tcPr>
            <w:tcW w:type="dxa" w:w="3029"/>
            <w:shd w:val="clear" w:color="auto" w:fill="F5F8FB"/>
          </w:tcPr>
          <w:p>
            <w:pPr>
              <w:spacing w:after="40" w:before="40"/>
            </w:pPr>
            <w:r>
              <w:rPr>
                <w:b/>
                <w:i w:val="0"/>
                <w:sz w:val="18"/>
              </w:rPr>
              <w:t>Partial</w:t>
            </w:r>
          </w:p>
        </w:tc>
        <w:tc>
          <w:tcPr>
            <w:tcW w:type="dxa" w:w="3029"/>
            <w:shd w:val="clear" w:color="auto" w:fill="F5F8FB"/>
          </w:tcPr>
          <w:p>
            <w:pPr>
              <w:spacing w:after="40" w:before="40"/>
            </w:pPr>
            <w:r>
              <w:rPr>
                <w:b w:val="0"/>
                <w:i w:val="0"/>
                <w:sz w:val="18"/>
              </w:rPr>
              <w:t xml:space="preserve">Complete except for named steps a decision governs; the blocked step is marked </w:t>
            </w:r>
            <w:r>
              <w:rPr>
                <w:rFonts w:ascii="Consolas" w:hAnsi="Consolas"/>
                <w:b w:val="0"/>
                <w:i w:val="0"/>
                <w:color w:val="2C4A6E"/>
                <w:sz w:val="16"/>
              </w:rPr>
              <w:t>[BLOCKED — BAD-DEC-nnn]</w:t>
            </w:r>
            <w:r>
              <w:rPr>
                <w:b w:val="0"/>
                <w:i w:val="0"/>
                <w:sz w:val="18"/>
              </w:rPr>
              <w:t xml:space="preserve"> in the flow.</w:t>
            </w:r>
          </w:p>
        </w:tc>
        <w:tc>
          <w:tcPr>
            <w:tcW w:type="dxa" w:w="3029"/>
            <w:shd w:val="clear" w:color="auto" w:fill="F5F8FB"/>
          </w:tcPr>
          <w:p>
            <w:pPr>
              <w:spacing w:after="40" w:before="40"/>
            </w:pPr>
            <w:r>
              <w:rPr>
                <w:b w:val="0"/>
                <w:i w:val="0"/>
                <w:sz w:val="18"/>
              </w:rPr>
              <w:t>Design may proceed around the gap; the gap must not be filled by assumption.</w:t>
            </w:r>
          </w:p>
        </w:tc>
      </w:tr>
      <w:tr>
        <w:tc>
          <w:tcPr>
            <w:tcW w:type="dxa" w:w="3029"/>
          </w:tcPr>
          <w:p>
            <w:pPr>
              <w:spacing w:after="40" w:before="40"/>
            </w:pPr>
            <w:r>
              <w:rPr>
                <w:b/>
                <w:i w:val="0"/>
                <w:sz w:val="18"/>
              </w:rPr>
              <w:t>Outlined</w:t>
            </w:r>
          </w:p>
        </w:tc>
        <w:tc>
          <w:tcPr>
            <w:tcW w:type="dxa" w:w="3029"/>
          </w:tcPr>
          <w:p>
            <w:pPr>
              <w:spacing w:after="40" w:before="40"/>
            </w:pPr>
            <w:r>
              <w:rPr>
                <w:b w:val="0"/>
                <w:i w:val="0"/>
                <w:sz w:val="18"/>
              </w:rPr>
              <w:t xml:space="preserve">Header, trigger, actors and outcome recorded. </w:t>
            </w:r>
            <w:r>
              <w:rPr>
                <w:b/>
                <w:i w:val="0"/>
                <w:sz w:val="18"/>
              </w:rPr>
              <w:t>Flows deliberately not written.</w:t>
            </w:r>
          </w:p>
        </w:tc>
        <w:tc>
          <w:tcPr>
            <w:tcW w:type="dxa" w:w="3029"/>
          </w:tcPr>
          <w:p>
            <w:pPr>
              <w:spacing w:after="40" w:before="40"/>
            </w:pPr>
            <w:r>
              <w:rPr>
                <w:b w:val="0"/>
                <w:i w:val="0"/>
                <w:sz w:val="18"/>
              </w:rPr>
              <w:t>Do not design or test. Awaiting decision.</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Why Outlined use cases are included at all.</w:t>
            </w:r>
            <w:r>
              <w:rPr>
                <w:b w:val="0"/>
                <w:i w:val="0"/>
                <w:color w:val="1B2E47"/>
                <w:sz w:val="19"/>
              </w:rPr>
              <w:t xml:space="preserve"> Omitting them would understate the system by 40% and hide work from planning. Including them with invented flows would be worse — it would present guesses as requirements. Recording scope without behaviour is the honest middle.</w:t>
            </w:r>
          </w:p>
        </w:tc>
      </w:tr>
    </w:tbl>
    <w:p>
      <w:pPr>
        <w:spacing w:after="80"/>
      </w:pPr>
    </w:p>
    <w:p>
      <w:pPr>
        <w:pStyle w:val="Heading2"/>
      </w:pPr>
      <w:r>
        <w:rPr>
          <w:b/>
          <w:i w:val="0"/>
          <w:color w:val="1F3A5F"/>
          <w:sz w:val="29"/>
        </w:rPr>
        <w:t>4.5 Priority and Release</w:t>
      </w:r>
    </w:p>
    <w:p>
      <w:r>
        <w:rPr>
          <w:b w:val="0"/>
          <w:i w:val="0"/>
        </w:rPr>
        <w:t xml:space="preserve">Inherited from CMP-DOC-02 §0.10.3–4: </w:t>
      </w:r>
      <w:r>
        <w:rPr>
          <w:b/>
          <w:i w:val="0"/>
        </w:rPr>
        <w:t>M/S/C/W</w:t>
      </w:r>
      <w:r>
        <w:rPr>
          <w:b w:val="0"/>
          <w:i w:val="0"/>
        </w:rPr>
        <w:t xml:space="preserve"> and </w:t>
      </w:r>
      <w:r>
        <w:rPr>
          <w:b/>
          <w:i w:val="0"/>
        </w:rPr>
        <w:t>R1/R2/R3</w:t>
      </w:r>
      <w:r>
        <w:rPr>
          <w:b w:val="0"/>
          <w:i w:val="0"/>
        </w:rPr>
        <w:t>. A use case takes the</w:t>
      </w:r>
    </w:p>
    <w:p>
      <w:r>
        <w:rPr>
          <w:b w:val="0"/>
          <w:i w:val="0"/>
        </w:rPr>
        <w:t>highest priority and earliest release among the requirements it realises. Release</w:t>
      </w:r>
    </w:p>
    <w:p>
      <w:r>
        <w:rPr>
          <w:b w:val="0"/>
          <w:i w:val="0"/>
        </w:rPr>
        <w:t xml:space="preserve">allocation remains provisional pending </w:t>
      </w:r>
      <w:r>
        <w:rPr>
          <w:rFonts w:ascii="Consolas" w:hAnsi="Consolas"/>
          <w:b w:val="0"/>
          <w:i w:val="0"/>
          <w:color w:val="2C4A6E"/>
          <w:sz w:val="19"/>
        </w:rPr>
        <w:t>BAD-DEC-020</w:t>
      </w:r>
      <w:r>
        <w:rPr>
          <w:b w:val="0"/>
          <w:i w:val="0"/>
        </w:rPr>
        <w:t>.</w:t>
      </w:r>
    </w:p>
    <w:p>
      <w:r>
        <w:br w:type="page"/>
      </w:r>
    </w:p>
    <w:p>
      <w:pPr>
        <w:pStyle w:val="Heading1"/>
      </w:pPr>
      <w:r>
        <w:rPr>
          <w:b/>
          <w:i w:val="0"/>
          <w:color w:val="1F3A5F"/>
          <w:sz w:val="38"/>
        </w:rPr>
        <w:t>5. Use Case Catalogue</w:t>
      </w:r>
    </w:p>
    <w:p>
      <w:pPr>
        <w:pStyle w:val="Heading2"/>
      </w:pPr>
      <w:r>
        <w:rPr>
          <w:b/>
          <w:i w:val="0"/>
          <w:color w:val="1F3A5F"/>
          <w:sz w:val="29"/>
        </w:rPr>
        <w:t>5.1 Catalogue</w:t>
      </w:r>
    </w:p>
    <w:p>
      <w:pPr>
        <w:pStyle w:val="CMPCaption"/>
      </w:pPr>
      <w:r>
        <w:rPr>
          <w:i/>
        </w:rPr>
        <w:t>Table 20 — 5.1 Catalogue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298"/>
        <w:gridCol w:w="1298"/>
        <w:gridCol w:w="1298"/>
        <w:gridCol w:w="1298"/>
        <w:gridCol w:w="1298"/>
        <w:gridCol w:w="1298"/>
        <w:gridCol w:w="1298"/>
      </w:tblGrid>
      <w:tr>
        <w:trPr>
          <w:tblHeader w:val="true"/>
        </w:trPr>
        <w:tc>
          <w:tcPr>
            <w:tcW w:type="dxa" w:w="1298"/>
            <w:shd w:val="clear" w:color="auto" w:fill="1F3A5F"/>
          </w:tcPr>
          <w:p>
            <w:pPr>
              <w:spacing w:after="40" w:before="40"/>
            </w:pPr>
            <w:r>
              <w:rPr>
                <w:b/>
                <w:i w:val="0"/>
                <w:color w:val="FFFFFF"/>
                <w:sz w:val="18"/>
              </w:rPr>
              <w:t>UC</w:t>
            </w:r>
          </w:p>
        </w:tc>
        <w:tc>
          <w:tcPr>
            <w:tcW w:type="dxa" w:w="1298"/>
            <w:shd w:val="clear" w:color="auto" w:fill="1F3A5F"/>
          </w:tcPr>
          <w:p>
            <w:pPr>
              <w:spacing w:after="40" w:before="40"/>
            </w:pPr>
            <w:r>
              <w:rPr>
                <w:b/>
                <w:i w:val="0"/>
                <w:color w:val="FFFFFF"/>
                <w:sz w:val="18"/>
              </w:rPr>
              <w:t>Name</w:t>
            </w:r>
          </w:p>
        </w:tc>
        <w:tc>
          <w:tcPr>
            <w:tcW w:type="dxa" w:w="1298"/>
            <w:shd w:val="clear" w:color="auto" w:fill="1F3A5F"/>
          </w:tcPr>
          <w:p>
            <w:pPr>
              <w:spacing w:after="40" w:before="40"/>
            </w:pPr>
            <w:r>
              <w:rPr>
                <w:b/>
                <w:i w:val="0"/>
                <w:color w:val="FFFFFF"/>
                <w:sz w:val="18"/>
              </w:rPr>
              <w:t>Package</w:t>
            </w:r>
          </w:p>
        </w:tc>
        <w:tc>
          <w:tcPr>
            <w:tcW w:type="dxa" w:w="1298"/>
            <w:shd w:val="clear" w:color="auto" w:fill="1F3A5F"/>
          </w:tcPr>
          <w:p>
            <w:pPr>
              <w:spacing w:after="40" w:before="40"/>
            </w:pPr>
            <w:r>
              <w:rPr>
                <w:b/>
                <w:i w:val="0"/>
                <w:color w:val="FFFFFF"/>
                <w:sz w:val="18"/>
              </w:rPr>
              <w:t>Primary actor</w:t>
            </w:r>
          </w:p>
        </w:tc>
        <w:tc>
          <w:tcPr>
            <w:tcW w:type="dxa" w:w="1298"/>
            <w:shd w:val="clear" w:color="auto" w:fill="1F3A5F"/>
          </w:tcPr>
          <w:p>
            <w:pPr>
              <w:spacing w:after="40" w:before="40"/>
            </w:pPr>
            <w:r>
              <w:rPr>
                <w:b/>
                <w:i w:val="0"/>
                <w:color w:val="FFFFFF"/>
                <w:sz w:val="18"/>
              </w:rPr>
              <w:t>Pri</w:t>
            </w:r>
          </w:p>
        </w:tc>
        <w:tc>
          <w:tcPr>
            <w:tcW w:type="dxa" w:w="1298"/>
            <w:shd w:val="clear" w:color="auto" w:fill="1F3A5F"/>
          </w:tcPr>
          <w:p>
            <w:pPr>
              <w:spacing w:after="40" w:before="40"/>
            </w:pPr>
            <w:r>
              <w:rPr>
                <w:b/>
                <w:i w:val="0"/>
                <w:color w:val="FFFFFF"/>
                <w:sz w:val="18"/>
              </w:rPr>
              <w:t>Rel</w:t>
            </w:r>
          </w:p>
        </w:tc>
        <w:tc>
          <w:tcPr>
            <w:tcW w:type="dxa" w:w="1298"/>
            <w:shd w:val="clear" w:color="auto" w:fill="1F3A5F"/>
          </w:tcPr>
          <w:p>
            <w:pPr>
              <w:spacing w:after="40" w:before="40"/>
            </w:pPr>
            <w:r>
              <w:rPr>
                <w:b/>
                <w:i w:val="0"/>
                <w:color w:val="FFFFFF"/>
                <w:sz w:val="18"/>
              </w:rPr>
              <w:t>Status</w:t>
            </w:r>
          </w:p>
        </w:tc>
      </w:tr>
      <w:tr>
        <w:tc>
          <w:tcPr>
            <w:tcW w:type="dxa" w:w="1298"/>
          </w:tcPr>
          <w:p>
            <w:pPr>
              <w:spacing w:after="40" w:before="40"/>
            </w:pPr>
            <w:r>
              <w:rPr>
                <w:rFonts w:ascii="Consolas" w:hAnsi="Consolas"/>
                <w:b w:val="0"/>
                <w:i w:val="0"/>
                <w:color w:val="2C4A6E"/>
                <w:sz w:val="16"/>
              </w:rPr>
              <w:t>UC-001</w:t>
            </w:r>
          </w:p>
        </w:tc>
        <w:tc>
          <w:tcPr>
            <w:tcW w:type="dxa" w:w="1298"/>
          </w:tcPr>
          <w:p>
            <w:pPr>
              <w:spacing w:after="40" w:before="40"/>
            </w:pPr>
            <w:r>
              <w:rPr>
                <w:b w:val="0"/>
                <w:i w:val="0"/>
                <w:sz w:val="18"/>
              </w:rPr>
              <w:t>Register an account</w:t>
            </w:r>
          </w:p>
        </w:tc>
        <w:tc>
          <w:tcPr>
            <w:tcW w:type="dxa" w:w="1298"/>
          </w:tcPr>
          <w:p>
            <w:pPr>
              <w:spacing w:after="40" w:before="40"/>
            </w:pPr>
            <w:r>
              <w:rPr>
                <w:b w:val="0"/>
                <w:i w:val="0"/>
                <w:sz w:val="18"/>
              </w:rPr>
              <w:t>A</w:t>
            </w:r>
          </w:p>
        </w:tc>
        <w:tc>
          <w:tcPr>
            <w:tcW w:type="dxa" w:w="1298"/>
          </w:tcPr>
          <w:p>
            <w:pPr>
              <w:spacing w:after="40" w:before="40"/>
            </w:pPr>
            <w:r>
              <w:rPr>
                <w:b w:val="0"/>
                <w:i w:val="0"/>
                <w:sz w:val="18"/>
              </w:rPr>
              <w:t>Prospective User</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val="0"/>
                <w:i w:val="0"/>
                <w:sz w:val="18"/>
              </w:rPr>
              <w:t>Specified</w:t>
            </w:r>
          </w:p>
        </w:tc>
      </w:tr>
      <w:tr>
        <w:tc>
          <w:tcPr>
            <w:tcW w:type="dxa" w:w="1298"/>
            <w:shd w:val="clear" w:color="auto" w:fill="F5F8FB"/>
          </w:tcPr>
          <w:p>
            <w:pPr>
              <w:spacing w:after="40" w:before="40"/>
            </w:pPr>
            <w:r>
              <w:rPr>
                <w:rFonts w:ascii="Consolas" w:hAnsi="Consolas"/>
                <w:b w:val="0"/>
                <w:i w:val="0"/>
                <w:color w:val="2C4A6E"/>
                <w:sz w:val="16"/>
              </w:rPr>
              <w:t>UC-002</w:t>
            </w:r>
          </w:p>
        </w:tc>
        <w:tc>
          <w:tcPr>
            <w:tcW w:type="dxa" w:w="1298"/>
            <w:shd w:val="clear" w:color="auto" w:fill="F5F8FB"/>
          </w:tcPr>
          <w:p>
            <w:pPr>
              <w:spacing w:after="40" w:before="40"/>
            </w:pPr>
            <w:r>
              <w:rPr>
                <w:b w:val="0"/>
                <w:i w:val="0"/>
                <w:sz w:val="18"/>
              </w:rPr>
              <w:t>Verify phone number</w:t>
            </w:r>
          </w:p>
        </w:tc>
        <w:tc>
          <w:tcPr>
            <w:tcW w:type="dxa" w:w="1298"/>
            <w:shd w:val="clear" w:color="auto" w:fill="F5F8FB"/>
          </w:tcPr>
          <w:p>
            <w:pPr>
              <w:spacing w:after="40" w:before="40"/>
            </w:pPr>
            <w:r>
              <w:rPr>
                <w:b w:val="0"/>
                <w:i w:val="0"/>
                <w:sz w:val="18"/>
              </w:rPr>
              <w:t>A</w:t>
            </w:r>
          </w:p>
        </w:tc>
        <w:tc>
          <w:tcPr>
            <w:tcW w:type="dxa" w:w="1298"/>
            <w:shd w:val="clear" w:color="auto" w:fill="F5F8FB"/>
          </w:tcPr>
          <w:p>
            <w:pPr>
              <w:spacing w:after="40" w:before="40"/>
            </w:pPr>
            <w:r>
              <w:rPr>
                <w:b w:val="0"/>
                <w:i w:val="0"/>
                <w:sz w:val="18"/>
              </w:rPr>
              <w:t>Prospective User</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val="0"/>
                <w:i w:val="0"/>
                <w:sz w:val="18"/>
              </w:rPr>
              <w:t>Specified</w:t>
            </w:r>
          </w:p>
        </w:tc>
      </w:tr>
      <w:tr>
        <w:tc>
          <w:tcPr>
            <w:tcW w:type="dxa" w:w="1298"/>
          </w:tcPr>
          <w:p>
            <w:pPr>
              <w:spacing w:after="40" w:before="40"/>
            </w:pPr>
            <w:r>
              <w:rPr>
                <w:rFonts w:ascii="Consolas" w:hAnsi="Consolas"/>
                <w:b w:val="0"/>
                <w:i w:val="0"/>
                <w:color w:val="2C4A6E"/>
                <w:sz w:val="16"/>
              </w:rPr>
              <w:t>UC-003</w:t>
            </w:r>
          </w:p>
        </w:tc>
        <w:tc>
          <w:tcPr>
            <w:tcW w:type="dxa" w:w="1298"/>
          </w:tcPr>
          <w:p>
            <w:pPr>
              <w:spacing w:after="40" w:before="40"/>
            </w:pPr>
            <w:r>
              <w:rPr>
                <w:b w:val="0"/>
                <w:i w:val="0"/>
                <w:sz w:val="18"/>
              </w:rPr>
              <w:t>Log in</w:t>
            </w:r>
          </w:p>
        </w:tc>
        <w:tc>
          <w:tcPr>
            <w:tcW w:type="dxa" w:w="1298"/>
          </w:tcPr>
          <w:p>
            <w:pPr>
              <w:spacing w:after="40" w:before="40"/>
            </w:pPr>
            <w:r>
              <w:rPr>
                <w:b w:val="0"/>
                <w:i w:val="0"/>
                <w:sz w:val="18"/>
              </w:rPr>
              <w:t>A</w:t>
            </w:r>
          </w:p>
        </w:tc>
        <w:tc>
          <w:tcPr>
            <w:tcW w:type="dxa" w:w="1298"/>
          </w:tcPr>
          <w:p>
            <w:pPr>
              <w:spacing w:after="40" w:before="40"/>
            </w:pPr>
            <w:r>
              <w:rPr>
                <w:b w:val="0"/>
                <w:i w:val="0"/>
                <w:sz w:val="18"/>
              </w:rPr>
              <w:t>User</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val="0"/>
                <w:i w:val="0"/>
                <w:sz w:val="18"/>
              </w:rPr>
              <w:t>Specified</w:t>
            </w:r>
          </w:p>
        </w:tc>
      </w:tr>
      <w:tr>
        <w:tc>
          <w:tcPr>
            <w:tcW w:type="dxa" w:w="1298"/>
            <w:shd w:val="clear" w:color="auto" w:fill="F5F8FB"/>
          </w:tcPr>
          <w:p>
            <w:pPr>
              <w:spacing w:after="40" w:before="40"/>
            </w:pPr>
            <w:r>
              <w:rPr>
                <w:rFonts w:ascii="Consolas" w:hAnsi="Consolas"/>
                <w:b w:val="0"/>
                <w:i w:val="0"/>
                <w:color w:val="2C4A6E"/>
                <w:sz w:val="16"/>
              </w:rPr>
              <w:t>UC-004</w:t>
            </w:r>
          </w:p>
        </w:tc>
        <w:tc>
          <w:tcPr>
            <w:tcW w:type="dxa" w:w="1298"/>
            <w:shd w:val="clear" w:color="auto" w:fill="F5F8FB"/>
          </w:tcPr>
          <w:p>
            <w:pPr>
              <w:spacing w:after="40" w:before="40"/>
            </w:pPr>
            <w:r>
              <w:rPr>
                <w:b w:val="0"/>
                <w:i w:val="0"/>
                <w:sz w:val="18"/>
              </w:rPr>
              <w:t>Log out</w:t>
            </w:r>
          </w:p>
        </w:tc>
        <w:tc>
          <w:tcPr>
            <w:tcW w:type="dxa" w:w="1298"/>
            <w:shd w:val="clear" w:color="auto" w:fill="F5F8FB"/>
          </w:tcPr>
          <w:p>
            <w:pPr>
              <w:spacing w:after="40" w:before="40"/>
            </w:pPr>
            <w:r>
              <w:rPr>
                <w:b w:val="0"/>
                <w:i w:val="0"/>
                <w:sz w:val="18"/>
              </w:rPr>
              <w:t>A</w:t>
            </w:r>
          </w:p>
        </w:tc>
        <w:tc>
          <w:tcPr>
            <w:tcW w:type="dxa" w:w="1298"/>
            <w:shd w:val="clear" w:color="auto" w:fill="F5F8FB"/>
          </w:tcPr>
          <w:p>
            <w:pPr>
              <w:spacing w:after="40" w:before="40"/>
            </w:pPr>
            <w:r>
              <w:rPr>
                <w:b w:val="0"/>
                <w:i w:val="0"/>
                <w:sz w:val="18"/>
              </w:rPr>
              <w:t>User</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val="0"/>
                <w:i w:val="0"/>
                <w:sz w:val="18"/>
              </w:rPr>
              <w:t>Specified</w:t>
            </w:r>
          </w:p>
        </w:tc>
      </w:tr>
      <w:tr>
        <w:tc>
          <w:tcPr>
            <w:tcW w:type="dxa" w:w="1298"/>
          </w:tcPr>
          <w:p>
            <w:pPr>
              <w:spacing w:after="40" w:before="40"/>
            </w:pPr>
            <w:r>
              <w:rPr>
                <w:rFonts w:ascii="Consolas" w:hAnsi="Consolas"/>
                <w:b w:val="0"/>
                <w:i w:val="0"/>
                <w:color w:val="2C4A6E"/>
                <w:sz w:val="16"/>
              </w:rPr>
              <w:t>UC-005</w:t>
            </w:r>
          </w:p>
        </w:tc>
        <w:tc>
          <w:tcPr>
            <w:tcW w:type="dxa" w:w="1298"/>
          </w:tcPr>
          <w:p>
            <w:pPr>
              <w:spacing w:after="40" w:before="40"/>
            </w:pPr>
            <w:r>
              <w:rPr>
                <w:b w:val="0"/>
                <w:i w:val="0"/>
                <w:sz w:val="18"/>
              </w:rPr>
              <w:t>Create and maintain profile</w:t>
            </w:r>
          </w:p>
        </w:tc>
        <w:tc>
          <w:tcPr>
            <w:tcW w:type="dxa" w:w="1298"/>
          </w:tcPr>
          <w:p>
            <w:pPr>
              <w:spacing w:after="40" w:before="40"/>
            </w:pPr>
            <w:r>
              <w:rPr>
                <w:b w:val="0"/>
                <w:i w:val="0"/>
                <w:sz w:val="18"/>
              </w:rPr>
              <w:t>A</w:t>
            </w:r>
          </w:p>
        </w:tc>
        <w:tc>
          <w:tcPr>
            <w:tcW w:type="dxa" w:w="1298"/>
          </w:tcPr>
          <w:p>
            <w:pPr>
              <w:spacing w:after="40" w:before="40"/>
            </w:pPr>
            <w:r>
              <w:rPr>
                <w:b w:val="0"/>
                <w:i w:val="0"/>
                <w:sz w:val="18"/>
              </w:rPr>
              <w:t>User</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val="0"/>
                <w:i w:val="0"/>
                <w:sz w:val="18"/>
              </w:rPr>
              <w:t>Specified</w:t>
            </w:r>
          </w:p>
        </w:tc>
      </w:tr>
      <w:tr>
        <w:tc>
          <w:tcPr>
            <w:tcW w:type="dxa" w:w="1298"/>
            <w:shd w:val="clear" w:color="auto" w:fill="F5F8FB"/>
          </w:tcPr>
          <w:p>
            <w:pPr>
              <w:spacing w:after="40" w:before="40"/>
            </w:pPr>
            <w:r>
              <w:rPr>
                <w:rFonts w:ascii="Consolas" w:hAnsi="Consolas"/>
                <w:b w:val="0"/>
                <w:i w:val="0"/>
                <w:color w:val="2C4A6E"/>
                <w:sz w:val="16"/>
              </w:rPr>
              <w:t>UC-006</w:t>
            </w:r>
          </w:p>
        </w:tc>
        <w:tc>
          <w:tcPr>
            <w:tcW w:type="dxa" w:w="1298"/>
            <w:shd w:val="clear" w:color="auto" w:fill="F5F8FB"/>
          </w:tcPr>
          <w:p>
            <w:pPr>
              <w:spacing w:after="40" w:before="40"/>
            </w:pPr>
            <w:r>
              <w:rPr>
                <w:b w:val="0"/>
                <w:i w:val="0"/>
                <w:sz w:val="18"/>
              </w:rPr>
              <w:t>Submit identity verification evidence</w:t>
            </w:r>
          </w:p>
        </w:tc>
        <w:tc>
          <w:tcPr>
            <w:tcW w:type="dxa" w:w="1298"/>
            <w:shd w:val="clear" w:color="auto" w:fill="F5F8FB"/>
          </w:tcPr>
          <w:p>
            <w:pPr>
              <w:spacing w:after="40" w:before="40"/>
            </w:pPr>
            <w:r>
              <w:rPr>
                <w:b w:val="0"/>
                <w:i w:val="0"/>
                <w:sz w:val="18"/>
              </w:rPr>
              <w:t>A</w:t>
            </w:r>
          </w:p>
        </w:tc>
        <w:tc>
          <w:tcPr>
            <w:tcW w:type="dxa" w:w="1298"/>
            <w:shd w:val="clear" w:color="auto" w:fill="F5F8FB"/>
          </w:tcPr>
          <w:p>
            <w:pPr>
              <w:spacing w:after="40" w:before="40"/>
            </w:pPr>
            <w:r>
              <w:rPr>
                <w:b w:val="0"/>
                <w:i w:val="0"/>
                <w:sz w:val="18"/>
              </w:rPr>
              <w:t>User</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i w:val="0"/>
                <w:sz w:val="18"/>
              </w:rPr>
              <w:t>Outlined — `BAD-DEC-005`</w:t>
            </w:r>
          </w:p>
        </w:tc>
      </w:tr>
      <w:tr>
        <w:tc>
          <w:tcPr>
            <w:tcW w:type="dxa" w:w="1298"/>
          </w:tcPr>
          <w:p>
            <w:pPr>
              <w:spacing w:after="40" w:before="40"/>
            </w:pPr>
            <w:r>
              <w:rPr>
                <w:rFonts w:ascii="Consolas" w:hAnsi="Consolas"/>
                <w:b w:val="0"/>
                <w:i w:val="0"/>
                <w:color w:val="2C4A6E"/>
                <w:sz w:val="16"/>
              </w:rPr>
              <w:t>UC-007</w:t>
            </w:r>
          </w:p>
        </w:tc>
        <w:tc>
          <w:tcPr>
            <w:tcW w:type="dxa" w:w="1298"/>
          </w:tcPr>
          <w:p>
            <w:pPr>
              <w:spacing w:after="40" w:before="40"/>
            </w:pPr>
            <w:r>
              <w:rPr>
                <w:b w:val="0"/>
                <w:i w:val="0"/>
                <w:sz w:val="18"/>
              </w:rPr>
              <w:t>View a counterparty's verification standing</w:t>
            </w:r>
          </w:p>
        </w:tc>
        <w:tc>
          <w:tcPr>
            <w:tcW w:type="dxa" w:w="1298"/>
          </w:tcPr>
          <w:p>
            <w:pPr>
              <w:spacing w:after="40" w:before="40"/>
            </w:pPr>
            <w:r>
              <w:rPr>
                <w:b w:val="0"/>
                <w:i w:val="0"/>
                <w:sz w:val="18"/>
              </w:rPr>
              <w:t>A</w:t>
            </w:r>
          </w:p>
        </w:tc>
        <w:tc>
          <w:tcPr>
            <w:tcW w:type="dxa" w:w="1298"/>
          </w:tcPr>
          <w:p>
            <w:pPr>
              <w:spacing w:after="40" w:before="40"/>
            </w:pPr>
            <w:r>
              <w:rPr>
                <w:b w:val="0"/>
                <w:i w:val="0"/>
                <w:sz w:val="18"/>
              </w:rPr>
              <w:t>User</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val="0"/>
                <w:i w:val="0"/>
                <w:sz w:val="18"/>
              </w:rPr>
              <w:t>Specified</w:t>
            </w:r>
          </w:p>
        </w:tc>
      </w:tr>
      <w:tr>
        <w:tc>
          <w:tcPr>
            <w:tcW w:type="dxa" w:w="1298"/>
            <w:shd w:val="clear" w:color="auto" w:fill="F5F8FB"/>
          </w:tcPr>
          <w:p>
            <w:pPr>
              <w:spacing w:after="40" w:before="40"/>
            </w:pPr>
            <w:r>
              <w:rPr>
                <w:rFonts w:ascii="Consolas" w:hAnsi="Consolas"/>
                <w:b w:val="0"/>
                <w:i w:val="0"/>
                <w:color w:val="2C4A6E"/>
                <w:sz w:val="16"/>
              </w:rPr>
              <w:t>UC-008</w:t>
            </w:r>
          </w:p>
        </w:tc>
        <w:tc>
          <w:tcPr>
            <w:tcW w:type="dxa" w:w="1298"/>
            <w:shd w:val="clear" w:color="auto" w:fill="F5F8FB"/>
          </w:tcPr>
          <w:p>
            <w:pPr>
              <w:spacing w:after="40" w:before="40"/>
            </w:pPr>
            <w:r>
              <w:rPr>
                <w:b w:val="0"/>
                <w:i w:val="0"/>
                <w:sz w:val="18"/>
              </w:rPr>
              <w:t>Act as a driver</w:t>
            </w:r>
          </w:p>
        </w:tc>
        <w:tc>
          <w:tcPr>
            <w:tcW w:type="dxa" w:w="1298"/>
            <w:shd w:val="clear" w:color="auto" w:fill="F5F8FB"/>
          </w:tcPr>
          <w:p>
            <w:pPr>
              <w:spacing w:after="40" w:before="40"/>
            </w:pPr>
            <w:r>
              <w:rPr>
                <w:b w:val="0"/>
                <w:i w:val="0"/>
                <w:sz w:val="18"/>
              </w:rPr>
              <w:t>A</w:t>
            </w:r>
          </w:p>
        </w:tc>
        <w:tc>
          <w:tcPr>
            <w:tcW w:type="dxa" w:w="1298"/>
            <w:shd w:val="clear" w:color="auto" w:fill="F5F8FB"/>
          </w:tcPr>
          <w:p>
            <w:pPr>
              <w:spacing w:after="40" w:before="40"/>
            </w:pPr>
            <w:r>
              <w:rPr>
                <w:b w:val="0"/>
                <w:i w:val="0"/>
                <w:sz w:val="18"/>
              </w:rPr>
              <w:t>User</w:t>
            </w:r>
          </w:p>
        </w:tc>
        <w:tc>
          <w:tcPr>
            <w:tcW w:type="dxa" w:w="1298"/>
            <w:shd w:val="clear" w:color="auto" w:fill="F5F8FB"/>
          </w:tcPr>
          <w:p>
            <w:pPr>
              <w:spacing w:after="40" w:before="40"/>
            </w:pPr>
            <w:r>
              <w:rPr>
                <w:b w:val="0"/>
                <w:i w:val="0"/>
                <w:sz w:val="18"/>
              </w:rPr>
              <w:t>S</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val="0"/>
                <w:i w:val="0"/>
                <w:sz w:val="18"/>
              </w:rPr>
              <w:t>Specified</w:t>
            </w:r>
          </w:p>
        </w:tc>
      </w:tr>
      <w:tr>
        <w:tc>
          <w:tcPr>
            <w:tcW w:type="dxa" w:w="1298"/>
          </w:tcPr>
          <w:p>
            <w:pPr>
              <w:spacing w:after="40" w:before="40"/>
            </w:pPr>
            <w:r>
              <w:rPr>
                <w:rFonts w:ascii="Consolas" w:hAnsi="Consolas"/>
                <w:b w:val="0"/>
                <w:i w:val="0"/>
                <w:color w:val="2C4A6E"/>
                <w:sz w:val="16"/>
              </w:rPr>
              <w:t>UC-009</w:t>
            </w:r>
          </w:p>
        </w:tc>
        <w:tc>
          <w:tcPr>
            <w:tcW w:type="dxa" w:w="1298"/>
          </w:tcPr>
          <w:p>
            <w:pPr>
              <w:spacing w:after="40" w:before="40"/>
            </w:pPr>
            <w:r>
              <w:rPr>
                <w:b w:val="0"/>
                <w:i w:val="0"/>
                <w:sz w:val="18"/>
              </w:rPr>
              <w:t>Close an account</w:t>
            </w:r>
          </w:p>
        </w:tc>
        <w:tc>
          <w:tcPr>
            <w:tcW w:type="dxa" w:w="1298"/>
          </w:tcPr>
          <w:p>
            <w:pPr>
              <w:spacing w:after="40" w:before="40"/>
            </w:pPr>
            <w:r>
              <w:rPr>
                <w:b w:val="0"/>
                <w:i w:val="0"/>
                <w:sz w:val="18"/>
              </w:rPr>
              <w:t>A</w:t>
            </w:r>
          </w:p>
        </w:tc>
        <w:tc>
          <w:tcPr>
            <w:tcW w:type="dxa" w:w="1298"/>
          </w:tcPr>
          <w:p>
            <w:pPr>
              <w:spacing w:after="40" w:before="40"/>
            </w:pPr>
            <w:r>
              <w:rPr>
                <w:b w:val="0"/>
                <w:i w:val="0"/>
                <w:sz w:val="18"/>
              </w:rPr>
              <w:t>User</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i w:val="0"/>
                <w:sz w:val="18"/>
              </w:rPr>
              <w:t>Outlined — `BAD-DEC-021`</w:t>
            </w:r>
          </w:p>
        </w:tc>
      </w:tr>
      <w:tr>
        <w:tc>
          <w:tcPr>
            <w:tcW w:type="dxa" w:w="1298"/>
            <w:shd w:val="clear" w:color="auto" w:fill="F5F8FB"/>
          </w:tcPr>
          <w:p>
            <w:pPr>
              <w:spacing w:after="40" w:before="40"/>
            </w:pPr>
            <w:r>
              <w:rPr>
                <w:rFonts w:ascii="Consolas" w:hAnsi="Consolas"/>
                <w:b w:val="0"/>
                <w:i w:val="0"/>
                <w:color w:val="2C4A6E"/>
                <w:sz w:val="16"/>
              </w:rPr>
              <w:t>UC-010</w:t>
            </w:r>
          </w:p>
        </w:tc>
        <w:tc>
          <w:tcPr>
            <w:tcW w:type="dxa" w:w="1298"/>
            <w:shd w:val="clear" w:color="auto" w:fill="F5F8FB"/>
          </w:tcPr>
          <w:p>
            <w:pPr>
              <w:spacing w:after="40" w:before="40"/>
            </w:pPr>
            <w:r>
              <w:rPr>
                <w:b w:val="0"/>
                <w:i w:val="0"/>
                <w:sz w:val="18"/>
              </w:rPr>
              <w:t>Register a vehicle</w:t>
            </w:r>
          </w:p>
        </w:tc>
        <w:tc>
          <w:tcPr>
            <w:tcW w:type="dxa" w:w="1298"/>
            <w:shd w:val="clear" w:color="auto" w:fill="F5F8FB"/>
          </w:tcPr>
          <w:p>
            <w:pPr>
              <w:spacing w:after="40" w:before="40"/>
            </w:pPr>
            <w:r>
              <w:rPr>
                <w:b w:val="0"/>
                <w:i w:val="0"/>
                <w:sz w:val="18"/>
              </w:rPr>
              <w:t>B</w:t>
            </w:r>
          </w:p>
        </w:tc>
        <w:tc>
          <w:tcPr>
            <w:tcW w:type="dxa" w:w="1298"/>
            <w:shd w:val="clear" w:color="auto" w:fill="F5F8FB"/>
          </w:tcPr>
          <w:p>
            <w:pPr>
              <w:spacing w:after="40" w:before="40"/>
            </w:pPr>
            <w:r>
              <w:rPr>
                <w:b w:val="0"/>
                <w:i w:val="0"/>
                <w:sz w:val="18"/>
              </w:rPr>
              <w:t>Driver</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val="0"/>
                <w:i w:val="0"/>
                <w:sz w:val="18"/>
              </w:rPr>
              <w:t>Specified</w:t>
            </w:r>
          </w:p>
        </w:tc>
      </w:tr>
      <w:tr>
        <w:tc>
          <w:tcPr>
            <w:tcW w:type="dxa" w:w="1298"/>
          </w:tcPr>
          <w:p>
            <w:pPr>
              <w:spacing w:after="40" w:before="40"/>
            </w:pPr>
            <w:r>
              <w:rPr>
                <w:rFonts w:ascii="Consolas" w:hAnsi="Consolas"/>
                <w:b w:val="0"/>
                <w:i w:val="0"/>
                <w:color w:val="2C4A6E"/>
                <w:sz w:val="16"/>
              </w:rPr>
              <w:t>UC-011</w:t>
            </w:r>
          </w:p>
        </w:tc>
        <w:tc>
          <w:tcPr>
            <w:tcW w:type="dxa" w:w="1298"/>
          </w:tcPr>
          <w:p>
            <w:pPr>
              <w:spacing w:after="40" w:before="40"/>
            </w:pPr>
            <w:r>
              <w:rPr>
                <w:b w:val="0"/>
                <w:i w:val="0"/>
                <w:sz w:val="18"/>
              </w:rPr>
              <w:t>Amend vehicle details</w:t>
            </w:r>
          </w:p>
        </w:tc>
        <w:tc>
          <w:tcPr>
            <w:tcW w:type="dxa" w:w="1298"/>
          </w:tcPr>
          <w:p>
            <w:pPr>
              <w:spacing w:after="40" w:before="40"/>
            </w:pPr>
            <w:r>
              <w:rPr>
                <w:b w:val="0"/>
                <w:i w:val="0"/>
                <w:sz w:val="18"/>
              </w:rPr>
              <w:t>B</w:t>
            </w:r>
          </w:p>
        </w:tc>
        <w:tc>
          <w:tcPr>
            <w:tcW w:type="dxa" w:w="1298"/>
          </w:tcPr>
          <w:p>
            <w:pPr>
              <w:spacing w:after="40" w:before="40"/>
            </w:pPr>
            <w:r>
              <w:rPr>
                <w:b w:val="0"/>
                <w:i w:val="0"/>
                <w:sz w:val="18"/>
              </w:rPr>
              <w:t>Driver</w:t>
            </w:r>
          </w:p>
        </w:tc>
        <w:tc>
          <w:tcPr>
            <w:tcW w:type="dxa" w:w="1298"/>
          </w:tcPr>
          <w:p>
            <w:pPr>
              <w:spacing w:after="40" w:before="40"/>
            </w:pPr>
            <w:r>
              <w:rPr>
                <w:b w:val="0"/>
                <w:i w:val="0"/>
                <w:sz w:val="18"/>
              </w:rPr>
              <w:t>S</w:t>
            </w:r>
          </w:p>
        </w:tc>
        <w:tc>
          <w:tcPr>
            <w:tcW w:type="dxa" w:w="1298"/>
          </w:tcPr>
          <w:p>
            <w:pPr>
              <w:spacing w:after="40" w:before="40"/>
            </w:pPr>
            <w:r>
              <w:rPr>
                <w:b w:val="0"/>
                <w:i w:val="0"/>
                <w:sz w:val="18"/>
              </w:rPr>
              <w:t>R1</w:t>
            </w:r>
          </w:p>
        </w:tc>
        <w:tc>
          <w:tcPr>
            <w:tcW w:type="dxa" w:w="1298"/>
          </w:tcPr>
          <w:p>
            <w:pPr>
              <w:spacing w:after="40" w:before="40"/>
            </w:pPr>
            <w:r>
              <w:rPr>
                <w:b w:val="0"/>
                <w:i w:val="0"/>
                <w:sz w:val="18"/>
              </w:rPr>
              <w:t>Specified</w:t>
            </w:r>
          </w:p>
        </w:tc>
      </w:tr>
      <w:tr>
        <w:tc>
          <w:tcPr>
            <w:tcW w:type="dxa" w:w="1298"/>
            <w:shd w:val="clear" w:color="auto" w:fill="F5F8FB"/>
          </w:tcPr>
          <w:p>
            <w:pPr>
              <w:spacing w:after="40" w:before="40"/>
            </w:pPr>
            <w:r>
              <w:rPr>
                <w:rFonts w:ascii="Consolas" w:hAnsi="Consolas"/>
                <w:b w:val="0"/>
                <w:i w:val="0"/>
                <w:color w:val="2C4A6E"/>
                <w:sz w:val="16"/>
              </w:rPr>
              <w:t>UC-012</w:t>
            </w:r>
          </w:p>
        </w:tc>
        <w:tc>
          <w:tcPr>
            <w:tcW w:type="dxa" w:w="1298"/>
            <w:shd w:val="clear" w:color="auto" w:fill="F5F8FB"/>
          </w:tcPr>
          <w:p>
            <w:pPr>
              <w:spacing w:after="40" w:before="40"/>
            </w:pPr>
            <w:r>
              <w:rPr>
                <w:b w:val="0"/>
                <w:i w:val="0"/>
                <w:sz w:val="18"/>
              </w:rPr>
              <w:t>Remove a vehicle</w:t>
            </w:r>
          </w:p>
        </w:tc>
        <w:tc>
          <w:tcPr>
            <w:tcW w:type="dxa" w:w="1298"/>
            <w:shd w:val="clear" w:color="auto" w:fill="F5F8FB"/>
          </w:tcPr>
          <w:p>
            <w:pPr>
              <w:spacing w:after="40" w:before="40"/>
            </w:pPr>
            <w:r>
              <w:rPr>
                <w:b w:val="0"/>
                <w:i w:val="0"/>
                <w:sz w:val="18"/>
              </w:rPr>
              <w:t>B</w:t>
            </w:r>
          </w:p>
        </w:tc>
        <w:tc>
          <w:tcPr>
            <w:tcW w:type="dxa" w:w="1298"/>
            <w:shd w:val="clear" w:color="auto" w:fill="F5F8FB"/>
          </w:tcPr>
          <w:p>
            <w:pPr>
              <w:spacing w:after="40" w:before="40"/>
            </w:pPr>
            <w:r>
              <w:rPr>
                <w:b w:val="0"/>
                <w:i w:val="0"/>
                <w:sz w:val="18"/>
              </w:rPr>
              <w:t>Driver</w:t>
            </w:r>
          </w:p>
        </w:tc>
        <w:tc>
          <w:tcPr>
            <w:tcW w:type="dxa" w:w="1298"/>
            <w:shd w:val="clear" w:color="auto" w:fill="F5F8FB"/>
          </w:tcPr>
          <w:p>
            <w:pPr>
              <w:spacing w:after="40" w:before="40"/>
            </w:pPr>
            <w:r>
              <w:rPr>
                <w:b w:val="0"/>
                <w:i w:val="0"/>
                <w:sz w:val="18"/>
              </w:rPr>
              <w:t>S</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val="0"/>
                <w:i w:val="0"/>
                <w:sz w:val="18"/>
              </w:rPr>
              <w:t>Specified</w:t>
            </w:r>
          </w:p>
        </w:tc>
      </w:tr>
      <w:tr>
        <w:tc>
          <w:tcPr>
            <w:tcW w:type="dxa" w:w="1298"/>
          </w:tcPr>
          <w:p>
            <w:pPr>
              <w:spacing w:after="40" w:before="40"/>
            </w:pPr>
            <w:r>
              <w:rPr>
                <w:rFonts w:ascii="Consolas" w:hAnsi="Consolas"/>
                <w:b w:val="0"/>
                <w:i w:val="0"/>
                <w:color w:val="2C4A6E"/>
                <w:sz w:val="16"/>
              </w:rPr>
              <w:t>UC-013</w:t>
            </w:r>
          </w:p>
        </w:tc>
        <w:tc>
          <w:tcPr>
            <w:tcW w:type="dxa" w:w="1298"/>
          </w:tcPr>
          <w:p>
            <w:pPr>
              <w:spacing w:after="40" w:before="40"/>
            </w:pPr>
            <w:r>
              <w:rPr>
                <w:b w:val="0"/>
                <w:i w:val="0"/>
                <w:sz w:val="18"/>
              </w:rPr>
              <w:t>Submit vehicle verification evidence</w:t>
            </w:r>
          </w:p>
        </w:tc>
        <w:tc>
          <w:tcPr>
            <w:tcW w:type="dxa" w:w="1298"/>
          </w:tcPr>
          <w:p>
            <w:pPr>
              <w:spacing w:after="40" w:before="40"/>
            </w:pPr>
            <w:r>
              <w:rPr>
                <w:b w:val="0"/>
                <w:i w:val="0"/>
                <w:sz w:val="18"/>
              </w:rPr>
              <w:t>B</w:t>
            </w:r>
          </w:p>
        </w:tc>
        <w:tc>
          <w:tcPr>
            <w:tcW w:type="dxa" w:w="1298"/>
          </w:tcPr>
          <w:p>
            <w:pPr>
              <w:spacing w:after="40" w:before="40"/>
            </w:pPr>
            <w:r>
              <w:rPr>
                <w:b w:val="0"/>
                <w:i w:val="0"/>
                <w:sz w:val="18"/>
              </w:rPr>
              <w:t>Driver</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i w:val="0"/>
                <w:sz w:val="18"/>
              </w:rPr>
              <w:t>Outlined — `BAD-DEC-005`</w:t>
            </w:r>
          </w:p>
        </w:tc>
      </w:tr>
      <w:tr>
        <w:tc>
          <w:tcPr>
            <w:tcW w:type="dxa" w:w="1298"/>
            <w:shd w:val="clear" w:color="auto" w:fill="F5F8FB"/>
          </w:tcPr>
          <w:p>
            <w:pPr>
              <w:spacing w:after="40" w:before="40"/>
            </w:pPr>
            <w:r>
              <w:rPr>
                <w:rFonts w:ascii="Consolas" w:hAnsi="Consolas"/>
                <w:b w:val="0"/>
                <w:i w:val="0"/>
                <w:color w:val="2C4A6E"/>
                <w:sz w:val="16"/>
              </w:rPr>
              <w:t>UC-014</w:t>
            </w:r>
          </w:p>
        </w:tc>
        <w:tc>
          <w:tcPr>
            <w:tcW w:type="dxa" w:w="1298"/>
            <w:shd w:val="clear" w:color="auto" w:fill="F5F8FB"/>
          </w:tcPr>
          <w:p>
            <w:pPr>
              <w:spacing w:after="40" w:before="40"/>
            </w:pPr>
            <w:r>
              <w:rPr>
                <w:b w:val="0"/>
                <w:i w:val="0"/>
                <w:sz w:val="18"/>
              </w:rPr>
              <w:t>Publish a ride</w:t>
            </w:r>
          </w:p>
        </w:tc>
        <w:tc>
          <w:tcPr>
            <w:tcW w:type="dxa" w:w="1298"/>
            <w:shd w:val="clear" w:color="auto" w:fill="F5F8FB"/>
          </w:tcPr>
          <w:p>
            <w:pPr>
              <w:spacing w:after="40" w:before="40"/>
            </w:pPr>
            <w:r>
              <w:rPr>
                <w:b w:val="0"/>
                <w:i w:val="0"/>
                <w:sz w:val="18"/>
              </w:rPr>
              <w:t>C</w:t>
            </w:r>
          </w:p>
        </w:tc>
        <w:tc>
          <w:tcPr>
            <w:tcW w:type="dxa" w:w="1298"/>
            <w:shd w:val="clear" w:color="auto" w:fill="F5F8FB"/>
          </w:tcPr>
          <w:p>
            <w:pPr>
              <w:spacing w:after="40" w:before="40"/>
            </w:pPr>
            <w:r>
              <w:rPr>
                <w:b w:val="0"/>
                <w:i w:val="0"/>
                <w:sz w:val="18"/>
              </w:rPr>
              <w:t>Driver</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i w:val="0"/>
                <w:sz w:val="18"/>
              </w:rPr>
              <w:t>Partial — `BAD-DEC-003`</w:t>
            </w:r>
          </w:p>
        </w:tc>
      </w:tr>
      <w:tr>
        <w:tc>
          <w:tcPr>
            <w:tcW w:type="dxa" w:w="1298"/>
          </w:tcPr>
          <w:p>
            <w:pPr>
              <w:spacing w:after="40" w:before="40"/>
            </w:pPr>
            <w:r>
              <w:rPr>
                <w:rFonts w:ascii="Consolas" w:hAnsi="Consolas"/>
                <w:b w:val="0"/>
                <w:i w:val="0"/>
                <w:color w:val="2C4A6E"/>
                <w:sz w:val="16"/>
              </w:rPr>
              <w:t>UC-015</w:t>
            </w:r>
          </w:p>
        </w:tc>
        <w:tc>
          <w:tcPr>
            <w:tcW w:type="dxa" w:w="1298"/>
          </w:tcPr>
          <w:p>
            <w:pPr>
              <w:spacing w:after="40" w:before="40"/>
            </w:pPr>
            <w:r>
              <w:rPr>
                <w:b w:val="0"/>
                <w:i w:val="0"/>
                <w:sz w:val="18"/>
              </w:rPr>
              <w:t>Declare ride travel preferences</w:t>
            </w:r>
          </w:p>
        </w:tc>
        <w:tc>
          <w:tcPr>
            <w:tcW w:type="dxa" w:w="1298"/>
          </w:tcPr>
          <w:p>
            <w:pPr>
              <w:spacing w:after="40" w:before="40"/>
            </w:pPr>
            <w:r>
              <w:rPr>
                <w:b w:val="0"/>
                <w:i w:val="0"/>
                <w:sz w:val="18"/>
              </w:rPr>
              <w:t>C</w:t>
            </w:r>
          </w:p>
        </w:tc>
        <w:tc>
          <w:tcPr>
            <w:tcW w:type="dxa" w:w="1298"/>
          </w:tcPr>
          <w:p>
            <w:pPr>
              <w:spacing w:after="40" w:before="40"/>
            </w:pPr>
            <w:r>
              <w:rPr>
                <w:b w:val="0"/>
                <w:i w:val="0"/>
                <w:sz w:val="18"/>
              </w:rPr>
              <w:t>Driver</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val="0"/>
                <w:i w:val="0"/>
                <w:sz w:val="18"/>
              </w:rPr>
              <w:t>Specified</w:t>
            </w:r>
          </w:p>
        </w:tc>
      </w:tr>
      <w:tr>
        <w:tc>
          <w:tcPr>
            <w:tcW w:type="dxa" w:w="1298"/>
            <w:shd w:val="clear" w:color="auto" w:fill="F5F8FB"/>
          </w:tcPr>
          <w:p>
            <w:pPr>
              <w:spacing w:after="40" w:before="40"/>
            </w:pPr>
            <w:r>
              <w:rPr>
                <w:rFonts w:ascii="Consolas" w:hAnsi="Consolas"/>
                <w:b w:val="0"/>
                <w:i w:val="0"/>
                <w:color w:val="2C4A6E"/>
                <w:sz w:val="16"/>
              </w:rPr>
              <w:t>UC-016</w:t>
            </w:r>
          </w:p>
        </w:tc>
        <w:tc>
          <w:tcPr>
            <w:tcW w:type="dxa" w:w="1298"/>
            <w:shd w:val="clear" w:color="auto" w:fill="F5F8FB"/>
          </w:tcPr>
          <w:p>
            <w:pPr>
              <w:spacing w:after="40" w:before="40"/>
            </w:pPr>
            <w:r>
              <w:rPr>
                <w:b w:val="0"/>
                <w:i w:val="0"/>
                <w:sz w:val="18"/>
              </w:rPr>
              <w:t>Withdraw a published ride</w:t>
            </w:r>
          </w:p>
        </w:tc>
        <w:tc>
          <w:tcPr>
            <w:tcW w:type="dxa" w:w="1298"/>
            <w:shd w:val="clear" w:color="auto" w:fill="F5F8FB"/>
          </w:tcPr>
          <w:p>
            <w:pPr>
              <w:spacing w:after="40" w:before="40"/>
            </w:pPr>
            <w:r>
              <w:rPr>
                <w:b w:val="0"/>
                <w:i w:val="0"/>
                <w:sz w:val="18"/>
              </w:rPr>
              <w:t>C</w:t>
            </w:r>
          </w:p>
        </w:tc>
        <w:tc>
          <w:tcPr>
            <w:tcW w:type="dxa" w:w="1298"/>
            <w:shd w:val="clear" w:color="auto" w:fill="F5F8FB"/>
          </w:tcPr>
          <w:p>
            <w:pPr>
              <w:spacing w:after="40" w:before="40"/>
            </w:pPr>
            <w:r>
              <w:rPr>
                <w:b w:val="0"/>
                <w:i w:val="0"/>
                <w:sz w:val="18"/>
              </w:rPr>
              <w:t>Driver</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val="0"/>
                <w:i w:val="0"/>
                <w:sz w:val="18"/>
              </w:rPr>
              <w:t>Specified</w:t>
            </w:r>
          </w:p>
        </w:tc>
      </w:tr>
      <w:tr>
        <w:tc>
          <w:tcPr>
            <w:tcW w:type="dxa" w:w="1298"/>
          </w:tcPr>
          <w:p>
            <w:pPr>
              <w:spacing w:after="40" w:before="40"/>
            </w:pPr>
            <w:r>
              <w:rPr>
                <w:rFonts w:ascii="Consolas" w:hAnsi="Consolas"/>
                <w:b w:val="0"/>
                <w:i w:val="0"/>
                <w:color w:val="2C4A6E"/>
                <w:sz w:val="16"/>
              </w:rPr>
              <w:t>UC-017</w:t>
            </w:r>
          </w:p>
        </w:tc>
        <w:tc>
          <w:tcPr>
            <w:tcW w:type="dxa" w:w="1298"/>
          </w:tcPr>
          <w:p>
            <w:pPr>
              <w:spacing w:after="40" w:before="40"/>
            </w:pPr>
            <w:r>
              <w:rPr>
                <w:b w:val="0"/>
                <w:i w:val="0"/>
                <w:sz w:val="18"/>
              </w:rPr>
              <w:t>Amend a published ride</w:t>
            </w:r>
          </w:p>
        </w:tc>
        <w:tc>
          <w:tcPr>
            <w:tcW w:type="dxa" w:w="1298"/>
          </w:tcPr>
          <w:p>
            <w:pPr>
              <w:spacing w:after="40" w:before="40"/>
            </w:pPr>
            <w:r>
              <w:rPr>
                <w:b w:val="0"/>
                <w:i w:val="0"/>
                <w:sz w:val="18"/>
              </w:rPr>
              <w:t>C</w:t>
            </w:r>
          </w:p>
        </w:tc>
        <w:tc>
          <w:tcPr>
            <w:tcW w:type="dxa" w:w="1298"/>
          </w:tcPr>
          <w:p>
            <w:pPr>
              <w:spacing w:after="40" w:before="40"/>
            </w:pPr>
            <w:r>
              <w:rPr>
                <w:b w:val="0"/>
                <w:i w:val="0"/>
                <w:sz w:val="18"/>
              </w:rPr>
              <w:t>Driver</w:t>
            </w:r>
          </w:p>
        </w:tc>
        <w:tc>
          <w:tcPr>
            <w:tcW w:type="dxa" w:w="1298"/>
          </w:tcPr>
          <w:p>
            <w:pPr>
              <w:spacing w:after="40" w:before="40"/>
            </w:pPr>
            <w:r>
              <w:rPr>
                <w:b w:val="0"/>
                <w:i w:val="0"/>
                <w:sz w:val="18"/>
              </w:rPr>
              <w:t>S</w:t>
            </w:r>
          </w:p>
        </w:tc>
        <w:tc>
          <w:tcPr>
            <w:tcW w:type="dxa" w:w="1298"/>
          </w:tcPr>
          <w:p>
            <w:pPr>
              <w:spacing w:after="40" w:before="40"/>
            </w:pPr>
            <w:r>
              <w:rPr>
                <w:b w:val="0"/>
                <w:i w:val="0"/>
                <w:sz w:val="18"/>
              </w:rPr>
              <w:t>R1</w:t>
            </w:r>
          </w:p>
        </w:tc>
        <w:tc>
          <w:tcPr>
            <w:tcW w:type="dxa" w:w="1298"/>
          </w:tcPr>
          <w:p>
            <w:pPr>
              <w:spacing w:after="40" w:before="40"/>
            </w:pPr>
            <w:r>
              <w:rPr>
                <w:b/>
                <w:i w:val="0"/>
                <w:sz w:val="18"/>
              </w:rPr>
              <w:t>Outlined — `BAD-DEC-017`</w:t>
            </w:r>
          </w:p>
        </w:tc>
      </w:tr>
      <w:tr>
        <w:tc>
          <w:tcPr>
            <w:tcW w:type="dxa" w:w="1298"/>
            <w:shd w:val="clear" w:color="auto" w:fill="F5F8FB"/>
          </w:tcPr>
          <w:p>
            <w:pPr>
              <w:spacing w:after="40" w:before="40"/>
            </w:pPr>
            <w:r>
              <w:rPr>
                <w:rFonts w:ascii="Consolas" w:hAnsi="Consolas"/>
                <w:b w:val="0"/>
                <w:i w:val="0"/>
                <w:color w:val="2C4A6E"/>
                <w:sz w:val="16"/>
              </w:rPr>
              <w:t>UC-018</w:t>
            </w:r>
          </w:p>
        </w:tc>
        <w:tc>
          <w:tcPr>
            <w:tcW w:type="dxa" w:w="1298"/>
            <w:shd w:val="clear" w:color="auto" w:fill="F5F8FB"/>
          </w:tcPr>
          <w:p>
            <w:pPr>
              <w:spacing w:after="40" w:before="40"/>
            </w:pPr>
            <w:r>
              <w:rPr>
                <w:b w:val="0"/>
                <w:i w:val="0"/>
                <w:sz w:val="18"/>
              </w:rPr>
              <w:t>View my published rides</w:t>
            </w:r>
          </w:p>
        </w:tc>
        <w:tc>
          <w:tcPr>
            <w:tcW w:type="dxa" w:w="1298"/>
            <w:shd w:val="clear" w:color="auto" w:fill="F5F8FB"/>
          </w:tcPr>
          <w:p>
            <w:pPr>
              <w:spacing w:after="40" w:before="40"/>
            </w:pPr>
            <w:r>
              <w:rPr>
                <w:b w:val="0"/>
                <w:i w:val="0"/>
                <w:sz w:val="18"/>
              </w:rPr>
              <w:t>C</w:t>
            </w:r>
          </w:p>
        </w:tc>
        <w:tc>
          <w:tcPr>
            <w:tcW w:type="dxa" w:w="1298"/>
            <w:shd w:val="clear" w:color="auto" w:fill="F5F8FB"/>
          </w:tcPr>
          <w:p>
            <w:pPr>
              <w:spacing w:after="40" w:before="40"/>
            </w:pPr>
            <w:r>
              <w:rPr>
                <w:b w:val="0"/>
                <w:i w:val="0"/>
                <w:sz w:val="18"/>
              </w:rPr>
              <w:t>Driver</w:t>
            </w:r>
          </w:p>
        </w:tc>
        <w:tc>
          <w:tcPr>
            <w:tcW w:type="dxa" w:w="1298"/>
            <w:shd w:val="clear" w:color="auto" w:fill="F5F8FB"/>
          </w:tcPr>
          <w:p>
            <w:pPr>
              <w:spacing w:after="40" w:before="40"/>
            </w:pPr>
            <w:r>
              <w:rPr>
                <w:b w:val="0"/>
                <w:i w:val="0"/>
                <w:sz w:val="18"/>
              </w:rPr>
              <w:t>S</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val="0"/>
                <w:i w:val="0"/>
                <w:sz w:val="18"/>
              </w:rPr>
              <w:t>Specified</w:t>
            </w:r>
          </w:p>
        </w:tc>
      </w:tr>
      <w:tr>
        <w:tc>
          <w:tcPr>
            <w:tcW w:type="dxa" w:w="1298"/>
          </w:tcPr>
          <w:p>
            <w:pPr>
              <w:spacing w:after="40" w:before="40"/>
            </w:pPr>
            <w:r>
              <w:rPr>
                <w:rFonts w:ascii="Consolas" w:hAnsi="Consolas"/>
                <w:b w:val="0"/>
                <w:i w:val="0"/>
                <w:color w:val="2C4A6E"/>
                <w:sz w:val="16"/>
              </w:rPr>
              <w:t>UC-019</w:t>
            </w:r>
          </w:p>
        </w:tc>
        <w:tc>
          <w:tcPr>
            <w:tcW w:type="dxa" w:w="1298"/>
          </w:tcPr>
          <w:p>
            <w:pPr>
              <w:spacing w:after="40" w:before="40"/>
            </w:pPr>
            <w:r>
              <w:rPr>
                <w:b w:val="0"/>
                <w:i w:val="0"/>
                <w:sz w:val="18"/>
              </w:rPr>
              <w:t>Search for rides</w:t>
            </w:r>
          </w:p>
        </w:tc>
        <w:tc>
          <w:tcPr>
            <w:tcW w:type="dxa" w:w="1298"/>
          </w:tcPr>
          <w:p>
            <w:pPr>
              <w:spacing w:after="40" w:before="40"/>
            </w:pPr>
            <w:r>
              <w:rPr>
                <w:b w:val="0"/>
                <w:i w:val="0"/>
                <w:sz w:val="18"/>
              </w:rPr>
              <w:t>D</w:t>
            </w:r>
          </w:p>
        </w:tc>
        <w:tc>
          <w:tcPr>
            <w:tcW w:type="dxa" w:w="1298"/>
          </w:tcPr>
          <w:p>
            <w:pPr>
              <w:spacing w:after="40" w:before="40"/>
            </w:pPr>
            <w:r>
              <w:rPr>
                <w:b w:val="0"/>
                <w:i w:val="0"/>
                <w:sz w:val="18"/>
              </w:rPr>
              <w:t>Passenger</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val="0"/>
                <w:i w:val="0"/>
                <w:sz w:val="18"/>
              </w:rPr>
              <w:t>Specified</w:t>
            </w:r>
          </w:p>
        </w:tc>
      </w:tr>
      <w:tr>
        <w:tc>
          <w:tcPr>
            <w:tcW w:type="dxa" w:w="1298"/>
            <w:shd w:val="clear" w:color="auto" w:fill="F5F8FB"/>
          </w:tcPr>
          <w:p>
            <w:pPr>
              <w:spacing w:after="40" w:before="40"/>
            </w:pPr>
            <w:r>
              <w:rPr>
                <w:rFonts w:ascii="Consolas" w:hAnsi="Consolas"/>
                <w:b w:val="0"/>
                <w:i w:val="0"/>
                <w:color w:val="2C4A6E"/>
                <w:sz w:val="16"/>
              </w:rPr>
              <w:t>UC-020</w:t>
            </w:r>
          </w:p>
        </w:tc>
        <w:tc>
          <w:tcPr>
            <w:tcW w:type="dxa" w:w="1298"/>
            <w:shd w:val="clear" w:color="auto" w:fill="F5F8FB"/>
          </w:tcPr>
          <w:p>
            <w:pPr>
              <w:spacing w:after="40" w:before="40"/>
            </w:pPr>
            <w:r>
              <w:rPr>
                <w:b w:val="0"/>
                <w:i w:val="0"/>
                <w:sz w:val="18"/>
              </w:rPr>
              <w:t>Understand why a ride matched</w:t>
            </w:r>
          </w:p>
        </w:tc>
        <w:tc>
          <w:tcPr>
            <w:tcW w:type="dxa" w:w="1298"/>
            <w:shd w:val="clear" w:color="auto" w:fill="F5F8FB"/>
          </w:tcPr>
          <w:p>
            <w:pPr>
              <w:spacing w:after="40" w:before="40"/>
            </w:pPr>
            <w:r>
              <w:rPr>
                <w:b w:val="0"/>
                <w:i w:val="0"/>
                <w:sz w:val="18"/>
              </w:rPr>
              <w:t>D</w:t>
            </w:r>
          </w:p>
        </w:tc>
        <w:tc>
          <w:tcPr>
            <w:tcW w:type="dxa" w:w="1298"/>
            <w:shd w:val="clear" w:color="auto" w:fill="F5F8FB"/>
          </w:tcPr>
          <w:p>
            <w:pPr>
              <w:spacing w:after="40" w:before="40"/>
            </w:pPr>
            <w:r>
              <w:rPr>
                <w:b w:val="0"/>
                <w:i w:val="0"/>
                <w:sz w:val="18"/>
              </w:rPr>
              <w:t>Passenger</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val="0"/>
                <w:i w:val="0"/>
                <w:sz w:val="18"/>
              </w:rPr>
              <w:t>Specified</w:t>
            </w:r>
          </w:p>
        </w:tc>
      </w:tr>
      <w:tr>
        <w:tc>
          <w:tcPr>
            <w:tcW w:type="dxa" w:w="1298"/>
          </w:tcPr>
          <w:p>
            <w:pPr>
              <w:spacing w:after="40" w:before="40"/>
            </w:pPr>
            <w:r>
              <w:rPr>
                <w:rFonts w:ascii="Consolas" w:hAnsi="Consolas"/>
                <w:b w:val="0"/>
                <w:i w:val="0"/>
                <w:color w:val="2C4A6E"/>
                <w:sz w:val="16"/>
              </w:rPr>
              <w:t>UC-021</w:t>
            </w:r>
          </w:p>
        </w:tc>
        <w:tc>
          <w:tcPr>
            <w:tcW w:type="dxa" w:w="1298"/>
          </w:tcPr>
          <w:p>
            <w:pPr>
              <w:spacing w:after="40" w:before="40"/>
            </w:pPr>
            <w:r>
              <w:rPr>
                <w:b w:val="0"/>
                <w:i w:val="0"/>
                <w:sz w:val="18"/>
              </w:rPr>
              <w:t>Assess a ride before committing</w:t>
            </w:r>
          </w:p>
        </w:tc>
        <w:tc>
          <w:tcPr>
            <w:tcW w:type="dxa" w:w="1298"/>
          </w:tcPr>
          <w:p>
            <w:pPr>
              <w:spacing w:after="40" w:before="40"/>
            </w:pPr>
            <w:r>
              <w:rPr>
                <w:b w:val="0"/>
                <w:i w:val="0"/>
                <w:sz w:val="18"/>
              </w:rPr>
              <w:t>D</w:t>
            </w:r>
          </w:p>
        </w:tc>
        <w:tc>
          <w:tcPr>
            <w:tcW w:type="dxa" w:w="1298"/>
          </w:tcPr>
          <w:p>
            <w:pPr>
              <w:spacing w:after="40" w:before="40"/>
            </w:pPr>
            <w:r>
              <w:rPr>
                <w:b w:val="0"/>
                <w:i w:val="0"/>
                <w:sz w:val="18"/>
              </w:rPr>
              <w:t>Passenger</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val="0"/>
                <w:i w:val="0"/>
                <w:sz w:val="18"/>
              </w:rPr>
              <w:t>Specified</w:t>
            </w:r>
          </w:p>
        </w:tc>
      </w:tr>
      <w:tr>
        <w:tc>
          <w:tcPr>
            <w:tcW w:type="dxa" w:w="1298"/>
            <w:shd w:val="clear" w:color="auto" w:fill="F5F8FB"/>
          </w:tcPr>
          <w:p>
            <w:pPr>
              <w:spacing w:after="40" w:before="40"/>
            </w:pPr>
            <w:r>
              <w:rPr>
                <w:rFonts w:ascii="Consolas" w:hAnsi="Consolas"/>
                <w:b w:val="0"/>
                <w:i w:val="0"/>
                <w:color w:val="2C4A6E"/>
                <w:sz w:val="16"/>
              </w:rPr>
              <w:t>UC-022</w:t>
            </w:r>
          </w:p>
        </w:tc>
        <w:tc>
          <w:tcPr>
            <w:tcW w:type="dxa" w:w="1298"/>
            <w:shd w:val="clear" w:color="auto" w:fill="F5F8FB"/>
          </w:tcPr>
          <w:p>
            <w:pPr>
              <w:spacing w:after="40" w:before="40"/>
            </w:pPr>
            <w:r>
              <w:rPr>
                <w:b w:val="0"/>
                <w:i w:val="0"/>
                <w:sz w:val="18"/>
              </w:rPr>
              <w:t>Handle an empty search result</w:t>
            </w:r>
          </w:p>
        </w:tc>
        <w:tc>
          <w:tcPr>
            <w:tcW w:type="dxa" w:w="1298"/>
            <w:shd w:val="clear" w:color="auto" w:fill="F5F8FB"/>
          </w:tcPr>
          <w:p>
            <w:pPr>
              <w:spacing w:after="40" w:before="40"/>
            </w:pPr>
            <w:r>
              <w:rPr>
                <w:b w:val="0"/>
                <w:i w:val="0"/>
                <w:sz w:val="18"/>
              </w:rPr>
              <w:t>D</w:t>
            </w:r>
          </w:p>
        </w:tc>
        <w:tc>
          <w:tcPr>
            <w:tcW w:type="dxa" w:w="1298"/>
            <w:shd w:val="clear" w:color="auto" w:fill="F5F8FB"/>
          </w:tcPr>
          <w:p>
            <w:pPr>
              <w:spacing w:after="40" w:before="40"/>
            </w:pPr>
            <w:r>
              <w:rPr>
                <w:b w:val="0"/>
                <w:i w:val="0"/>
                <w:sz w:val="18"/>
              </w:rPr>
              <w:t>Passenger</w:t>
            </w:r>
          </w:p>
        </w:tc>
        <w:tc>
          <w:tcPr>
            <w:tcW w:type="dxa" w:w="1298"/>
            <w:shd w:val="clear" w:color="auto" w:fill="F5F8FB"/>
          </w:tcPr>
          <w:p>
            <w:pPr>
              <w:spacing w:after="40" w:before="40"/>
            </w:pPr>
            <w:r>
              <w:rPr>
                <w:b w:val="0"/>
                <w:i w:val="0"/>
                <w:sz w:val="18"/>
              </w:rPr>
              <w:t>S</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i w:val="0"/>
                <w:sz w:val="18"/>
              </w:rPr>
              <w:t>Outlined — `BAD-OQ-007`</w:t>
            </w:r>
          </w:p>
        </w:tc>
      </w:tr>
      <w:tr>
        <w:tc>
          <w:tcPr>
            <w:tcW w:type="dxa" w:w="1298"/>
          </w:tcPr>
          <w:p>
            <w:pPr>
              <w:spacing w:after="40" w:before="40"/>
            </w:pPr>
            <w:r>
              <w:rPr>
                <w:rFonts w:ascii="Consolas" w:hAnsi="Consolas"/>
                <w:b w:val="0"/>
                <w:i w:val="0"/>
                <w:color w:val="2C4A6E"/>
                <w:sz w:val="16"/>
              </w:rPr>
              <w:t>UC-023</w:t>
            </w:r>
          </w:p>
        </w:tc>
        <w:tc>
          <w:tcPr>
            <w:tcW w:type="dxa" w:w="1298"/>
          </w:tcPr>
          <w:p>
            <w:pPr>
              <w:spacing w:after="40" w:before="40"/>
            </w:pPr>
            <w:r>
              <w:rPr>
                <w:b w:val="0"/>
                <w:i w:val="0"/>
                <w:sz w:val="18"/>
              </w:rPr>
              <w:t>Request seats on a ride</w:t>
            </w:r>
          </w:p>
        </w:tc>
        <w:tc>
          <w:tcPr>
            <w:tcW w:type="dxa" w:w="1298"/>
          </w:tcPr>
          <w:p>
            <w:pPr>
              <w:spacing w:after="40" w:before="40"/>
            </w:pPr>
            <w:r>
              <w:rPr>
                <w:b w:val="0"/>
                <w:i w:val="0"/>
                <w:sz w:val="18"/>
              </w:rPr>
              <w:t>E</w:t>
            </w:r>
          </w:p>
        </w:tc>
        <w:tc>
          <w:tcPr>
            <w:tcW w:type="dxa" w:w="1298"/>
          </w:tcPr>
          <w:p>
            <w:pPr>
              <w:spacing w:after="40" w:before="40"/>
            </w:pPr>
            <w:r>
              <w:rPr>
                <w:b w:val="0"/>
                <w:i w:val="0"/>
                <w:sz w:val="18"/>
              </w:rPr>
              <w:t>Passenger</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i w:val="0"/>
                <w:sz w:val="18"/>
              </w:rPr>
              <w:t>Partial — `BAD-DEC-007`</w:t>
            </w:r>
          </w:p>
        </w:tc>
      </w:tr>
      <w:tr>
        <w:tc>
          <w:tcPr>
            <w:tcW w:type="dxa" w:w="1298"/>
            <w:shd w:val="clear" w:color="auto" w:fill="F5F8FB"/>
          </w:tcPr>
          <w:p>
            <w:pPr>
              <w:spacing w:after="40" w:before="40"/>
            </w:pPr>
            <w:r>
              <w:rPr>
                <w:rFonts w:ascii="Consolas" w:hAnsi="Consolas"/>
                <w:b w:val="0"/>
                <w:i w:val="0"/>
                <w:color w:val="2C4A6E"/>
                <w:sz w:val="16"/>
              </w:rPr>
              <w:t>UC-024</w:t>
            </w:r>
          </w:p>
        </w:tc>
        <w:tc>
          <w:tcPr>
            <w:tcW w:type="dxa" w:w="1298"/>
            <w:shd w:val="clear" w:color="auto" w:fill="F5F8FB"/>
          </w:tcPr>
          <w:p>
            <w:pPr>
              <w:spacing w:after="40" w:before="40"/>
            </w:pPr>
            <w:r>
              <w:rPr>
                <w:b w:val="0"/>
                <w:i w:val="0"/>
                <w:sz w:val="18"/>
              </w:rPr>
              <w:t>Decide a ride request</w:t>
            </w:r>
          </w:p>
        </w:tc>
        <w:tc>
          <w:tcPr>
            <w:tcW w:type="dxa" w:w="1298"/>
            <w:shd w:val="clear" w:color="auto" w:fill="F5F8FB"/>
          </w:tcPr>
          <w:p>
            <w:pPr>
              <w:spacing w:after="40" w:before="40"/>
            </w:pPr>
            <w:r>
              <w:rPr>
                <w:b w:val="0"/>
                <w:i w:val="0"/>
                <w:sz w:val="18"/>
              </w:rPr>
              <w:t>E</w:t>
            </w:r>
          </w:p>
        </w:tc>
        <w:tc>
          <w:tcPr>
            <w:tcW w:type="dxa" w:w="1298"/>
            <w:shd w:val="clear" w:color="auto" w:fill="F5F8FB"/>
          </w:tcPr>
          <w:p>
            <w:pPr>
              <w:spacing w:after="40" w:before="40"/>
            </w:pPr>
            <w:r>
              <w:rPr>
                <w:b w:val="0"/>
                <w:i w:val="0"/>
                <w:sz w:val="18"/>
              </w:rPr>
              <w:t>Driver</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i w:val="0"/>
                <w:sz w:val="18"/>
              </w:rPr>
              <w:t>Outlined — `BAD-DEC-007`</w:t>
            </w:r>
          </w:p>
        </w:tc>
      </w:tr>
      <w:tr>
        <w:tc>
          <w:tcPr>
            <w:tcW w:type="dxa" w:w="1298"/>
          </w:tcPr>
          <w:p>
            <w:pPr>
              <w:spacing w:after="40" w:before="40"/>
            </w:pPr>
            <w:r>
              <w:rPr>
                <w:rFonts w:ascii="Consolas" w:hAnsi="Consolas"/>
                <w:b w:val="0"/>
                <w:i w:val="0"/>
                <w:color w:val="2C4A6E"/>
                <w:sz w:val="16"/>
              </w:rPr>
              <w:t>UC-025</w:t>
            </w:r>
          </w:p>
        </w:tc>
        <w:tc>
          <w:tcPr>
            <w:tcW w:type="dxa" w:w="1298"/>
          </w:tcPr>
          <w:p>
            <w:pPr>
              <w:spacing w:after="40" w:before="40"/>
            </w:pPr>
            <w:r>
              <w:rPr>
                <w:b w:val="0"/>
                <w:i w:val="0"/>
                <w:sz w:val="18"/>
              </w:rPr>
              <w:t>Confirm a booking</w:t>
            </w:r>
          </w:p>
        </w:tc>
        <w:tc>
          <w:tcPr>
            <w:tcW w:type="dxa" w:w="1298"/>
          </w:tcPr>
          <w:p>
            <w:pPr>
              <w:spacing w:after="40" w:before="40"/>
            </w:pPr>
            <w:r>
              <w:rPr>
                <w:b w:val="0"/>
                <w:i w:val="0"/>
                <w:sz w:val="18"/>
              </w:rPr>
              <w:t>E</w:t>
            </w:r>
          </w:p>
        </w:tc>
        <w:tc>
          <w:tcPr>
            <w:tcW w:type="dxa" w:w="1298"/>
          </w:tcPr>
          <w:p>
            <w:pPr>
              <w:spacing w:after="40" w:before="40"/>
            </w:pPr>
            <w:r>
              <w:rPr>
                <w:b w:val="0"/>
                <w:i w:val="0"/>
                <w:sz w:val="18"/>
              </w:rPr>
              <w:t>Platform</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i w:val="0"/>
                <w:sz w:val="18"/>
              </w:rPr>
              <w:t>Partial — `BAD-DEC-007`</w:t>
            </w:r>
          </w:p>
        </w:tc>
      </w:tr>
      <w:tr>
        <w:tc>
          <w:tcPr>
            <w:tcW w:type="dxa" w:w="1298"/>
            <w:shd w:val="clear" w:color="auto" w:fill="F5F8FB"/>
          </w:tcPr>
          <w:p>
            <w:pPr>
              <w:spacing w:after="40" w:before="40"/>
            </w:pPr>
            <w:r>
              <w:rPr>
                <w:rFonts w:ascii="Consolas" w:hAnsi="Consolas"/>
                <w:b w:val="0"/>
                <w:i w:val="0"/>
                <w:color w:val="2C4A6E"/>
                <w:sz w:val="16"/>
              </w:rPr>
              <w:t>UC-026</w:t>
            </w:r>
          </w:p>
        </w:tc>
        <w:tc>
          <w:tcPr>
            <w:tcW w:type="dxa" w:w="1298"/>
            <w:shd w:val="clear" w:color="auto" w:fill="F5F8FB"/>
          </w:tcPr>
          <w:p>
            <w:pPr>
              <w:spacing w:after="40" w:before="40"/>
            </w:pPr>
            <w:r>
              <w:rPr>
                <w:b w:val="0"/>
                <w:i w:val="0"/>
                <w:sz w:val="18"/>
              </w:rPr>
              <w:t>Cancel a booking</w:t>
            </w:r>
          </w:p>
        </w:tc>
        <w:tc>
          <w:tcPr>
            <w:tcW w:type="dxa" w:w="1298"/>
            <w:shd w:val="clear" w:color="auto" w:fill="F5F8FB"/>
          </w:tcPr>
          <w:p>
            <w:pPr>
              <w:spacing w:after="40" w:before="40"/>
            </w:pPr>
            <w:r>
              <w:rPr>
                <w:b w:val="0"/>
                <w:i w:val="0"/>
                <w:sz w:val="18"/>
              </w:rPr>
              <w:t>E</w:t>
            </w:r>
          </w:p>
        </w:tc>
        <w:tc>
          <w:tcPr>
            <w:tcW w:type="dxa" w:w="1298"/>
            <w:shd w:val="clear" w:color="auto" w:fill="F5F8FB"/>
          </w:tcPr>
          <w:p>
            <w:pPr>
              <w:spacing w:after="40" w:before="40"/>
            </w:pPr>
            <w:r>
              <w:rPr>
                <w:b w:val="0"/>
                <w:i w:val="0"/>
                <w:sz w:val="18"/>
              </w:rPr>
              <w:t>Passenger</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i w:val="0"/>
                <w:sz w:val="18"/>
              </w:rPr>
              <w:t>Outlined — `BAD-DEC-009`</w:t>
            </w:r>
          </w:p>
        </w:tc>
      </w:tr>
      <w:tr>
        <w:tc>
          <w:tcPr>
            <w:tcW w:type="dxa" w:w="1298"/>
          </w:tcPr>
          <w:p>
            <w:pPr>
              <w:spacing w:after="40" w:before="40"/>
            </w:pPr>
            <w:r>
              <w:rPr>
                <w:rFonts w:ascii="Consolas" w:hAnsi="Consolas"/>
                <w:b w:val="0"/>
                <w:i w:val="0"/>
                <w:color w:val="2C4A6E"/>
                <w:sz w:val="16"/>
              </w:rPr>
              <w:t>UC-027</w:t>
            </w:r>
          </w:p>
        </w:tc>
        <w:tc>
          <w:tcPr>
            <w:tcW w:type="dxa" w:w="1298"/>
          </w:tcPr>
          <w:p>
            <w:pPr>
              <w:spacing w:after="40" w:before="40"/>
            </w:pPr>
            <w:r>
              <w:rPr>
                <w:b w:val="0"/>
                <w:i w:val="0"/>
                <w:sz w:val="18"/>
              </w:rPr>
              <w:t>Cancel a published ride with bookings</w:t>
            </w:r>
          </w:p>
        </w:tc>
        <w:tc>
          <w:tcPr>
            <w:tcW w:type="dxa" w:w="1298"/>
          </w:tcPr>
          <w:p>
            <w:pPr>
              <w:spacing w:after="40" w:before="40"/>
            </w:pPr>
            <w:r>
              <w:rPr>
                <w:b w:val="0"/>
                <w:i w:val="0"/>
                <w:sz w:val="18"/>
              </w:rPr>
              <w:t>E</w:t>
            </w:r>
          </w:p>
        </w:tc>
        <w:tc>
          <w:tcPr>
            <w:tcW w:type="dxa" w:w="1298"/>
          </w:tcPr>
          <w:p>
            <w:pPr>
              <w:spacing w:after="40" w:before="40"/>
            </w:pPr>
            <w:r>
              <w:rPr>
                <w:b w:val="0"/>
                <w:i w:val="0"/>
                <w:sz w:val="18"/>
              </w:rPr>
              <w:t>Driver</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i w:val="0"/>
                <w:sz w:val="18"/>
              </w:rPr>
              <w:t>Outlined — `BAD-DEC-009`</w:t>
            </w:r>
          </w:p>
        </w:tc>
      </w:tr>
      <w:tr>
        <w:tc>
          <w:tcPr>
            <w:tcW w:type="dxa" w:w="1298"/>
            <w:shd w:val="clear" w:color="auto" w:fill="F5F8FB"/>
          </w:tcPr>
          <w:p>
            <w:pPr>
              <w:spacing w:after="40" w:before="40"/>
            </w:pPr>
            <w:r>
              <w:rPr>
                <w:rFonts w:ascii="Consolas" w:hAnsi="Consolas"/>
                <w:b w:val="0"/>
                <w:i w:val="0"/>
                <w:color w:val="2C4A6E"/>
                <w:sz w:val="16"/>
              </w:rPr>
              <w:t>UC-028</w:t>
            </w:r>
          </w:p>
        </w:tc>
        <w:tc>
          <w:tcPr>
            <w:tcW w:type="dxa" w:w="1298"/>
            <w:shd w:val="clear" w:color="auto" w:fill="F5F8FB"/>
          </w:tcPr>
          <w:p>
            <w:pPr>
              <w:spacing w:after="40" w:before="40"/>
            </w:pPr>
            <w:r>
              <w:rPr>
                <w:b w:val="0"/>
                <w:i w:val="0"/>
                <w:sz w:val="18"/>
              </w:rPr>
              <w:t>Handle a no-show</w:t>
            </w:r>
          </w:p>
        </w:tc>
        <w:tc>
          <w:tcPr>
            <w:tcW w:type="dxa" w:w="1298"/>
            <w:shd w:val="clear" w:color="auto" w:fill="F5F8FB"/>
          </w:tcPr>
          <w:p>
            <w:pPr>
              <w:spacing w:after="40" w:before="40"/>
            </w:pPr>
            <w:r>
              <w:rPr>
                <w:b w:val="0"/>
                <w:i w:val="0"/>
                <w:sz w:val="18"/>
              </w:rPr>
              <w:t>E</w:t>
            </w:r>
          </w:p>
        </w:tc>
        <w:tc>
          <w:tcPr>
            <w:tcW w:type="dxa" w:w="1298"/>
            <w:shd w:val="clear" w:color="auto" w:fill="F5F8FB"/>
          </w:tcPr>
          <w:p>
            <w:pPr>
              <w:spacing w:after="40" w:before="40"/>
            </w:pPr>
            <w:r>
              <w:rPr>
                <w:b w:val="0"/>
                <w:i w:val="0"/>
                <w:sz w:val="18"/>
              </w:rPr>
              <w:t>Driver</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i w:val="0"/>
                <w:sz w:val="18"/>
              </w:rPr>
              <w:t>Outlined — `BAD-DEC-009`</w:t>
            </w:r>
          </w:p>
        </w:tc>
      </w:tr>
      <w:tr>
        <w:tc>
          <w:tcPr>
            <w:tcW w:type="dxa" w:w="1298"/>
          </w:tcPr>
          <w:p>
            <w:pPr>
              <w:spacing w:after="40" w:before="40"/>
            </w:pPr>
            <w:r>
              <w:rPr>
                <w:rFonts w:ascii="Consolas" w:hAnsi="Consolas"/>
                <w:b w:val="0"/>
                <w:i w:val="0"/>
                <w:color w:val="2C4A6E"/>
                <w:sz w:val="16"/>
              </w:rPr>
              <w:t>UC-029</w:t>
            </w:r>
          </w:p>
        </w:tc>
        <w:tc>
          <w:tcPr>
            <w:tcW w:type="dxa" w:w="1298"/>
          </w:tcPr>
          <w:p>
            <w:pPr>
              <w:spacing w:after="40" w:before="40"/>
            </w:pPr>
            <w:r>
              <w:rPr>
                <w:b w:val="0"/>
                <w:i w:val="0"/>
                <w:sz w:val="18"/>
              </w:rPr>
              <w:t>View my bookings</w:t>
            </w:r>
          </w:p>
        </w:tc>
        <w:tc>
          <w:tcPr>
            <w:tcW w:type="dxa" w:w="1298"/>
          </w:tcPr>
          <w:p>
            <w:pPr>
              <w:spacing w:after="40" w:before="40"/>
            </w:pPr>
            <w:r>
              <w:rPr>
                <w:b w:val="0"/>
                <w:i w:val="0"/>
                <w:sz w:val="18"/>
              </w:rPr>
              <w:t>E</w:t>
            </w:r>
          </w:p>
        </w:tc>
        <w:tc>
          <w:tcPr>
            <w:tcW w:type="dxa" w:w="1298"/>
          </w:tcPr>
          <w:p>
            <w:pPr>
              <w:spacing w:after="40" w:before="40"/>
            </w:pPr>
            <w:r>
              <w:rPr>
                <w:b w:val="0"/>
                <w:i w:val="0"/>
                <w:sz w:val="18"/>
              </w:rPr>
              <w:t>Passenger</w:t>
            </w:r>
          </w:p>
        </w:tc>
        <w:tc>
          <w:tcPr>
            <w:tcW w:type="dxa" w:w="1298"/>
          </w:tcPr>
          <w:p>
            <w:pPr>
              <w:spacing w:after="40" w:before="40"/>
            </w:pPr>
            <w:r>
              <w:rPr>
                <w:b w:val="0"/>
                <w:i w:val="0"/>
                <w:sz w:val="18"/>
              </w:rPr>
              <w:t>S</w:t>
            </w:r>
          </w:p>
        </w:tc>
        <w:tc>
          <w:tcPr>
            <w:tcW w:type="dxa" w:w="1298"/>
          </w:tcPr>
          <w:p>
            <w:pPr>
              <w:spacing w:after="40" w:before="40"/>
            </w:pPr>
            <w:r>
              <w:rPr>
                <w:b w:val="0"/>
                <w:i w:val="0"/>
                <w:sz w:val="18"/>
              </w:rPr>
              <w:t>R1</w:t>
            </w:r>
          </w:p>
        </w:tc>
        <w:tc>
          <w:tcPr>
            <w:tcW w:type="dxa" w:w="1298"/>
          </w:tcPr>
          <w:p>
            <w:pPr>
              <w:spacing w:after="40" w:before="40"/>
            </w:pPr>
            <w:r>
              <w:rPr>
                <w:b w:val="0"/>
                <w:i w:val="0"/>
                <w:sz w:val="18"/>
              </w:rPr>
              <w:t>Specified</w:t>
            </w:r>
          </w:p>
        </w:tc>
      </w:tr>
      <w:tr>
        <w:tc>
          <w:tcPr>
            <w:tcW w:type="dxa" w:w="1298"/>
            <w:shd w:val="clear" w:color="auto" w:fill="F5F8FB"/>
          </w:tcPr>
          <w:p>
            <w:pPr>
              <w:spacing w:after="40" w:before="40"/>
            </w:pPr>
            <w:r>
              <w:rPr>
                <w:rFonts w:ascii="Consolas" w:hAnsi="Consolas"/>
                <w:b w:val="0"/>
                <w:i w:val="0"/>
                <w:color w:val="2C4A6E"/>
                <w:sz w:val="16"/>
              </w:rPr>
              <w:t>UC-030</w:t>
            </w:r>
          </w:p>
        </w:tc>
        <w:tc>
          <w:tcPr>
            <w:tcW w:type="dxa" w:w="1298"/>
            <w:shd w:val="clear" w:color="auto" w:fill="F5F8FB"/>
          </w:tcPr>
          <w:p>
            <w:pPr>
              <w:spacing w:after="40" w:before="40"/>
            </w:pPr>
            <w:r>
              <w:rPr>
                <w:b w:val="0"/>
                <w:i w:val="0"/>
                <w:sz w:val="18"/>
              </w:rPr>
              <w:t>View the amount payable</w:t>
            </w:r>
          </w:p>
        </w:tc>
        <w:tc>
          <w:tcPr>
            <w:tcW w:type="dxa" w:w="1298"/>
            <w:shd w:val="clear" w:color="auto" w:fill="F5F8FB"/>
          </w:tcPr>
          <w:p>
            <w:pPr>
              <w:spacing w:after="40" w:before="40"/>
            </w:pPr>
            <w:r>
              <w:rPr>
                <w:b w:val="0"/>
                <w:i w:val="0"/>
                <w:sz w:val="18"/>
              </w:rPr>
              <w:t>F</w:t>
            </w:r>
          </w:p>
        </w:tc>
        <w:tc>
          <w:tcPr>
            <w:tcW w:type="dxa" w:w="1298"/>
            <w:shd w:val="clear" w:color="auto" w:fill="F5F8FB"/>
          </w:tcPr>
          <w:p>
            <w:pPr>
              <w:spacing w:after="40" w:before="40"/>
            </w:pPr>
            <w:r>
              <w:rPr>
                <w:b w:val="0"/>
                <w:i w:val="0"/>
                <w:sz w:val="18"/>
              </w:rPr>
              <w:t>Passenger</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i w:val="0"/>
                <w:sz w:val="18"/>
              </w:rPr>
              <w:t>Partial — `BAD-DEC-003`</w:t>
            </w:r>
          </w:p>
        </w:tc>
      </w:tr>
      <w:tr>
        <w:tc>
          <w:tcPr>
            <w:tcW w:type="dxa" w:w="1298"/>
          </w:tcPr>
          <w:p>
            <w:pPr>
              <w:spacing w:after="40" w:before="40"/>
            </w:pPr>
            <w:r>
              <w:rPr>
                <w:rFonts w:ascii="Consolas" w:hAnsi="Consolas"/>
                <w:b w:val="0"/>
                <w:i w:val="0"/>
                <w:color w:val="2C4A6E"/>
                <w:sz w:val="16"/>
              </w:rPr>
              <w:t>UC-031</w:t>
            </w:r>
          </w:p>
        </w:tc>
        <w:tc>
          <w:tcPr>
            <w:tcW w:type="dxa" w:w="1298"/>
          </w:tcPr>
          <w:p>
            <w:pPr>
              <w:spacing w:after="40" w:before="40"/>
            </w:pPr>
            <w:r>
              <w:rPr>
                <w:b w:val="0"/>
                <w:i w:val="0"/>
                <w:sz w:val="18"/>
              </w:rPr>
              <w:t>Pay for a booking by UPI</w:t>
            </w:r>
          </w:p>
        </w:tc>
        <w:tc>
          <w:tcPr>
            <w:tcW w:type="dxa" w:w="1298"/>
          </w:tcPr>
          <w:p>
            <w:pPr>
              <w:spacing w:after="40" w:before="40"/>
            </w:pPr>
            <w:r>
              <w:rPr>
                <w:b w:val="0"/>
                <w:i w:val="0"/>
                <w:sz w:val="18"/>
              </w:rPr>
              <w:t>F</w:t>
            </w:r>
          </w:p>
        </w:tc>
        <w:tc>
          <w:tcPr>
            <w:tcW w:type="dxa" w:w="1298"/>
          </w:tcPr>
          <w:p>
            <w:pPr>
              <w:spacing w:after="40" w:before="40"/>
            </w:pPr>
            <w:r>
              <w:rPr>
                <w:b w:val="0"/>
                <w:i w:val="0"/>
                <w:sz w:val="18"/>
              </w:rPr>
              <w:t>Passenger</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val="0"/>
                <w:i w:val="0"/>
                <w:sz w:val="18"/>
              </w:rPr>
              <w:t>Specified</w:t>
            </w:r>
          </w:p>
        </w:tc>
      </w:tr>
      <w:tr>
        <w:tc>
          <w:tcPr>
            <w:tcW w:type="dxa" w:w="1298"/>
            <w:shd w:val="clear" w:color="auto" w:fill="F5F8FB"/>
          </w:tcPr>
          <w:p>
            <w:pPr>
              <w:spacing w:after="40" w:before="40"/>
            </w:pPr>
            <w:r>
              <w:rPr>
                <w:rFonts w:ascii="Consolas" w:hAnsi="Consolas"/>
                <w:b w:val="0"/>
                <w:i w:val="0"/>
                <w:color w:val="2C4A6E"/>
                <w:sz w:val="16"/>
              </w:rPr>
              <w:t>UC-032</w:t>
            </w:r>
          </w:p>
        </w:tc>
        <w:tc>
          <w:tcPr>
            <w:tcW w:type="dxa" w:w="1298"/>
            <w:shd w:val="clear" w:color="auto" w:fill="F5F8FB"/>
          </w:tcPr>
          <w:p>
            <w:pPr>
              <w:spacing w:after="40" w:before="40"/>
            </w:pPr>
            <w:r>
              <w:rPr>
                <w:b w:val="0"/>
                <w:i w:val="0"/>
                <w:sz w:val="18"/>
              </w:rPr>
              <w:t>Verify a payment</w:t>
            </w:r>
          </w:p>
        </w:tc>
        <w:tc>
          <w:tcPr>
            <w:tcW w:type="dxa" w:w="1298"/>
            <w:shd w:val="clear" w:color="auto" w:fill="F5F8FB"/>
          </w:tcPr>
          <w:p>
            <w:pPr>
              <w:spacing w:after="40" w:before="40"/>
            </w:pPr>
            <w:r>
              <w:rPr>
                <w:b w:val="0"/>
                <w:i w:val="0"/>
                <w:sz w:val="18"/>
              </w:rPr>
              <w:t>F</w:t>
            </w:r>
          </w:p>
        </w:tc>
        <w:tc>
          <w:tcPr>
            <w:tcW w:type="dxa" w:w="1298"/>
            <w:shd w:val="clear" w:color="auto" w:fill="F5F8FB"/>
          </w:tcPr>
          <w:p>
            <w:pPr>
              <w:spacing w:after="40" w:before="40"/>
            </w:pPr>
            <w:r>
              <w:rPr>
                <w:b w:val="0"/>
                <w:i w:val="0"/>
                <w:sz w:val="18"/>
              </w:rPr>
              <w:t>Platform</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val="0"/>
                <w:i w:val="0"/>
                <w:sz w:val="18"/>
              </w:rPr>
              <w:t>Specified</w:t>
            </w:r>
          </w:p>
        </w:tc>
      </w:tr>
      <w:tr>
        <w:tc>
          <w:tcPr>
            <w:tcW w:type="dxa" w:w="1298"/>
          </w:tcPr>
          <w:p>
            <w:pPr>
              <w:spacing w:after="40" w:before="40"/>
            </w:pPr>
            <w:r>
              <w:rPr>
                <w:rFonts w:ascii="Consolas" w:hAnsi="Consolas"/>
                <w:b w:val="0"/>
                <w:i w:val="0"/>
                <w:color w:val="2C4A6E"/>
                <w:sz w:val="16"/>
              </w:rPr>
              <w:t>UC-033</w:t>
            </w:r>
          </w:p>
        </w:tc>
        <w:tc>
          <w:tcPr>
            <w:tcW w:type="dxa" w:w="1298"/>
          </w:tcPr>
          <w:p>
            <w:pPr>
              <w:spacing w:after="40" w:before="40"/>
            </w:pPr>
            <w:r>
              <w:rPr>
                <w:b w:val="0"/>
                <w:i w:val="0"/>
                <w:sz w:val="18"/>
              </w:rPr>
              <w:t>Reconcile an indeterminate payment</w:t>
            </w:r>
          </w:p>
        </w:tc>
        <w:tc>
          <w:tcPr>
            <w:tcW w:type="dxa" w:w="1298"/>
          </w:tcPr>
          <w:p>
            <w:pPr>
              <w:spacing w:after="40" w:before="40"/>
            </w:pPr>
            <w:r>
              <w:rPr>
                <w:b w:val="0"/>
                <w:i w:val="0"/>
                <w:sz w:val="18"/>
              </w:rPr>
              <w:t>F</w:t>
            </w:r>
          </w:p>
        </w:tc>
        <w:tc>
          <w:tcPr>
            <w:tcW w:type="dxa" w:w="1298"/>
          </w:tcPr>
          <w:p>
            <w:pPr>
              <w:spacing w:after="40" w:before="40"/>
            </w:pPr>
            <w:r>
              <w:rPr>
                <w:b w:val="0"/>
                <w:i w:val="0"/>
                <w:sz w:val="18"/>
              </w:rPr>
              <w:t>Operator</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val="0"/>
                <w:i w:val="0"/>
                <w:sz w:val="18"/>
              </w:rPr>
              <w:t>Specified</w:t>
            </w:r>
          </w:p>
        </w:tc>
      </w:tr>
      <w:tr>
        <w:tc>
          <w:tcPr>
            <w:tcW w:type="dxa" w:w="1298"/>
            <w:shd w:val="clear" w:color="auto" w:fill="F5F8FB"/>
          </w:tcPr>
          <w:p>
            <w:pPr>
              <w:spacing w:after="40" w:before="40"/>
            </w:pPr>
            <w:r>
              <w:rPr>
                <w:rFonts w:ascii="Consolas" w:hAnsi="Consolas"/>
                <w:b w:val="0"/>
                <w:i w:val="0"/>
                <w:color w:val="2C4A6E"/>
                <w:sz w:val="16"/>
              </w:rPr>
              <w:t>UC-034</w:t>
            </w:r>
          </w:p>
        </w:tc>
        <w:tc>
          <w:tcPr>
            <w:tcW w:type="dxa" w:w="1298"/>
            <w:shd w:val="clear" w:color="auto" w:fill="F5F8FB"/>
          </w:tcPr>
          <w:p>
            <w:pPr>
              <w:spacing w:after="40" w:before="40"/>
            </w:pPr>
            <w:r>
              <w:rPr>
                <w:b w:val="0"/>
                <w:i w:val="0"/>
                <w:sz w:val="18"/>
              </w:rPr>
              <w:t>Refund a passenger</w:t>
            </w:r>
          </w:p>
        </w:tc>
        <w:tc>
          <w:tcPr>
            <w:tcW w:type="dxa" w:w="1298"/>
            <w:shd w:val="clear" w:color="auto" w:fill="F5F8FB"/>
          </w:tcPr>
          <w:p>
            <w:pPr>
              <w:spacing w:after="40" w:before="40"/>
            </w:pPr>
            <w:r>
              <w:rPr>
                <w:b w:val="0"/>
                <w:i w:val="0"/>
                <w:sz w:val="18"/>
              </w:rPr>
              <w:t>F</w:t>
            </w:r>
          </w:p>
        </w:tc>
        <w:tc>
          <w:tcPr>
            <w:tcW w:type="dxa" w:w="1298"/>
            <w:shd w:val="clear" w:color="auto" w:fill="F5F8FB"/>
          </w:tcPr>
          <w:p>
            <w:pPr>
              <w:spacing w:after="40" w:before="40"/>
            </w:pPr>
            <w:r>
              <w:rPr>
                <w:b w:val="0"/>
                <w:i w:val="0"/>
                <w:sz w:val="18"/>
              </w:rPr>
              <w:t>Platform</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i w:val="0"/>
                <w:sz w:val="18"/>
              </w:rPr>
              <w:t>Outlined — `BAD-DEC-010`</w:t>
            </w:r>
          </w:p>
        </w:tc>
      </w:tr>
      <w:tr>
        <w:tc>
          <w:tcPr>
            <w:tcW w:type="dxa" w:w="1298"/>
          </w:tcPr>
          <w:p>
            <w:pPr>
              <w:spacing w:after="40" w:before="40"/>
            </w:pPr>
            <w:r>
              <w:rPr>
                <w:rFonts w:ascii="Consolas" w:hAnsi="Consolas"/>
                <w:b w:val="0"/>
                <w:i w:val="0"/>
                <w:color w:val="2C4A6E"/>
                <w:sz w:val="16"/>
              </w:rPr>
              <w:t>UC-035</w:t>
            </w:r>
          </w:p>
        </w:tc>
        <w:tc>
          <w:tcPr>
            <w:tcW w:type="dxa" w:w="1298"/>
          </w:tcPr>
          <w:p>
            <w:pPr>
              <w:spacing w:after="40" w:before="40"/>
            </w:pPr>
            <w:r>
              <w:rPr>
                <w:b w:val="0"/>
                <w:i w:val="0"/>
                <w:sz w:val="18"/>
              </w:rPr>
              <w:t>Record driver earnings</w:t>
            </w:r>
          </w:p>
        </w:tc>
        <w:tc>
          <w:tcPr>
            <w:tcW w:type="dxa" w:w="1298"/>
          </w:tcPr>
          <w:p>
            <w:pPr>
              <w:spacing w:after="40" w:before="40"/>
            </w:pPr>
            <w:r>
              <w:rPr>
                <w:b w:val="0"/>
                <w:i w:val="0"/>
                <w:sz w:val="18"/>
              </w:rPr>
              <w:t>F</w:t>
            </w:r>
          </w:p>
        </w:tc>
        <w:tc>
          <w:tcPr>
            <w:tcW w:type="dxa" w:w="1298"/>
          </w:tcPr>
          <w:p>
            <w:pPr>
              <w:spacing w:after="40" w:before="40"/>
            </w:pPr>
            <w:r>
              <w:rPr>
                <w:b w:val="0"/>
                <w:i w:val="0"/>
                <w:sz w:val="18"/>
              </w:rPr>
              <w:t>Platform</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i w:val="0"/>
                <w:sz w:val="18"/>
              </w:rPr>
              <w:t>Outlined — `BAD-DEC-003`</w:t>
            </w:r>
          </w:p>
        </w:tc>
      </w:tr>
      <w:tr>
        <w:tc>
          <w:tcPr>
            <w:tcW w:type="dxa" w:w="1298"/>
            <w:shd w:val="clear" w:color="auto" w:fill="F5F8FB"/>
          </w:tcPr>
          <w:p>
            <w:pPr>
              <w:spacing w:after="40" w:before="40"/>
            </w:pPr>
            <w:r>
              <w:rPr>
                <w:rFonts w:ascii="Consolas" w:hAnsi="Consolas"/>
                <w:b w:val="0"/>
                <w:i w:val="0"/>
                <w:color w:val="2C4A6E"/>
                <w:sz w:val="16"/>
              </w:rPr>
              <w:t>UC-036</w:t>
            </w:r>
          </w:p>
        </w:tc>
        <w:tc>
          <w:tcPr>
            <w:tcW w:type="dxa" w:w="1298"/>
            <w:shd w:val="clear" w:color="auto" w:fill="F5F8FB"/>
          </w:tcPr>
          <w:p>
            <w:pPr>
              <w:spacing w:after="40" w:before="40"/>
            </w:pPr>
            <w:r>
              <w:rPr>
                <w:b w:val="0"/>
                <w:i w:val="0"/>
                <w:sz w:val="18"/>
              </w:rPr>
              <w:t>Settle funds to a driver</w:t>
            </w:r>
          </w:p>
        </w:tc>
        <w:tc>
          <w:tcPr>
            <w:tcW w:type="dxa" w:w="1298"/>
            <w:shd w:val="clear" w:color="auto" w:fill="F5F8FB"/>
          </w:tcPr>
          <w:p>
            <w:pPr>
              <w:spacing w:after="40" w:before="40"/>
            </w:pPr>
            <w:r>
              <w:rPr>
                <w:b w:val="0"/>
                <w:i w:val="0"/>
                <w:sz w:val="18"/>
              </w:rPr>
              <w:t>F</w:t>
            </w:r>
          </w:p>
        </w:tc>
        <w:tc>
          <w:tcPr>
            <w:tcW w:type="dxa" w:w="1298"/>
            <w:shd w:val="clear" w:color="auto" w:fill="F5F8FB"/>
          </w:tcPr>
          <w:p>
            <w:pPr>
              <w:spacing w:after="40" w:before="40"/>
            </w:pPr>
            <w:r>
              <w:rPr>
                <w:b w:val="0"/>
                <w:i w:val="0"/>
                <w:sz w:val="18"/>
              </w:rPr>
              <w:t>Platform</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i w:val="0"/>
                <w:sz w:val="18"/>
              </w:rPr>
              <w:t>Outlined — `BAD-DEC-004`</w:t>
            </w:r>
          </w:p>
        </w:tc>
      </w:tr>
      <w:tr>
        <w:tc>
          <w:tcPr>
            <w:tcW w:type="dxa" w:w="1298"/>
          </w:tcPr>
          <w:p>
            <w:pPr>
              <w:spacing w:after="40" w:before="40"/>
            </w:pPr>
            <w:r>
              <w:rPr>
                <w:rFonts w:ascii="Consolas" w:hAnsi="Consolas"/>
                <w:b w:val="0"/>
                <w:i w:val="0"/>
                <w:color w:val="2C4A6E"/>
                <w:sz w:val="16"/>
              </w:rPr>
              <w:t>UC-037</w:t>
            </w:r>
          </w:p>
        </w:tc>
        <w:tc>
          <w:tcPr>
            <w:tcW w:type="dxa" w:w="1298"/>
          </w:tcPr>
          <w:p>
            <w:pPr>
              <w:spacing w:after="40" w:before="40"/>
            </w:pPr>
            <w:r>
              <w:rPr>
                <w:b w:val="0"/>
                <w:i w:val="0"/>
                <w:sz w:val="18"/>
              </w:rPr>
              <w:t>View my earnings</w:t>
            </w:r>
          </w:p>
        </w:tc>
        <w:tc>
          <w:tcPr>
            <w:tcW w:type="dxa" w:w="1298"/>
          </w:tcPr>
          <w:p>
            <w:pPr>
              <w:spacing w:after="40" w:before="40"/>
            </w:pPr>
            <w:r>
              <w:rPr>
                <w:b w:val="0"/>
                <w:i w:val="0"/>
                <w:sz w:val="18"/>
              </w:rPr>
              <w:t>F</w:t>
            </w:r>
          </w:p>
        </w:tc>
        <w:tc>
          <w:tcPr>
            <w:tcW w:type="dxa" w:w="1298"/>
          </w:tcPr>
          <w:p>
            <w:pPr>
              <w:spacing w:after="40" w:before="40"/>
            </w:pPr>
            <w:r>
              <w:rPr>
                <w:b w:val="0"/>
                <w:i w:val="0"/>
                <w:sz w:val="18"/>
              </w:rPr>
              <w:t>Driver</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i w:val="0"/>
                <w:sz w:val="18"/>
              </w:rPr>
              <w:t>Outlined — `BAD-DEC-004`</w:t>
            </w:r>
          </w:p>
        </w:tc>
      </w:tr>
      <w:tr>
        <w:tc>
          <w:tcPr>
            <w:tcW w:type="dxa" w:w="1298"/>
            <w:shd w:val="clear" w:color="auto" w:fill="F5F8FB"/>
          </w:tcPr>
          <w:p>
            <w:pPr>
              <w:spacing w:after="40" w:before="40"/>
            </w:pPr>
            <w:r>
              <w:rPr>
                <w:rFonts w:ascii="Consolas" w:hAnsi="Consolas"/>
                <w:b w:val="0"/>
                <w:i w:val="0"/>
                <w:color w:val="2C4A6E"/>
                <w:sz w:val="16"/>
              </w:rPr>
              <w:t>UC-038</w:t>
            </w:r>
          </w:p>
        </w:tc>
        <w:tc>
          <w:tcPr>
            <w:tcW w:type="dxa" w:w="1298"/>
            <w:shd w:val="clear" w:color="auto" w:fill="F5F8FB"/>
          </w:tcPr>
          <w:p>
            <w:pPr>
              <w:spacing w:after="40" w:before="40"/>
            </w:pPr>
            <w:r>
              <w:rPr>
                <w:b w:val="0"/>
                <w:i w:val="0"/>
                <w:sz w:val="18"/>
              </w:rPr>
              <w:t>Start a trip</w:t>
            </w:r>
          </w:p>
        </w:tc>
        <w:tc>
          <w:tcPr>
            <w:tcW w:type="dxa" w:w="1298"/>
            <w:shd w:val="clear" w:color="auto" w:fill="F5F8FB"/>
          </w:tcPr>
          <w:p>
            <w:pPr>
              <w:spacing w:after="40" w:before="40"/>
            </w:pPr>
            <w:r>
              <w:rPr>
                <w:b w:val="0"/>
                <w:i w:val="0"/>
                <w:sz w:val="18"/>
              </w:rPr>
              <w:t>G</w:t>
            </w:r>
          </w:p>
        </w:tc>
        <w:tc>
          <w:tcPr>
            <w:tcW w:type="dxa" w:w="1298"/>
            <w:shd w:val="clear" w:color="auto" w:fill="F5F8FB"/>
          </w:tcPr>
          <w:p>
            <w:pPr>
              <w:spacing w:after="40" w:before="40"/>
            </w:pPr>
            <w:r>
              <w:rPr>
                <w:b w:val="0"/>
                <w:i w:val="0"/>
                <w:sz w:val="18"/>
              </w:rPr>
              <w:t>Driver</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i w:val="0"/>
                <w:sz w:val="18"/>
              </w:rPr>
              <w:t>Partial — `BAD-DEC-015`</w:t>
            </w:r>
          </w:p>
        </w:tc>
      </w:tr>
      <w:tr>
        <w:tc>
          <w:tcPr>
            <w:tcW w:type="dxa" w:w="1298"/>
          </w:tcPr>
          <w:p>
            <w:pPr>
              <w:spacing w:after="40" w:before="40"/>
            </w:pPr>
            <w:r>
              <w:rPr>
                <w:rFonts w:ascii="Consolas" w:hAnsi="Consolas"/>
                <w:b w:val="0"/>
                <w:i w:val="0"/>
                <w:color w:val="2C4A6E"/>
                <w:sz w:val="16"/>
              </w:rPr>
              <w:t>UC-039</w:t>
            </w:r>
          </w:p>
        </w:tc>
        <w:tc>
          <w:tcPr>
            <w:tcW w:type="dxa" w:w="1298"/>
          </w:tcPr>
          <w:p>
            <w:pPr>
              <w:spacing w:after="40" w:before="40"/>
            </w:pPr>
            <w:r>
              <w:rPr>
                <w:b w:val="0"/>
                <w:i w:val="0"/>
                <w:sz w:val="18"/>
              </w:rPr>
              <w:t>Track the vehicle during a trip</w:t>
            </w:r>
          </w:p>
        </w:tc>
        <w:tc>
          <w:tcPr>
            <w:tcW w:type="dxa" w:w="1298"/>
          </w:tcPr>
          <w:p>
            <w:pPr>
              <w:spacing w:after="40" w:before="40"/>
            </w:pPr>
            <w:r>
              <w:rPr>
                <w:b w:val="0"/>
                <w:i w:val="0"/>
                <w:sz w:val="18"/>
              </w:rPr>
              <w:t>G</w:t>
            </w:r>
          </w:p>
        </w:tc>
        <w:tc>
          <w:tcPr>
            <w:tcW w:type="dxa" w:w="1298"/>
          </w:tcPr>
          <w:p>
            <w:pPr>
              <w:spacing w:after="40" w:before="40"/>
            </w:pPr>
            <w:r>
              <w:rPr>
                <w:b w:val="0"/>
                <w:i w:val="0"/>
                <w:sz w:val="18"/>
              </w:rPr>
              <w:t>Passenger</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val="0"/>
                <w:i w:val="0"/>
                <w:sz w:val="18"/>
              </w:rPr>
              <w:t>Specified</w:t>
            </w:r>
          </w:p>
        </w:tc>
      </w:tr>
      <w:tr>
        <w:tc>
          <w:tcPr>
            <w:tcW w:type="dxa" w:w="1298"/>
            <w:shd w:val="clear" w:color="auto" w:fill="F5F8FB"/>
          </w:tcPr>
          <w:p>
            <w:pPr>
              <w:spacing w:after="40" w:before="40"/>
            </w:pPr>
            <w:r>
              <w:rPr>
                <w:rFonts w:ascii="Consolas" w:hAnsi="Consolas"/>
                <w:b w:val="0"/>
                <w:i w:val="0"/>
                <w:color w:val="2C4A6E"/>
                <w:sz w:val="16"/>
              </w:rPr>
              <w:t>UC-040</w:t>
            </w:r>
          </w:p>
        </w:tc>
        <w:tc>
          <w:tcPr>
            <w:tcW w:type="dxa" w:w="1298"/>
            <w:shd w:val="clear" w:color="auto" w:fill="F5F8FB"/>
          </w:tcPr>
          <w:p>
            <w:pPr>
              <w:spacing w:after="40" w:before="40"/>
            </w:pPr>
            <w:r>
              <w:rPr>
                <w:b w:val="0"/>
                <w:i w:val="0"/>
                <w:sz w:val="18"/>
              </w:rPr>
              <w:t>View ETA and remaining distance</w:t>
            </w:r>
          </w:p>
        </w:tc>
        <w:tc>
          <w:tcPr>
            <w:tcW w:type="dxa" w:w="1298"/>
            <w:shd w:val="clear" w:color="auto" w:fill="F5F8FB"/>
          </w:tcPr>
          <w:p>
            <w:pPr>
              <w:spacing w:after="40" w:before="40"/>
            </w:pPr>
            <w:r>
              <w:rPr>
                <w:b w:val="0"/>
                <w:i w:val="0"/>
                <w:sz w:val="18"/>
              </w:rPr>
              <w:t>G</w:t>
            </w:r>
          </w:p>
        </w:tc>
        <w:tc>
          <w:tcPr>
            <w:tcW w:type="dxa" w:w="1298"/>
            <w:shd w:val="clear" w:color="auto" w:fill="F5F8FB"/>
          </w:tcPr>
          <w:p>
            <w:pPr>
              <w:spacing w:after="40" w:before="40"/>
            </w:pPr>
            <w:r>
              <w:rPr>
                <w:b w:val="0"/>
                <w:i w:val="0"/>
                <w:sz w:val="18"/>
              </w:rPr>
              <w:t>User</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val="0"/>
                <w:i w:val="0"/>
                <w:sz w:val="18"/>
              </w:rPr>
              <w:t>Specified</w:t>
            </w:r>
          </w:p>
        </w:tc>
      </w:tr>
      <w:tr>
        <w:tc>
          <w:tcPr>
            <w:tcW w:type="dxa" w:w="1298"/>
          </w:tcPr>
          <w:p>
            <w:pPr>
              <w:spacing w:after="40" w:before="40"/>
            </w:pPr>
            <w:r>
              <w:rPr>
                <w:rFonts w:ascii="Consolas" w:hAnsi="Consolas"/>
                <w:b w:val="0"/>
                <w:i w:val="0"/>
                <w:color w:val="2C4A6E"/>
                <w:sz w:val="16"/>
              </w:rPr>
              <w:t>UC-041</w:t>
            </w:r>
          </w:p>
        </w:tc>
        <w:tc>
          <w:tcPr>
            <w:tcW w:type="dxa" w:w="1298"/>
          </w:tcPr>
          <w:p>
            <w:pPr>
              <w:spacing w:after="40" w:before="40"/>
            </w:pPr>
            <w:r>
              <w:rPr>
                <w:b w:val="0"/>
                <w:i w:val="0"/>
                <w:sz w:val="18"/>
              </w:rPr>
              <w:t>Progress trip state</w:t>
            </w:r>
          </w:p>
        </w:tc>
        <w:tc>
          <w:tcPr>
            <w:tcW w:type="dxa" w:w="1298"/>
          </w:tcPr>
          <w:p>
            <w:pPr>
              <w:spacing w:after="40" w:before="40"/>
            </w:pPr>
            <w:r>
              <w:rPr>
                <w:b w:val="0"/>
                <w:i w:val="0"/>
                <w:sz w:val="18"/>
              </w:rPr>
              <w:t>G</w:t>
            </w:r>
          </w:p>
        </w:tc>
        <w:tc>
          <w:tcPr>
            <w:tcW w:type="dxa" w:w="1298"/>
          </w:tcPr>
          <w:p>
            <w:pPr>
              <w:spacing w:after="40" w:before="40"/>
            </w:pPr>
            <w:r>
              <w:rPr>
                <w:b w:val="0"/>
                <w:i w:val="0"/>
                <w:sz w:val="18"/>
              </w:rPr>
              <w:t>Driver</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i w:val="0"/>
                <w:sz w:val="18"/>
              </w:rPr>
              <w:t>Outlined — `BAD-DEC-015`</w:t>
            </w:r>
          </w:p>
        </w:tc>
      </w:tr>
      <w:tr>
        <w:tc>
          <w:tcPr>
            <w:tcW w:type="dxa" w:w="1298"/>
            <w:shd w:val="clear" w:color="auto" w:fill="F5F8FB"/>
          </w:tcPr>
          <w:p>
            <w:pPr>
              <w:spacing w:after="40" w:before="40"/>
            </w:pPr>
            <w:r>
              <w:rPr>
                <w:rFonts w:ascii="Consolas" w:hAnsi="Consolas"/>
                <w:b w:val="0"/>
                <w:i w:val="0"/>
                <w:color w:val="2C4A6E"/>
                <w:sz w:val="16"/>
              </w:rPr>
              <w:t>UC-042</w:t>
            </w:r>
          </w:p>
        </w:tc>
        <w:tc>
          <w:tcPr>
            <w:tcW w:type="dxa" w:w="1298"/>
            <w:shd w:val="clear" w:color="auto" w:fill="F5F8FB"/>
          </w:tcPr>
          <w:p>
            <w:pPr>
              <w:spacing w:after="40" w:before="40"/>
            </w:pPr>
            <w:r>
              <w:rPr>
                <w:b w:val="0"/>
                <w:i w:val="0"/>
                <w:sz w:val="18"/>
              </w:rPr>
              <w:t>Complete a trip</w:t>
            </w:r>
          </w:p>
        </w:tc>
        <w:tc>
          <w:tcPr>
            <w:tcW w:type="dxa" w:w="1298"/>
            <w:shd w:val="clear" w:color="auto" w:fill="F5F8FB"/>
          </w:tcPr>
          <w:p>
            <w:pPr>
              <w:spacing w:after="40" w:before="40"/>
            </w:pPr>
            <w:r>
              <w:rPr>
                <w:b w:val="0"/>
                <w:i w:val="0"/>
                <w:sz w:val="18"/>
              </w:rPr>
              <w:t>G</w:t>
            </w:r>
          </w:p>
        </w:tc>
        <w:tc>
          <w:tcPr>
            <w:tcW w:type="dxa" w:w="1298"/>
            <w:shd w:val="clear" w:color="auto" w:fill="F5F8FB"/>
          </w:tcPr>
          <w:p>
            <w:pPr>
              <w:spacing w:after="40" w:before="40"/>
            </w:pPr>
            <w:r>
              <w:rPr>
                <w:b w:val="0"/>
                <w:i w:val="0"/>
                <w:sz w:val="18"/>
              </w:rPr>
              <w:t>Driver</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val="0"/>
                <w:i w:val="0"/>
                <w:sz w:val="18"/>
              </w:rPr>
              <w:t>Specified</w:t>
            </w:r>
          </w:p>
        </w:tc>
      </w:tr>
      <w:tr>
        <w:tc>
          <w:tcPr>
            <w:tcW w:type="dxa" w:w="1298"/>
          </w:tcPr>
          <w:p>
            <w:pPr>
              <w:spacing w:after="40" w:before="40"/>
            </w:pPr>
            <w:r>
              <w:rPr>
                <w:rFonts w:ascii="Consolas" w:hAnsi="Consolas"/>
                <w:b w:val="0"/>
                <w:i w:val="0"/>
                <w:color w:val="2C4A6E"/>
                <w:sz w:val="16"/>
              </w:rPr>
              <w:t>UC-043</w:t>
            </w:r>
          </w:p>
        </w:tc>
        <w:tc>
          <w:tcPr>
            <w:tcW w:type="dxa" w:w="1298"/>
          </w:tcPr>
          <w:p>
            <w:pPr>
              <w:spacing w:after="40" w:before="40"/>
            </w:pPr>
            <w:r>
              <w:rPr>
                <w:b w:val="0"/>
                <w:i w:val="0"/>
                <w:sz w:val="18"/>
              </w:rPr>
              <w:t>View trip history</w:t>
            </w:r>
          </w:p>
        </w:tc>
        <w:tc>
          <w:tcPr>
            <w:tcW w:type="dxa" w:w="1298"/>
          </w:tcPr>
          <w:p>
            <w:pPr>
              <w:spacing w:after="40" w:before="40"/>
            </w:pPr>
            <w:r>
              <w:rPr>
                <w:b w:val="0"/>
                <w:i w:val="0"/>
                <w:sz w:val="18"/>
              </w:rPr>
              <w:t>G</w:t>
            </w:r>
          </w:p>
        </w:tc>
        <w:tc>
          <w:tcPr>
            <w:tcW w:type="dxa" w:w="1298"/>
          </w:tcPr>
          <w:p>
            <w:pPr>
              <w:spacing w:after="40" w:before="40"/>
            </w:pPr>
            <w:r>
              <w:rPr>
                <w:b w:val="0"/>
                <w:i w:val="0"/>
                <w:sz w:val="18"/>
              </w:rPr>
              <w:t>User</w:t>
            </w:r>
          </w:p>
        </w:tc>
        <w:tc>
          <w:tcPr>
            <w:tcW w:type="dxa" w:w="1298"/>
          </w:tcPr>
          <w:p>
            <w:pPr>
              <w:spacing w:after="40" w:before="40"/>
            </w:pPr>
            <w:r>
              <w:rPr>
                <w:b w:val="0"/>
                <w:i w:val="0"/>
                <w:sz w:val="18"/>
              </w:rPr>
              <w:t>S</w:t>
            </w:r>
          </w:p>
        </w:tc>
        <w:tc>
          <w:tcPr>
            <w:tcW w:type="dxa" w:w="1298"/>
          </w:tcPr>
          <w:p>
            <w:pPr>
              <w:spacing w:after="40" w:before="40"/>
            </w:pPr>
            <w:r>
              <w:rPr>
                <w:b w:val="0"/>
                <w:i w:val="0"/>
                <w:sz w:val="18"/>
              </w:rPr>
              <w:t>R1</w:t>
            </w:r>
          </w:p>
        </w:tc>
        <w:tc>
          <w:tcPr>
            <w:tcW w:type="dxa" w:w="1298"/>
          </w:tcPr>
          <w:p>
            <w:pPr>
              <w:spacing w:after="40" w:before="40"/>
            </w:pPr>
            <w:r>
              <w:rPr>
                <w:b w:val="0"/>
                <w:i w:val="0"/>
                <w:sz w:val="18"/>
              </w:rPr>
              <w:t>Specified</w:t>
            </w:r>
          </w:p>
        </w:tc>
      </w:tr>
      <w:tr>
        <w:tc>
          <w:tcPr>
            <w:tcW w:type="dxa" w:w="1298"/>
            <w:shd w:val="clear" w:color="auto" w:fill="F5F8FB"/>
          </w:tcPr>
          <w:p>
            <w:pPr>
              <w:spacing w:after="40" w:before="40"/>
            </w:pPr>
            <w:r>
              <w:rPr>
                <w:rFonts w:ascii="Consolas" w:hAnsi="Consolas"/>
                <w:b w:val="0"/>
                <w:i w:val="0"/>
                <w:color w:val="2C4A6E"/>
                <w:sz w:val="16"/>
              </w:rPr>
              <w:t>UC-044</w:t>
            </w:r>
          </w:p>
        </w:tc>
        <w:tc>
          <w:tcPr>
            <w:tcW w:type="dxa" w:w="1298"/>
            <w:shd w:val="clear" w:color="auto" w:fill="F5F8FB"/>
          </w:tcPr>
          <w:p>
            <w:pPr>
              <w:spacing w:after="40" w:before="40"/>
            </w:pPr>
            <w:r>
              <w:rPr>
                <w:b w:val="0"/>
                <w:i w:val="0"/>
                <w:sz w:val="18"/>
              </w:rPr>
              <w:t>Travel on a multi-passenger trip</w:t>
            </w:r>
          </w:p>
        </w:tc>
        <w:tc>
          <w:tcPr>
            <w:tcW w:type="dxa" w:w="1298"/>
            <w:shd w:val="clear" w:color="auto" w:fill="F5F8FB"/>
          </w:tcPr>
          <w:p>
            <w:pPr>
              <w:spacing w:after="40" w:before="40"/>
            </w:pPr>
            <w:r>
              <w:rPr>
                <w:b w:val="0"/>
                <w:i w:val="0"/>
                <w:sz w:val="18"/>
              </w:rPr>
              <w:t>G</w:t>
            </w:r>
          </w:p>
        </w:tc>
        <w:tc>
          <w:tcPr>
            <w:tcW w:type="dxa" w:w="1298"/>
            <w:shd w:val="clear" w:color="auto" w:fill="F5F8FB"/>
          </w:tcPr>
          <w:p>
            <w:pPr>
              <w:spacing w:after="40" w:before="40"/>
            </w:pPr>
            <w:r>
              <w:rPr>
                <w:b w:val="0"/>
                <w:i w:val="0"/>
                <w:sz w:val="18"/>
              </w:rPr>
              <w:t>Passenger</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val="0"/>
                <w:i w:val="0"/>
                <w:sz w:val="18"/>
              </w:rPr>
              <w:t>Specified</w:t>
            </w:r>
          </w:p>
        </w:tc>
      </w:tr>
      <w:tr>
        <w:tc>
          <w:tcPr>
            <w:tcW w:type="dxa" w:w="1298"/>
          </w:tcPr>
          <w:p>
            <w:pPr>
              <w:spacing w:after="40" w:before="40"/>
            </w:pPr>
            <w:r>
              <w:rPr>
                <w:rFonts w:ascii="Consolas" w:hAnsi="Consolas"/>
                <w:b w:val="0"/>
                <w:i w:val="0"/>
                <w:color w:val="2C4A6E"/>
                <w:sz w:val="16"/>
              </w:rPr>
              <w:t>UC-045</w:t>
            </w:r>
          </w:p>
        </w:tc>
        <w:tc>
          <w:tcPr>
            <w:tcW w:type="dxa" w:w="1298"/>
          </w:tcPr>
          <w:p>
            <w:pPr>
              <w:spacing w:after="40" w:before="40"/>
            </w:pPr>
            <w:r>
              <w:rPr>
                <w:b w:val="0"/>
                <w:i w:val="0"/>
                <w:sz w:val="18"/>
              </w:rPr>
              <w:t>Message a co-traveller</w:t>
            </w:r>
          </w:p>
        </w:tc>
        <w:tc>
          <w:tcPr>
            <w:tcW w:type="dxa" w:w="1298"/>
          </w:tcPr>
          <w:p>
            <w:pPr>
              <w:spacing w:after="40" w:before="40"/>
            </w:pPr>
            <w:r>
              <w:rPr>
                <w:b w:val="0"/>
                <w:i w:val="0"/>
                <w:sz w:val="18"/>
              </w:rPr>
              <w:t>H</w:t>
            </w:r>
          </w:p>
        </w:tc>
        <w:tc>
          <w:tcPr>
            <w:tcW w:type="dxa" w:w="1298"/>
          </w:tcPr>
          <w:p>
            <w:pPr>
              <w:spacing w:after="40" w:before="40"/>
            </w:pPr>
            <w:r>
              <w:rPr>
                <w:b w:val="0"/>
                <w:i w:val="0"/>
                <w:sz w:val="18"/>
              </w:rPr>
              <w:t>User</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i w:val="0"/>
                <w:sz w:val="18"/>
              </w:rPr>
              <w:t>Partial — `BAD-DEC-022`</w:t>
            </w:r>
          </w:p>
        </w:tc>
      </w:tr>
      <w:tr>
        <w:tc>
          <w:tcPr>
            <w:tcW w:type="dxa" w:w="1298"/>
            <w:shd w:val="clear" w:color="auto" w:fill="F5F8FB"/>
          </w:tcPr>
          <w:p>
            <w:pPr>
              <w:spacing w:after="40" w:before="40"/>
            </w:pPr>
            <w:r>
              <w:rPr>
                <w:rFonts w:ascii="Consolas" w:hAnsi="Consolas"/>
                <w:b w:val="0"/>
                <w:i w:val="0"/>
                <w:color w:val="2C4A6E"/>
                <w:sz w:val="16"/>
              </w:rPr>
              <w:t>UC-046</w:t>
            </w:r>
          </w:p>
        </w:tc>
        <w:tc>
          <w:tcPr>
            <w:tcW w:type="dxa" w:w="1298"/>
            <w:shd w:val="clear" w:color="auto" w:fill="F5F8FB"/>
          </w:tcPr>
          <w:p>
            <w:pPr>
              <w:spacing w:after="40" w:before="40"/>
            </w:pPr>
            <w:r>
              <w:rPr>
                <w:b w:val="0"/>
                <w:i w:val="0"/>
                <w:sz w:val="18"/>
              </w:rPr>
              <w:t>Read messages while offline</w:t>
            </w:r>
          </w:p>
        </w:tc>
        <w:tc>
          <w:tcPr>
            <w:tcW w:type="dxa" w:w="1298"/>
            <w:shd w:val="clear" w:color="auto" w:fill="F5F8FB"/>
          </w:tcPr>
          <w:p>
            <w:pPr>
              <w:spacing w:after="40" w:before="40"/>
            </w:pPr>
            <w:r>
              <w:rPr>
                <w:b w:val="0"/>
                <w:i w:val="0"/>
                <w:sz w:val="18"/>
              </w:rPr>
              <w:t>H</w:t>
            </w:r>
          </w:p>
        </w:tc>
        <w:tc>
          <w:tcPr>
            <w:tcW w:type="dxa" w:w="1298"/>
            <w:shd w:val="clear" w:color="auto" w:fill="F5F8FB"/>
          </w:tcPr>
          <w:p>
            <w:pPr>
              <w:spacing w:after="40" w:before="40"/>
            </w:pPr>
            <w:r>
              <w:rPr>
                <w:b w:val="0"/>
                <w:i w:val="0"/>
                <w:sz w:val="18"/>
              </w:rPr>
              <w:t>User</w:t>
            </w:r>
          </w:p>
        </w:tc>
        <w:tc>
          <w:tcPr>
            <w:tcW w:type="dxa" w:w="1298"/>
            <w:shd w:val="clear" w:color="auto" w:fill="F5F8FB"/>
          </w:tcPr>
          <w:p>
            <w:pPr>
              <w:spacing w:after="40" w:before="40"/>
            </w:pPr>
            <w:r>
              <w:rPr>
                <w:b w:val="0"/>
                <w:i w:val="0"/>
                <w:sz w:val="18"/>
              </w:rPr>
              <w:t>S</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val="0"/>
                <w:i w:val="0"/>
                <w:sz w:val="18"/>
              </w:rPr>
              <w:t>Specified</w:t>
            </w:r>
          </w:p>
        </w:tc>
      </w:tr>
      <w:tr>
        <w:tc>
          <w:tcPr>
            <w:tcW w:type="dxa" w:w="1298"/>
          </w:tcPr>
          <w:p>
            <w:pPr>
              <w:spacing w:after="40" w:before="40"/>
            </w:pPr>
            <w:r>
              <w:rPr>
                <w:rFonts w:ascii="Consolas" w:hAnsi="Consolas"/>
                <w:b w:val="0"/>
                <w:i w:val="0"/>
                <w:color w:val="2C4A6E"/>
                <w:sz w:val="16"/>
              </w:rPr>
              <w:t>UC-047</w:t>
            </w:r>
          </w:p>
        </w:tc>
        <w:tc>
          <w:tcPr>
            <w:tcW w:type="dxa" w:w="1298"/>
          </w:tcPr>
          <w:p>
            <w:pPr>
              <w:spacing w:after="40" w:before="40"/>
            </w:pPr>
            <w:r>
              <w:rPr>
                <w:b w:val="0"/>
                <w:i w:val="0"/>
                <w:sz w:val="18"/>
              </w:rPr>
              <w:t>Be alerted to a new message</w:t>
            </w:r>
          </w:p>
        </w:tc>
        <w:tc>
          <w:tcPr>
            <w:tcW w:type="dxa" w:w="1298"/>
          </w:tcPr>
          <w:p>
            <w:pPr>
              <w:spacing w:after="40" w:before="40"/>
            </w:pPr>
            <w:r>
              <w:rPr>
                <w:b w:val="0"/>
                <w:i w:val="0"/>
                <w:sz w:val="18"/>
              </w:rPr>
              <w:t>H</w:t>
            </w:r>
          </w:p>
        </w:tc>
        <w:tc>
          <w:tcPr>
            <w:tcW w:type="dxa" w:w="1298"/>
          </w:tcPr>
          <w:p>
            <w:pPr>
              <w:spacing w:after="40" w:before="40"/>
            </w:pPr>
            <w:r>
              <w:rPr>
                <w:b w:val="0"/>
                <w:i w:val="0"/>
                <w:sz w:val="18"/>
              </w:rPr>
              <w:t>User</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val="0"/>
                <w:i w:val="0"/>
                <w:sz w:val="18"/>
              </w:rPr>
              <w:t>Specified</w:t>
            </w:r>
          </w:p>
        </w:tc>
      </w:tr>
      <w:tr>
        <w:tc>
          <w:tcPr>
            <w:tcW w:type="dxa" w:w="1298"/>
            <w:shd w:val="clear" w:color="auto" w:fill="F5F8FB"/>
          </w:tcPr>
          <w:p>
            <w:pPr>
              <w:spacing w:after="40" w:before="40"/>
            </w:pPr>
            <w:r>
              <w:rPr>
                <w:rFonts w:ascii="Consolas" w:hAnsi="Consolas"/>
                <w:b w:val="0"/>
                <w:i w:val="0"/>
                <w:color w:val="2C4A6E"/>
                <w:sz w:val="16"/>
              </w:rPr>
              <w:t>UC-048</w:t>
            </w:r>
          </w:p>
        </w:tc>
        <w:tc>
          <w:tcPr>
            <w:tcW w:type="dxa" w:w="1298"/>
            <w:shd w:val="clear" w:color="auto" w:fill="F5F8FB"/>
          </w:tcPr>
          <w:p>
            <w:pPr>
              <w:spacing w:after="40" w:before="40"/>
            </w:pPr>
            <w:r>
              <w:rPr>
                <w:b w:val="0"/>
                <w:i w:val="0"/>
                <w:sz w:val="18"/>
              </w:rPr>
              <w:t>Nominate emergency contacts</w:t>
            </w:r>
          </w:p>
        </w:tc>
        <w:tc>
          <w:tcPr>
            <w:tcW w:type="dxa" w:w="1298"/>
            <w:shd w:val="clear" w:color="auto" w:fill="F5F8FB"/>
          </w:tcPr>
          <w:p>
            <w:pPr>
              <w:spacing w:after="40" w:before="40"/>
            </w:pPr>
            <w:r>
              <w:rPr>
                <w:b w:val="0"/>
                <w:i w:val="0"/>
                <w:sz w:val="18"/>
              </w:rPr>
              <w:t>I</w:t>
            </w:r>
          </w:p>
        </w:tc>
        <w:tc>
          <w:tcPr>
            <w:tcW w:type="dxa" w:w="1298"/>
            <w:shd w:val="clear" w:color="auto" w:fill="F5F8FB"/>
          </w:tcPr>
          <w:p>
            <w:pPr>
              <w:spacing w:after="40" w:before="40"/>
            </w:pPr>
            <w:r>
              <w:rPr>
                <w:b w:val="0"/>
                <w:i w:val="0"/>
                <w:sz w:val="18"/>
              </w:rPr>
              <w:t>User</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val="0"/>
                <w:i w:val="0"/>
                <w:sz w:val="18"/>
              </w:rPr>
              <w:t>Specified</w:t>
            </w:r>
          </w:p>
        </w:tc>
      </w:tr>
      <w:tr>
        <w:tc>
          <w:tcPr>
            <w:tcW w:type="dxa" w:w="1298"/>
          </w:tcPr>
          <w:p>
            <w:pPr>
              <w:spacing w:after="40" w:before="40"/>
            </w:pPr>
            <w:r>
              <w:rPr>
                <w:rFonts w:ascii="Consolas" w:hAnsi="Consolas"/>
                <w:b w:val="0"/>
                <w:i w:val="0"/>
                <w:color w:val="2C4A6E"/>
                <w:sz w:val="16"/>
              </w:rPr>
              <w:t>UC-049</w:t>
            </w:r>
          </w:p>
        </w:tc>
        <w:tc>
          <w:tcPr>
            <w:tcW w:type="dxa" w:w="1298"/>
          </w:tcPr>
          <w:p>
            <w:pPr>
              <w:spacing w:after="40" w:before="40"/>
            </w:pPr>
            <w:r>
              <w:rPr>
                <w:b w:val="0"/>
                <w:i w:val="0"/>
                <w:sz w:val="18"/>
              </w:rPr>
              <w:t>Share a live trip</w:t>
            </w:r>
          </w:p>
        </w:tc>
        <w:tc>
          <w:tcPr>
            <w:tcW w:type="dxa" w:w="1298"/>
          </w:tcPr>
          <w:p>
            <w:pPr>
              <w:spacing w:after="40" w:before="40"/>
            </w:pPr>
            <w:r>
              <w:rPr>
                <w:b w:val="0"/>
                <w:i w:val="0"/>
                <w:sz w:val="18"/>
              </w:rPr>
              <w:t>I</w:t>
            </w:r>
          </w:p>
        </w:tc>
        <w:tc>
          <w:tcPr>
            <w:tcW w:type="dxa" w:w="1298"/>
          </w:tcPr>
          <w:p>
            <w:pPr>
              <w:spacing w:after="40" w:before="40"/>
            </w:pPr>
            <w:r>
              <w:rPr>
                <w:b w:val="0"/>
                <w:i w:val="0"/>
                <w:sz w:val="18"/>
              </w:rPr>
              <w:t>User</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i w:val="0"/>
                <w:sz w:val="18"/>
              </w:rPr>
              <w:t>Outlined — `BAD-DEC-022`</w:t>
            </w:r>
          </w:p>
        </w:tc>
      </w:tr>
      <w:tr>
        <w:tc>
          <w:tcPr>
            <w:tcW w:type="dxa" w:w="1298"/>
            <w:shd w:val="clear" w:color="auto" w:fill="F5F8FB"/>
          </w:tcPr>
          <w:p>
            <w:pPr>
              <w:spacing w:after="40" w:before="40"/>
            </w:pPr>
            <w:r>
              <w:rPr>
                <w:rFonts w:ascii="Consolas" w:hAnsi="Consolas"/>
                <w:b w:val="0"/>
                <w:i w:val="0"/>
                <w:color w:val="2C4A6E"/>
                <w:sz w:val="16"/>
              </w:rPr>
              <w:t>UC-050</w:t>
            </w:r>
          </w:p>
        </w:tc>
        <w:tc>
          <w:tcPr>
            <w:tcW w:type="dxa" w:w="1298"/>
            <w:shd w:val="clear" w:color="auto" w:fill="F5F8FB"/>
          </w:tcPr>
          <w:p>
            <w:pPr>
              <w:spacing w:after="40" w:before="40"/>
            </w:pPr>
            <w:r>
              <w:rPr>
                <w:b w:val="0"/>
                <w:i w:val="0"/>
                <w:sz w:val="18"/>
              </w:rPr>
              <w:t>Raise an SOS</w:t>
            </w:r>
          </w:p>
        </w:tc>
        <w:tc>
          <w:tcPr>
            <w:tcW w:type="dxa" w:w="1298"/>
            <w:shd w:val="clear" w:color="auto" w:fill="F5F8FB"/>
          </w:tcPr>
          <w:p>
            <w:pPr>
              <w:spacing w:after="40" w:before="40"/>
            </w:pPr>
            <w:r>
              <w:rPr>
                <w:b w:val="0"/>
                <w:i w:val="0"/>
                <w:sz w:val="18"/>
              </w:rPr>
              <w:t>I</w:t>
            </w:r>
          </w:p>
        </w:tc>
        <w:tc>
          <w:tcPr>
            <w:tcW w:type="dxa" w:w="1298"/>
            <w:shd w:val="clear" w:color="auto" w:fill="F5F8FB"/>
          </w:tcPr>
          <w:p>
            <w:pPr>
              <w:spacing w:after="40" w:before="40"/>
            </w:pPr>
            <w:r>
              <w:rPr>
                <w:b w:val="0"/>
                <w:i w:val="0"/>
                <w:sz w:val="18"/>
              </w:rPr>
              <w:t>User</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i w:val="0"/>
                <w:sz w:val="18"/>
              </w:rPr>
              <w:t>Outlined — `BAD-DEC-011`</w:t>
            </w:r>
          </w:p>
        </w:tc>
      </w:tr>
      <w:tr>
        <w:tc>
          <w:tcPr>
            <w:tcW w:type="dxa" w:w="1298"/>
          </w:tcPr>
          <w:p>
            <w:pPr>
              <w:spacing w:after="40" w:before="40"/>
            </w:pPr>
            <w:r>
              <w:rPr>
                <w:rFonts w:ascii="Consolas" w:hAnsi="Consolas"/>
                <w:b w:val="0"/>
                <w:i w:val="0"/>
                <w:color w:val="2C4A6E"/>
                <w:sz w:val="16"/>
              </w:rPr>
              <w:t>UC-051</w:t>
            </w:r>
          </w:p>
        </w:tc>
        <w:tc>
          <w:tcPr>
            <w:tcW w:type="dxa" w:w="1298"/>
          </w:tcPr>
          <w:p>
            <w:pPr>
              <w:spacing w:after="40" w:before="40"/>
            </w:pPr>
            <w:r>
              <w:rPr>
                <w:b w:val="0"/>
                <w:i w:val="0"/>
                <w:sz w:val="18"/>
              </w:rPr>
              <w:t>Record and route a safety incident</w:t>
            </w:r>
          </w:p>
        </w:tc>
        <w:tc>
          <w:tcPr>
            <w:tcW w:type="dxa" w:w="1298"/>
          </w:tcPr>
          <w:p>
            <w:pPr>
              <w:spacing w:after="40" w:before="40"/>
            </w:pPr>
            <w:r>
              <w:rPr>
                <w:b w:val="0"/>
                <w:i w:val="0"/>
                <w:sz w:val="18"/>
              </w:rPr>
              <w:t>I</w:t>
            </w:r>
          </w:p>
        </w:tc>
        <w:tc>
          <w:tcPr>
            <w:tcW w:type="dxa" w:w="1298"/>
          </w:tcPr>
          <w:p>
            <w:pPr>
              <w:spacing w:after="40" w:before="40"/>
            </w:pPr>
            <w:r>
              <w:rPr>
                <w:b w:val="0"/>
                <w:i w:val="0"/>
                <w:sz w:val="18"/>
              </w:rPr>
              <w:t>Platform</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val="0"/>
                <w:i w:val="0"/>
                <w:sz w:val="18"/>
              </w:rPr>
              <w:t>Specified</w:t>
            </w:r>
          </w:p>
        </w:tc>
      </w:tr>
      <w:tr>
        <w:tc>
          <w:tcPr>
            <w:tcW w:type="dxa" w:w="1298"/>
            <w:shd w:val="clear" w:color="auto" w:fill="F5F8FB"/>
          </w:tcPr>
          <w:p>
            <w:pPr>
              <w:spacing w:after="40" w:before="40"/>
            </w:pPr>
            <w:r>
              <w:rPr>
                <w:rFonts w:ascii="Consolas" w:hAnsi="Consolas"/>
                <w:b w:val="0"/>
                <w:i w:val="0"/>
                <w:color w:val="2C4A6E"/>
                <w:sz w:val="16"/>
              </w:rPr>
              <w:t>UC-052</w:t>
            </w:r>
          </w:p>
        </w:tc>
        <w:tc>
          <w:tcPr>
            <w:tcW w:type="dxa" w:w="1298"/>
            <w:shd w:val="clear" w:color="auto" w:fill="F5F8FB"/>
          </w:tcPr>
          <w:p>
            <w:pPr>
              <w:spacing w:after="40" w:before="40"/>
            </w:pPr>
            <w:r>
              <w:rPr>
                <w:b w:val="0"/>
                <w:i w:val="0"/>
                <w:sz w:val="18"/>
              </w:rPr>
              <w:t>Respond to a safety incident</w:t>
            </w:r>
          </w:p>
        </w:tc>
        <w:tc>
          <w:tcPr>
            <w:tcW w:type="dxa" w:w="1298"/>
            <w:shd w:val="clear" w:color="auto" w:fill="F5F8FB"/>
          </w:tcPr>
          <w:p>
            <w:pPr>
              <w:spacing w:after="40" w:before="40"/>
            </w:pPr>
            <w:r>
              <w:rPr>
                <w:b w:val="0"/>
                <w:i w:val="0"/>
                <w:sz w:val="18"/>
              </w:rPr>
              <w:t>I</w:t>
            </w:r>
          </w:p>
        </w:tc>
        <w:tc>
          <w:tcPr>
            <w:tcW w:type="dxa" w:w="1298"/>
            <w:shd w:val="clear" w:color="auto" w:fill="F5F8FB"/>
          </w:tcPr>
          <w:p>
            <w:pPr>
              <w:spacing w:after="40" w:before="40"/>
            </w:pPr>
            <w:r>
              <w:rPr>
                <w:b w:val="0"/>
                <w:i w:val="0"/>
                <w:sz w:val="18"/>
              </w:rPr>
              <w:t>Safety Responder</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i w:val="0"/>
                <w:sz w:val="18"/>
              </w:rPr>
              <w:t>Outlined — `BAD-DEC-011`</w:t>
            </w:r>
          </w:p>
        </w:tc>
      </w:tr>
      <w:tr>
        <w:tc>
          <w:tcPr>
            <w:tcW w:type="dxa" w:w="1298"/>
          </w:tcPr>
          <w:p>
            <w:pPr>
              <w:spacing w:after="40" w:before="40"/>
            </w:pPr>
            <w:r>
              <w:rPr>
                <w:rFonts w:ascii="Consolas" w:hAnsi="Consolas"/>
                <w:b w:val="0"/>
                <w:i w:val="0"/>
                <w:color w:val="2C4A6E"/>
                <w:sz w:val="16"/>
              </w:rPr>
              <w:t>UC-053</w:t>
            </w:r>
          </w:p>
        </w:tc>
        <w:tc>
          <w:tcPr>
            <w:tcW w:type="dxa" w:w="1298"/>
          </w:tcPr>
          <w:p>
            <w:pPr>
              <w:spacing w:after="40" w:before="40"/>
            </w:pPr>
            <w:r>
              <w:rPr>
                <w:b w:val="0"/>
                <w:i w:val="0"/>
                <w:sz w:val="18"/>
              </w:rPr>
              <w:t>Report a non-emergency safety concern</w:t>
            </w:r>
          </w:p>
        </w:tc>
        <w:tc>
          <w:tcPr>
            <w:tcW w:type="dxa" w:w="1298"/>
          </w:tcPr>
          <w:p>
            <w:pPr>
              <w:spacing w:after="40" w:before="40"/>
            </w:pPr>
            <w:r>
              <w:rPr>
                <w:b w:val="0"/>
                <w:i w:val="0"/>
                <w:sz w:val="18"/>
              </w:rPr>
              <w:t>I</w:t>
            </w:r>
          </w:p>
        </w:tc>
        <w:tc>
          <w:tcPr>
            <w:tcW w:type="dxa" w:w="1298"/>
          </w:tcPr>
          <w:p>
            <w:pPr>
              <w:spacing w:after="40" w:before="40"/>
            </w:pPr>
            <w:r>
              <w:rPr>
                <w:b w:val="0"/>
                <w:i w:val="0"/>
                <w:sz w:val="18"/>
              </w:rPr>
              <w:t>User</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i w:val="0"/>
                <w:sz w:val="18"/>
              </w:rPr>
              <w:t>Outlined — `BAD-DEC-016`</w:t>
            </w:r>
          </w:p>
        </w:tc>
      </w:tr>
      <w:tr>
        <w:tc>
          <w:tcPr>
            <w:tcW w:type="dxa" w:w="1298"/>
            <w:shd w:val="clear" w:color="auto" w:fill="F5F8FB"/>
          </w:tcPr>
          <w:p>
            <w:pPr>
              <w:spacing w:after="40" w:before="40"/>
            </w:pPr>
            <w:r>
              <w:rPr>
                <w:rFonts w:ascii="Consolas" w:hAnsi="Consolas"/>
                <w:b w:val="0"/>
                <w:i w:val="0"/>
                <w:color w:val="2C4A6E"/>
                <w:sz w:val="16"/>
              </w:rPr>
              <w:t>UC-054</w:t>
            </w:r>
          </w:p>
        </w:tc>
        <w:tc>
          <w:tcPr>
            <w:tcW w:type="dxa" w:w="1298"/>
            <w:shd w:val="clear" w:color="auto" w:fill="F5F8FB"/>
          </w:tcPr>
          <w:p>
            <w:pPr>
              <w:spacing w:after="40" w:before="40"/>
            </w:pPr>
            <w:r>
              <w:rPr>
                <w:b w:val="0"/>
                <w:i w:val="0"/>
                <w:sz w:val="18"/>
              </w:rPr>
              <w:t>Access the safety centre</w:t>
            </w:r>
          </w:p>
        </w:tc>
        <w:tc>
          <w:tcPr>
            <w:tcW w:type="dxa" w:w="1298"/>
            <w:shd w:val="clear" w:color="auto" w:fill="F5F8FB"/>
          </w:tcPr>
          <w:p>
            <w:pPr>
              <w:spacing w:after="40" w:before="40"/>
            </w:pPr>
            <w:r>
              <w:rPr>
                <w:b w:val="0"/>
                <w:i w:val="0"/>
                <w:sz w:val="18"/>
              </w:rPr>
              <w:t>I</w:t>
            </w:r>
          </w:p>
        </w:tc>
        <w:tc>
          <w:tcPr>
            <w:tcW w:type="dxa" w:w="1298"/>
            <w:shd w:val="clear" w:color="auto" w:fill="F5F8FB"/>
          </w:tcPr>
          <w:p>
            <w:pPr>
              <w:spacing w:after="40" w:before="40"/>
            </w:pPr>
            <w:r>
              <w:rPr>
                <w:b w:val="0"/>
                <w:i w:val="0"/>
                <w:sz w:val="18"/>
              </w:rPr>
              <w:t>User</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val="0"/>
                <w:i w:val="0"/>
                <w:sz w:val="18"/>
              </w:rPr>
              <w:t>Specified</w:t>
            </w:r>
          </w:p>
        </w:tc>
      </w:tr>
      <w:tr>
        <w:tc>
          <w:tcPr>
            <w:tcW w:type="dxa" w:w="1298"/>
          </w:tcPr>
          <w:p>
            <w:pPr>
              <w:spacing w:after="40" w:before="40"/>
            </w:pPr>
            <w:r>
              <w:rPr>
                <w:rFonts w:ascii="Consolas" w:hAnsi="Consolas"/>
                <w:b w:val="0"/>
                <w:i w:val="0"/>
                <w:color w:val="2C4A6E"/>
                <w:sz w:val="16"/>
              </w:rPr>
              <w:t>UC-055</w:t>
            </w:r>
          </w:p>
        </w:tc>
        <w:tc>
          <w:tcPr>
            <w:tcW w:type="dxa" w:w="1298"/>
          </w:tcPr>
          <w:p>
            <w:pPr>
              <w:spacing w:after="40" w:before="40"/>
            </w:pPr>
            <w:r>
              <w:rPr>
                <w:b w:val="0"/>
                <w:i w:val="0"/>
                <w:sz w:val="18"/>
              </w:rPr>
              <w:t>Rate a co-traveller</w:t>
            </w:r>
          </w:p>
        </w:tc>
        <w:tc>
          <w:tcPr>
            <w:tcW w:type="dxa" w:w="1298"/>
          </w:tcPr>
          <w:p>
            <w:pPr>
              <w:spacing w:after="40" w:before="40"/>
            </w:pPr>
            <w:r>
              <w:rPr>
                <w:b w:val="0"/>
                <w:i w:val="0"/>
                <w:sz w:val="18"/>
              </w:rPr>
              <w:t>J</w:t>
            </w:r>
          </w:p>
        </w:tc>
        <w:tc>
          <w:tcPr>
            <w:tcW w:type="dxa" w:w="1298"/>
          </w:tcPr>
          <w:p>
            <w:pPr>
              <w:spacing w:after="40" w:before="40"/>
            </w:pPr>
            <w:r>
              <w:rPr>
                <w:b w:val="0"/>
                <w:i w:val="0"/>
                <w:sz w:val="18"/>
              </w:rPr>
              <w:t>User</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i w:val="0"/>
                <w:sz w:val="18"/>
              </w:rPr>
              <w:t>Outlined — `BAD-DEC-012`</w:t>
            </w:r>
          </w:p>
        </w:tc>
      </w:tr>
      <w:tr>
        <w:tc>
          <w:tcPr>
            <w:tcW w:type="dxa" w:w="1298"/>
            <w:shd w:val="clear" w:color="auto" w:fill="F5F8FB"/>
          </w:tcPr>
          <w:p>
            <w:pPr>
              <w:spacing w:after="40" w:before="40"/>
            </w:pPr>
            <w:r>
              <w:rPr>
                <w:rFonts w:ascii="Consolas" w:hAnsi="Consolas"/>
                <w:b w:val="0"/>
                <w:i w:val="0"/>
                <w:color w:val="2C4A6E"/>
                <w:sz w:val="16"/>
              </w:rPr>
              <w:t>UC-056</w:t>
            </w:r>
          </w:p>
        </w:tc>
        <w:tc>
          <w:tcPr>
            <w:tcW w:type="dxa" w:w="1298"/>
            <w:shd w:val="clear" w:color="auto" w:fill="F5F8FB"/>
          </w:tcPr>
          <w:p>
            <w:pPr>
              <w:spacing w:after="40" w:before="40"/>
            </w:pPr>
            <w:r>
              <w:rPr>
                <w:b w:val="0"/>
                <w:i w:val="0"/>
                <w:sz w:val="18"/>
              </w:rPr>
              <w:t>Submit a review</w:t>
            </w:r>
          </w:p>
        </w:tc>
        <w:tc>
          <w:tcPr>
            <w:tcW w:type="dxa" w:w="1298"/>
            <w:shd w:val="clear" w:color="auto" w:fill="F5F8FB"/>
          </w:tcPr>
          <w:p>
            <w:pPr>
              <w:spacing w:after="40" w:before="40"/>
            </w:pPr>
            <w:r>
              <w:rPr>
                <w:b w:val="0"/>
                <w:i w:val="0"/>
                <w:sz w:val="18"/>
              </w:rPr>
              <w:t>J</w:t>
            </w:r>
          </w:p>
        </w:tc>
        <w:tc>
          <w:tcPr>
            <w:tcW w:type="dxa" w:w="1298"/>
            <w:shd w:val="clear" w:color="auto" w:fill="F5F8FB"/>
          </w:tcPr>
          <w:p>
            <w:pPr>
              <w:spacing w:after="40" w:before="40"/>
            </w:pPr>
            <w:r>
              <w:rPr>
                <w:b w:val="0"/>
                <w:i w:val="0"/>
                <w:sz w:val="18"/>
              </w:rPr>
              <w:t>User</w:t>
            </w:r>
          </w:p>
        </w:tc>
        <w:tc>
          <w:tcPr>
            <w:tcW w:type="dxa" w:w="1298"/>
            <w:shd w:val="clear" w:color="auto" w:fill="F5F8FB"/>
          </w:tcPr>
          <w:p>
            <w:pPr>
              <w:spacing w:after="40" w:before="40"/>
            </w:pPr>
            <w:r>
              <w:rPr>
                <w:b w:val="0"/>
                <w:i w:val="0"/>
                <w:sz w:val="18"/>
              </w:rPr>
              <w:t>S</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i w:val="0"/>
                <w:sz w:val="18"/>
              </w:rPr>
              <w:t>Outlined — `BAD-DEC-012`</w:t>
            </w:r>
          </w:p>
        </w:tc>
      </w:tr>
      <w:tr>
        <w:tc>
          <w:tcPr>
            <w:tcW w:type="dxa" w:w="1298"/>
          </w:tcPr>
          <w:p>
            <w:pPr>
              <w:spacing w:after="40" w:before="40"/>
            </w:pPr>
            <w:r>
              <w:rPr>
                <w:rFonts w:ascii="Consolas" w:hAnsi="Consolas"/>
                <w:b w:val="0"/>
                <w:i w:val="0"/>
                <w:color w:val="2C4A6E"/>
                <w:sz w:val="16"/>
              </w:rPr>
              <w:t>UC-057</w:t>
            </w:r>
          </w:p>
        </w:tc>
        <w:tc>
          <w:tcPr>
            <w:tcW w:type="dxa" w:w="1298"/>
          </w:tcPr>
          <w:p>
            <w:pPr>
              <w:spacing w:after="40" w:before="40"/>
            </w:pPr>
            <w:r>
              <w:rPr>
                <w:b w:val="0"/>
                <w:i w:val="0"/>
                <w:sz w:val="18"/>
              </w:rPr>
              <w:t>View a user's reputation</w:t>
            </w:r>
          </w:p>
        </w:tc>
        <w:tc>
          <w:tcPr>
            <w:tcW w:type="dxa" w:w="1298"/>
          </w:tcPr>
          <w:p>
            <w:pPr>
              <w:spacing w:after="40" w:before="40"/>
            </w:pPr>
            <w:r>
              <w:rPr>
                <w:b w:val="0"/>
                <w:i w:val="0"/>
                <w:sz w:val="18"/>
              </w:rPr>
              <w:t>J</w:t>
            </w:r>
          </w:p>
        </w:tc>
        <w:tc>
          <w:tcPr>
            <w:tcW w:type="dxa" w:w="1298"/>
          </w:tcPr>
          <w:p>
            <w:pPr>
              <w:spacing w:after="40" w:before="40"/>
            </w:pPr>
            <w:r>
              <w:rPr>
                <w:b w:val="0"/>
                <w:i w:val="0"/>
                <w:sz w:val="18"/>
              </w:rPr>
              <w:t>User</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i w:val="0"/>
                <w:sz w:val="18"/>
              </w:rPr>
              <w:t>Outlined — `BAD-DEC-012`</w:t>
            </w:r>
          </w:p>
        </w:tc>
      </w:tr>
      <w:tr>
        <w:tc>
          <w:tcPr>
            <w:tcW w:type="dxa" w:w="1298"/>
            <w:shd w:val="clear" w:color="auto" w:fill="F5F8FB"/>
          </w:tcPr>
          <w:p>
            <w:pPr>
              <w:spacing w:after="40" w:before="40"/>
            </w:pPr>
            <w:r>
              <w:rPr>
                <w:rFonts w:ascii="Consolas" w:hAnsi="Consolas"/>
                <w:b w:val="0"/>
                <w:i w:val="0"/>
                <w:color w:val="2C4A6E"/>
                <w:sz w:val="16"/>
              </w:rPr>
              <w:t>UC-058</w:t>
            </w:r>
          </w:p>
        </w:tc>
        <w:tc>
          <w:tcPr>
            <w:tcW w:type="dxa" w:w="1298"/>
            <w:shd w:val="clear" w:color="auto" w:fill="F5F8FB"/>
          </w:tcPr>
          <w:p>
            <w:pPr>
              <w:spacing w:after="40" w:before="40"/>
            </w:pPr>
            <w:r>
              <w:rPr>
                <w:b w:val="0"/>
                <w:i w:val="0"/>
                <w:sz w:val="18"/>
              </w:rPr>
              <w:t>View wallet balance and history</w:t>
            </w:r>
          </w:p>
        </w:tc>
        <w:tc>
          <w:tcPr>
            <w:tcW w:type="dxa" w:w="1298"/>
            <w:shd w:val="clear" w:color="auto" w:fill="F5F8FB"/>
          </w:tcPr>
          <w:p>
            <w:pPr>
              <w:spacing w:after="40" w:before="40"/>
            </w:pPr>
            <w:r>
              <w:rPr>
                <w:b w:val="0"/>
                <w:i w:val="0"/>
                <w:sz w:val="18"/>
              </w:rPr>
              <w:t>K</w:t>
            </w:r>
          </w:p>
        </w:tc>
        <w:tc>
          <w:tcPr>
            <w:tcW w:type="dxa" w:w="1298"/>
            <w:shd w:val="clear" w:color="auto" w:fill="F5F8FB"/>
          </w:tcPr>
          <w:p>
            <w:pPr>
              <w:spacing w:after="40" w:before="40"/>
            </w:pPr>
            <w:r>
              <w:rPr>
                <w:b w:val="0"/>
                <w:i w:val="0"/>
                <w:sz w:val="18"/>
              </w:rPr>
              <w:t>User</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R2</w:t>
            </w:r>
          </w:p>
        </w:tc>
        <w:tc>
          <w:tcPr>
            <w:tcW w:type="dxa" w:w="1298"/>
            <w:shd w:val="clear" w:color="auto" w:fill="F5F8FB"/>
          </w:tcPr>
          <w:p>
            <w:pPr>
              <w:spacing w:after="40" w:before="40"/>
            </w:pPr>
            <w:r>
              <w:rPr>
                <w:b/>
                <w:i w:val="0"/>
                <w:sz w:val="18"/>
              </w:rPr>
              <w:t>Outlined — `BAD-DEC-013`</w:t>
            </w:r>
          </w:p>
        </w:tc>
      </w:tr>
      <w:tr>
        <w:tc>
          <w:tcPr>
            <w:tcW w:type="dxa" w:w="1298"/>
          </w:tcPr>
          <w:p>
            <w:pPr>
              <w:spacing w:after="40" w:before="40"/>
            </w:pPr>
            <w:r>
              <w:rPr>
                <w:rFonts w:ascii="Consolas" w:hAnsi="Consolas"/>
                <w:b w:val="0"/>
                <w:i w:val="0"/>
                <w:color w:val="2C4A6E"/>
                <w:sz w:val="16"/>
              </w:rPr>
              <w:t>UC-059</w:t>
            </w:r>
          </w:p>
        </w:tc>
        <w:tc>
          <w:tcPr>
            <w:tcW w:type="dxa" w:w="1298"/>
          </w:tcPr>
          <w:p>
            <w:pPr>
              <w:spacing w:after="40" w:before="40"/>
            </w:pPr>
            <w:r>
              <w:rPr>
                <w:b w:val="0"/>
                <w:i w:val="0"/>
                <w:sz w:val="18"/>
              </w:rPr>
              <w:t>Earn points</w:t>
            </w:r>
          </w:p>
        </w:tc>
        <w:tc>
          <w:tcPr>
            <w:tcW w:type="dxa" w:w="1298"/>
          </w:tcPr>
          <w:p>
            <w:pPr>
              <w:spacing w:after="40" w:before="40"/>
            </w:pPr>
            <w:r>
              <w:rPr>
                <w:b w:val="0"/>
                <w:i w:val="0"/>
                <w:sz w:val="18"/>
              </w:rPr>
              <w:t>K</w:t>
            </w:r>
          </w:p>
        </w:tc>
        <w:tc>
          <w:tcPr>
            <w:tcW w:type="dxa" w:w="1298"/>
          </w:tcPr>
          <w:p>
            <w:pPr>
              <w:spacing w:after="40" w:before="40"/>
            </w:pPr>
            <w:r>
              <w:rPr>
                <w:b w:val="0"/>
                <w:i w:val="0"/>
                <w:sz w:val="18"/>
              </w:rPr>
              <w:t>Platform</w:t>
            </w:r>
          </w:p>
        </w:tc>
        <w:tc>
          <w:tcPr>
            <w:tcW w:type="dxa" w:w="1298"/>
          </w:tcPr>
          <w:p>
            <w:pPr>
              <w:spacing w:after="40" w:before="40"/>
            </w:pPr>
            <w:r>
              <w:rPr>
                <w:b w:val="0"/>
                <w:i w:val="0"/>
                <w:sz w:val="18"/>
              </w:rPr>
              <w:t>M</w:t>
            </w:r>
          </w:p>
        </w:tc>
        <w:tc>
          <w:tcPr>
            <w:tcW w:type="dxa" w:w="1298"/>
          </w:tcPr>
          <w:p>
            <w:pPr>
              <w:spacing w:after="40" w:before="40"/>
            </w:pPr>
            <w:r>
              <w:rPr>
                <w:b w:val="0"/>
                <w:i w:val="0"/>
                <w:sz w:val="18"/>
              </w:rPr>
              <w:t>R2</w:t>
            </w:r>
          </w:p>
        </w:tc>
        <w:tc>
          <w:tcPr>
            <w:tcW w:type="dxa" w:w="1298"/>
          </w:tcPr>
          <w:p>
            <w:pPr>
              <w:spacing w:after="40" w:before="40"/>
            </w:pPr>
            <w:r>
              <w:rPr>
                <w:b/>
                <w:i w:val="0"/>
                <w:sz w:val="18"/>
              </w:rPr>
              <w:t>Outlined — `BAD-DEC-013`</w:t>
            </w:r>
          </w:p>
        </w:tc>
      </w:tr>
      <w:tr>
        <w:tc>
          <w:tcPr>
            <w:tcW w:type="dxa" w:w="1298"/>
            <w:shd w:val="clear" w:color="auto" w:fill="F5F8FB"/>
          </w:tcPr>
          <w:p>
            <w:pPr>
              <w:spacing w:after="40" w:before="40"/>
            </w:pPr>
            <w:r>
              <w:rPr>
                <w:rFonts w:ascii="Consolas" w:hAnsi="Consolas"/>
                <w:b w:val="0"/>
                <w:i w:val="0"/>
                <w:color w:val="2C4A6E"/>
                <w:sz w:val="16"/>
              </w:rPr>
              <w:t>UC-060</w:t>
            </w:r>
          </w:p>
        </w:tc>
        <w:tc>
          <w:tcPr>
            <w:tcW w:type="dxa" w:w="1298"/>
            <w:shd w:val="clear" w:color="auto" w:fill="F5F8FB"/>
          </w:tcPr>
          <w:p>
            <w:pPr>
              <w:spacing w:after="40" w:before="40"/>
            </w:pPr>
            <w:r>
              <w:rPr>
                <w:b w:val="0"/>
                <w:i w:val="0"/>
                <w:sz w:val="18"/>
              </w:rPr>
              <w:t>Redeem points</w:t>
            </w:r>
          </w:p>
        </w:tc>
        <w:tc>
          <w:tcPr>
            <w:tcW w:type="dxa" w:w="1298"/>
            <w:shd w:val="clear" w:color="auto" w:fill="F5F8FB"/>
          </w:tcPr>
          <w:p>
            <w:pPr>
              <w:spacing w:after="40" w:before="40"/>
            </w:pPr>
            <w:r>
              <w:rPr>
                <w:b w:val="0"/>
                <w:i w:val="0"/>
                <w:sz w:val="18"/>
              </w:rPr>
              <w:t>K</w:t>
            </w:r>
          </w:p>
        </w:tc>
        <w:tc>
          <w:tcPr>
            <w:tcW w:type="dxa" w:w="1298"/>
            <w:shd w:val="clear" w:color="auto" w:fill="F5F8FB"/>
          </w:tcPr>
          <w:p>
            <w:pPr>
              <w:spacing w:after="40" w:before="40"/>
            </w:pPr>
            <w:r>
              <w:rPr>
                <w:b w:val="0"/>
                <w:i w:val="0"/>
                <w:sz w:val="18"/>
              </w:rPr>
              <w:t>User</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R2</w:t>
            </w:r>
          </w:p>
        </w:tc>
        <w:tc>
          <w:tcPr>
            <w:tcW w:type="dxa" w:w="1298"/>
            <w:shd w:val="clear" w:color="auto" w:fill="F5F8FB"/>
          </w:tcPr>
          <w:p>
            <w:pPr>
              <w:spacing w:after="40" w:before="40"/>
            </w:pPr>
            <w:r>
              <w:rPr>
                <w:b/>
                <w:i w:val="0"/>
                <w:sz w:val="18"/>
              </w:rPr>
              <w:t>Outlined — `BAD-DEC-013`</w:t>
            </w:r>
          </w:p>
        </w:tc>
      </w:tr>
      <w:tr>
        <w:tc>
          <w:tcPr>
            <w:tcW w:type="dxa" w:w="1298"/>
          </w:tcPr>
          <w:p>
            <w:pPr>
              <w:spacing w:after="40" w:before="40"/>
            </w:pPr>
            <w:r>
              <w:rPr>
                <w:rFonts w:ascii="Consolas" w:hAnsi="Consolas"/>
                <w:b w:val="0"/>
                <w:i w:val="0"/>
                <w:color w:val="2C4A6E"/>
                <w:sz w:val="16"/>
              </w:rPr>
              <w:t>UC-061</w:t>
            </w:r>
          </w:p>
        </w:tc>
        <w:tc>
          <w:tcPr>
            <w:tcW w:type="dxa" w:w="1298"/>
          </w:tcPr>
          <w:p>
            <w:pPr>
              <w:spacing w:after="40" w:before="40"/>
            </w:pPr>
            <w:r>
              <w:rPr>
                <w:b w:val="0"/>
                <w:i w:val="0"/>
                <w:sz w:val="18"/>
              </w:rPr>
              <w:t>Apply a coupon</w:t>
            </w:r>
          </w:p>
        </w:tc>
        <w:tc>
          <w:tcPr>
            <w:tcW w:type="dxa" w:w="1298"/>
          </w:tcPr>
          <w:p>
            <w:pPr>
              <w:spacing w:after="40" w:before="40"/>
            </w:pPr>
            <w:r>
              <w:rPr>
                <w:b w:val="0"/>
                <w:i w:val="0"/>
                <w:sz w:val="18"/>
              </w:rPr>
              <w:t>K</w:t>
            </w:r>
          </w:p>
        </w:tc>
        <w:tc>
          <w:tcPr>
            <w:tcW w:type="dxa" w:w="1298"/>
          </w:tcPr>
          <w:p>
            <w:pPr>
              <w:spacing w:after="40" w:before="40"/>
            </w:pPr>
            <w:r>
              <w:rPr>
                <w:b w:val="0"/>
                <w:i w:val="0"/>
                <w:sz w:val="18"/>
              </w:rPr>
              <w:t>Passenger</w:t>
            </w:r>
          </w:p>
        </w:tc>
        <w:tc>
          <w:tcPr>
            <w:tcW w:type="dxa" w:w="1298"/>
          </w:tcPr>
          <w:p>
            <w:pPr>
              <w:spacing w:after="40" w:before="40"/>
            </w:pPr>
            <w:r>
              <w:rPr>
                <w:b w:val="0"/>
                <w:i w:val="0"/>
                <w:sz w:val="18"/>
              </w:rPr>
              <w:t>S</w:t>
            </w:r>
          </w:p>
        </w:tc>
        <w:tc>
          <w:tcPr>
            <w:tcW w:type="dxa" w:w="1298"/>
          </w:tcPr>
          <w:p>
            <w:pPr>
              <w:spacing w:after="40" w:before="40"/>
            </w:pPr>
            <w:r>
              <w:rPr>
                <w:b w:val="0"/>
                <w:i w:val="0"/>
                <w:sz w:val="18"/>
              </w:rPr>
              <w:t>R2</w:t>
            </w:r>
          </w:p>
        </w:tc>
        <w:tc>
          <w:tcPr>
            <w:tcW w:type="dxa" w:w="1298"/>
          </w:tcPr>
          <w:p>
            <w:pPr>
              <w:spacing w:after="40" w:before="40"/>
            </w:pPr>
            <w:r>
              <w:rPr>
                <w:b/>
                <w:i w:val="0"/>
                <w:sz w:val="18"/>
              </w:rPr>
              <w:t>Outlined — `BAD-DEC-013`</w:t>
            </w:r>
          </w:p>
        </w:tc>
      </w:tr>
      <w:tr>
        <w:tc>
          <w:tcPr>
            <w:tcW w:type="dxa" w:w="1298"/>
            <w:shd w:val="clear" w:color="auto" w:fill="F5F8FB"/>
          </w:tcPr>
          <w:p>
            <w:pPr>
              <w:spacing w:after="40" w:before="40"/>
            </w:pPr>
            <w:r>
              <w:rPr>
                <w:rFonts w:ascii="Consolas" w:hAnsi="Consolas"/>
                <w:b w:val="0"/>
                <w:i w:val="0"/>
                <w:color w:val="2C4A6E"/>
                <w:sz w:val="16"/>
              </w:rPr>
              <w:t>UC-062</w:t>
            </w:r>
          </w:p>
        </w:tc>
        <w:tc>
          <w:tcPr>
            <w:tcW w:type="dxa" w:w="1298"/>
            <w:shd w:val="clear" w:color="auto" w:fill="F5F8FB"/>
          </w:tcPr>
          <w:p>
            <w:pPr>
              <w:spacing w:after="40" w:before="40"/>
            </w:pPr>
            <w:r>
              <w:rPr>
                <w:b w:val="0"/>
                <w:i w:val="0"/>
                <w:sz w:val="18"/>
              </w:rPr>
              <w:t>Receive an event notification</w:t>
            </w:r>
          </w:p>
        </w:tc>
        <w:tc>
          <w:tcPr>
            <w:tcW w:type="dxa" w:w="1298"/>
            <w:shd w:val="clear" w:color="auto" w:fill="F5F8FB"/>
          </w:tcPr>
          <w:p>
            <w:pPr>
              <w:spacing w:after="40" w:before="40"/>
            </w:pPr>
            <w:r>
              <w:rPr>
                <w:b w:val="0"/>
                <w:i w:val="0"/>
                <w:sz w:val="18"/>
              </w:rPr>
              <w:t>L</w:t>
            </w:r>
          </w:p>
        </w:tc>
        <w:tc>
          <w:tcPr>
            <w:tcW w:type="dxa" w:w="1298"/>
            <w:shd w:val="clear" w:color="auto" w:fill="F5F8FB"/>
          </w:tcPr>
          <w:p>
            <w:pPr>
              <w:spacing w:after="40" w:before="40"/>
            </w:pPr>
            <w:r>
              <w:rPr>
                <w:b w:val="0"/>
                <w:i w:val="0"/>
                <w:sz w:val="18"/>
              </w:rPr>
              <w:t>User</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val="0"/>
                <w:i w:val="0"/>
                <w:sz w:val="18"/>
              </w:rPr>
              <w:t>Specified</w:t>
            </w:r>
          </w:p>
        </w:tc>
      </w:tr>
      <w:tr>
        <w:tc>
          <w:tcPr>
            <w:tcW w:type="dxa" w:w="1298"/>
          </w:tcPr>
          <w:p>
            <w:pPr>
              <w:spacing w:after="40" w:before="40"/>
            </w:pPr>
            <w:r>
              <w:rPr>
                <w:rFonts w:ascii="Consolas" w:hAnsi="Consolas"/>
                <w:b w:val="0"/>
                <w:i w:val="0"/>
                <w:color w:val="2C4A6E"/>
                <w:sz w:val="16"/>
              </w:rPr>
              <w:t>UC-063</w:t>
            </w:r>
          </w:p>
        </w:tc>
        <w:tc>
          <w:tcPr>
            <w:tcW w:type="dxa" w:w="1298"/>
          </w:tcPr>
          <w:p>
            <w:pPr>
              <w:spacing w:after="40" w:before="40"/>
            </w:pPr>
            <w:r>
              <w:rPr>
                <w:b w:val="0"/>
                <w:i w:val="0"/>
                <w:sz w:val="18"/>
              </w:rPr>
              <w:t>Review notification history</w:t>
            </w:r>
          </w:p>
        </w:tc>
        <w:tc>
          <w:tcPr>
            <w:tcW w:type="dxa" w:w="1298"/>
          </w:tcPr>
          <w:p>
            <w:pPr>
              <w:spacing w:after="40" w:before="40"/>
            </w:pPr>
            <w:r>
              <w:rPr>
                <w:b w:val="0"/>
                <w:i w:val="0"/>
                <w:sz w:val="18"/>
              </w:rPr>
              <w:t>L</w:t>
            </w:r>
          </w:p>
        </w:tc>
        <w:tc>
          <w:tcPr>
            <w:tcW w:type="dxa" w:w="1298"/>
          </w:tcPr>
          <w:p>
            <w:pPr>
              <w:spacing w:after="40" w:before="40"/>
            </w:pPr>
            <w:r>
              <w:rPr>
                <w:b w:val="0"/>
                <w:i w:val="0"/>
                <w:sz w:val="18"/>
              </w:rPr>
              <w:t>User</w:t>
            </w:r>
          </w:p>
        </w:tc>
        <w:tc>
          <w:tcPr>
            <w:tcW w:type="dxa" w:w="1298"/>
          </w:tcPr>
          <w:p>
            <w:pPr>
              <w:spacing w:after="40" w:before="40"/>
            </w:pPr>
            <w:r>
              <w:rPr>
                <w:b w:val="0"/>
                <w:i w:val="0"/>
                <w:sz w:val="18"/>
              </w:rPr>
              <w:t>S</w:t>
            </w:r>
          </w:p>
        </w:tc>
        <w:tc>
          <w:tcPr>
            <w:tcW w:type="dxa" w:w="1298"/>
          </w:tcPr>
          <w:p>
            <w:pPr>
              <w:spacing w:after="40" w:before="40"/>
            </w:pPr>
            <w:r>
              <w:rPr>
                <w:b w:val="0"/>
                <w:i w:val="0"/>
                <w:sz w:val="18"/>
              </w:rPr>
              <w:t>R1</w:t>
            </w:r>
          </w:p>
        </w:tc>
        <w:tc>
          <w:tcPr>
            <w:tcW w:type="dxa" w:w="1298"/>
          </w:tcPr>
          <w:p>
            <w:pPr>
              <w:spacing w:after="40" w:before="40"/>
            </w:pPr>
            <w:r>
              <w:rPr>
                <w:b w:val="0"/>
                <w:i w:val="0"/>
                <w:sz w:val="18"/>
              </w:rPr>
              <w:t>Specified</w:t>
            </w:r>
          </w:p>
        </w:tc>
      </w:tr>
      <w:tr>
        <w:tc>
          <w:tcPr>
            <w:tcW w:type="dxa" w:w="1298"/>
            <w:shd w:val="clear" w:color="auto" w:fill="F5F8FB"/>
          </w:tcPr>
          <w:p>
            <w:pPr>
              <w:spacing w:after="40" w:before="40"/>
            </w:pPr>
            <w:r>
              <w:rPr>
                <w:rFonts w:ascii="Consolas" w:hAnsi="Consolas"/>
                <w:b w:val="0"/>
                <w:i w:val="0"/>
                <w:color w:val="2C4A6E"/>
                <w:sz w:val="16"/>
              </w:rPr>
              <w:t>UC-064</w:t>
            </w:r>
          </w:p>
        </w:tc>
        <w:tc>
          <w:tcPr>
            <w:tcW w:type="dxa" w:w="1298"/>
            <w:shd w:val="clear" w:color="auto" w:fill="F5F8FB"/>
          </w:tcPr>
          <w:p>
            <w:pPr>
              <w:spacing w:after="40" w:before="40"/>
            </w:pPr>
            <w:r>
              <w:rPr>
                <w:b w:val="0"/>
                <w:i w:val="0"/>
                <w:sz w:val="18"/>
              </w:rPr>
              <w:t>Manage notification preferences</w:t>
            </w:r>
          </w:p>
        </w:tc>
        <w:tc>
          <w:tcPr>
            <w:tcW w:type="dxa" w:w="1298"/>
            <w:shd w:val="clear" w:color="auto" w:fill="F5F8FB"/>
          </w:tcPr>
          <w:p>
            <w:pPr>
              <w:spacing w:after="40" w:before="40"/>
            </w:pPr>
            <w:r>
              <w:rPr>
                <w:b w:val="0"/>
                <w:i w:val="0"/>
                <w:sz w:val="18"/>
              </w:rPr>
              <w:t>L</w:t>
            </w:r>
          </w:p>
        </w:tc>
        <w:tc>
          <w:tcPr>
            <w:tcW w:type="dxa" w:w="1298"/>
            <w:shd w:val="clear" w:color="auto" w:fill="F5F8FB"/>
          </w:tcPr>
          <w:p>
            <w:pPr>
              <w:spacing w:after="40" w:before="40"/>
            </w:pPr>
            <w:r>
              <w:rPr>
                <w:b w:val="0"/>
                <w:i w:val="0"/>
                <w:sz w:val="18"/>
              </w:rPr>
              <w:t>User</w:t>
            </w:r>
          </w:p>
        </w:tc>
        <w:tc>
          <w:tcPr>
            <w:tcW w:type="dxa" w:w="1298"/>
            <w:shd w:val="clear" w:color="auto" w:fill="F5F8FB"/>
          </w:tcPr>
          <w:p>
            <w:pPr>
              <w:spacing w:after="40" w:before="40"/>
            </w:pPr>
            <w:r>
              <w:rPr>
                <w:b w:val="0"/>
                <w:i w:val="0"/>
                <w:sz w:val="18"/>
              </w:rPr>
              <w:t>S</w:t>
            </w:r>
          </w:p>
        </w:tc>
        <w:tc>
          <w:tcPr>
            <w:tcW w:type="dxa" w:w="1298"/>
            <w:shd w:val="clear" w:color="auto" w:fill="F5F8FB"/>
          </w:tcPr>
          <w:p>
            <w:pPr>
              <w:spacing w:after="40" w:before="40"/>
            </w:pPr>
            <w:r>
              <w:rPr>
                <w:b w:val="0"/>
                <w:i w:val="0"/>
                <w:sz w:val="18"/>
              </w:rPr>
              <w:t>R2</w:t>
            </w:r>
          </w:p>
        </w:tc>
        <w:tc>
          <w:tcPr>
            <w:tcW w:type="dxa" w:w="1298"/>
            <w:shd w:val="clear" w:color="auto" w:fill="F5F8FB"/>
          </w:tcPr>
          <w:p>
            <w:pPr>
              <w:spacing w:after="40" w:before="40"/>
            </w:pPr>
            <w:r>
              <w:rPr>
                <w:b w:val="0"/>
                <w:i w:val="0"/>
                <w:sz w:val="18"/>
              </w:rPr>
              <w:t>Specified</w:t>
            </w:r>
          </w:p>
        </w:tc>
      </w:tr>
      <w:tr>
        <w:tc>
          <w:tcPr>
            <w:tcW w:type="dxa" w:w="1298"/>
          </w:tcPr>
          <w:p>
            <w:pPr>
              <w:spacing w:after="40" w:before="40"/>
            </w:pPr>
            <w:r>
              <w:rPr>
                <w:rFonts w:ascii="Consolas" w:hAnsi="Consolas"/>
                <w:b w:val="0"/>
                <w:i w:val="0"/>
                <w:color w:val="2C4A6E"/>
                <w:sz w:val="16"/>
              </w:rPr>
              <w:t>UC-065</w:t>
            </w:r>
          </w:p>
        </w:tc>
        <w:tc>
          <w:tcPr>
            <w:tcW w:type="dxa" w:w="1298"/>
          </w:tcPr>
          <w:p>
            <w:pPr>
              <w:spacing w:after="40" w:before="40"/>
            </w:pPr>
            <w:r>
              <w:rPr>
                <w:b w:val="0"/>
                <w:i w:val="0"/>
                <w:sz w:val="18"/>
              </w:rPr>
              <w:t>Define a recurring commute schedule</w:t>
            </w:r>
          </w:p>
        </w:tc>
        <w:tc>
          <w:tcPr>
            <w:tcW w:type="dxa" w:w="1298"/>
          </w:tcPr>
          <w:p>
            <w:pPr>
              <w:spacing w:after="40" w:before="40"/>
            </w:pPr>
            <w:r>
              <w:rPr>
                <w:b w:val="0"/>
                <w:i w:val="0"/>
                <w:sz w:val="18"/>
              </w:rPr>
              <w:t>M</w:t>
            </w:r>
          </w:p>
        </w:tc>
        <w:tc>
          <w:tcPr>
            <w:tcW w:type="dxa" w:w="1298"/>
          </w:tcPr>
          <w:p>
            <w:pPr>
              <w:spacing w:after="40" w:before="40"/>
            </w:pPr>
            <w:r>
              <w:rPr>
                <w:b w:val="0"/>
                <w:i w:val="0"/>
                <w:sz w:val="18"/>
              </w:rPr>
              <w:t>User</w:t>
            </w:r>
          </w:p>
        </w:tc>
        <w:tc>
          <w:tcPr>
            <w:tcW w:type="dxa" w:w="1298"/>
          </w:tcPr>
          <w:p>
            <w:pPr>
              <w:spacing w:after="40" w:before="40"/>
            </w:pPr>
            <w:r>
              <w:rPr>
                <w:b w:val="0"/>
                <w:i w:val="0"/>
                <w:sz w:val="18"/>
              </w:rPr>
              <w:t>M</w:t>
            </w:r>
          </w:p>
        </w:tc>
        <w:tc>
          <w:tcPr>
            <w:tcW w:type="dxa" w:w="1298"/>
          </w:tcPr>
          <w:p>
            <w:pPr>
              <w:spacing w:after="40" w:before="40"/>
            </w:pPr>
            <w:r>
              <w:rPr>
                <w:b w:val="0"/>
                <w:i w:val="0"/>
                <w:sz w:val="18"/>
              </w:rPr>
              <w:t>R2</w:t>
            </w:r>
          </w:p>
        </w:tc>
        <w:tc>
          <w:tcPr>
            <w:tcW w:type="dxa" w:w="1298"/>
          </w:tcPr>
          <w:p>
            <w:pPr>
              <w:spacing w:after="40" w:before="40"/>
            </w:pPr>
            <w:r>
              <w:rPr>
                <w:b/>
                <w:i w:val="0"/>
                <w:sz w:val="18"/>
              </w:rPr>
              <w:t>Outlined — `BAD-DEC-008`</w:t>
            </w:r>
          </w:p>
        </w:tc>
      </w:tr>
      <w:tr>
        <w:tc>
          <w:tcPr>
            <w:tcW w:type="dxa" w:w="1298"/>
            <w:shd w:val="clear" w:color="auto" w:fill="F5F8FB"/>
          </w:tcPr>
          <w:p>
            <w:pPr>
              <w:spacing w:after="40" w:before="40"/>
            </w:pPr>
            <w:r>
              <w:rPr>
                <w:rFonts w:ascii="Consolas" w:hAnsi="Consolas"/>
                <w:b w:val="0"/>
                <w:i w:val="0"/>
                <w:color w:val="2C4A6E"/>
                <w:sz w:val="16"/>
              </w:rPr>
              <w:t>UC-066</w:t>
            </w:r>
          </w:p>
        </w:tc>
        <w:tc>
          <w:tcPr>
            <w:tcW w:type="dxa" w:w="1298"/>
            <w:shd w:val="clear" w:color="auto" w:fill="F5F8FB"/>
          </w:tcPr>
          <w:p>
            <w:pPr>
              <w:spacing w:after="40" w:before="40"/>
            </w:pPr>
            <w:r>
              <w:rPr>
                <w:b w:val="0"/>
                <w:i w:val="0"/>
                <w:sz w:val="18"/>
              </w:rPr>
              <w:t>Activate, pause or remove a schedule</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User</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R2</w:t>
            </w:r>
          </w:p>
        </w:tc>
        <w:tc>
          <w:tcPr>
            <w:tcW w:type="dxa" w:w="1298"/>
            <w:shd w:val="clear" w:color="auto" w:fill="F5F8FB"/>
          </w:tcPr>
          <w:p>
            <w:pPr>
              <w:spacing w:after="40" w:before="40"/>
            </w:pPr>
            <w:r>
              <w:rPr>
                <w:b/>
                <w:i w:val="0"/>
                <w:sz w:val="18"/>
              </w:rPr>
              <w:t>Outlined — `BAD-DEC-008`</w:t>
            </w:r>
          </w:p>
        </w:tc>
      </w:tr>
      <w:tr>
        <w:tc>
          <w:tcPr>
            <w:tcW w:type="dxa" w:w="1298"/>
          </w:tcPr>
          <w:p>
            <w:pPr>
              <w:spacing w:after="40" w:before="40"/>
            </w:pPr>
            <w:r>
              <w:rPr>
                <w:rFonts w:ascii="Consolas" w:hAnsi="Consolas"/>
                <w:b w:val="0"/>
                <w:i w:val="0"/>
                <w:color w:val="2C4A6E"/>
                <w:sz w:val="16"/>
              </w:rPr>
              <w:t>UC-067</w:t>
            </w:r>
          </w:p>
        </w:tc>
        <w:tc>
          <w:tcPr>
            <w:tcW w:type="dxa" w:w="1298"/>
          </w:tcPr>
          <w:p>
            <w:pPr>
              <w:spacing w:after="40" w:before="40"/>
            </w:pPr>
            <w:r>
              <w:rPr>
                <w:b w:val="0"/>
                <w:i w:val="0"/>
                <w:sz w:val="18"/>
              </w:rPr>
              <w:t>Generate rides from a schedule</w:t>
            </w:r>
          </w:p>
        </w:tc>
        <w:tc>
          <w:tcPr>
            <w:tcW w:type="dxa" w:w="1298"/>
          </w:tcPr>
          <w:p>
            <w:pPr>
              <w:spacing w:after="40" w:before="40"/>
            </w:pPr>
            <w:r>
              <w:rPr>
                <w:b w:val="0"/>
                <w:i w:val="0"/>
                <w:sz w:val="18"/>
              </w:rPr>
              <w:t>M</w:t>
            </w:r>
          </w:p>
        </w:tc>
        <w:tc>
          <w:tcPr>
            <w:tcW w:type="dxa" w:w="1298"/>
          </w:tcPr>
          <w:p>
            <w:pPr>
              <w:spacing w:after="40" w:before="40"/>
            </w:pPr>
            <w:r>
              <w:rPr>
                <w:b w:val="0"/>
                <w:i w:val="0"/>
                <w:sz w:val="18"/>
              </w:rPr>
              <w:t>Platform</w:t>
            </w:r>
          </w:p>
        </w:tc>
        <w:tc>
          <w:tcPr>
            <w:tcW w:type="dxa" w:w="1298"/>
          </w:tcPr>
          <w:p>
            <w:pPr>
              <w:spacing w:after="40" w:before="40"/>
            </w:pPr>
            <w:r>
              <w:rPr>
                <w:b w:val="0"/>
                <w:i w:val="0"/>
                <w:sz w:val="18"/>
              </w:rPr>
              <w:t>M</w:t>
            </w:r>
          </w:p>
        </w:tc>
        <w:tc>
          <w:tcPr>
            <w:tcW w:type="dxa" w:w="1298"/>
          </w:tcPr>
          <w:p>
            <w:pPr>
              <w:spacing w:after="40" w:before="40"/>
            </w:pPr>
            <w:r>
              <w:rPr>
                <w:b w:val="0"/>
                <w:i w:val="0"/>
                <w:sz w:val="18"/>
              </w:rPr>
              <w:t>R2</w:t>
            </w:r>
          </w:p>
        </w:tc>
        <w:tc>
          <w:tcPr>
            <w:tcW w:type="dxa" w:w="1298"/>
          </w:tcPr>
          <w:p>
            <w:pPr>
              <w:spacing w:after="40" w:before="40"/>
            </w:pPr>
            <w:r>
              <w:rPr>
                <w:b/>
                <w:i w:val="0"/>
                <w:sz w:val="18"/>
              </w:rPr>
              <w:t>Outlined — `BAD-DEC-008`</w:t>
            </w:r>
          </w:p>
        </w:tc>
      </w:tr>
      <w:tr>
        <w:tc>
          <w:tcPr>
            <w:tcW w:type="dxa" w:w="1298"/>
            <w:shd w:val="clear" w:color="auto" w:fill="F5F8FB"/>
          </w:tcPr>
          <w:p>
            <w:pPr>
              <w:spacing w:after="40" w:before="40"/>
            </w:pPr>
            <w:r>
              <w:rPr>
                <w:rFonts w:ascii="Consolas" w:hAnsi="Consolas"/>
                <w:b w:val="0"/>
                <w:i w:val="0"/>
                <w:color w:val="2C4A6E"/>
                <w:sz w:val="16"/>
              </w:rPr>
              <w:t>UC-068</w:t>
            </w:r>
          </w:p>
        </w:tc>
        <w:tc>
          <w:tcPr>
            <w:tcW w:type="dxa" w:w="1298"/>
            <w:shd w:val="clear" w:color="auto" w:fill="F5F8FB"/>
          </w:tcPr>
          <w:p>
            <w:pPr>
              <w:spacing w:after="40" w:before="40"/>
            </w:pPr>
            <w:r>
              <w:rPr>
                <w:b w:val="0"/>
                <w:i w:val="0"/>
                <w:sz w:val="18"/>
              </w:rPr>
              <w:t>Adjudicate a verification submission</w:t>
            </w:r>
          </w:p>
        </w:tc>
        <w:tc>
          <w:tcPr>
            <w:tcW w:type="dxa" w:w="1298"/>
            <w:shd w:val="clear" w:color="auto" w:fill="F5F8FB"/>
          </w:tcPr>
          <w:p>
            <w:pPr>
              <w:spacing w:after="40" w:before="40"/>
            </w:pPr>
            <w:r>
              <w:rPr>
                <w:b w:val="0"/>
                <w:i w:val="0"/>
                <w:sz w:val="18"/>
              </w:rPr>
              <w:t>N</w:t>
            </w:r>
          </w:p>
        </w:tc>
        <w:tc>
          <w:tcPr>
            <w:tcW w:type="dxa" w:w="1298"/>
            <w:shd w:val="clear" w:color="auto" w:fill="F5F8FB"/>
          </w:tcPr>
          <w:p>
            <w:pPr>
              <w:spacing w:after="40" w:before="40"/>
            </w:pPr>
            <w:r>
              <w:rPr>
                <w:b w:val="0"/>
                <w:i w:val="0"/>
                <w:sz w:val="18"/>
              </w:rPr>
              <w:t>Operator</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i w:val="0"/>
                <w:sz w:val="18"/>
              </w:rPr>
              <w:t>Outlined — `BAD-DEC-005`</w:t>
            </w:r>
          </w:p>
        </w:tc>
      </w:tr>
      <w:tr>
        <w:tc>
          <w:tcPr>
            <w:tcW w:type="dxa" w:w="1298"/>
          </w:tcPr>
          <w:p>
            <w:pPr>
              <w:spacing w:after="40" w:before="40"/>
            </w:pPr>
            <w:r>
              <w:rPr>
                <w:rFonts w:ascii="Consolas" w:hAnsi="Consolas"/>
                <w:b w:val="0"/>
                <w:i w:val="0"/>
                <w:color w:val="2C4A6E"/>
                <w:sz w:val="16"/>
              </w:rPr>
              <w:t>UC-069</w:t>
            </w:r>
          </w:p>
        </w:tc>
        <w:tc>
          <w:tcPr>
            <w:tcW w:type="dxa" w:w="1298"/>
          </w:tcPr>
          <w:p>
            <w:pPr>
              <w:spacing w:after="40" w:before="40"/>
            </w:pPr>
            <w:r>
              <w:rPr>
                <w:b w:val="0"/>
                <w:i w:val="0"/>
                <w:sz w:val="18"/>
              </w:rPr>
              <w:t>Change a user's account state</w:t>
            </w:r>
          </w:p>
        </w:tc>
        <w:tc>
          <w:tcPr>
            <w:tcW w:type="dxa" w:w="1298"/>
          </w:tcPr>
          <w:p>
            <w:pPr>
              <w:spacing w:after="40" w:before="40"/>
            </w:pPr>
            <w:r>
              <w:rPr>
                <w:b w:val="0"/>
                <w:i w:val="0"/>
                <w:sz w:val="18"/>
              </w:rPr>
              <w:t>N</w:t>
            </w:r>
          </w:p>
        </w:tc>
        <w:tc>
          <w:tcPr>
            <w:tcW w:type="dxa" w:w="1298"/>
          </w:tcPr>
          <w:p>
            <w:pPr>
              <w:spacing w:after="40" w:before="40"/>
            </w:pPr>
            <w:r>
              <w:rPr>
                <w:b w:val="0"/>
                <w:i w:val="0"/>
                <w:sz w:val="18"/>
              </w:rPr>
              <w:t>Operator</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i w:val="0"/>
                <w:sz w:val="18"/>
              </w:rPr>
              <w:t>Outlined — `BAD-DEC-006`</w:t>
            </w:r>
          </w:p>
        </w:tc>
      </w:tr>
      <w:tr>
        <w:tc>
          <w:tcPr>
            <w:tcW w:type="dxa" w:w="1298"/>
            <w:shd w:val="clear" w:color="auto" w:fill="F5F8FB"/>
          </w:tcPr>
          <w:p>
            <w:pPr>
              <w:spacing w:after="40" w:before="40"/>
            </w:pPr>
            <w:r>
              <w:rPr>
                <w:rFonts w:ascii="Consolas" w:hAnsi="Consolas"/>
                <w:b w:val="0"/>
                <w:i w:val="0"/>
                <w:color w:val="2C4A6E"/>
                <w:sz w:val="16"/>
              </w:rPr>
              <w:t>UC-070</w:t>
            </w:r>
          </w:p>
        </w:tc>
        <w:tc>
          <w:tcPr>
            <w:tcW w:type="dxa" w:w="1298"/>
            <w:shd w:val="clear" w:color="auto" w:fill="F5F8FB"/>
          </w:tcPr>
          <w:p>
            <w:pPr>
              <w:spacing w:after="40" w:before="40"/>
            </w:pPr>
            <w:r>
              <w:rPr>
                <w:b w:val="0"/>
                <w:i w:val="0"/>
                <w:sz w:val="18"/>
              </w:rPr>
              <w:t>Inspect a ride, booking or trip</w:t>
            </w:r>
          </w:p>
        </w:tc>
        <w:tc>
          <w:tcPr>
            <w:tcW w:type="dxa" w:w="1298"/>
            <w:shd w:val="clear" w:color="auto" w:fill="F5F8FB"/>
          </w:tcPr>
          <w:p>
            <w:pPr>
              <w:spacing w:after="40" w:before="40"/>
            </w:pPr>
            <w:r>
              <w:rPr>
                <w:b w:val="0"/>
                <w:i w:val="0"/>
                <w:sz w:val="18"/>
              </w:rPr>
              <w:t>N</w:t>
            </w:r>
          </w:p>
        </w:tc>
        <w:tc>
          <w:tcPr>
            <w:tcW w:type="dxa" w:w="1298"/>
            <w:shd w:val="clear" w:color="auto" w:fill="F5F8FB"/>
          </w:tcPr>
          <w:p>
            <w:pPr>
              <w:spacing w:after="40" w:before="40"/>
            </w:pPr>
            <w:r>
              <w:rPr>
                <w:b w:val="0"/>
                <w:i w:val="0"/>
                <w:sz w:val="18"/>
              </w:rPr>
              <w:t>Operator</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val="0"/>
                <w:i w:val="0"/>
                <w:sz w:val="18"/>
              </w:rPr>
              <w:t>Specified</w:t>
            </w:r>
          </w:p>
        </w:tc>
      </w:tr>
      <w:tr>
        <w:tc>
          <w:tcPr>
            <w:tcW w:type="dxa" w:w="1298"/>
          </w:tcPr>
          <w:p>
            <w:pPr>
              <w:spacing w:after="40" w:before="40"/>
            </w:pPr>
            <w:r>
              <w:rPr>
                <w:rFonts w:ascii="Consolas" w:hAnsi="Consolas"/>
                <w:b w:val="0"/>
                <w:i w:val="0"/>
                <w:color w:val="2C4A6E"/>
                <w:sz w:val="16"/>
              </w:rPr>
              <w:t>UC-071</w:t>
            </w:r>
          </w:p>
        </w:tc>
        <w:tc>
          <w:tcPr>
            <w:tcW w:type="dxa" w:w="1298"/>
          </w:tcPr>
          <w:p>
            <w:pPr>
              <w:spacing w:after="40" w:before="40"/>
            </w:pPr>
            <w:r>
              <w:rPr>
                <w:b w:val="0"/>
                <w:i w:val="0"/>
                <w:sz w:val="18"/>
              </w:rPr>
              <w:t>Intervene in a booking or trip</w:t>
            </w:r>
          </w:p>
        </w:tc>
        <w:tc>
          <w:tcPr>
            <w:tcW w:type="dxa" w:w="1298"/>
          </w:tcPr>
          <w:p>
            <w:pPr>
              <w:spacing w:after="40" w:before="40"/>
            </w:pPr>
            <w:r>
              <w:rPr>
                <w:b w:val="0"/>
                <w:i w:val="0"/>
                <w:sz w:val="18"/>
              </w:rPr>
              <w:t>N</w:t>
            </w:r>
          </w:p>
        </w:tc>
        <w:tc>
          <w:tcPr>
            <w:tcW w:type="dxa" w:w="1298"/>
          </w:tcPr>
          <w:p>
            <w:pPr>
              <w:spacing w:after="40" w:before="40"/>
            </w:pPr>
            <w:r>
              <w:rPr>
                <w:b w:val="0"/>
                <w:i w:val="0"/>
                <w:sz w:val="18"/>
              </w:rPr>
              <w:t>Operator</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val="0"/>
                <w:i w:val="0"/>
                <w:sz w:val="18"/>
              </w:rPr>
              <w:t>Specified</w:t>
            </w:r>
          </w:p>
        </w:tc>
      </w:tr>
      <w:tr>
        <w:tc>
          <w:tcPr>
            <w:tcW w:type="dxa" w:w="1298"/>
            <w:shd w:val="clear" w:color="auto" w:fill="F5F8FB"/>
          </w:tcPr>
          <w:p>
            <w:pPr>
              <w:spacing w:after="40" w:before="40"/>
            </w:pPr>
            <w:r>
              <w:rPr>
                <w:rFonts w:ascii="Consolas" w:hAnsi="Consolas"/>
                <w:b w:val="0"/>
                <w:i w:val="0"/>
                <w:color w:val="2C4A6E"/>
                <w:sz w:val="16"/>
              </w:rPr>
              <w:t>UC-072</w:t>
            </w:r>
          </w:p>
        </w:tc>
        <w:tc>
          <w:tcPr>
            <w:tcW w:type="dxa" w:w="1298"/>
            <w:shd w:val="clear" w:color="auto" w:fill="F5F8FB"/>
          </w:tcPr>
          <w:p>
            <w:pPr>
              <w:spacing w:after="40" w:before="40"/>
            </w:pPr>
            <w:r>
              <w:rPr>
                <w:b w:val="0"/>
                <w:i w:val="0"/>
                <w:sz w:val="18"/>
              </w:rPr>
              <w:t>Inspect payments and settlements</w:t>
            </w:r>
          </w:p>
        </w:tc>
        <w:tc>
          <w:tcPr>
            <w:tcW w:type="dxa" w:w="1298"/>
            <w:shd w:val="clear" w:color="auto" w:fill="F5F8FB"/>
          </w:tcPr>
          <w:p>
            <w:pPr>
              <w:spacing w:after="40" w:before="40"/>
            </w:pPr>
            <w:r>
              <w:rPr>
                <w:b w:val="0"/>
                <w:i w:val="0"/>
                <w:sz w:val="18"/>
              </w:rPr>
              <w:t>N</w:t>
            </w:r>
          </w:p>
        </w:tc>
        <w:tc>
          <w:tcPr>
            <w:tcW w:type="dxa" w:w="1298"/>
            <w:shd w:val="clear" w:color="auto" w:fill="F5F8FB"/>
          </w:tcPr>
          <w:p>
            <w:pPr>
              <w:spacing w:after="40" w:before="40"/>
            </w:pPr>
            <w:r>
              <w:rPr>
                <w:b w:val="0"/>
                <w:i w:val="0"/>
                <w:sz w:val="18"/>
              </w:rPr>
              <w:t>Operator</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val="0"/>
                <w:i w:val="0"/>
                <w:sz w:val="18"/>
              </w:rPr>
              <w:t>Specified</w:t>
            </w:r>
          </w:p>
        </w:tc>
      </w:tr>
      <w:tr>
        <w:tc>
          <w:tcPr>
            <w:tcW w:type="dxa" w:w="1298"/>
          </w:tcPr>
          <w:p>
            <w:pPr>
              <w:spacing w:after="40" w:before="40"/>
            </w:pPr>
            <w:r>
              <w:rPr>
                <w:rFonts w:ascii="Consolas" w:hAnsi="Consolas"/>
                <w:b w:val="0"/>
                <w:i w:val="0"/>
                <w:color w:val="2C4A6E"/>
                <w:sz w:val="16"/>
              </w:rPr>
              <w:t>UC-073</w:t>
            </w:r>
          </w:p>
        </w:tc>
        <w:tc>
          <w:tcPr>
            <w:tcW w:type="dxa" w:w="1298"/>
          </w:tcPr>
          <w:p>
            <w:pPr>
              <w:spacing w:after="40" w:before="40"/>
            </w:pPr>
            <w:r>
              <w:rPr>
                <w:b w:val="0"/>
                <w:i w:val="0"/>
                <w:sz w:val="18"/>
              </w:rPr>
              <w:t>Manage a safety incident to closure</w:t>
            </w:r>
          </w:p>
        </w:tc>
        <w:tc>
          <w:tcPr>
            <w:tcW w:type="dxa" w:w="1298"/>
          </w:tcPr>
          <w:p>
            <w:pPr>
              <w:spacing w:after="40" w:before="40"/>
            </w:pPr>
            <w:r>
              <w:rPr>
                <w:b w:val="0"/>
                <w:i w:val="0"/>
                <w:sz w:val="18"/>
              </w:rPr>
              <w:t>N</w:t>
            </w:r>
          </w:p>
        </w:tc>
        <w:tc>
          <w:tcPr>
            <w:tcW w:type="dxa" w:w="1298"/>
          </w:tcPr>
          <w:p>
            <w:pPr>
              <w:spacing w:after="40" w:before="40"/>
            </w:pPr>
            <w:r>
              <w:rPr>
                <w:b w:val="0"/>
                <w:i w:val="0"/>
                <w:sz w:val="18"/>
              </w:rPr>
              <w:t>Safety Responder</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val="0"/>
                <w:i w:val="0"/>
                <w:sz w:val="18"/>
              </w:rPr>
              <w:t>Specified</w:t>
            </w:r>
          </w:p>
        </w:tc>
      </w:tr>
      <w:tr>
        <w:tc>
          <w:tcPr>
            <w:tcW w:type="dxa" w:w="1298"/>
            <w:shd w:val="clear" w:color="auto" w:fill="F5F8FB"/>
          </w:tcPr>
          <w:p>
            <w:pPr>
              <w:spacing w:after="40" w:before="40"/>
            </w:pPr>
            <w:r>
              <w:rPr>
                <w:rFonts w:ascii="Consolas" w:hAnsi="Consolas"/>
                <w:b w:val="0"/>
                <w:i w:val="0"/>
                <w:color w:val="2C4A6E"/>
                <w:sz w:val="16"/>
              </w:rPr>
              <w:t>UC-074</w:t>
            </w:r>
          </w:p>
        </w:tc>
        <w:tc>
          <w:tcPr>
            <w:tcW w:type="dxa" w:w="1298"/>
            <w:shd w:val="clear" w:color="auto" w:fill="F5F8FB"/>
          </w:tcPr>
          <w:p>
            <w:pPr>
              <w:spacing w:after="40" w:before="40"/>
            </w:pPr>
            <w:r>
              <w:rPr>
                <w:b w:val="0"/>
                <w:i w:val="0"/>
                <w:sz w:val="18"/>
              </w:rPr>
              <w:t>Moderate reported content</w:t>
            </w:r>
          </w:p>
        </w:tc>
        <w:tc>
          <w:tcPr>
            <w:tcW w:type="dxa" w:w="1298"/>
            <w:shd w:val="clear" w:color="auto" w:fill="F5F8FB"/>
          </w:tcPr>
          <w:p>
            <w:pPr>
              <w:spacing w:after="40" w:before="40"/>
            </w:pPr>
            <w:r>
              <w:rPr>
                <w:b w:val="0"/>
                <w:i w:val="0"/>
                <w:sz w:val="18"/>
              </w:rPr>
              <w:t>N</w:t>
            </w:r>
          </w:p>
        </w:tc>
        <w:tc>
          <w:tcPr>
            <w:tcW w:type="dxa" w:w="1298"/>
            <w:shd w:val="clear" w:color="auto" w:fill="F5F8FB"/>
          </w:tcPr>
          <w:p>
            <w:pPr>
              <w:spacing w:after="40" w:before="40"/>
            </w:pPr>
            <w:r>
              <w:rPr>
                <w:b w:val="0"/>
                <w:i w:val="0"/>
                <w:sz w:val="18"/>
              </w:rPr>
              <w:t>Operator</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i w:val="0"/>
                <w:sz w:val="18"/>
              </w:rPr>
              <w:t>Outlined — `BAD-DEC-016`</w:t>
            </w:r>
          </w:p>
        </w:tc>
      </w:tr>
      <w:tr>
        <w:tc>
          <w:tcPr>
            <w:tcW w:type="dxa" w:w="1298"/>
          </w:tcPr>
          <w:p>
            <w:pPr>
              <w:spacing w:after="40" w:before="40"/>
            </w:pPr>
            <w:r>
              <w:rPr>
                <w:rFonts w:ascii="Consolas" w:hAnsi="Consolas"/>
                <w:b w:val="0"/>
                <w:i w:val="0"/>
                <w:color w:val="2C4A6E"/>
                <w:sz w:val="16"/>
              </w:rPr>
              <w:t>UC-075</w:t>
            </w:r>
          </w:p>
        </w:tc>
        <w:tc>
          <w:tcPr>
            <w:tcW w:type="dxa" w:w="1298"/>
          </w:tcPr>
          <w:p>
            <w:pPr>
              <w:spacing w:after="40" w:before="40"/>
            </w:pPr>
            <w:r>
              <w:rPr>
                <w:b w:val="0"/>
                <w:i w:val="0"/>
                <w:sz w:val="18"/>
              </w:rPr>
              <w:t>Handle a support case</w:t>
            </w:r>
          </w:p>
        </w:tc>
        <w:tc>
          <w:tcPr>
            <w:tcW w:type="dxa" w:w="1298"/>
          </w:tcPr>
          <w:p>
            <w:pPr>
              <w:spacing w:after="40" w:before="40"/>
            </w:pPr>
            <w:r>
              <w:rPr>
                <w:b w:val="0"/>
                <w:i w:val="0"/>
                <w:sz w:val="18"/>
              </w:rPr>
              <w:t>N</w:t>
            </w:r>
          </w:p>
        </w:tc>
        <w:tc>
          <w:tcPr>
            <w:tcW w:type="dxa" w:w="1298"/>
          </w:tcPr>
          <w:p>
            <w:pPr>
              <w:spacing w:after="40" w:before="40"/>
            </w:pPr>
            <w:r>
              <w:rPr>
                <w:b w:val="0"/>
                <w:i w:val="0"/>
                <w:sz w:val="18"/>
              </w:rPr>
              <w:t>Support Agent</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val="0"/>
                <w:i w:val="0"/>
                <w:sz w:val="18"/>
              </w:rPr>
              <w:t>Specified</w:t>
            </w:r>
          </w:p>
        </w:tc>
      </w:tr>
      <w:tr>
        <w:tc>
          <w:tcPr>
            <w:tcW w:type="dxa" w:w="1298"/>
            <w:shd w:val="clear" w:color="auto" w:fill="F5F8FB"/>
          </w:tcPr>
          <w:p>
            <w:pPr>
              <w:spacing w:after="40" w:before="40"/>
            </w:pPr>
            <w:r>
              <w:rPr>
                <w:rFonts w:ascii="Consolas" w:hAnsi="Consolas"/>
                <w:b w:val="0"/>
                <w:i w:val="0"/>
                <w:color w:val="2C4A6E"/>
                <w:sz w:val="16"/>
              </w:rPr>
              <w:t>UC-076</w:t>
            </w:r>
          </w:p>
        </w:tc>
        <w:tc>
          <w:tcPr>
            <w:tcW w:type="dxa" w:w="1298"/>
            <w:shd w:val="clear" w:color="auto" w:fill="F5F8FB"/>
          </w:tcPr>
          <w:p>
            <w:pPr>
              <w:spacing w:after="40" w:before="40"/>
            </w:pPr>
            <w:r>
              <w:rPr>
                <w:b w:val="0"/>
                <w:i w:val="0"/>
                <w:sz w:val="18"/>
              </w:rPr>
              <w:t>Produce operational reporting</w:t>
            </w:r>
          </w:p>
        </w:tc>
        <w:tc>
          <w:tcPr>
            <w:tcW w:type="dxa" w:w="1298"/>
            <w:shd w:val="clear" w:color="auto" w:fill="F5F8FB"/>
          </w:tcPr>
          <w:p>
            <w:pPr>
              <w:spacing w:after="40" w:before="40"/>
            </w:pPr>
            <w:r>
              <w:rPr>
                <w:b w:val="0"/>
                <w:i w:val="0"/>
                <w:sz w:val="18"/>
              </w:rPr>
              <w:t>N</w:t>
            </w:r>
          </w:p>
        </w:tc>
        <w:tc>
          <w:tcPr>
            <w:tcW w:type="dxa" w:w="1298"/>
            <w:shd w:val="clear" w:color="auto" w:fill="F5F8FB"/>
          </w:tcPr>
          <w:p>
            <w:pPr>
              <w:spacing w:after="40" w:before="40"/>
            </w:pPr>
            <w:r>
              <w:rPr>
                <w:b w:val="0"/>
                <w:i w:val="0"/>
                <w:sz w:val="18"/>
              </w:rPr>
              <w:t>Operator</w:t>
            </w:r>
          </w:p>
        </w:tc>
        <w:tc>
          <w:tcPr>
            <w:tcW w:type="dxa" w:w="1298"/>
            <w:shd w:val="clear" w:color="auto" w:fill="F5F8FB"/>
          </w:tcPr>
          <w:p>
            <w:pPr>
              <w:spacing w:after="40" w:before="40"/>
            </w:pPr>
            <w:r>
              <w:rPr>
                <w:b w:val="0"/>
                <w:i w:val="0"/>
                <w:sz w:val="18"/>
              </w:rPr>
              <w:t>S</w:t>
            </w:r>
          </w:p>
        </w:tc>
        <w:tc>
          <w:tcPr>
            <w:tcW w:type="dxa" w:w="1298"/>
            <w:shd w:val="clear" w:color="auto" w:fill="F5F8FB"/>
          </w:tcPr>
          <w:p>
            <w:pPr>
              <w:spacing w:after="40" w:before="40"/>
            </w:pPr>
            <w:r>
              <w:rPr>
                <w:b w:val="0"/>
                <w:i w:val="0"/>
                <w:sz w:val="18"/>
              </w:rPr>
              <w:t>R2</w:t>
            </w:r>
          </w:p>
        </w:tc>
        <w:tc>
          <w:tcPr>
            <w:tcW w:type="dxa" w:w="1298"/>
            <w:shd w:val="clear" w:color="auto" w:fill="F5F8FB"/>
          </w:tcPr>
          <w:p>
            <w:pPr>
              <w:spacing w:after="40" w:before="40"/>
            </w:pPr>
            <w:r>
              <w:rPr>
                <w:b w:val="0"/>
                <w:i w:val="0"/>
                <w:sz w:val="18"/>
              </w:rPr>
              <w:t>Specified</w:t>
            </w:r>
          </w:p>
        </w:tc>
      </w:tr>
      <w:tr>
        <w:tc>
          <w:tcPr>
            <w:tcW w:type="dxa" w:w="1298"/>
          </w:tcPr>
          <w:p>
            <w:pPr>
              <w:spacing w:after="40" w:before="40"/>
            </w:pPr>
            <w:r>
              <w:rPr>
                <w:rFonts w:ascii="Consolas" w:hAnsi="Consolas"/>
                <w:b w:val="0"/>
                <w:i w:val="0"/>
                <w:color w:val="2C4A6E"/>
                <w:sz w:val="16"/>
              </w:rPr>
              <w:t>UC-077</w:t>
            </w:r>
          </w:p>
        </w:tc>
        <w:tc>
          <w:tcPr>
            <w:tcW w:type="dxa" w:w="1298"/>
          </w:tcPr>
          <w:p>
            <w:pPr>
              <w:spacing w:after="40" w:before="40"/>
            </w:pPr>
            <w:r>
              <w:rPr>
                <w:b w:val="0"/>
                <w:i w:val="0"/>
                <w:sz w:val="18"/>
              </w:rPr>
              <w:t>Adjust wallet or reward records</w:t>
            </w:r>
          </w:p>
        </w:tc>
        <w:tc>
          <w:tcPr>
            <w:tcW w:type="dxa" w:w="1298"/>
          </w:tcPr>
          <w:p>
            <w:pPr>
              <w:spacing w:after="40" w:before="40"/>
            </w:pPr>
            <w:r>
              <w:rPr>
                <w:b w:val="0"/>
                <w:i w:val="0"/>
                <w:sz w:val="18"/>
              </w:rPr>
              <w:t>N</w:t>
            </w:r>
          </w:p>
        </w:tc>
        <w:tc>
          <w:tcPr>
            <w:tcW w:type="dxa" w:w="1298"/>
          </w:tcPr>
          <w:p>
            <w:pPr>
              <w:spacing w:after="40" w:before="40"/>
            </w:pPr>
            <w:r>
              <w:rPr>
                <w:b w:val="0"/>
                <w:i w:val="0"/>
                <w:sz w:val="18"/>
              </w:rPr>
              <w:t>Operator</w:t>
            </w:r>
          </w:p>
        </w:tc>
        <w:tc>
          <w:tcPr>
            <w:tcW w:type="dxa" w:w="1298"/>
          </w:tcPr>
          <w:p>
            <w:pPr>
              <w:spacing w:after="40" w:before="40"/>
            </w:pPr>
            <w:r>
              <w:rPr>
                <w:b w:val="0"/>
                <w:i w:val="0"/>
                <w:sz w:val="18"/>
              </w:rPr>
              <w:t>M</w:t>
            </w:r>
          </w:p>
        </w:tc>
        <w:tc>
          <w:tcPr>
            <w:tcW w:type="dxa" w:w="1298"/>
          </w:tcPr>
          <w:p>
            <w:pPr>
              <w:spacing w:after="40" w:before="40"/>
            </w:pPr>
            <w:r>
              <w:rPr>
                <w:b w:val="0"/>
                <w:i w:val="0"/>
                <w:sz w:val="18"/>
              </w:rPr>
              <w:t>R2</w:t>
            </w:r>
          </w:p>
        </w:tc>
        <w:tc>
          <w:tcPr>
            <w:tcW w:type="dxa" w:w="1298"/>
          </w:tcPr>
          <w:p>
            <w:pPr>
              <w:spacing w:after="40" w:before="40"/>
            </w:pPr>
            <w:r>
              <w:rPr>
                <w:b/>
                <w:i w:val="0"/>
                <w:sz w:val="18"/>
              </w:rPr>
              <w:t>Outlined — `BAD-DEC-013`</w:t>
            </w:r>
          </w:p>
        </w:tc>
      </w:tr>
      <w:tr>
        <w:tc>
          <w:tcPr>
            <w:tcW w:type="dxa" w:w="1298"/>
            <w:shd w:val="clear" w:color="auto" w:fill="F5F8FB"/>
          </w:tcPr>
          <w:p>
            <w:pPr>
              <w:spacing w:after="40" w:before="40"/>
            </w:pPr>
            <w:r>
              <w:rPr>
                <w:rFonts w:ascii="Consolas" w:hAnsi="Consolas"/>
                <w:b w:val="0"/>
                <w:i w:val="0"/>
                <w:color w:val="2C4A6E"/>
                <w:sz w:val="16"/>
              </w:rPr>
              <w:t>UC-078</w:t>
            </w:r>
          </w:p>
        </w:tc>
        <w:tc>
          <w:tcPr>
            <w:tcW w:type="dxa" w:w="1298"/>
            <w:shd w:val="clear" w:color="auto" w:fill="F5F8FB"/>
          </w:tcPr>
          <w:p>
            <w:pPr>
              <w:spacing w:after="40" w:before="40"/>
            </w:pPr>
            <w:r>
              <w:rPr>
                <w:b w:val="0"/>
                <w:i w:val="0"/>
                <w:sz w:val="18"/>
              </w:rPr>
              <w:t>Enforce backend authority over shared state</w:t>
            </w:r>
          </w:p>
        </w:tc>
        <w:tc>
          <w:tcPr>
            <w:tcW w:type="dxa" w:w="1298"/>
            <w:shd w:val="clear" w:color="auto" w:fill="F5F8FB"/>
          </w:tcPr>
          <w:p>
            <w:pPr>
              <w:spacing w:after="40" w:before="40"/>
            </w:pPr>
            <w:r>
              <w:rPr>
                <w:b w:val="0"/>
                <w:i w:val="0"/>
                <w:sz w:val="18"/>
              </w:rPr>
              <w:t>O</w:t>
            </w:r>
          </w:p>
        </w:tc>
        <w:tc>
          <w:tcPr>
            <w:tcW w:type="dxa" w:w="1298"/>
            <w:shd w:val="clear" w:color="auto" w:fill="F5F8FB"/>
          </w:tcPr>
          <w:p>
            <w:pPr>
              <w:spacing w:after="40" w:before="40"/>
            </w:pPr>
            <w:r>
              <w:rPr>
                <w:b w:val="0"/>
                <w:i w:val="0"/>
                <w:sz w:val="18"/>
              </w:rPr>
              <w:t>Platform</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val="0"/>
                <w:i w:val="0"/>
                <w:sz w:val="18"/>
              </w:rPr>
              <w:t>Specified</w:t>
            </w:r>
          </w:p>
        </w:tc>
      </w:tr>
      <w:tr>
        <w:tc>
          <w:tcPr>
            <w:tcW w:type="dxa" w:w="1298"/>
          </w:tcPr>
          <w:p>
            <w:pPr>
              <w:spacing w:after="40" w:before="40"/>
            </w:pPr>
            <w:r>
              <w:rPr>
                <w:rFonts w:ascii="Consolas" w:hAnsi="Consolas"/>
                <w:b w:val="0"/>
                <w:i w:val="0"/>
                <w:color w:val="2C4A6E"/>
                <w:sz w:val="16"/>
              </w:rPr>
              <w:t>UC-079</w:t>
            </w:r>
          </w:p>
        </w:tc>
        <w:tc>
          <w:tcPr>
            <w:tcW w:type="dxa" w:w="1298"/>
          </w:tcPr>
          <w:p>
            <w:pPr>
              <w:spacing w:after="40" w:before="40"/>
            </w:pPr>
            <w:r>
              <w:rPr>
                <w:b w:val="0"/>
                <w:i w:val="0"/>
                <w:sz w:val="18"/>
              </w:rPr>
              <w:t>Record an auditable event</w:t>
            </w:r>
          </w:p>
        </w:tc>
        <w:tc>
          <w:tcPr>
            <w:tcW w:type="dxa" w:w="1298"/>
          </w:tcPr>
          <w:p>
            <w:pPr>
              <w:spacing w:after="40" w:before="40"/>
            </w:pPr>
            <w:r>
              <w:rPr>
                <w:b w:val="0"/>
                <w:i w:val="0"/>
                <w:sz w:val="18"/>
              </w:rPr>
              <w:t>O</w:t>
            </w:r>
          </w:p>
        </w:tc>
        <w:tc>
          <w:tcPr>
            <w:tcW w:type="dxa" w:w="1298"/>
          </w:tcPr>
          <w:p>
            <w:pPr>
              <w:spacing w:after="40" w:before="40"/>
            </w:pPr>
            <w:r>
              <w:rPr>
                <w:b w:val="0"/>
                <w:i w:val="0"/>
                <w:sz w:val="18"/>
              </w:rPr>
              <w:t>Platform</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val="0"/>
                <w:i w:val="0"/>
                <w:sz w:val="18"/>
              </w:rPr>
              <w:t>Specified</w:t>
            </w:r>
          </w:p>
        </w:tc>
      </w:tr>
      <w:tr>
        <w:tc>
          <w:tcPr>
            <w:tcW w:type="dxa" w:w="1298"/>
            <w:shd w:val="clear" w:color="auto" w:fill="F5F8FB"/>
          </w:tcPr>
          <w:p>
            <w:pPr>
              <w:spacing w:after="40" w:before="40"/>
            </w:pPr>
            <w:r>
              <w:rPr>
                <w:rFonts w:ascii="Consolas" w:hAnsi="Consolas"/>
                <w:b w:val="0"/>
                <w:i w:val="0"/>
                <w:color w:val="2C4A6E"/>
                <w:sz w:val="16"/>
              </w:rPr>
              <w:t>UC-080</w:t>
            </w:r>
          </w:p>
        </w:tc>
        <w:tc>
          <w:tcPr>
            <w:tcW w:type="dxa" w:w="1298"/>
            <w:shd w:val="clear" w:color="auto" w:fill="F5F8FB"/>
          </w:tcPr>
          <w:p>
            <w:pPr>
              <w:spacing w:after="40" w:before="40"/>
            </w:pPr>
            <w:r>
              <w:rPr>
                <w:b w:val="0"/>
                <w:i w:val="0"/>
                <w:sz w:val="18"/>
              </w:rPr>
              <w:t>Restrict capability by role</w:t>
            </w:r>
          </w:p>
        </w:tc>
        <w:tc>
          <w:tcPr>
            <w:tcW w:type="dxa" w:w="1298"/>
            <w:shd w:val="clear" w:color="auto" w:fill="F5F8FB"/>
          </w:tcPr>
          <w:p>
            <w:pPr>
              <w:spacing w:after="40" w:before="40"/>
            </w:pPr>
            <w:r>
              <w:rPr>
                <w:b w:val="0"/>
                <w:i w:val="0"/>
                <w:sz w:val="18"/>
              </w:rPr>
              <w:t>O</w:t>
            </w:r>
          </w:p>
        </w:tc>
        <w:tc>
          <w:tcPr>
            <w:tcW w:type="dxa" w:w="1298"/>
            <w:shd w:val="clear" w:color="auto" w:fill="F5F8FB"/>
          </w:tcPr>
          <w:p>
            <w:pPr>
              <w:spacing w:after="40" w:before="40"/>
            </w:pPr>
            <w:r>
              <w:rPr>
                <w:b w:val="0"/>
                <w:i w:val="0"/>
                <w:sz w:val="18"/>
              </w:rPr>
              <w:t>Platform</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val="0"/>
                <w:i w:val="0"/>
                <w:sz w:val="18"/>
              </w:rPr>
              <w:t>Specified</w:t>
            </w:r>
          </w:p>
        </w:tc>
      </w:tr>
      <w:tr>
        <w:tc>
          <w:tcPr>
            <w:tcW w:type="dxa" w:w="1298"/>
          </w:tcPr>
          <w:p>
            <w:pPr>
              <w:spacing w:after="40" w:before="40"/>
            </w:pPr>
            <w:r>
              <w:rPr>
                <w:rFonts w:ascii="Consolas" w:hAnsi="Consolas"/>
                <w:b w:val="0"/>
                <w:i w:val="0"/>
                <w:color w:val="2C4A6E"/>
                <w:sz w:val="16"/>
              </w:rPr>
              <w:t>UC-081</w:t>
            </w:r>
          </w:p>
        </w:tc>
        <w:tc>
          <w:tcPr>
            <w:tcW w:type="dxa" w:w="1298"/>
          </w:tcPr>
          <w:p>
            <w:pPr>
              <w:spacing w:after="40" w:before="40"/>
            </w:pPr>
            <w:r>
              <w:rPr>
                <w:b w:val="0"/>
                <w:i w:val="0"/>
                <w:sz w:val="18"/>
              </w:rPr>
              <w:t>Degrade gracefully when an external service fails</w:t>
            </w:r>
          </w:p>
        </w:tc>
        <w:tc>
          <w:tcPr>
            <w:tcW w:type="dxa" w:w="1298"/>
          </w:tcPr>
          <w:p>
            <w:pPr>
              <w:spacing w:after="40" w:before="40"/>
            </w:pPr>
            <w:r>
              <w:rPr>
                <w:b w:val="0"/>
                <w:i w:val="0"/>
                <w:sz w:val="18"/>
              </w:rPr>
              <w:t>O</w:t>
            </w:r>
          </w:p>
        </w:tc>
        <w:tc>
          <w:tcPr>
            <w:tcW w:type="dxa" w:w="1298"/>
          </w:tcPr>
          <w:p>
            <w:pPr>
              <w:spacing w:after="40" w:before="40"/>
            </w:pPr>
            <w:r>
              <w:rPr>
                <w:b w:val="0"/>
                <w:i w:val="0"/>
                <w:sz w:val="18"/>
              </w:rPr>
              <w:t>Platform</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val="0"/>
                <w:i w:val="0"/>
                <w:sz w:val="18"/>
              </w:rPr>
              <w:t>Specified</w:t>
            </w:r>
          </w:p>
        </w:tc>
      </w:tr>
      <w:tr>
        <w:tc>
          <w:tcPr>
            <w:tcW w:type="dxa" w:w="1298"/>
            <w:shd w:val="clear" w:color="auto" w:fill="F5F8FB"/>
          </w:tcPr>
          <w:p>
            <w:pPr>
              <w:spacing w:after="40" w:before="40"/>
            </w:pPr>
            <w:r>
              <w:rPr>
                <w:rFonts w:ascii="Consolas" w:hAnsi="Consolas"/>
                <w:b w:val="0"/>
                <w:i w:val="0"/>
                <w:color w:val="2C4A6E"/>
                <w:sz w:val="16"/>
              </w:rPr>
              <w:t>UC-082</w:t>
            </w:r>
          </w:p>
        </w:tc>
        <w:tc>
          <w:tcPr>
            <w:tcW w:type="dxa" w:w="1298"/>
            <w:shd w:val="clear" w:color="auto" w:fill="F5F8FB"/>
          </w:tcPr>
          <w:p>
            <w:pPr>
              <w:spacing w:after="40" w:before="40"/>
            </w:pPr>
            <w:r>
              <w:rPr>
                <w:b w:val="0"/>
                <w:i w:val="0"/>
                <w:sz w:val="18"/>
              </w:rPr>
              <w:t>Apply data retention</w:t>
            </w:r>
          </w:p>
        </w:tc>
        <w:tc>
          <w:tcPr>
            <w:tcW w:type="dxa" w:w="1298"/>
            <w:shd w:val="clear" w:color="auto" w:fill="F5F8FB"/>
          </w:tcPr>
          <w:p>
            <w:pPr>
              <w:spacing w:after="40" w:before="40"/>
            </w:pPr>
            <w:r>
              <w:rPr>
                <w:b w:val="0"/>
                <w:i w:val="0"/>
                <w:sz w:val="18"/>
              </w:rPr>
              <w:t>O</w:t>
            </w:r>
          </w:p>
        </w:tc>
        <w:tc>
          <w:tcPr>
            <w:tcW w:type="dxa" w:w="1298"/>
            <w:shd w:val="clear" w:color="auto" w:fill="F5F8FB"/>
          </w:tcPr>
          <w:p>
            <w:pPr>
              <w:spacing w:after="40" w:before="40"/>
            </w:pPr>
            <w:r>
              <w:rPr>
                <w:b w:val="0"/>
                <w:i w:val="0"/>
                <w:sz w:val="18"/>
              </w:rPr>
              <w:t>Platform</w:t>
            </w:r>
          </w:p>
        </w:tc>
        <w:tc>
          <w:tcPr>
            <w:tcW w:type="dxa" w:w="1298"/>
            <w:shd w:val="clear" w:color="auto" w:fill="F5F8FB"/>
          </w:tcPr>
          <w:p>
            <w:pPr>
              <w:spacing w:after="40" w:before="40"/>
            </w:pPr>
            <w:r>
              <w:rPr>
                <w:b w:val="0"/>
                <w:i w:val="0"/>
                <w:sz w:val="18"/>
              </w:rPr>
              <w:t>M</w:t>
            </w:r>
          </w:p>
        </w:tc>
        <w:tc>
          <w:tcPr>
            <w:tcW w:type="dxa" w:w="1298"/>
            <w:shd w:val="clear" w:color="auto" w:fill="F5F8FB"/>
          </w:tcPr>
          <w:p>
            <w:pPr>
              <w:spacing w:after="40" w:before="40"/>
            </w:pPr>
            <w:r>
              <w:rPr>
                <w:b w:val="0"/>
                <w:i w:val="0"/>
                <w:sz w:val="18"/>
              </w:rPr>
              <w:t>R1</w:t>
            </w:r>
          </w:p>
        </w:tc>
        <w:tc>
          <w:tcPr>
            <w:tcW w:type="dxa" w:w="1298"/>
            <w:shd w:val="clear" w:color="auto" w:fill="F5F8FB"/>
          </w:tcPr>
          <w:p>
            <w:pPr>
              <w:spacing w:after="40" w:before="40"/>
            </w:pPr>
            <w:r>
              <w:rPr>
                <w:b/>
                <w:i w:val="0"/>
                <w:sz w:val="18"/>
              </w:rPr>
              <w:t>Outlined — `BAD-DEC-021`</w:t>
            </w:r>
          </w:p>
        </w:tc>
      </w:tr>
      <w:tr>
        <w:tc>
          <w:tcPr>
            <w:tcW w:type="dxa" w:w="1298"/>
          </w:tcPr>
          <w:p>
            <w:pPr>
              <w:spacing w:after="40" w:before="40"/>
            </w:pPr>
            <w:r>
              <w:rPr>
                <w:rFonts w:ascii="Consolas" w:hAnsi="Consolas"/>
                <w:b w:val="0"/>
                <w:i w:val="0"/>
                <w:color w:val="2C4A6E"/>
                <w:sz w:val="16"/>
              </w:rPr>
              <w:t>UC-083</w:t>
            </w:r>
          </w:p>
        </w:tc>
        <w:tc>
          <w:tcPr>
            <w:tcW w:type="dxa" w:w="1298"/>
          </w:tcPr>
          <w:p>
            <w:pPr>
              <w:spacing w:after="40" w:before="40"/>
            </w:pPr>
            <w:r>
              <w:rPr>
                <w:b w:val="0"/>
                <w:i w:val="0"/>
                <w:sz w:val="18"/>
              </w:rPr>
              <w:t>View the rules of participation</w:t>
            </w:r>
          </w:p>
        </w:tc>
        <w:tc>
          <w:tcPr>
            <w:tcW w:type="dxa" w:w="1298"/>
          </w:tcPr>
          <w:p>
            <w:pPr>
              <w:spacing w:after="40" w:before="40"/>
            </w:pPr>
            <w:r>
              <w:rPr>
                <w:b w:val="0"/>
                <w:i w:val="0"/>
                <w:sz w:val="18"/>
              </w:rPr>
              <w:t>O</w:t>
            </w:r>
          </w:p>
        </w:tc>
        <w:tc>
          <w:tcPr>
            <w:tcW w:type="dxa" w:w="1298"/>
          </w:tcPr>
          <w:p>
            <w:pPr>
              <w:spacing w:after="40" w:before="40"/>
            </w:pPr>
            <w:r>
              <w:rPr>
                <w:b w:val="0"/>
                <w:i w:val="0"/>
                <w:sz w:val="18"/>
              </w:rPr>
              <w:t>User</w:t>
            </w:r>
          </w:p>
        </w:tc>
        <w:tc>
          <w:tcPr>
            <w:tcW w:type="dxa" w:w="1298"/>
          </w:tcPr>
          <w:p>
            <w:pPr>
              <w:spacing w:after="40" w:before="40"/>
            </w:pPr>
            <w:r>
              <w:rPr>
                <w:b w:val="0"/>
                <w:i w:val="0"/>
                <w:sz w:val="18"/>
              </w:rPr>
              <w:t>M</w:t>
            </w:r>
          </w:p>
        </w:tc>
        <w:tc>
          <w:tcPr>
            <w:tcW w:type="dxa" w:w="1298"/>
          </w:tcPr>
          <w:p>
            <w:pPr>
              <w:spacing w:after="40" w:before="40"/>
            </w:pPr>
            <w:r>
              <w:rPr>
                <w:b w:val="0"/>
                <w:i w:val="0"/>
                <w:sz w:val="18"/>
              </w:rPr>
              <w:t>R1</w:t>
            </w:r>
          </w:p>
        </w:tc>
        <w:tc>
          <w:tcPr>
            <w:tcW w:type="dxa" w:w="1298"/>
          </w:tcPr>
          <w:p>
            <w:pPr>
              <w:spacing w:after="40" w:before="40"/>
            </w:pPr>
            <w:r>
              <w:rPr>
                <w:b w:val="0"/>
                <w:i w:val="0"/>
                <w:sz w:val="18"/>
              </w:rPr>
              <w:t>Specified</w:t>
            </w:r>
          </w:p>
        </w:tc>
      </w:tr>
    </w:tbl>
    <w:p>
      <w:pPr>
        <w:spacing w:after="80"/>
      </w:pPr>
    </w:p>
    <w:p>
      <w:r>
        <w:br w:type="page"/>
      </w:r>
    </w:p>
    <w:p>
      <w:pPr>
        <w:pStyle w:val="Heading1"/>
      </w:pPr>
      <w:r>
        <w:rPr>
          <w:b/>
          <w:i w:val="0"/>
          <w:color w:val="1F3A5F"/>
          <w:sz w:val="38"/>
        </w:rPr>
        <w:t>6. Use Case Diagrams</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val="0"/>
                <w:i w:val="0"/>
                <w:color w:val="1B2E47"/>
                <w:sz w:val="19"/>
              </w:rPr>
              <w:t xml:space="preserve">Mermaid has no native UML use-case notation. These diagrams use the convention: </w:t>
            </w:r>
            <w:r>
              <w:rPr>
                <w:b/>
                <w:i w:val="0"/>
                <w:color w:val="1B2E47"/>
                <w:sz w:val="19"/>
              </w:rPr>
              <w:t>actor → use case</w:t>
            </w:r>
            <w:r>
              <w:rPr>
                <w:b w:val="0"/>
                <w:i w:val="0"/>
                <w:color w:val="1B2E47"/>
                <w:sz w:val="19"/>
              </w:rPr>
              <w:t xml:space="preserve"> edges, use cases grouped by package. Dashed edges denote supporting-actor participation.</w:t>
            </w:r>
          </w:p>
        </w:tc>
      </w:tr>
    </w:tbl>
    <w:p>
      <w:pPr>
        <w:spacing w:after="80"/>
      </w:pPr>
    </w:p>
    <w:p>
      <w:pPr>
        <w:pStyle w:val="Heading2"/>
      </w:pPr>
      <w:r>
        <w:rPr>
          <w:b/>
          <w:i w:val="0"/>
          <w:color w:val="1F3A5F"/>
          <w:sz w:val="29"/>
        </w:rPr>
        <w:t>6.1 System Context — Actors and Packages</w:t>
      </w:r>
    </w:p>
    <w:p>
      <w:pPr>
        <w:keepNext/>
        <w:spacing w:before="160" w:after="40"/>
        <w:jc w:val="center"/>
      </w:pPr>
      <w:r>
        <w:drawing>
          <wp:inline xmlns:a="http://schemas.openxmlformats.org/drawingml/2006/main" xmlns:pic="http://schemas.openxmlformats.org/drawingml/2006/picture">
            <wp:extent cx="1580622" cy="6949439"/>
            <wp:docPr id="2" name="Picture 2"/>
            <wp:cNvGraphicFramePr>
              <a:graphicFrameLocks noChangeAspect="1"/>
            </wp:cNvGraphicFramePr>
            <a:graphic>
              <a:graphicData uri="http://schemas.openxmlformats.org/drawingml/2006/picture">
                <pic:pic>
                  <pic:nvPicPr>
                    <pic:cNvPr id="0" name="d02.png"/>
                    <pic:cNvPicPr/>
                  </pic:nvPicPr>
                  <pic:blipFill>
                    <a:blip r:embed="rId12"/>
                    <a:stretch>
                      <a:fillRect/>
                    </a:stretch>
                  </pic:blipFill>
                  <pic:spPr>
                    <a:xfrm>
                      <a:off x="0" y="0"/>
                      <a:ext cx="1580622" cy="6949439"/>
                    </a:xfrm>
                    <a:prstGeom prst="rect"/>
                  </pic:spPr>
                </pic:pic>
              </a:graphicData>
            </a:graphic>
          </wp:inline>
        </w:drawing>
      </w:r>
    </w:p>
    <w:p>
      <w:pPr>
        <w:pStyle w:val="CMPCaption"/>
      </w:pPr>
      <w:r>
        <w:rPr>
          <w:i/>
        </w:rPr>
        <w:t>Figure 2 — 6.1 System Context — Actors and Packages</w:t>
      </w:r>
    </w:p>
    <w:p>
      <w:pPr>
        <w:pStyle w:val="Heading2"/>
      </w:pPr>
      <w:r>
        <w:rPr>
          <w:b/>
          <w:i w:val="0"/>
          <w:color w:val="1F3A5F"/>
          <w:sz w:val="29"/>
        </w:rPr>
        <w:t>6.2 The Commute Loop — Core Use Cases</w:t>
      </w:r>
    </w:p>
    <w:p>
      <w:pPr>
        <w:keepNext/>
        <w:spacing w:before="160" w:after="40"/>
        <w:jc w:val="center"/>
      </w:pPr>
      <w:r>
        <w:drawing>
          <wp:inline xmlns:a="http://schemas.openxmlformats.org/drawingml/2006/main" xmlns:pic="http://schemas.openxmlformats.org/drawingml/2006/picture">
            <wp:extent cx="5760720" cy="1827280"/>
            <wp:docPr id="3" name="Picture 3"/>
            <wp:cNvGraphicFramePr>
              <a:graphicFrameLocks noChangeAspect="1"/>
            </wp:cNvGraphicFramePr>
            <a:graphic>
              <a:graphicData uri="http://schemas.openxmlformats.org/drawingml/2006/picture">
                <pic:pic>
                  <pic:nvPicPr>
                    <pic:cNvPr id="0" name="d03.png"/>
                    <pic:cNvPicPr/>
                  </pic:nvPicPr>
                  <pic:blipFill>
                    <a:blip r:embed="rId13"/>
                    <a:stretch>
                      <a:fillRect/>
                    </a:stretch>
                  </pic:blipFill>
                  <pic:spPr>
                    <a:xfrm>
                      <a:off x="0" y="0"/>
                      <a:ext cx="5760720" cy="1827280"/>
                    </a:xfrm>
                    <a:prstGeom prst="rect"/>
                  </pic:spPr>
                </pic:pic>
              </a:graphicData>
            </a:graphic>
          </wp:inline>
        </w:drawing>
      </w:r>
    </w:p>
    <w:p>
      <w:pPr>
        <w:pStyle w:val="CMPCaption"/>
      </w:pPr>
      <w:r>
        <w:rPr>
          <w:i/>
        </w:rPr>
        <w:t>Figure 3 — 6.2 The Commute Loop — Core Use Cases</w:t>
      </w:r>
    </w:p>
    <w:p>
      <w:pPr>
        <w:pStyle w:val="Heading2"/>
      </w:pPr>
      <w:r>
        <w:rPr>
          <w:b/>
          <w:i w:val="0"/>
          <w:color w:val="1F3A5F"/>
          <w:sz w:val="29"/>
        </w:rPr>
        <w:t>6.3 Safety Package</w:t>
      </w:r>
    </w:p>
    <w:p>
      <w:pPr>
        <w:keepNext/>
        <w:spacing w:before="160" w:after="40"/>
        <w:jc w:val="center"/>
      </w:pPr>
      <w:r>
        <w:drawing>
          <wp:inline xmlns:a="http://schemas.openxmlformats.org/drawingml/2006/main" xmlns:pic="http://schemas.openxmlformats.org/drawingml/2006/picture">
            <wp:extent cx="5760720" cy="2934613"/>
            <wp:docPr id="4" name="Picture 4"/>
            <wp:cNvGraphicFramePr>
              <a:graphicFrameLocks noChangeAspect="1"/>
            </wp:cNvGraphicFramePr>
            <a:graphic>
              <a:graphicData uri="http://schemas.openxmlformats.org/drawingml/2006/picture">
                <pic:pic>
                  <pic:nvPicPr>
                    <pic:cNvPr id="0" name="d04.png"/>
                    <pic:cNvPicPr/>
                  </pic:nvPicPr>
                  <pic:blipFill>
                    <a:blip r:embed="rId14"/>
                    <a:stretch>
                      <a:fillRect/>
                    </a:stretch>
                  </pic:blipFill>
                  <pic:spPr>
                    <a:xfrm>
                      <a:off x="0" y="0"/>
                      <a:ext cx="5760720" cy="2934613"/>
                    </a:xfrm>
                    <a:prstGeom prst="rect"/>
                  </pic:spPr>
                </pic:pic>
              </a:graphicData>
            </a:graphic>
          </wp:inline>
        </w:drawing>
      </w:r>
    </w:p>
    <w:p>
      <w:pPr>
        <w:pStyle w:val="CMPCaption"/>
      </w:pPr>
      <w:r>
        <w:rPr>
          <w:i/>
        </w:rPr>
        <w:t>Figure 4 — 6.3 Safety Package</w:t>
      </w:r>
    </w:p>
    <w:p>
      <w:pPr>
        <w:pStyle w:val="Heading2"/>
      </w:pPr>
      <w:r>
        <w:rPr>
          <w:b/>
          <w:i w:val="0"/>
          <w:color w:val="1F3A5F"/>
          <w:sz w:val="29"/>
        </w:rPr>
        <w:t>6.4 Administration Package</w:t>
      </w:r>
    </w:p>
    <w:p>
      <w:pPr>
        <w:keepNext/>
        <w:spacing w:before="160" w:after="40"/>
        <w:jc w:val="center"/>
      </w:pPr>
      <w:r>
        <w:drawing>
          <wp:inline xmlns:a="http://schemas.openxmlformats.org/drawingml/2006/main" xmlns:pic="http://schemas.openxmlformats.org/drawingml/2006/picture">
            <wp:extent cx="5608847" cy="6949440"/>
            <wp:docPr id="5" name="Picture 5"/>
            <wp:cNvGraphicFramePr>
              <a:graphicFrameLocks noChangeAspect="1"/>
            </wp:cNvGraphicFramePr>
            <a:graphic>
              <a:graphicData uri="http://schemas.openxmlformats.org/drawingml/2006/picture">
                <pic:pic>
                  <pic:nvPicPr>
                    <pic:cNvPr id="0" name="d05.png"/>
                    <pic:cNvPicPr/>
                  </pic:nvPicPr>
                  <pic:blipFill>
                    <a:blip r:embed="rId15"/>
                    <a:stretch>
                      <a:fillRect/>
                    </a:stretch>
                  </pic:blipFill>
                  <pic:spPr>
                    <a:xfrm>
                      <a:off x="0" y="0"/>
                      <a:ext cx="5608847" cy="6949440"/>
                    </a:xfrm>
                    <a:prstGeom prst="rect"/>
                  </pic:spPr>
                </pic:pic>
              </a:graphicData>
            </a:graphic>
          </wp:inline>
        </w:drawing>
      </w:r>
    </w:p>
    <w:p>
      <w:pPr>
        <w:pStyle w:val="CMPCaption"/>
      </w:pPr>
      <w:r>
        <w:rPr>
          <w:i/>
        </w:rPr>
        <w:t>Figure 5 — 6.4 Administration Package</w:t>
      </w:r>
    </w:p>
    <w:p>
      <w:pPr>
        <w:pStyle w:val="Heading2"/>
      </w:pPr>
      <w:r>
        <w:rPr>
          <w:b/>
          <w:i w:val="0"/>
          <w:color w:val="1F3A5F"/>
          <w:sz w:val="29"/>
        </w:rPr>
        <w:t>6.5 Specification Readiness</w:t>
      </w:r>
    </w:p>
    <w:p>
      <w:pPr>
        <w:keepNext/>
        <w:spacing w:before="160" w:after="40"/>
        <w:jc w:val="center"/>
      </w:pPr>
      <w:r>
        <w:drawing>
          <wp:inline xmlns:a="http://schemas.openxmlformats.org/drawingml/2006/main" xmlns:pic="http://schemas.openxmlformats.org/drawingml/2006/picture">
            <wp:extent cx="3719994" cy="6949439"/>
            <wp:docPr id="6" name="Picture 6"/>
            <wp:cNvGraphicFramePr>
              <a:graphicFrameLocks noChangeAspect="1"/>
            </wp:cNvGraphicFramePr>
            <a:graphic>
              <a:graphicData uri="http://schemas.openxmlformats.org/drawingml/2006/picture">
                <pic:pic>
                  <pic:nvPicPr>
                    <pic:cNvPr id="0" name="d06.png"/>
                    <pic:cNvPicPr/>
                  </pic:nvPicPr>
                  <pic:blipFill>
                    <a:blip r:embed="rId16"/>
                    <a:stretch>
                      <a:fillRect/>
                    </a:stretch>
                  </pic:blipFill>
                  <pic:spPr>
                    <a:xfrm>
                      <a:off x="0" y="0"/>
                      <a:ext cx="3719994" cy="6949439"/>
                    </a:xfrm>
                    <a:prstGeom prst="rect"/>
                  </pic:spPr>
                </pic:pic>
              </a:graphicData>
            </a:graphic>
          </wp:inline>
        </w:drawing>
      </w:r>
    </w:p>
    <w:p>
      <w:pPr>
        <w:pStyle w:val="CMPCaption"/>
      </w:pPr>
      <w:r>
        <w:rPr>
          <w:i/>
        </w:rPr>
        <w:t>Figure 6 — 6.5 Specification Readiness</w:t>
      </w:r>
    </w:p>
    <w:p>
      <w:r>
        <w:br w:type="page"/>
      </w:r>
    </w:p>
    <w:p>
      <w:pPr>
        <w:pStyle w:val="Heading1"/>
      </w:pPr>
      <w:r>
        <w:rPr>
          <w:b/>
          <w:i w:val="0"/>
          <w:color w:val="1F3A5F"/>
          <w:sz w:val="38"/>
        </w:rPr>
        <w:t>7. Use Case Specifications</w:t>
      </w:r>
    </w:p>
    <w:p>
      <w:pPr>
        <w:pStyle w:val="Heading2"/>
      </w:pPr>
      <w:r>
        <w:rPr>
          <w:b/>
          <w:i w:val="0"/>
          <w:color w:val="1F3A5F"/>
          <w:sz w:val="29"/>
        </w:rPr>
        <w:t>7.A Package A — Account &amp; Identity</w:t>
      </w:r>
    </w:p>
    <w:p>
      <w:pPr>
        <w:pStyle w:val="Heading3"/>
      </w:pPr>
      <w:r>
        <w:rPr>
          <w:rFonts w:ascii="Consolas" w:hAnsi="Consolas"/>
          <w:b/>
          <w:i w:val="0"/>
          <w:color w:val="2C4A6E"/>
          <w:sz w:val="22"/>
        </w:rPr>
        <w:t>UC-001</w:t>
      </w:r>
      <w:r>
        <w:rPr>
          <w:b/>
          <w:i w:val="0"/>
          <w:color w:val="4A6785"/>
          <w:sz w:val="24"/>
        </w:rPr>
        <w:t xml:space="preserve"> — Register an account</w:t>
      </w:r>
    </w:p>
    <w:p>
      <w:pPr>
        <w:pStyle w:val="CMPCaption"/>
      </w:pPr>
      <w:r>
        <w:rPr>
          <w:i/>
        </w:rPr>
        <w:t>Table 21 — UC-001 — Register an account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A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ACT-04</w:t>
            </w:r>
            <w:r>
              <w:rPr>
                <w:b w:val="0"/>
                <w:i w:val="0"/>
                <w:sz w:val="18"/>
              </w:rPr>
              <w:t xml:space="preserve"> Prospective User</w:t>
            </w:r>
          </w:p>
        </w:tc>
      </w:tr>
      <w:tr>
        <w:tc>
          <w:tcPr>
            <w:tcW w:type="dxa" w:w="4543"/>
          </w:tcPr>
          <w:p>
            <w:pPr>
              <w:spacing w:after="40" w:before="40"/>
            </w:pPr>
            <w:r>
              <w:rPr>
                <w:b w:val="0"/>
                <w:i w:val="0"/>
                <w:sz w:val="18"/>
              </w:rPr>
              <w:t>Supporting actors</w:t>
            </w:r>
          </w:p>
        </w:tc>
        <w:tc>
          <w:tcPr>
            <w:tcW w:type="dxa" w:w="4543"/>
          </w:tcPr>
          <w:p>
            <w:pPr>
              <w:spacing w:after="40" w:before="40"/>
            </w:pPr>
            <w:r>
              <w:rPr>
                <w:rFonts w:ascii="Consolas" w:hAnsi="Consolas"/>
                <w:b w:val="0"/>
                <w:i w:val="0"/>
                <w:color w:val="2C4A6E"/>
                <w:sz w:val="16"/>
              </w:rPr>
              <w:t>ACT-13</w:t>
            </w:r>
            <w:r>
              <w:rPr>
                <w:b w:val="0"/>
                <w:i w:val="0"/>
                <w:sz w:val="18"/>
              </w:rPr>
              <w:t xml:space="preserve"> Messaging Service</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The person wants to participate in the platform.</w:t>
            </w:r>
          </w:p>
        </w:tc>
      </w:tr>
      <w:tr>
        <w:tc>
          <w:tcPr>
            <w:tcW w:type="dxa" w:w="4543"/>
          </w:tcPr>
          <w:p>
            <w:pPr>
              <w:spacing w:after="40" w:before="40"/>
            </w:pPr>
            <w:r>
              <w:rPr>
                <w:b w:val="0"/>
                <w:i w:val="0"/>
                <w:sz w:val="18"/>
              </w:rPr>
              <w:t>Preconditions</w:t>
            </w:r>
          </w:p>
        </w:tc>
        <w:tc>
          <w:tcPr>
            <w:tcW w:type="dxa" w:w="4543"/>
          </w:tcPr>
          <w:p>
            <w:pPr>
              <w:spacing w:after="40" w:before="40"/>
            </w:pPr>
            <w:r>
              <w:rPr>
                <w:b w:val="0"/>
                <w:i w:val="0"/>
                <w:sz w:val="18"/>
              </w:rPr>
              <w:t>The person does not hold an account.</w:t>
            </w:r>
          </w:p>
        </w:tc>
      </w:tr>
      <w:tr>
        <w:tc>
          <w:tcPr>
            <w:tcW w:type="dxa" w:w="4543"/>
            <w:shd w:val="clear" w:color="auto" w:fill="F5F8FB"/>
          </w:tcPr>
          <w:p>
            <w:pPr>
              <w:spacing w:after="40" w:before="40"/>
            </w:pPr>
            <w:r>
              <w:rPr>
                <w:b w:val="0"/>
                <w:i w:val="0"/>
                <w:sz w:val="18"/>
              </w:rPr>
              <w:t>Success guarantee</w:t>
            </w:r>
          </w:p>
        </w:tc>
        <w:tc>
          <w:tcPr>
            <w:tcW w:type="dxa" w:w="4543"/>
            <w:shd w:val="clear" w:color="auto" w:fill="F5F8FB"/>
          </w:tcPr>
          <w:p>
            <w:pPr>
              <w:spacing w:after="40" w:before="40"/>
            </w:pPr>
            <w:r>
              <w:rPr>
                <w:b w:val="0"/>
                <w:i w:val="0"/>
                <w:sz w:val="18"/>
              </w:rPr>
              <w:t>An account exists, uniquely identified, with phone control verified.</w:t>
            </w:r>
          </w:p>
        </w:tc>
      </w:tr>
      <w:tr>
        <w:tc>
          <w:tcPr>
            <w:tcW w:type="dxa" w:w="4543"/>
          </w:tcPr>
          <w:p>
            <w:pPr>
              <w:spacing w:after="40" w:before="40"/>
            </w:pPr>
            <w:r>
              <w:rPr>
                <w:b w:val="0"/>
                <w:i w:val="0"/>
                <w:sz w:val="18"/>
              </w:rPr>
              <w:t>Minimal guarantee</w:t>
            </w:r>
          </w:p>
        </w:tc>
        <w:tc>
          <w:tcPr>
            <w:tcW w:type="dxa" w:w="4543"/>
          </w:tcPr>
          <w:p>
            <w:pPr>
              <w:spacing w:after="40" w:before="40"/>
            </w:pPr>
            <w:r>
              <w:rPr>
                <w:b w:val="0"/>
                <w:i w:val="0"/>
                <w:sz w:val="18"/>
              </w:rPr>
              <w:t>No partial account is left usable; the person can retry.</w:t>
            </w:r>
          </w:p>
        </w:tc>
      </w:tr>
      <w:tr>
        <w:tc>
          <w:tcPr>
            <w:tcW w:type="dxa" w:w="4543"/>
            <w:shd w:val="clear" w:color="auto" w:fill="F5F8FB"/>
          </w:tcPr>
          <w:p>
            <w:pPr>
              <w:spacing w:after="40" w:before="40"/>
            </w:pPr>
            <w:r>
              <w:rPr>
                <w:b w:val="0"/>
                <w:i w:val="0"/>
                <w:sz w:val="18"/>
              </w:rPr>
              <w:t>Priority / Release</w:t>
            </w:r>
          </w:p>
        </w:tc>
        <w:tc>
          <w:tcPr>
            <w:tcW w:type="dxa" w:w="4543"/>
            <w:shd w:val="clear" w:color="auto" w:fill="F5F8FB"/>
          </w:tcPr>
          <w:p>
            <w:pPr>
              <w:spacing w:after="40" w:before="40"/>
            </w:pPr>
            <w:r>
              <w:rPr>
                <w:b w:val="0"/>
                <w:i w:val="0"/>
                <w:sz w:val="18"/>
              </w:rPr>
              <w:t>M / R1</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BRD-REQ-001</w:t>
            </w:r>
            <w:r>
              <w:rPr>
                <w:b w:val="0"/>
                <w:i w:val="0"/>
                <w:sz w:val="18"/>
              </w:rPr>
              <w:t xml:space="preserve">, </w:t>
            </w:r>
            <w:r>
              <w:rPr>
                <w:rFonts w:ascii="Consolas" w:hAnsi="Consolas"/>
                <w:b w:val="0"/>
                <w:i w:val="0"/>
                <w:color w:val="2C4A6E"/>
                <w:sz w:val="16"/>
              </w:rPr>
              <w:t>002</w:t>
            </w:r>
            <w:r>
              <w:rPr>
                <w:b w:val="0"/>
                <w:i w:val="0"/>
                <w:sz w:val="18"/>
              </w:rPr>
              <w:t xml:space="preserve">, </w:t>
            </w:r>
            <w:r>
              <w:rPr>
                <w:rFonts w:ascii="Consolas" w:hAnsi="Consolas"/>
                <w:b w:val="0"/>
                <w:i w:val="0"/>
                <w:color w:val="2C4A6E"/>
                <w:sz w:val="16"/>
              </w:rPr>
              <w:t>007</w:t>
            </w:r>
          </w:p>
        </w:tc>
      </w:tr>
      <w:tr>
        <w:tc>
          <w:tcPr>
            <w:tcW w:type="dxa" w:w="4543"/>
            <w:shd w:val="clear" w:color="auto" w:fill="F5F8FB"/>
          </w:tcPr>
          <w:p>
            <w:pPr>
              <w:spacing w:after="40" w:before="40"/>
            </w:pPr>
            <w:r>
              <w:rPr>
                <w:b w:val="0"/>
                <w:i w:val="0"/>
                <w:sz w:val="18"/>
              </w:rPr>
              <w:t>Rules</w:t>
            </w:r>
          </w:p>
        </w:tc>
        <w:tc>
          <w:tcPr>
            <w:tcW w:type="dxa" w:w="4543"/>
            <w:shd w:val="clear" w:color="auto" w:fill="F5F8FB"/>
          </w:tcPr>
          <w:p>
            <w:pPr>
              <w:spacing w:after="40" w:before="40"/>
            </w:pPr>
            <w:r>
              <w:rPr>
                <w:rFonts w:ascii="Consolas" w:hAnsi="Consolas"/>
                <w:b w:val="0"/>
                <w:i w:val="0"/>
                <w:color w:val="2C4A6E"/>
                <w:sz w:val="16"/>
              </w:rPr>
              <w:t>BAD-RULE-004</w:t>
            </w:r>
            <w:r>
              <w:rPr>
                <w:b w:val="0"/>
                <w:i w:val="0"/>
                <w:sz w:val="18"/>
              </w:rPr>
              <w:t xml:space="preserve">, </w:t>
            </w:r>
            <w:r>
              <w:rPr>
                <w:rFonts w:ascii="Consolas" w:hAnsi="Consolas"/>
                <w:b w:val="0"/>
                <w:i w:val="0"/>
                <w:color w:val="2C4A6E"/>
                <w:sz w:val="16"/>
              </w:rPr>
              <w:t>005</w:t>
            </w:r>
          </w:p>
        </w:tc>
      </w:tr>
      <w:tr>
        <w:tc>
          <w:tcPr>
            <w:tcW w:type="dxa" w:w="4543"/>
          </w:tcPr>
          <w:p>
            <w:pPr>
              <w:spacing w:after="40" w:before="40"/>
            </w:pPr>
            <w:r>
              <w:rPr>
                <w:b w:val="0"/>
                <w:i w:val="0"/>
                <w:sz w:val="18"/>
              </w:rPr>
              <w:t>Status</w:t>
            </w:r>
          </w:p>
        </w:tc>
        <w:tc>
          <w:tcPr>
            <w:tcW w:type="dxa" w:w="4543"/>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Prospective User requests to register.</w:t>
      </w:r>
    </w:p>
    <w:p>
      <w:pPr>
        <w:pStyle w:val="ListNumber"/>
        <w:spacing w:after="40"/>
      </w:pPr>
      <w:r>
        <w:rPr>
          <w:b w:val="0"/>
          <w:i w:val="0"/>
          <w:sz w:val="21"/>
        </w:rPr>
        <w:t>The platform requests the identifying details required to create an account.</w:t>
      </w:r>
    </w:p>
    <w:p>
      <w:pPr>
        <w:pStyle w:val="ListNumber"/>
        <w:spacing w:after="40"/>
      </w:pPr>
      <w:r>
        <w:rPr>
          <w:b w:val="0"/>
          <w:i w:val="0"/>
          <w:sz w:val="21"/>
        </w:rPr>
        <w:t>The Prospective User supplies them, including a phone number.</w:t>
      </w:r>
    </w:p>
    <w:p>
      <w:pPr>
        <w:pStyle w:val="ListNumber"/>
        <w:spacing w:after="40"/>
      </w:pPr>
      <w:r>
        <w:rPr>
          <w:b w:val="0"/>
          <w:i w:val="0"/>
          <w:sz w:val="21"/>
        </w:rPr>
        <w:t>The platform validates that the details are well formed and that the phone number is</w:t>
      </w:r>
    </w:p>
    <w:p>
      <w:r>
        <w:rPr>
          <w:b w:val="0"/>
          <w:i w:val="0"/>
        </w:rPr>
        <w:t>not already registered to an active account.</w:t>
      </w:r>
    </w:p>
    <w:p>
      <w:pPr>
        <w:pStyle w:val="ListNumber"/>
        <w:spacing w:after="40"/>
      </w:pPr>
      <w:r>
        <w:rPr>
          <w:b w:val="0"/>
          <w:i w:val="0"/>
          <w:sz w:val="21"/>
        </w:rPr>
        <w:t>The platform creates the account in an unverified state and uniquely identifies it.</w:t>
      </w:r>
    </w:p>
    <w:p>
      <w:pPr>
        <w:pStyle w:val="ListNumber"/>
        <w:spacing w:after="40"/>
      </w:pPr>
      <w:r>
        <w:rPr>
          <w:b w:val="0"/>
          <w:i w:val="0"/>
          <w:sz w:val="21"/>
        </w:rPr>
        <w:t xml:space="preserve">The platform invokes </w:t>
      </w:r>
      <w:r>
        <w:rPr>
          <w:rFonts w:ascii="Consolas" w:hAnsi="Consolas"/>
          <w:b w:val="0"/>
          <w:i w:val="0"/>
          <w:color w:val="2C4A6E"/>
          <w:sz w:val="19"/>
        </w:rPr>
        <w:t>UC-002</w:t>
      </w:r>
      <w:r>
        <w:rPr>
          <w:b w:val="0"/>
          <w:i w:val="0"/>
          <w:sz w:val="21"/>
        </w:rPr>
        <w:t xml:space="preserve"> to verify control of the phone number.</w:t>
      </w:r>
    </w:p>
    <w:p>
      <w:pPr>
        <w:pStyle w:val="ListNumber"/>
        <w:spacing w:after="40"/>
      </w:pPr>
      <w:r>
        <w:rPr>
          <w:b w:val="0"/>
          <w:i w:val="0"/>
          <w:sz w:val="21"/>
        </w:rPr>
        <w:t>On success, the platform marks the account usable and records the registration event</w:t>
      </w:r>
    </w:p>
    <w:p>
      <w:r>
        <w:rPr>
          <w:b w:val="0"/>
          <w:i w:val="0"/>
        </w:rPr>
        <w:t>(</w:t>
      </w:r>
      <w:r>
        <w:rPr>
          <w:rFonts w:ascii="Consolas" w:hAnsi="Consolas"/>
          <w:b w:val="0"/>
          <w:i w:val="0"/>
          <w:color w:val="2C4A6E"/>
          <w:sz w:val="19"/>
        </w:rPr>
        <w:t>UC-079</w:t>
      </w:r>
      <w:r>
        <w:rPr>
          <w:b w:val="0"/>
          <w:i w:val="0"/>
        </w:rPr>
        <w:t>).</w:t>
      </w:r>
    </w:p>
    <w:p>
      <w:pPr>
        <w:pStyle w:val="ListNumber"/>
        <w:spacing w:after="40"/>
      </w:pPr>
      <w:r>
        <w:rPr>
          <w:b w:val="0"/>
          <w:i w:val="0"/>
          <w:sz w:val="21"/>
        </w:rPr>
        <w:t>The platform admits the User to the application.</w:t>
      </w:r>
    </w:p>
    <w:p>
      <w:r>
        <w:rPr>
          <w:b/>
          <w:i w:val="0"/>
        </w:rPr>
        <w:t>Alternate flows</w:t>
      </w:r>
    </w:p>
    <w:p>
      <w:pPr>
        <w:pStyle w:val="ListBullet"/>
        <w:spacing w:after="40"/>
      </w:pPr>
      <w:r>
        <w:rPr>
          <w:b/>
          <w:i w:val="0"/>
          <w:sz w:val="21"/>
        </w:rPr>
        <w:t>A1 — Phone already registered.</w:t>
      </w:r>
      <w:r>
        <w:rPr>
          <w:b w:val="0"/>
          <w:i w:val="0"/>
          <w:sz w:val="21"/>
        </w:rPr>
        <w:t xml:space="preserve"> At step 4, the platform informs the person that the</w:t>
      </w:r>
    </w:p>
    <w:p>
      <w:r>
        <w:rPr>
          <w:b w:val="0"/>
          <w:i w:val="0"/>
        </w:rPr>
        <w:t>number is in use and offers the login path (</w:t>
      </w:r>
      <w:r>
        <w:rPr>
          <w:rFonts w:ascii="Consolas" w:hAnsi="Consolas"/>
          <w:b w:val="0"/>
          <w:i w:val="0"/>
          <w:color w:val="2C4A6E"/>
          <w:sz w:val="19"/>
        </w:rPr>
        <w:t>UC-003</w:t>
      </w:r>
      <w:r>
        <w:rPr>
          <w:b w:val="0"/>
          <w:i w:val="0"/>
        </w:rPr>
        <w:t>) instead. The use case ends.</w:t>
      </w:r>
    </w:p>
    <w:p>
      <w:pPr>
        <w:pStyle w:val="ListBullet"/>
        <w:spacing w:after="40"/>
      </w:pPr>
      <w:r>
        <w:rPr>
          <w:b/>
          <w:i w:val="0"/>
          <w:sz w:val="21"/>
        </w:rPr>
        <w:t>A2 — Registration abandoned before verification.</w:t>
      </w:r>
      <w:r>
        <w:rPr>
          <w:b w:val="0"/>
          <w:i w:val="0"/>
          <w:sz w:val="21"/>
        </w:rPr>
        <w:t xml:space="preserve"> The account remains unverified and</w:t>
      </w:r>
    </w:p>
    <w:p>
      <w:r>
        <w:rPr>
          <w:b w:val="0"/>
          <w:i w:val="0"/>
        </w:rPr>
        <w:t>unusable. The person may restart registration with the same number.</w:t>
      </w:r>
    </w:p>
    <w:p>
      <w:r>
        <w:rPr>
          <w:b/>
          <w:i w:val="0"/>
        </w:rPr>
        <w:t>Exception flows</w:t>
      </w:r>
    </w:p>
    <w:p>
      <w:pPr>
        <w:pStyle w:val="ListBullet"/>
        <w:spacing w:after="40"/>
      </w:pPr>
      <w:r>
        <w:rPr>
          <w:b/>
          <w:i w:val="0"/>
          <w:sz w:val="21"/>
        </w:rPr>
        <w:t>E1 — Details invalid.</w:t>
      </w:r>
      <w:r>
        <w:rPr>
          <w:b w:val="0"/>
          <w:i w:val="0"/>
          <w:sz w:val="21"/>
        </w:rPr>
        <w:t xml:space="preserve"> The platform states which details are unacceptable and</w:t>
      </w:r>
    </w:p>
    <w:p>
      <w:r>
        <w:rPr>
          <w:b w:val="0"/>
          <w:i w:val="0"/>
        </w:rPr>
        <w:t>returns to step 3.</w:t>
      </w:r>
    </w:p>
    <w:p>
      <w:pPr>
        <w:pStyle w:val="ListBullet"/>
        <w:spacing w:after="40"/>
      </w:pPr>
      <w:r>
        <w:rPr>
          <w:b/>
          <w:i w:val="0"/>
          <w:sz w:val="21"/>
        </w:rPr>
        <w:t>E2 — Phone verification fails or is abandoned.</w:t>
      </w:r>
      <w:r>
        <w:rPr>
          <w:b w:val="0"/>
          <w:i w:val="0"/>
          <w:sz w:val="21"/>
        </w:rPr>
        <w:t xml:space="preserve"> See </w:t>
      </w:r>
      <w:r>
        <w:rPr>
          <w:rFonts w:ascii="Consolas" w:hAnsi="Consolas"/>
          <w:b w:val="0"/>
          <w:i w:val="0"/>
          <w:color w:val="2C4A6E"/>
          <w:sz w:val="19"/>
        </w:rPr>
        <w:t>UC-002</w:t>
      </w:r>
      <w:r>
        <w:rPr>
          <w:b w:val="0"/>
          <w:i w:val="0"/>
          <w:sz w:val="21"/>
        </w:rPr>
        <w:t xml:space="preserve"> E1/E2. The account</w:t>
      </w:r>
    </w:p>
    <w:p>
      <w:r>
        <w:rPr>
          <w:b w:val="0"/>
          <w:i w:val="0"/>
        </w:rPr>
        <w:t xml:space="preserve">remains unverified and unusable; </w:t>
      </w:r>
      <w:r>
        <w:rPr>
          <w:b/>
          <w:i w:val="0"/>
        </w:rPr>
        <w:t>no participation is permitted</w:t>
      </w:r>
      <w:r>
        <w:rPr>
          <w:b w:val="0"/>
          <w:i w:val="0"/>
        </w:rPr>
        <w:t xml:space="preserve"> (</w:t>
      </w:r>
      <w:r>
        <w:rPr>
          <w:rFonts w:ascii="Consolas" w:hAnsi="Consolas"/>
          <w:b w:val="0"/>
          <w:i w:val="0"/>
          <w:color w:val="2C4A6E"/>
          <w:sz w:val="19"/>
        </w:rPr>
        <w:t>BAD-RULE-005</w:t>
      </w:r>
      <w:r>
        <w:rPr>
          <w:b w:val="0"/>
          <w:i w:val="0"/>
        </w:rPr>
        <w:t>).</w:t>
      </w:r>
    </w:p>
    <w:p>
      <w:pPr>
        <w:pStyle w:val="ListBullet"/>
        <w:spacing w:after="40"/>
      </w:pPr>
      <w:r>
        <w:rPr>
          <w:b/>
          <w:i w:val="0"/>
          <w:sz w:val="21"/>
        </w:rPr>
        <w:t>E3 — Messaging service unavailable.</w:t>
      </w:r>
      <w:r>
        <w:rPr>
          <w:b w:val="0"/>
          <w:i w:val="0"/>
          <w:sz w:val="21"/>
        </w:rPr>
        <w:t xml:space="preserve"> The platform applies </w:t>
      </w:r>
      <w:r>
        <w:rPr>
          <w:rFonts w:ascii="Consolas" w:hAnsi="Consolas"/>
          <w:b w:val="0"/>
          <w:i w:val="0"/>
          <w:color w:val="2C4A6E"/>
          <w:sz w:val="19"/>
        </w:rPr>
        <w:t>UC-081</w:t>
      </w:r>
      <w:r>
        <w:rPr>
          <w:b w:val="0"/>
          <w:i w:val="0"/>
          <w:sz w:val="21"/>
        </w:rPr>
        <w:t>, informs the</w:t>
      </w:r>
    </w:p>
    <w:p>
      <w:r>
        <w:rPr>
          <w:b w:val="0"/>
          <w:i w:val="0"/>
        </w:rPr>
        <w:t>person that verification cannot be completed now, and preserves the entered details for</w:t>
      </w:r>
    </w:p>
    <w:p>
      <w:r>
        <w:rPr>
          <w:b w:val="0"/>
          <w:i w:val="0"/>
        </w:rPr>
        <w:t>retry.</w:t>
      </w:r>
    </w:p>
    <w:p>
      <w:pPr>
        <w:pStyle w:val="Heading3"/>
      </w:pPr>
      <w:r>
        <w:rPr>
          <w:rFonts w:ascii="Consolas" w:hAnsi="Consolas"/>
          <w:b/>
          <w:i w:val="0"/>
          <w:color w:val="2C4A6E"/>
          <w:sz w:val="22"/>
        </w:rPr>
        <w:t>UC-002</w:t>
      </w:r>
      <w:r>
        <w:rPr>
          <w:b/>
          <w:i w:val="0"/>
          <w:color w:val="4A6785"/>
          <w:sz w:val="24"/>
        </w:rPr>
        <w:t xml:space="preserve"> — Verify phone number</w:t>
      </w:r>
    </w:p>
    <w:p>
      <w:pPr>
        <w:pStyle w:val="CMPCaption"/>
      </w:pPr>
      <w:r>
        <w:rPr>
          <w:i/>
        </w:rPr>
        <w:t>Table 22 — UC-002 — Verify phone number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A · Subfunction</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ACT-04</w:t>
            </w:r>
            <w:r>
              <w:rPr>
                <w:b w:val="0"/>
                <w:i w:val="0"/>
                <w:sz w:val="18"/>
              </w:rPr>
              <w:t xml:space="preserve"> Prospective User / </w:t>
            </w:r>
            <w:r>
              <w:rPr>
                <w:rFonts w:ascii="Consolas" w:hAnsi="Consolas"/>
                <w:b w:val="0"/>
                <w:i w:val="0"/>
                <w:color w:val="2C4A6E"/>
                <w:sz w:val="16"/>
              </w:rPr>
              <w:t>ACT-03</w:t>
            </w:r>
            <w:r>
              <w:rPr>
                <w:b w:val="0"/>
                <w:i w:val="0"/>
                <w:sz w:val="18"/>
              </w:rPr>
              <w:t xml:space="preserve"> User</w:t>
            </w:r>
          </w:p>
        </w:tc>
      </w:tr>
      <w:tr>
        <w:tc>
          <w:tcPr>
            <w:tcW w:type="dxa" w:w="4543"/>
          </w:tcPr>
          <w:p>
            <w:pPr>
              <w:spacing w:after="40" w:before="40"/>
            </w:pPr>
            <w:r>
              <w:rPr>
                <w:b w:val="0"/>
                <w:i w:val="0"/>
                <w:sz w:val="18"/>
              </w:rPr>
              <w:t>Supporting actors</w:t>
            </w:r>
          </w:p>
        </w:tc>
        <w:tc>
          <w:tcPr>
            <w:tcW w:type="dxa" w:w="4543"/>
          </w:tcPr>
          <w:p>
            <w:pPr>
              <w:spacing w:after="40" w:before="40"/>
            </w:pPr>
            <w:r>
              <w:rPr>
                <w:rFonts w:ascii="Consolas" w:hAnsi="Consolas"/>
                <w:b w:val="0"/>
                <w:i w:val="0"/>
                <w:color w:val="2C4A6E"/>
                <w:sz w:val="16"/>
              </w:rPr>
              <w:t>ACT-13</w:t>
            </w:r>
            <w:r>
              <w:rPr>
                <w:b w:val="0"/>
                <w:i w:val="0"/>
                <w:sz w:val="18"/>
              </w:rPr>
              <w:t xml:space="preserve"> Messaging Service</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Registration, or a change of registered phone number.</w:t>
            </w:r>
          </w:p>
        </w:tc>
      </w:tr>
      <w:tr>
        <w:tc>
          <w:tcPr>
            <w:tcW w:type="dxa" w:w="4543"/>
          </w:tcPr>
          <w:p>
            <w:pPr>
              <w:spacing w:after="40" w:before="40"/>
            </w:pPr>
            <w:r>
              <w:rPr>
                <w:b w:val="0"/>
                <w:i w:val="0"/>
                <w:sz w:val="18"/>
              </w:rPr>
              <w:t>Preconditions</w:t>
            </w:r>
          </w:p>
        </w:tc>
        <w:tc>
          <w:tcPr>
            <w:tcW w:type="dxa" w:w="4543"/>
          </w:tcPr>
          <w:p>
            <w:pPr>
              <w:spacing w:after="40" w:before="40"/>
            </w:pPr>
            <w:r>
              <w:rPr>
                <w:b w:val="0"/>
                <w:i w:val="0"/>
                <w:sz w:val="18"/>
              </w:rPr>
              <w:t>A phone number has been supplied.</w:t>
            </w:r>
          </w:p>
        </w:tc>
      </w:tr>
      <w:tr>
        <w:tc>
          <w:tcPr>
            <w:tcW w:type="dxa" w:w="4543"/>
            <w:shd w:val="clear" w:color="auto" w:fill="F5F8FB"/>
          </w:tcPr>
          <w:p>
            <w:pPr>
              <w:spacing w:after="40" w:before="40"/>
            </w:pPr>
            <w:r>
              <w:rPr>
                <w:b w:val="0"/>
                <w:i w:val="0"/>
                <w:sz w:val="18"/>
              </w:rPr>
              <w:t>Success guarantee</w:t>
            </w:r>
          </w:p>
        </w:tc>
        <w:tc>
          <w:tcPr>
            <w:tcW w:type="dxa" w:w="4543"/>
            <w:shd w:val="clear" w:color="auto" w:fill="F5F8FB"/>
          </w:tcPr>
          <w:p>
            <w:pPr>
              <w:spacing w:after="40" w:before="40"/>
            </w:pPr>
            <w:r>
              <w:rPr>
                <w:b w:val="0"/>
                <w:i w:val="0"/>
                <w:sz w:val="18"/>
              </w:rPr>
              <w:t>The platform records that the user controls the number.</w:t>
            </w:r>
          </w:p>
        </w:tc>
      </w:tr>
      <w:tr>
        <w:tc>
          <w:tcPr>
            <w:tcW w:type="dxa" w:w="4543"/>
          </w:tcPr>
          <w:p>
            <w:pPr>
              <w:spacing w:after="40" w:before="40"/>
            </w:pPr>
            <w:r>
              <w:rPr>
                <w:b w:val="0"/>
                <w:i w:val="0"/>
                <w:sz w:val="18"/>
              </w:rPr>
              <w:t>Minimal guarantee</w:t>
            </w:r>
          </w:p>
        </w:tc>
        <w:tc>
          <w:tcPr>
            <w:tcW w:type="dxa" w:w="4543"/>
          </w:tcPr>
          <w:p>
            <w:pPr>
              <w:spacing w:after="40" w:before="40"/>
            </w:pPr>
            <w:r>
              <w:rPr>
                <w:b w:val="0"/>
                <w:i w:val="0"/>
                <w:sz w:val="18"/>
              </w:rPr>
              <w:t>No unverified number is ever recorded as verified.</w:t>
            </w:r>
          </w:p>
        </w:tc>
      </w:tr>
      <w:tr>
        <w:tc>
          <w:tcPr>
            <w:tcW w:type="dxa" w:w="4543"/>
            <w:shd w:val="clear" w:color="auto" w:fill="F5F8FB"/>
          </w:tcPr>
          <w:p>
            <w:pPr>
              <w:spacing w:after="40" w:before="40"/>
            </w:pPr>
            <w:r>
              <w:rPr>
                <w:b w:val="0"/>
                <w:i w:val="0"/>
                <w:sz w:val="18"/>
              </w:rPr>
              <w:t>Priority / Release</w:t>
            </w:r>
          </w:p>
        </w:tc>
        <w:tc>
          <w:tcPr>
            <w:tcW w:type="dxa" w:w="4543"/>
            <w:shd w:val="clear" w:color="auto" w:fill="F5F8FB"/>
          </w:tcPr>
          <w:p>
            <w:pPr>
              <w:spacing w:after="40" w:before="40"/>
            </w:pPr>
            <w:r>
              <w:rPr>
                <w:b w:val="0"/>
                <w:i w:val="0"/>
                <w:sz w:val="18"/>
              </w:rPr>
              <w:t>M / R1</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BRD-REQ-007</w:t>
            </w:r>
            <w:r>
              <w:rPr>
                <w:b w:val="0"/>
                <w:i w:val="0"/>
                <w:sz w:val="18"/>
              </w:rPr>
              <w:t xml:space="preserve">, </w:t>
            </w:r>
            <w:r>
              <w:rPr>
                <w:rFonts w:ascii="Consolas" w:hAnsi="Consolas"/>
                <w:b w:val="0"/>
                <w:i w:val="0"/>
                <w:color w:val="2C4A6E"/>
                <w:sz w:val="16"/>
              </w:rPr>
              <w:t>BRD-INT-007</w:t>
            </w:r>
          </w:p>
        </w:tc>
      </w:tr>
      <w:tr>
        <w:tc>
          <w:tcPr>
            <w:tcW w:type="dxa" w:w="4543"/>
            <w:shd w:val="clear" w:color="auto" w:fill="F5F8FB"/>
          </w:tcPr>
          <w:p>
            <w:pPr>
              <w:spacing w:after="40" w:before="40"/>
            </w:pPr>
            <w:r>
              <w:rPr>
                <w:b w:val="0"/>
                <w:i w:val="0"/>
                <w:sz w:val="18"/>
              </w:rPr>
              <w:t>Rules</w:t>
            </w:r>
          </w:p>
        </w:tc>
        <w:tc>
          <w:tcPr>
            <w:tcW w:type="dxa" w:w="4543"/>
            <w:shd w:val="clear" w:color="auto" w:fill="F5F8FB"/>
          </w:tcPr>
          <w:p>
            <w:pPr>
              <w:spacing w:after="40" w:before="40"/>
            </w:pPr>
            <w:r>
              <w:rPr>
                <w:rFonts w:ascii="Consolas" w:hAnsi="Consolas"/>
                <w:b w:val="0"/>
                <w:i w:val="0"/>
                <w:color w:val="2C4A6E"/>
                <w:sz w:val="16"/>
              </w:rPr>
              <w:t>BAD-RULE-005</w:t>
            </w:r>
            <w:r>
              <w:rPr>
                <w:b w:val="0"/>
                <w:i w:val="0"/>
                <w:sz w:val="18"/>
              </w:rPr>
              <w:t xml:space="preserve">, </w:t>
            </w:r>
            <w:r>
              <w:rPr>
                <w:rFonts w:ascii="Consolas" w:hAnsi="Consolas"/>
                <w:b w:val="0"/>
                <w:i w:val="0"/>
                <w:color w:val="2C4A6E"/>
                <w:sz w:val="16"/>
              </w:rPr>
              <w:t>006</w:t>
            </w:r>
          </w:p>
        </w:tc>
      </w:tr>
      <w:tr>
        <w:tc>
          <w:tcPr>
            <w:tcW w:type="dxa" w:w="4543"/>
          </w:tcPr>
          <w:p>
            <w:pPr>
              <w:spacing w:after="40" w:before="40"/>
            </w:pPr>
            <w:r>
              <w:rPr>
                <w:b w:val="0"/>
                <w:i w:val="0"/>
                <w:sz w:val="18"/>
              </w:rPr>
              <w:t>Status</w:t>
            </w:r>
          </w:p>
        </w:tc>
        <w:tc>
          <w:tcPr>
            <w:tcW w:type="dxa" w:w="4543"/>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platform initiates verification of the supplied number through the messaging</w:t>
      </w:r>
    </w:p>
    <w:p>
      <w:r>
        <w:rPr>
          <w:b w:val="0"/>
          <w:i w:val="0"/>
        </w:rPr>
        <w:t>service.</w:t>
      </w:r>
    </w:p>
    <w:p>
      <w:pPr>
        <w:pStyle w:val="ListNumber"/>
        <w:spacing w:after="40"/>
      </w:pPr>
      <w:r>
        <w:rPr>
          <w:b w:val="0"/>
          <w:i w:val="0"/>
          <w:sz w:val="21"/>
        </w:rPr>
        <w:t>The user demonstrates control of the number by the means the channel provides.</w:t>
      </w:r>
    </w:p>
    <w:p>
      <w:pPr>
        <w:pStyle w:val="ListNumber"/>
        <w:spacing w:after="40"/>
      </w:pPr>
      <w:r>
        <w:rPr>
          <w:b w:val="0"/>
          <w:i w:val="0"/>
          <w:sz w:val="21"/>
        </w:rPr>
        <w:t>The platform confirms the demonstration.</w:t>
      </w:r>
    </w:p>
    <w:p>
      <w:pPr>
        <w:pStyle w:val="ListNumber"/>
        <w:spacing w:after="40"/>
      </w:pPr>
      <w:r>
        <w:rPr>
          <w:b w:val="0"/>
          <w:i w:val="0"/>
          <w:sz w:val="21"/>
        </w:rPr>
        <w:t>The platform records phone-verified status as authoritative backend state</w:t>
      </w:r>
    </w:p>
    <w:p>
      <w:r>
        <w:rPr>
          <w:b w:val="0"/>
          <w:i w:val="0"/>
        </w:rPr>
        <w:t>(</w:t>
      </w:r>
      <w:r>
        <w:rPr>
          <w:rFonts w:ascii="Consolas" w:hAnsi="Consolas"/>
          <w:b w:val="0"/>
          <w:i w:val="0"/>
          <w:color w:val="2C4A6E"/>
          <w:sz w:val="19"/>
        </w:rPr>
        <w:t>BAD-RULE-006</w:t>
      </w:r>
      <w:r>
        <w:rPr>
          <w:b w:val="0"/>
          <w:i w:val="0"/>
        </w:rPr>
        <w:t>) and records the event (</w:t>
      </w:r>
      <w:r>
        <w:rPr>
          <w:rFonts w:ascii="Consolas" w:hAnsi="Consolas"/>
          <w:b w:val="0"/>
          <w:i w:val="0"/>
          <w:color w:val="2C4A6E"/>
          <w:sz w:val="19"/>
        </w:rPr>
        <w:t>UC-079</w:t>
      </w:r>
      <w:r>
        <w:rPr>
          <w:b w:val="0"/>
          <w:i w:val="0"/>
        </w:rPr>
        <w:t>).</w:t>
      </w:r>
    </w:p>
    <w:p>
      <w:r>
        <w:rPr>
          <w:b/>
          <w:i w:val="0"/>
        </w:rPr>
        <w:t>Alternate flows</w:t>
      </w:r>
    </w:p>
    <w:p>
      <w:pPr>
        <w:pStyle w:val="ListBullet"/>
        <w:spacing w:after="40"/>
      </w:pPr>
      <w:r>
        <w:rPr>
          <w:b/>
          <w:i w:val="0"/>
          <w:sz w:val="21"/>
        </w:rPr>
        <w:t>A1 — Re-verification requested.</w:t>
      </w:r>
      <w:r>
        <w:rPr>
          <w:b w:val="0"/>
          <w:i w:val="0"/>
          <w:sz w:val="21"/>
        </w:rPr>
        <w:t xml:space="preserve"> The user asks for another attempt; the platform</w:t>
      </w:r>
    </w:p>
    <w:p>
      <w:r>
        <w:rPr>
          <w:b w:val="0"/>
          <w:i w:val="0"/>
        </w:rPr>
        <w:t>re-initiates within whatever limits it applies. Limits are</w:t>
      </w:r>
    </w:p>
    <w:p>
      <w:r>
        <w:rPr>
          <w:rFonts w:ascii="Consolas" w:hAnsi="Consolas"/>
          <w:b w:val="0"/>
          <w:i w:val="0"/>
          <w:color w:val="2C4A6E"/>
          <w:sz w:val="19"/>
        </w:rPr>
        <w:t>[TBD – Technical Decision Required]</w:t>
      </w:r>
      <w:r>
        <w:rPr>
          <w:b w:val="0"/>
          <w:i w:val="0"/>
        </w:rPr>
        <w:t>, routed to CMP-DOC-13.</w:t>
      </w:r>
    </w:p>
    <w:p>
      <w:r>
        <w:rPr>
          <w:b/>
          <w:i w:val="0"/>
        </w:rPr>
        <w:t>Exception flows</w:t>
      </w:r>
    </w:p>
    <w:p>
      <w:pPr>
        <w:pStyle w:val="ListBullet"/>
        <w:spacing w:after="40"/>
      </w:pPr>
      <w:r>
        <w:rPr>
          <w:b/>
          <w:i w:val="0"/>
          <w:sz w:val="21"/>
        </w:rPr>
        <w:t>E1 — Demonstration incorrect.</w:t>
      </w:r>
      <w:r>
        <w:rPr>
          <w:b w:val="0"/>
          <w:i w:val="0"/>
          <w:sz w:val="21"/>
        </w:rPr>
        <w:t xml:space="preserve"> The platform rejects the attempt and permits retry</w:t>
      </w:r>
    </w:p>
    <w:p>
      <w:r>
        <w:rPr>
          <w:b w:val="0"/>
          <w:i w:val="0"/>
        </w:rPr>
        <w:t>within its limits.</w:t>
      </w:r>
    </w:p>
    <w:p>
      <w:pPr>
        <w:pStyle w:val="ListBullet"/>
        <w:spacing w:after="40"/>
      </w:pPr>
      <w:r>
        <w:rPr>
          <w:b/>
          <w:i w:val="0"/>
          <w:sz w:val="21"/>
        </w:rPr>
        <w:t>E2 — Attempt limit reached.</w:t>
      </w:r>
      <w:r>
        <w:rPr>
          <w:b w:val="0"/>
          <w:i w:val="0"/>
          <w:sz w:val="21"/>
        </w:rPr>
        <w:t xml:space="preserve"> The platform stops accepting attempts for the number.</w:t>
      </w:r>
    </w:p>
    <w:p>
      <w:r>
        <w:rPr>
          <w:b w:val="0"/>
          <w:i w:val="0"/>
        </w:rPr>
        <w:t xml:space="preserve">The applicable limit and cool-off are </w:t>
      </w:r>
      <w:r>
        <w:rPr>
          <w:rFonts w:ascii="Consolas" w:hAnsi="Consolas"/>
          <w:b w:val="0"/>
          <w:i w:val="0"/>
          <w:color w:val="2C4A6E"/>
          <w:sz w:val="19"/>
        </w:rPr>
        <w:t>[TBD – Technical Decision Required]</w:t>
      </w:r>
      <w:r>
        <w:rPr>
          <w:b w:val="0"/>
          <w:i w:val="0"/>
        </w:rPr>
        <w:t>.</w:t>
      </w:r>
    </w:p>
    <w:p>
      <w:pPr>
        <w:pStyle w:val="ListBullet"/>
        <w:spacing w:after="40"/>
      </w:pPr>
      <w:r>
        <w:rPr>
          <w:b/>
          <w:i w:val="0"/>
          <w:sz w:val="21"/>
        </w:rPr>
        <w:t>E3 — Channel unavailable.</w:t>
      </w:r>
      <w:r>
        <w:rPr>
          <w:b w:val="0"/>
          <w:i w:val="0"/>
          <w:sz w:val="21"/>
        </w:rPr>
        <w:t xml:space="preserve"> </w:t>
      </w:r>
      <w:r>
        <w:rPr>
          <w:rFonts w:ascii="Consolas" w:hAnsi="Consolas"/>
          <w:b w:val="0"/>
          <w:i w:val="0"/>
          <w:color w:val="2C4A6E"/>
          <w:sz w:val="19"/>
        </w:rPr>
        <w:t>UC-081</w:t>
      </w:r>
      <w:r>
        <w:rPr>
          <w:b w:val="0"/>
          <w:i w:val="0"/>
          <w:sz w:val="21"/>
        </w:rPr>
        <w:t xml:space="preserve"> applies; verification is deferred and the</w:t>
      </w:r>
    </w:p>
    <w:p>
      <w:r>
        <w:rPr>
          <w:b w:val="0"/>
          <w:i w:val="0"/>
        </w:rPr>
        <w:t>account remains unverified.</w:t>
      </w:r>
    </w:p>
    <w:p>
      <w:pPr>
        <w:pStyle w:val="Heading3"/>
      </w:pPr>
      <w:r>
        <w:rPr>
          <w:rFonts w:ascii="Consolas" w:hAnsi="Consolas"/>
          <w:b/>
          <w:i w:val="0"/>
          <w:color w:val="2C4A6E"/>
          <w:sz w:val="22"/>
        </w:rPr>
        <w:t>UC-003</w:t>
      </w:r>
      <w:r>
        <w:rPr>
          <w:b/>
          <w:i w:val="0"/>
          <w:color w:val="4A6785"/>
          <w:sz w:val="24"/>
        </w:rPr>
        <w:t xml:space="preserve"> — Log in</w:t>
      </w:r>
    </w:p>
    <w:p>
      <w:pPr>
        <w:pStyle w:val="CMPCaption"/>
      </w:pPr>
      <w:r>
        <w:rPr>
          <w:i/>
        </w:rPr>
        <w:t>Table 23 — UC-003 — Log in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A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ACT-03</w:t>
            </w:r>
            <w:r>
              <w:rPr>
                <w:b w:val="0"/>
                <w:i w:val="0"/>
                <w:sz w:val="18"/>
              </w:rPr>
              <w:t xml:space="preserve"> User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user wants access to their account.</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An account exists and its state permits participation.</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user holds an authenticated session.</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val="0"/>
                <w:i w:val="0"/>
                <w:sz w:val="18"/>
              </w:rPr>
              <w:t>No session is granted on failed authentication.</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BRD-REQ-003</w:t>
            </w:r>
          </w:p>
        </w:tc>
      </w:tr>
      <w:tr>
        <w:tc>
          <w:tcPr>
            <w:tcW w:type="dxa" w:w="4543"/>
          </w:tcPr>
          <w:p>
            <w:pPr>
              <w:spacing w:after="40" w:before="40"/>
            </w:pPr>
            <w:r>
              <w:rPr>
                <w:b w:val="0"/>
                <w:i w:val="0"/>
                <w:sz w:val="18"/>
              </w:rPr>
              <w:t>Rules</w:t>
            </w:r>
          </w:p>
        </w:tc>
        <w:tc>
          <w:tcPr>
            <w:tcW w:type="dxa" w:w="4543"/>
          </w:tcPr>
          <w:p>
            <w:pPr>
              <w:spacing w:after="40" w:before="40"/>
            </w:pPr>
            <w:r>
              <w:rPr>
                <w:rFonts w:ascii="Consolas" w:hAnsi="Consolas"/>
                <w:b w:val="0"/>
                <w:i w:val="0"/>
                <w:color w:val="2C4A6E"/>
                <w:sz w:val="16"/>
              </w:rPr>
              <w:t>BAD-RULE-004</w:t>
            </w:r>
            <w:r>
              <w:rPr>
                <w:b w:val="0"/>
                <w:i w:val="0"/>
                <w:sz w:val="18"/>
              </w:rPr>
              <w:t xml:space="preserve">, </w:t>
            </w:r>
            <w:r>
              <w:rPr>
                <w:rFonts w:ascii="Consolas" w:hAnsi="Consolas"/>
                <w:b w:val="0"/>
                <w:i w:val="0"/>
                <w:color w:val="2C4A6E"/>
                <w:sz w:val="16"/>
              </w:rPr>
              <w:t>011</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User requests access.</w:t>
      </w:r>
    </w:p>
    <w:p>
      <w:pPr>
        <w:pStyle w:val="ListNumber"/>
        <w:spacing w:after="40"/>
      </w:pPr>
      <w:r>
        <w:rPr>
          <w:b w:val="0"/>
          <w:i w:val="0"/>
          <w:sz w:val="21"/>
        </w:rPr>
        <w:t>The platform authenticates the User.</w:t>
      </w:r>
    </w:p>
    <w:p>
      <w:pPr>
        <w:pStyle w:val="ListNumber"/>
        <w:spacing w:after="40"/>
      </w:pPr>
      <w:r>
        <w:rPr>
          <w:b w:val="0"/>
          <w:i w:val="0"/>
          <w:sz w:val="21"/>
        </w:rPr>
        <w:t>The platform confirms that the account state permits participation.</w:t>
      </w:r>
    </w:p>
    <w:p>
      <w:pPr>
        <w:pStyle w:val="ListNumber"/>
        <w:spacing w:after="40"/>
      </w:pPr>
      <w:r>
        <w:rPr>
          <w:b w:val="0"/>
          <w:i w:val="0"/>
          <w:sz w:val="21"/>
        </w:rPr>
        <w:t>The platform establishes an authenticated session and records the event (</w:t>
      </w:r>
      <w:r>
        <w:rPr>
          <w:rFonts w:ascii="Consolas" w:hAnsi="Consolas"/>
          <w:b w:val="0"/>
          <w:i w:val="0"/>
          <w:color w:val="2C4A6E"/>
          <w:sz w:val="19"/>
        </w:rPr>
        <w:t>UC-079</w:t>
      </w:r>
      <w:r>
        <w:rPr>
          <w:b w:val="0"/>
          <w:i w:val="0"/>
          <w:sz w:val="21"/>
        </w:rPr>
        <w:t>).</w:t>
      </w:r>
    </w:p>
    <w:p>
      <w:r>
        <w:rPr>
          <w:b/>
          <w:i w:val="0"/>
        </w:rPr>
        <w:t>Alternate flows</w:t>
      </w:r>
    </w:p>
    <w:p>
      <w:pPr>
        <w:pStyle w:val="ListBullet"/>
        <w:spacing w:after="40"/>
      </w:pPr>
      <w:r>
        <w:rPr>
          <w:b/>
          <w:i w:val="0"/>
          <w:sz w:val="21"/>
        </w:rPr>
        <w:t>A1 — Existing valid session.</w:t>
      </w:r>
      <w:r>
        <w:rPr>
          <w:b w:val="0"/>
          <w:i w:val="0"/>
          <w:sz w:val="21"/>
        </w:rPr>
        <w:t xml:space="preserve"> The platform admits the User without re-authenticating.</w:t>
      </w:r>
    </w:p>
    <w:p>
      <w:r>
        <w:rPr>
          <w:b/>
          <w:i w:val="0"/>
        </w:rPr>
        <w:t>Exception flows</w:t>
      </w:r>
    </w:p>
    <w:p>
      <w:pPr>
        <w:pStyle w:val="ListBullet"/>
        <w:spacing w:after="40"/>
      </w:pPr>
      <w:r>
        <w:rPr>
          <w:b/>
          <w:i w:val="0"/>
          <w:sz w:val="21"/>
        </w:rPr>
        <w:t>E1 — Authentication fails.</w:t>
      </w:r>
      <w:r>
        <w:rPr>
          <w:b w:val="0"/>
          <w:i w:val="0"/>
          <w:sz w:val="21"/>
        </w:rPr>
        <w:t xml:space="preserve"> The platform refuses access without disclosing which</w:t>
      </w:r>
    </w:p>
    <w:p>
      <w:r>
        <w:rPr>
          <w:b w:val="0"/>
          <w:i w:val="0"/>
        </w:rPr>
        <w:t>element was wrong, and permits retry within its limits.</w:t>
      </w:r>
    </w:p>
    <w:p>
      <w:pPr>
        <w:pStyle w:val="ListBullet"/>
        <w:spacing w:after="40"/>
      </w:pPr>
      <w:r>
        <w:rPr>
          <w:b/>
          <w:i w:val="0"/>
          <w:sz w:val="21"/>
        </w:rPr>
        <w:t>E2 — Account state does not permit participation.</w:t>
      </w:r>
      <w:r>
        <w:rPr>
          <w:b w:val="0"/>
          <w:i w:val="0"/>
          <w:sz w:val="21"/>
        </w:rPr>
        <w:t xml:space="preserve"> The platform refuses access and</w:t>
      </w:r>
    </w:p>
    <w:p>
      <w:r>
        <w:rPr>
          <w:b w:val="0"/>
          <w:i w:val="0"/>
        </w:rPr>
        <w:t>states that the account is restricted. **What the User is told, and any appeal path, is</w:t>
      </w:r>
    </w:p>
    <w:p>
      <w:r>
        <w:rPr>
          <w:rFonts w:ascii="Consolas" w:hAnsi="Consolas"/>
          <w:b w:val="0"/>
          <w:i w:val="0"/>
          <w:color w:val="2C4A6E"/>
          <w:sz w:val="19"/>
        </w:rPr>
        <w:t>[BLOCKED — BAD-DEC-006</w:t>
      </w:r>
      <w:r>
        <w:rPr>
          <w:b w:val="0"/>
          <w:i w:val="0"/>
        </w:rPr>
        <w:t xml:space="preserve">, </w:t>
      </w:r>
      <w:r>
        <w:rPr>
          <w:rFonts w:ascii="Consolas" w:hAnsi="Consolas"/>
          <w:b w:val="0"/>
          <w:i w:val="0"/>
          <w:color w:val="2C4A6E"/>
          <w:sz w:val="19"/>
        </w:rPr>
        <w:t>BAD-DEC-016]</w:t>
      </w:r>
      <w:r>
        <w:rPr>
          <w:b w:val="0"/>
          <w:i w:val="0"/>
        </w:rPr>
        <w:t>.**</w:t>
      </w:r>
    </w:p>
    <w:p>
      <w:pPr>
        <w:pStyle w:val="ListBullet"/>
        <w:spacing w:after="40"/>
      </w:pPr>
      <w:r>
        <w:rPr>
          <w:b/>
          <w:i w:val="0"/>
          <w:sz w:val="21"/>
        </w:rPr>
        <w:t>E3 — Account not phone-verified.</w:t>
      </w:r>
      <w:r>
        <w:rPr>
          <w:b w:val="0"/>
          <w:i w:val="0"/>
          <w:sz w:val="21"/>
        </w:rPr>
        <w:t xml:space="preserve"> The platform routes the User to </w:t>
      </w:r>
      <w:r>
        <w:rPr>
          <w:rFonts w:ascii="Consolas" w:hAnsi="Consolas"/>
          <w:b w:val="0"/>
          <w:i w:val="0"/>
          <w:color w:val="2C4A6E"/>
          <w:sz w:val="19"/>
        </w:rPr>
        <w:t>UC-002</w:t>
      </w:r>
      <w:r>
        <w:rPr>
          <w:b w:val="0"/>
          <w:i w:val="0"/>
          <w:sz w:val="21"/>
        </w:rPr>
        <w:t>.</w:t>
      </w:r>
    </w:p>
    <w:p>
      <w:pPr>
        <w:pStyle w:val="Heading3"/>
      </w:pPr>
      <w:r>
        <w:rPr>
          <w:rFonts w:ascii="Consolas" w:hAnsi="Consolas"/>
          <w:b/>
          <w:i w:val="0"/>
          <w:color w:val="2C4A6E"/>
          <w:sz w:val="22"/>
        </w:rPr>
        <w:t>UC-004</w:t>
      </w:r>
      <w:r>
        <w:rPr>
          <w:b/>
          <w:i w:val="0"/>
          <w:color w:val="4A6785"/>
          <w:sz w:val="24"/>
        </w:rPr>
        <w:t xml:space="preserve"> — Log out</w:t>
      </w:r>
    </w:p>
    <w:p>
      <w:pPr>
        <w:pStyle w:val="CMPCaption"/>
      </w:pPr>
      <w:r>
        <w:rPr>
          <w:i/>
        </w:rPr>
        <w:t>Table 24 — UC-004 — Log out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A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ACT-03</w:t>
            </w:r>
            <w:r>
              <w:rPr>
                <w:b w:val="0"/>
                <w:i w:val="0"/>
                <w:sz w:val="18"/>
              </w:rPr>
              <w:t xml:space="preserve"> User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user wants to end their session.</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An authenticated session exists.</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session is terminated and cannot be reused.</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val="0"/>
                <w:i w:val="0"/>
                <w:sz w:val="18"/>
              </w:rPr>
              <w:t>The session is terminated locally even if the platform is unreachable.</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BRD-REQ-004</w:t>
            </w:r>
          </w:p>
        </w:tc>
      </w:tr>
      <w:tr>
        <w:tc>
          <w:tcPr>
            <w:tcW w:type="dxa" w:w="4543"/>
          </w:tcPr>
          <w:p>
            <w:pPr>
              <w:spacing w:after="40" w:before="40"/>
            </w:pPr>
            <w:r>
              <w:rPr>
                <w:b w:val="0"/>
                <w:i w:val="0"/>
                <w:sz w:val="18"/>
              </w:rPr>
              <w:t>Status</w:t>
            </w:r>
          </w:p>
        </w:tc>
        <w:tc>
          <w:tcPr>
            <w:tcW w:type="dxa" w:w="4543"/>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User requests to end the session.</w:t>
      </w:r>
    </w:p>
    <w:p>
      <w:pPr>
        <w:pStyle w:val="ListNumber"/>
        <w:spacing w:after="40"/>
      </w:pPr>
      <w:r>
        <w:rPr>
          <w:b w:val="0"/>
          <w:i w:val="0"/>
          <w:sz w:val="21"/>
        </w:rPr>
        <w:t>The platform invalidates the session and records the event (</w:t>
      </w:r>
      <w:r>
        <w:rPr>
          <w:rFonts w:ascii="Consolas" w:hAnsi="Consolas"/>
          <w:b w:val="0"/>
          <w:i w:val="0"/>
          <w:color w:val="2C4A6E"/>
          <w:sz w:val="19"/>
        </w:rPr>
        <w:t>UC-079</w:t>
      </w:r>
      <w:r>
        <w:rPr>
          <w:b w:val="0"/>
          <w:i w:val="0"/>
          <w:sz w:val="21"/>
        </w:rPr>
        <w:t>).</w:t>
      </w:r>
    </w:p>
    <w:p>
      <w:pPr>
        <w:pStyle w:val="ListNumber"/>
        <w:spacing w:after="40"/>
      </w:pPr>
      <w:r>
        <w:rPr>
          <w:b w:val="0"/>
          <w:i w:val="0"/>
          <w:sz w:val="21"/>
        </w:rPr>
        <w:t>The application returns to its unauthenticated state and clears cached</w:t>
      </w:r>
    </w:p>
    <w:p>
      <w:r>
        <w:rPr>
          <w:b w:val="0"/>
          <w:i w:val="0"/>
        </w:rPr>
        <w:t>business data held for presentation (</w:t>
      </w:r>
      <w:r>
        <w:rPr>
          <w:rFonts w:ascii="Consolas" w:hAnsi="Consolas"/>
          <w:b w:val="0"/>
          <w:i w:val="0"/>
          <w:color w:val="2C4A6E"/>
          <w:sz w:val="19"/>
        </w:rPr>
        <w:t>BRD-REQ-177</w:t>
      </w:r>
      <w:r>
        <w:rPr>
          <w:b w:val="0"/>
          <w:i w:val="0"/>
        </w:rPr>
        <w:t>).</w:t>
      </w:r>
    </w:p>
    <w:p>
      <w:r>
        <w:rPr>
          <w:b/>
          <w:i w:val="0"/>
        </w:rPr>
        <w:t>Exception flows</w:t>
      </w:r>
    </w:p>
    <w:p>
      <w:pPr>
        <w:pStyle w:val="ListBullet"/>
        <w:spacing w:after="40"/>
      </w:pPr>
      <w:r>
        <w:rPr>
          <w:b/>
          <w:i w:val="0"/>
          <w:sz w:val="21"/>
        </w:rPr>
        <w:t>E1 — Platform unreachable.</w:t>
      </w:r>
      <w:r>
        <w:rPr>
          <w:b w:val="0"/>
          <w:i w:val="0"/>
          <w:sz w:val="21"/>
        </w:rPr>
        <w:t xml:space="preserve"> The application clears local session state and cached</w:t>
      </w:r>
    </w:p>
    <w:p>
      <w:r>
        <w:rPr>
          <w:b w:val="0"/>
          <w:i w:val="0"/>
        </w:rPr>
        <w:t>data regardless, and the platform invalidates the session when next contacted.</w:t>
      </w:r>
    </w:p>
    <w:p>
      <w:pPr>
        <w:pStyle w:val="Heading3"/>
      </w:pPr>
      <w:r>
        <w:rPr>
          <w:rFonts w:ascii="Consolas" w:hAnsi="Consolas"/>
          <w:b/>
          <w:i w:val="0"/>
          <w:color w:val="2C4A6E"/>
          <w:sz w:val="22"/>
        </w:rPr>
        <w:t>UC-005</w:t>
      </w:r>
      <w:r>
        <w:rPr>
          <w:b/>
          <w:i w:val="0"/>
          <w:color w:val="4A6785"/>
          <w:sz w:val="24"/>
        </w:rPr>
        <w:t xml:space="preserve"> — Create and maintain profile</w:t>
      </w:r>
    </w:p>
    <w:p>
      <w:pPr>
        <w:pStyle w:val="CMPCaption"/>
      </w:pPr>
      <w:r>
        <w:rPr>
          <w:i/>
        </w:rPr>
        <w:t>Table 25 — UC-005 — Create and maintain profile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A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ACT-03</w:t>
            </w:r>
            <w:r>
              <w:rPr>
                <w:b w:val="0"/>
                <w:i w:val="0"/>
                <w:sz w:val="18"/>
              </w:rPr>
              <w:t xml:space="preserve"> User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user wants to establish or update how they appear to counterparties.</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Authenticated session.</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profile is stored and reflected wherever it is displayed.</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val="0"/>
                <w:i w:val="0"/>
                <w:sz w:val="18"/>
              </w:rPr>
              <w:t>A rejected change leaves the previous profile intact.</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BRD-REQ-005</w:t>
            </w:r>
            <w:r>
              <w:rPr>
                <w:b w:val="0"/>
                <w:i w:val="0"/>
                <w:sz w:val="18"/>
              </w:rPr>
              <w:t xml:space="preserve">, </w:t>
            </w:r>
            <w:r>
              <w:rPr>
                <w:rFonts w:ascii="Consolas" w:hAnsi="Consolas"/>
                <w:b w:val="0"/>
                <w:i w:val="0"/>
                <w:color w:val="2C4A6E"/>
                <w:sz w:val="16"/>
              </w:rPr>
              <w:t>006</w:t>
            </w:r>
          </w:p>
        </w:tc>
      </w:tr>
      <w:tr>
        <w:tc>
          <w:tcPr>
            <w:tcW w:type="dxa" w:w="4543"/>
          </w:tcPr>
          <w:p>
            <w:pPr>
              <w:spacing w:after="40" w:before="40"/>
            </w:pPr>
            <w:r>
              <w:rPr>
                <w:b w:val="0"/>
                <w:i w:val="0"/>
                <w:sz w:val="18"/>
              </w:rPr>
              <w:t>Status</w:t>
            </w:r>
          </w:p>
        </w:tc>
        <w:tc>
          <w:tcPr>
            <w:tcW w:type="dxa" w:w="4543"/>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User opens their profile.</w:t>
      </w:r>
    </w:p>
    <w:p>
      <w:pPr>
        <w:pStyle w:val="ListNumber"/>
        <w:spacing w:after="40"/>
      </w:pPr>
      <w:r>
        <w:rPr>
          <w:b w:val="0"/>
          <w:i w:val="0"/>
          <w:sz w:val="21"/>
        </w:rPr>
        <w:t>The platform presents the current profile and indicates which elements are visible to</w:t>
      </w:r>
    </w:p>
    <w:p>
      <w:r>
        <w:rPr>
          <w:b w:val="0"/>
          <w:i w:val="0"/>
        </w:rPr>
        <w:t>counterparties.</w:t>
      </w:r>
    </w:p>
    <w:p>
      <w:pPr>
        <w:pStyle w:val="ListNumber"/>
        <w:spacing w:after="40"/>
      </w:pPr>
      <w:r>
        <w:rPr>
          <w:b w:val="0"/>
          <w:i w:val="0"/>
          <w:sz w:val="21"/>
        </w:rPr>
        <w:t>The User amends one or more elements.</w:t>
      </w:r>
    </w:p>
    <w:p>
      <w:pPr>
        <w:pStyle w:val="ListNumber"/>
        <w:spacing w:after="40"/>
      </w:pPr>
      <w:r>
        <w:rPr>
          <w:b w:val="0"/>
          <w:i w:val="0"/>
          <w:sz w:val="21"/>
        </w:rPr>
        <w:t>The platform validates and stores the change, and records the event (</w:t>
      </w:r>
      <w:r>
        <w:rPr>
          <w:rFonts w:ascii="Consolas" w:hAnsi="Consolas"/>
          <w:b w:val="0"/>
          <w:i w:val="0"/>
          <w:color w:val="2C4A6E"/>
          <w:sz w:val="19"/>
        </w:rPr>
        <w:t>UC-079</w:t>
      </w:r>
      <w:r>
        <w:rPr>
          <w:b w:val="0"/>
          <w:i w:val="0"/>
          <w:sz w:val="21"/>
        </w:rPr>
        <w:t>).</w:t>
      </w:r>
    </w:p>
    <w:p>
      <w:pPr>
        <w:pStyle w:val="ListNumber"/>
        <w:spacing w:after="40"/>
      </w:pPr>
      <w:r>
        <w:rPr>
          <w:b w:val="0"/>
          <w:i w:val="0"/>
          <w:sz w:val="21"/>
        </w:rPr>
        <w:t>The change takes effect wherever the profile is displayed.</w:t>
      </w:r>
    </w:p>
    <w:p>
      <w:r>
        <w:rPr>
          <w:b/>
          <w:i w:val="0"/>
        </w:rPr>
        <w:t>Alternate flows</w:t>
      </w:r>
    </w:p>
    <w:p>
      <w:pPr>
        <w:pStyle w:val="ListBullet"/>
        <w:spacing w:after="40"/>
      </w:pPr>
      <w:r>
        <w:rPr>
          <w:b/>
          <w:i w:val="0"/>
          <w:sz w:val="21"/>
        </w:rPr>
        <w:t>A1 — Change of phone number.</w:t>
      </w:r>
      <w:r>
        <w:rPr>
          <w:b w:val="0"/>
          <w:i w:val="0"/>
          <w:sz w:val="21"/>
        </w:rPr>
        <w:t xml:space="preserve"> The platform invokes </w:t>
      </w:r>
      <w:r>
        <w:rPr>
          <w:rFonts w:ascii="Consolas" w:hAnsi="Consolas"/>
          <w:b w:val="0"/>
          <w:i w:val="0"/>
          <w:color w:val="2C4A6E"/>
          <w:sz w:val="19"/>
        </w:rPr>
        <w:t>UC-002</w:t>
      </w:r>
      <w:r>
        <w:rPr>
          <w:b w:val="0"/>
          <w:i w:val="0"/>
          <w:sz w:val="21"/>
        </w:rPr>
        <w:t xml:space="preserve"> before the new number</w:t>
      </w:r>
    </w:p>
    <w:p>
      <w:r>
        <w:rPr>
          <w:b w:val="0"/>
          <w:i w:val="0"/>
        </w:rPr>
        <w:t>takes effect.</w:t>
      </w:r>
    </w:p>
    <w:p>
      <w:r>
        <w:rPr>
          <w:b/>
          <w:i w:val="0"/>
        </w:rPr>
        <w:t>Exception flows</w:t>
      </w:r>
    </w:p>
    <w:p>
      <w:pPr>
        <w:pStyle w:val="ListBullet"/>
        <w:spacing w:after="40"/>
      </w:pPr>
      <w:r>
        <w:rPr>
          <w:b/>
          <w:i w:val="0"/>
          <w:sz w:val="21"/>
        </w:rPr>
        <w:t>E1 — Change rejected.</w:t>
      </w:r>
      <w:r>
        <w:rPr>
          <w:b w:val="0"/>
          <w:i w:val="0"/>
          <w:sz w:val="21"/>
        </w:rPr>
        <w:t xml:space="preserve"> The platform states the reason and retains the prior profile.</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Note.</w:t>
            </w:r>
            <w:r>
              <w:rPr>
                <w:b w:val="0"/>
                <w:i w:val="0"/>
                <w:color w:val="1B2E47"/>
                <w:sz w:val="19"/>
              </w:rPr>
              <w:t xml:space="preserve"> Step 2 depends on </w:t>
            </w:r>
            <w:r>
              <w:rPr>
                <w:rFonts w:ascii="Consolas" w:hAnsi="Consolas"/>
                <w:b w:val="0"/>
                <w:i w:val="0"/>
                <w:color w:val="2C4A6E"/>
                <w:sz w:val="17"/>
              </w:rPr>
              <w:t>BRD-REQ-006</w:t>
            </w:r>
            <w:r>
              <w:rPr>
                <w:b w:val="0"/>
                <w:i w:val="0"/>
                <w:color w:val="1B2E47"/>
                <w:sz w:val="19"/>
              </w:rPr>
              <w:t xml:space="preserve">, which is blocked by </w:t>
            </w:r>
            <w:r>
              <w:rPr>
                <w:rFonts w:ascii="Consolas" w:hAnsi="Consolas"/>
                <w:b w:val="0"/>
                <w:i w:val="0"/>
                <w:color w:val="2C4A6E"/>
                <w:sz w:val="17"/>
              </w:rPr>
              <w:t>BAD-DEC-022</w:t>
            </w:r>
            <w:r>
              <w:rPr>
                <w:b w:val="0"/>
                <w:i w:val="0"/>
                <w:color w:val="1B2E47"/>
                <w:sz w:val="19"/>
              </w:rPr>
              <w:t xml:space="preserve">. The use case is specified because the </w:t>
            </w:r>
            <w:r>
              <w:rPr>
                <w:b w:val="0"/>
                <w:i/>
                <w:color w:val="1B2E47"/>
                <w:sz w:val="19"/>
              </w:rPr>
              <w:t>behaviour</w:t>
            </w:r>
            <w:r>
              <w:rPr>
                <w:b w:val="0"/>
                <w:i w:val="0"/>
                <w:color w:val="1B2E47"/>
                <w:sz w:val="19"/>
              </w:rPr>
              <w:t xml:space="preserve"> — show the user what is visible — is settled; only the </w:t>
            </w:r>
            <w:r>
              <w:rPr>
                <w:b/>
                <w:i w:val="0"/>
                <w:color w:val="1B2E47"/>
                <w:sz w:val="19"/>
              </w:rPr>
              <w:t>content of that list</w:t>
            </w:r>
            <w:r>
              <w:rPr>
                <w:b w:val="0"/>
                <w:i w:val="0"/>
                <w:color w:val="1B2E47"/>
                <w:sz w:val="19"/>
              </w:rPr>
              <w:t xml:space="preserve"> awaits the privacy decision.</w:t>
            </w:r>
          </w:p>
        </w:tc>
      </w:tr>
    </w:tbl>
    <w:p>
      <w:pPr>
        <w:spacing w:after="80"/>
      </w:pPr>
    </w:p>
    <w:p>
      <w:pPr>
        <w:pStyle w:val="Heading3"/>
      </w:pPr>
      <w:r>
        <w:rPr>
          <w:rFonts w:ascii="Consolas" w:hAnsi="Consolas"/>
          <w:b/>
          <w:i w:val="0"/>
          <w:color w:val="2C4A6E"/>
          <w:sz w:val="22"/>
        </w:rPr>
        <w:t>UC-006</w:t>
      </w:r>
      <w:r>
        <w:rPr>
          <w:b/>
          <w:i w:val="0"/>
          <w:color w:val="4A6785"/>
          <w:sz w:val="24"/>
        </w:rPr>
        <w:t xml:space="preserve"> — Submit identity verification evidence</w:t>
      </w:r>
    </w:p>
    <w:p>
      <w:pPr>
        <w:pStyle w:val="CMPCaption"/>
      </w:pPr>
      <w:r>
        <w:rPr>
          <w:i/>
        </w:rPr>
        <w:t>Table 26 — UC-006 — Submit identity verification evidence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A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ACT-03</w:t>
            </w:r>
            <w:r>
              <w:rPr>
                <w:b w:val="0"/>
                <w:i w:val="0"/>
                <w:sz w:val="18"/>
              </w:rPr>
              <w:t xml:space="preserve"> User</w:t>
            </w:r>
          </w:p>
        </w:tc>
      </w:tr>
      <w:tr>
        <w:tc>
          <w:tcPr>
            <w:tcW w:type="dxa" w:w="4543"/>
          </w:tcPr>
          <w:p>
            <w:pPr>
              <w:spacing w:after="40" w:before="40"/>
            </w:pPr>
            <w:r>
              <w:rPr>
                <w:b w:val="0"/>
                <w:i w:val="0"/>
                <w:sz w:val="18"/>
              </w:rPr>
              <w:t>Supporting actors</w:t>
            </w:r>
          </w:p>
        </w:tc>
        <w:tc>
          <w:tcPr>
            <w:tcW w:type="dxa" w:w="4543"/>
          </w:tcPr>
          <w:p>
            <w:pPr>
              <w:spacing w:after="40" w:before="40"/>
            </w:pPr>
            <w:r>
              <w:rPr>
                <w:rFonts w:ascii="Consolas" w:hAnsi="Consolas"/>
                <w:b w:val="0"/>
                <w:i w:val="0"/>
                <w:color w:val="2C4A6E"/>
                <w:sz w:val="16"/>
              </w:rPr>
              <w:t>ACT-14</w:t>
            </w:r>
            <w:r>
              <w:rPr>
                <w:b w:val="0"/>
                <w:i w:val="0"/>
                <w:sz w:val="18"/>
              </w:rPr>
              <w:t xml:space="preserve"> Verification Service, </w:t>
            </w:r>
            <w:r>
              <w:rPr>
                <w:rFonts w:ascii="Consolas" w:hAnsi="Consolas"/>
                <w:b w:val="0"/>
                <w:i w:val="0"/>
                <w:color w:val="2C4A6E"/>
                <w:sz w:val="16"/>
              </w:rPr>
              <w:t>ACT-07</w:t>
            </w:r>
            <w:r>
              <w:rPr>
                <w:b w:val="0"/>
                <w:i w:val="0"/>
                <w:sz w:val="18"/>
              </w:rPr>
              <w:t xml:space="preserve"> Operator</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The user wants to raise their verification standing.</w:t>
            </w:r>
          </w:p>
        </w:tc>
      </w:tr>
      <w:tr>
        <w:tc>
          <w:tcPr>
            <w:tcW w:type="dxa" w:w="4543"/>
          </w:tcPr>
          <w:p>
            <w:pPr>
              <w:spacing w:after="40" w:before="40"/>
            </w:pPr>
            <w:r>
              <w:rPr>
                <w:b w:val="0"/>
                <w:i w:val="0"/>
                <w:sz w:val="18"/>
              </w:rPr>
              <w:t>Preconditions</w:t>
            </w:r>
          </w:p>
        </w:tc>
        <w:tc>
          <w:tcPr>
            <w:tcW w:type="dxa" w:w="4543"/>
          </w:tcPr>
          <w:p>
            <w:pPr>
              <w:spacing w:after="40" w:before="40"/>
            </w:pPr>
            <w:r>
              <w:rPr>
                <w:b w:val="0"/>
                <w:i w:val="0"/>
                <w:sz w:val="18"/>
              </w:rPr>
              <w:t>Authenticated session.</w:t>
            </w:r>
          </w:p>
        </w:tc>
      </w:tr>
      <w:tr>
        <w:tc>
          <w:tcPr>
            <w:tcW w:type="dxa" w:w="4543"/>
            <w:shd w:val="clear" w:color="auto" w:fill="F5F8FB"/>
          </w:tcPr>
          <w:p>
            <w:pPr>
              <w:spacing w:after="40" w:before="40"/>
            </w:pPr>
            <w:r>
              <w:rPr>
                <w:b w:val="0"/>
                <w:i w:val="0"/>
                <w:sz w:val="18"/>
              </w:rPr>
              <w:t>Outcome sought</w:t>
            </w:r>
          </w:p>
        </w:tc>
        <w:tc>
          <w:tcPr>
            <w:tcW w:type="dxa" w:w="4543"/>
            <w:shd w:val="clear" w:color="auto" w:fill="F5F8FB"/>
          </w:tcPr>
          <w:p>
            <w:pPr>
              <w:spacing w:after="40" w:before="40"/>
            </w:pPr>
            <w:r>
              <w:rPr>
                <w:b w:val="0"/>
                <w:i w:val="0"/>
                <w:sz w:val="18"/>
              </w:rPr>
              <w:t>The platform records an assessed verification level for the user.</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BRD-REQ-008</w:t>
            </w:r>
            <w:r>
              <w:rPr>
                <w:b w:val="0"/>
                <w:i w:val="0"/>
                <w:sz w:val="18"/>
              </w:rPr>
              <w:t xml:space="preserve">, </w:t>
            </w:r>
            <w:r>
              <w:rPr>
                <w:rFonts w:ascii="Consolas" w:hAnsi="Consolas"/>
                <w:b w:val="0"/>
                <w:i w:val="0"/>
                <w:color w:val="2C4A6E"/>
                <w:sz w:val="16"/>
              </w:rPr>
              <w:t>009</w:t>
            </w:r>
            <w:r>
              <w:rPr>
                <w:b w:val="0"/>
                <w:i w:val="0"/>
                <w:sz w:val="18"/>
              </w:rPr>
              <w:t xml:space="preserve">, </w:t>
            </w:r>
            <w:r>
              <w:rPr>
                <w:rFonts w:ascii="Consolas" w:hAnsi="Consolas"/>
                <w:b w:val="0"/>
                <w:i w:val="0"/>
                <w:color w:val="2C4A6E"/>
                <w:sz w:val="16"/>
              </w:rPr>
              <w:t>BRD-INT-008</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Outlined — `BAD-DEC-005`</w:t>
            </w:r>
          </w:p>
        </w:tc>
      </w:tr>
    </w:tbl>
    <w:p>
      <w:pPr>
        <w:spacing w:after="80"/>
      </w:pPr>
    </w:p>
    <w:p>
      <w:r>
        <w:rPr>
          <w:b/>
          <w:i w:val="0"/>
        </w:rPr>
        <w:t>Why this use case is not specified.</w:t>
      </w:r>
      <w:r>
        <w:rPr>
          <w:b w:val="0"/>
          <w:i w:val="0"/>
        </w:rPr>
        <w:t xml:space="preserve"> </w:t>
      </w:r>
      <w:r>
        <w:rPr>
          <w:rFonts w:ascii="Consolas" w:hAnsi="Consolas"/>
          <w:b w:val="0"/>
          <w:i w:val="0"/>
          <w:color w:val="2C4A6E"/>
          <w:sz w:val="19"/>
        </w:rPr>
        <w:t>BAD-DEC-005</w:t>
      </w:r>
      <w:r>
        <w:rPr>
          <w:b w:val="0"/>
          <w:i w:val="0"/>
        </w:rPr>
        <w:t xml:space="preserve"> has not defined what verification</w:t>
      </w:r>
    </w:p>
    <w:p>
      <w:r>
        <w:rPr>
          <w:b w:val="0"/>
          <w:i w:val="0"/>
        </w:rPr>
        <w:t>levels exist, what evidence each requires, what each permits, or whether assessment is</w:t>
      </w:r>
    </w:p>
    <w:p>
      <w:r>
        <w:rPr>
          <w:b w:val="0"/>
          <w:i w:val="0"/>
        </w:rPr>
        <w:t>automatic, operator-led or both. No supporting service has been selected</w:t>
      </w:r>
    </w:p>
    <w:p>
      <w:r>
        <w:rPr>
          <w:b w:val="0"/>
          <w:i w:val="0"/>
        </w:rPr>
        <w:t>(</w:t>
      </w:r>
      <w:r>
        <w:rPr>
          <w:rFonts w:ascii="Consolas" w:hAnsi="Consolas"/>
          <w:b w:val="0"/>
          <w:i w:val="0"/>
          <w:color w:val="2C4A6E"/>
          <w:sz w:val="19"/>
        </w:rPr>
        <w:t>BAD-DEP-005</w:t>
      </w:r>
      <w:r>
        <w:rPr>
          <w:b w:val="0"/>
          <w:i w:val="0"/>
        </w:rPr>
        <w:t>). Every step of the flow — what is submitted, who assesses it, what the</w:t>
      </w:r>
    </w:p>
    <w:p>
      <w:r>
        <w:rPr>
          <w:b w:val="0"/>
          <w:i w:val="0"/>
        </w:rPr>
        <w:t>outcome means — is a direct consequence of that decision.</w:t>
      </w:r>
    </w:p>
    <w:p>
      <w:r>
        <w:rPr>
          <w:b/>
          <w:i w:val="0"/>
        </w:rPr>
        <w:t>What is known:</w:t>
      </w:r>
      <w:r>
        <w:rPr>
          <w:b w:val="0"/>
          <w:i w:val="0"/>
        </w:rPr>
        <w:t xml:space="preserve"> the actor, the trigger, that assessment is backend-authoritative</w:t>
      </w:r>
    </w:p>
    <w:p>
      <w:r>
        <w:rPr>
          <w:b w:val="0"/>
          <w:i w:val="0"/>
        </w:rPr>
        <w:t>(</w:t>
      </w:r>
      <w:r>
        <w:rPr>
          <w:rFonts w:ascii="Consolas" w:hAnsi="Consolas"/>
          <w:b w:val="0"/>
          <w:i w:val="0"/>
          <w:color w:val="2C4A6E"/>
          <w:sz w:val="19"/>
        </w:rPr>
        <w:t>BAD-RULE-006</w:t>
      </w:r>
      <w:r>
        <w:rPr>
          <w:b w:val="0"/>
          <w:i w:val="0"/>
        </w:rPr>
        <w:t>), that the result is displayed to counterparties (</w:t>
      </w:r>
      <w:r>
        <w:rPr>
          <w:rFonts w:ascii="Consolas" w:hAnsi="Consolas"/>
          <w:b w:val="0"/>
          <w:i w:val="0"/>
          <w:color w:val="2C4A6E"/>
          <w:sz w:val="19"/>
        </w:rPr>
        <w:t>UC-007</w:t>
      </w:r>
      <w:r>
        <w:rPr>
          <w:b w:val="0"/>
          <w:i w:val="0"/>
        </w:rPr>
        <w:t>), and that an</w:t>
      </w:r>
    </w:p>
    <w:p>
      <w:r>
        <w:rPr>
          <w:b w:val="0"/>
          <w:i w:val="0"/>
        </w:rPr>
        <w:t>operator queue exists (</w:t>
      </w:r>
      <w:r>
        <w:rPr>
          <w:rFonts w:ascii="Consolas" w:hAnsi="Consolas"/>
          <w:b w:val="0"/>
          <w:i w:val="0"/>
          <w:color w:val="2C4A6E"/>
          <w:sz w:val="19"/>
        </w:rPr>
        <w:t>UC-068</w:t>
      </w:r>
      <w:r>
        <w:rPr>
          <w:b w:val="0"/>
          <w:i w:val="0"/>
        </w:rPr>
        <w:t>).</w:t>
      </w:r>
    </w:p>
    <w:p>
      <w:pPr>
        <w:pStyle w:val="Heading3"/>
      </w:pPr>
      <w:r>
        <w:rPr>
          <w:rFonts w:ascii="Consolas" w:hAnsi="Consolas"/>
          <w:b/>
          <w:i w:val="0"/>
          <w:color w:val="2C4A6E"/>
          <w:sz w:val="22"/>
        </w:rPr>
        <w:t>UC-007</w:t>
      </w:r>
      <w:r>
        <w:rPr>
          <w:b/>
          <w:i w:val="0"/>
          <w:color w:val="4A6785"/>
          <w:sz w:val="24"/>
        </w:rPr>
        <w:t xml:space="preserve"> — View a counterparty's verification standing</w:t>
      </w:r>
    </w:p>
    <w:p>
      <w:pPr>
        <w:pStyle w:val="CMPCaption"/>
      </w:pPr>
      <w:r>
        <w:rPr>
          <w:i/>
        </w:rPr>
        <w:t>Table 27 — UC-007 — View a counterparty's verification standing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A · Subfunction</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ACT-03</w:t>
            </w:r>
            <w:r>
              <w:rPr>
                <w:b w:val="0"/>
                <w:i w:val="0"/>
                <w:sz w:val="18"/>
              </w:rPr>
              <w:t xml:space="preserve"> User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user is deciding whether to travel with, or accept, another user.</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Authenticated session; a counterparty is in view.</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user sees the counterparty's verification standing as held by the platform.</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val="0"/>
                <w:i w:val="0"/>
                <w:sz w:val="18"/>
              </w:rPr>
              <w:t>No verification standing is ever displayed that the platform does not hold.</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BRD-REQ-010</w:t>
            </w:r>
            <w:r>
              <w:rPr>
                <w:b w:val="0"/>
                <w:i w:val="0"/>
                <w:sz w:val="18"/>
              </w:rPr>
              <w:t xml:space="preserve">, </w:t>
            </w:r>
            <w:r>
              <w:rPr>
                <w:rFonts w:ascii="Consolas" w:hAnsi="Consolas"/>
                <w:b w:val="0"/>
                <w:i w:val="0"/>
                <w:color w:val="2C4A6E"/>
                <w:sz w:val="16"/>
              </w:rPr>
              <w:t>011</w:t>
            </w:r>
            <w:r>
              <w:rPr>
                <w:b w:val="0"/>
                <w:i w:val="0"/>
                <w:sz w:val="18"/>
              </w:rPr>
              <w:t xml:space="preserve">, </w:t>
            </w:r>
            <w:r>
              <w:rPr>
                <w:rFonts w:ascii="Consolas" w:hAnsi="Consolas"/>
                <w:b w:val="0"/>
                <w:i w:val="0"/>
                <w:color w:val="2C4A6E"/>
                <w:sz w:val="16"/>
              </w:rPr>
              <w:t>BRD-REQ-075</w:t>
            </w:r>
            <w:r>
              <w:rPr>
                <w:b w:val="0"/>
                <w:i w:val="0"/>
                <w:sz w:val="18"/>
              </w:rPr>
              <w:t xml:space="preserve"> context</w:t>
            </w:r>
          </w:p>
        </w:tc>
      </w:tr>
      <w:tr>
        <w:tc>
          <w:tcPr>
            <w:tcW w:type="dxa" w:w="4543"/>
          </w:tcPr>
          <w:p>
            <w:pPr>
              <w:spacing w:after="40" w:before="40"/>
            </w:pPr>
            <w:r>
              <w:rPr>
                <w:b w:val="0"/>
                <w:i w:val="0"/>
                <w:sz w:val="18"/>
              </w:rPr>
              <w:t>Rules</w:t>
            </w:r>
          </w:p>
        </w:tc>
        <w:tc>
          <w:tcPr>
            <w:tcW w:type="dxa" w:w="4543"/>
          </w:tcPr>
          <w:p>
            <w:pPr>
              <w:spacing w:after="40" w:before="40"/>
            </w:pPr>
            <w:r>
              <w:rPr>
                <w:rFonts w:ascii="Consolas" w:hAnsi="Consolas"/>
                <w:b w:val="0"/>
                <w:i w:val="0"/>
                <w:color w:val="2C4A6E"/>
                <w:sz w:val="16"/>
              </w:rPr>
              <w:t>BAD-RULE-006</w:t>
            </w:r>
            <w:r>
              <w:rPr>
                <w:b w:val="0"/>
                <w:i w:val="0"/>
                <w:sz w:val="18"/>
              </w:rPr>
              <w:t xml:space="preserve">, </w:t>
            </w:r>
            <w:r>
              <w:rPr>
                <w:rFonts w:ascii="Consolas" w:hAnsi="Consolas"/>
                <w:b w:val="0"/>
                <w:i w:val="0"/>
                <w:color w:val="2C4A6E"/>
                <w:sz w:val="16"/>
              </w:rPr>
              <w:t>007</w:t>
            </w:r>
            <w:r>
              <w:rPr>
                <w:b w:val="0"/>
                <w:i w:val="0"/>
                <w:sz w:val="18"/>
              </w:rPr>
              <w:t xml:space="preserve"> — </w:t>
            </w:r>
            <w:r>
              <w:rPr>
                <w:b/>
                <w:i w:val="0"/>
                <w:sz w:val="18"/>
              </w:rPr>
              <w:t>absolute</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User views a counterparty in a search result, request, booking or trip.</w:t>
      </w:r>
    </w:p>
    <w:p>
      <w:pPr>
        <w:pStyle w:val="ListNumber"/>
        <w:spacing w:after="40"/>
      </w:pPr>
      <w:r>
        <w:rPr>
          <w:b w:val="0"/>
          <w:i w:val="0"/>
          <w:sz w:val="21"/>
        </w:rPr>
        <w:t>The platform retrieves the counterparty's verification standing from authoritative</w:t>
      </w:r>
    </w:p>
    <w:p>
      <w:r>
        <w:rPr>
          <w:b w:val="0"/>
          <w:i w:val="0"/>
        </w:rPr>
        <w:t>backend state.</w:t>
      </w:r>
    </w:p>
    <w:p>
      <w:pPr>
        <w:pStyle w:val="ListNumber"/>
        <w:spacing w:after="40"/>
      </w:pPr>
      <w:r>
        <w:rPr>
          <w:b w:val="0"/>
          <w:i w:val="0"/>
          <w:sz w:val="21"/>
        </w:rPr>
        <w:t>The platform displays the standing before the User is asked to commit.</w:t>
      </w:r>
    </w:p>
    <w:p>
      <w:r>
        <w:rPr>
          <w:b/>
          <w:i w:val="0"/>
        </w:rPr>
        <w:t>Exception flows</w:t>
      </w:r>
    </w:p>
    <w:p>
      <w:pPr>
        <w:pStyle w:val="ListBullet"/>
        <w:spacing w:after="40"/>
      </w:pPr>
      <w:r>
        <w:rPr>
          <w:b/>
          <w:i w:val="0"/>
          <w:sz w:val="21"/>
        </w:rPr>
        <w:t>E1 — Standing unavailable.</w:t>
      </w:r>
      <w:r>
        <w:rPr>
          <w:b w:val="0"/>
          <w:i w:val="0"/>
          <w:sz w:val="21"/>
        </w:rPr>
        <w:t xml:space="preserve"> The platform displays </w:t>
      </w:r>
      <w:r>
        <w:rPr>
          <w:b w:val="0"/>
          <w:i/>
          <w:sz w:val="21"/>
        </w:rPr>
        <w:t>unknown</w:t>
      </w:r>
      <w:r>
        <w:rPr>
          <w:b w:val="0"/>
          <w:i w:val="0"/>
          <w:sz w:val="21"/>
        </w:rPr>
        <w:t xml:space="preserve"> rather than </w:t>
      </w:r>
      <w:r>
        <w:rPr>
          <w:b w:val="0"/>
          <w:i/>
          <w:sz w:val="21"/>
        </w:rPr>
        <w:t>unverified</w:t>
      </w:r>
    </w:p>
    <w:p>
      <w:r>
        <w:rPr>
          <w:b w:val="0"/>
          <w:i w:val="0"/>
        </w:rPr>
        <w:t xml:space="preserve">or </w:t>
      </w:r>
      <w:r>
        <w:rPr>
          <w:b w:val="0"/>
          <w:i/>
        </w:rPr>
        <w:t>verified</w:t>
      </w:r>
      <w:r>
        <w:rPr>
          <w:b w:val="0"/>
          <w:i w:val="0"/>
        </w:rPr>
        <w:t>, and does not present the counterparty as verified. Committing while</w:t>
      </w:r>
    </w:p>
    <w:p>
      <w:r>
        <w:rPr>
          <w:b w:val="0"/>
          <w:i w:val="0"/>
        </w:rPr>
        <w:t xml:space="preserve">standing is unknown is governed by </w:t>
      </w:r>
      <w:r>
        <w:rPr>
          <w:rFonts w:ascii="Consolas" w:hAnsi="Consolas"/>
          <w:b w:val="0"/>
          <w:i w:val="0"/>
          <w:color w:val="2C4A6E"/>
          <w:sz w:val="19"/>
        </w:rPr>
        <w:t>BAD-DEC-005</w:t>
      </w:r>
      <w:r>
        <w:rPr>
          <w:b w:val="0"/>
          <w:i w:val="0"/>
        </w:rPr>
        <w:t>.</w:t>
      </w:r>
    </w:p>
    <w:p>
      <w:pPr>
        <w:pStyle w:val="ListBullet"/>
        <w:spacing w:after="40"/>
      </w:pPr>
      <w:r>
        <w:rPr>
          <w:b/>
          <w:i w:val="0"/>
          <w:sz w:val="21"/>
        </w:rPr>
        <w:t>E2 — A client-supplied verification value is presented.</w:t>
      </w:r>
      <w:r>
        <w:rPr>
          <w:b w:val="0"/>
          <w:i w:val="0"/>
          <w:sz w:val="21"/>
        </w:rPr>
        <w:t xml:space="preserve"> The platform rejects it</w:t>
      </w:r>
    </w:p>
    <w:p>
      <w:r>
        <w:rPr>
          <w:b w:val="0"/>
          <w:i w:val="0"/>
        </w:rPr>
        <w:t>(</w:t>
      </w:r>
      <w:r>
        <w:rPr>
          <w:rFonts w:ascii="Consolas" w:hAnsi="Consolas"/>
          <w:b w:val="0"/>
          <w:i w:val="0"/>
          <w:color w:val="2C4A6E"/>
          <w:sz w:val="19"/>
        </w:rPr>
        <w:t>UC-078</w:t>
      </w:r>
      <w:r>
        <w:rPr>
          <w:b w:val="0"/>
          <w:i w:val="0"/>
        </w:rPr>
        <w:t xml:space="preserve">). This exception exists to make </w:t>
      </w:r>
      <w:r>
        <w:rPr>
          <w:rFonts w:ascii="Consolas" w:hAnsi="Consolas"/>
          <w:b w:val="0"/>
          <w:i w:val="0"/>
          <w:color w:val="2C4A6E"/>
          <w:sz w:val="19"/>
        </w:rPr>
        <w:t>BAD-RULE-006</w:t>
      </w:r>
      <w:r>
        <w:rPr>
          <w:b w:val="0"/>
          <w:i w:val="0"/>
        </w:rPr>
        <w:t xml:space="preserve"> testable.</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The displayed vocabulary of standings is `[BLOCKED — BAD-DEC-005]`.</w:t>
            </w:r>
            <w:r>
              <w:rPr>
                <w:b w:val="0"/>
                <w:i w:val="0"/>
                <w:color w:val="1B2E47"/>
                <w:sz w:val="19"/>
              </w:rPr>
              <w:t xml:space="preserve"> The behaviour — retrieve from backend, display before commitment, never infer — is specified.</w:t>
            </w:r>
          </w:p>
        </w:tc>
      </w:tr>
    </w:tbl>
    <w:p>
      <w:pPr>
        <w:spacing w:after="80"/>
      </w:pPr>
    </w:p>
    <w:p>
      <w:pPr>
        <w:pStyle w:val="Heading3"/>
      </w:pPr>
      <w:r>
        <w:rPr>
          <w:rFonts w:ascii="Consolas" w:hAnsi="Consolas"/>
          <w:b/>
          <w:i w:val="0"/>
          <w:color w:val="2C4A6E"/>
          <w:sz w:val="22"/>
        </w:rPr>
        <w:t>UC-008</w:t>
      </w:r>
      <w:r>
        <w:rPr>
          <w:b/>
          <w:i w:val="0"/>
          <w:color w:val="4A6785"/>
          <w:sz w:val="24"/>
        </w:rPr>
        <w:t xml:space="preserve"> — Act as a driver</w:t>
      </w:r>
    </w:p>
    <w:p>
      <w:pPr>
        <w:pStyle w:val="CMPCaption"/>
      </w:pPr>
      <w:r>
        <w:rPr>
          <w:i/>
        </w:rPr>
        <w:t>Table 28 — UC-008 — Act as a driver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A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ACT-03</w:t>
            </w:r>
            <w:r>
              <w:rPr>
                <w:b w:val="0"/>
                <w:i w:val="0"/>
                <w:sz w:val="18"/>
              </w:rPr>
              <w:t xml:space="preserve"> User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A user who has been a passenger wants to offer seats.</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Authenticated session.</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user holds the driver role and may reach driver capabilities.</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val="0"/>
                <w:i w:val="0"/>
                <w:sz w:val="18"/>
              </w:rPr>
              <w:t>Role is never assumed by the client; the platform grants it.</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S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BRD-REQ-012</w:t>
            </w:r>
            <w:r>
              <w:rPr>
                <w:b w:val="0"/>
                <w:i w:val="0"/>
                <w:sz w:val="18"/>
              </w:rPr>
              <w:t xml:space="preserve">, </w:t>
            </w:r>
            <w:r>
              <w:rPr>
                <w:rFonts w:ascii="Consolas" w:hAnsi="Consolas"/>
                <w:b w:val="0"/>
                <w:i w:val="0"/>
                <w:color w:val="2C4A6E"/>
                <w:sz w:val="16"/>
              </w:rPr>
              <w:t>013</w:t>
            </w:r>
          </w:p>
        </w:tc>
      </w:tr>
      <w:tr>
        <w:tc>
          <w:tcPr>
            <w:tcW w:type="dxa" w:w="4543"/>
          </w:tcPr>
          <w:p>
            <w:pPr>
              <w:spacing w:after="40" w:before="40"/>
            </w:pPr>
            <w:r>
              <w:rPr>
                <w:b w:val="0"/>
                <w:i w:val="0"/>
                <w:sz w:val="18"/>
              </w:rPr>
              <w:t>Status</w:t>
            </w:r>
          </w:p>
        </w:tc>
        <w:tc>
          <w:tcPr>
            <w:tcW w:type="dxa" w:w="4543"/>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User elects to offer seats.</w:t>
      </w:r>
    </w:p>
    <w:p>
      <w:pPr>
        <w:pStyle w:val="ListNumber"/>
        <w:spacing w:after="40"/>
      </w:pPr>
      <w:r>
        <w:rPr>
          <w:b w:val="0"/>
          <w:i w:val="0"/>
          <w:sz w:val="21"/>
        </w:rPr>
        <w:t>The platform confirms the user's eligibility for the driver role.</w:t>
      </w:r>
    </w:p>
    <w:p>
      <w:pPr>
        <w:pStyle w:val="ListNumber"/>
        <w:spacing w:after="40"/>
      </w:pPr>
      <w:r>
        <w:rPr>
          <w:b w:val="0"/>
          <w:i w:val="0"/>
          <w:sz w:val="21"/>
        </w:rPr>
        <w:t>The platform grants the driver role to the account and records the event (</w:t>
      </w:r>
      <w:r>
        <w:rPr>
          <w:rFonts w:ascii="Consolas" w:hAnsi="Consolas"/>
          <w:b w:val="0"/>
          <w:i w:val="0"/>
          <w:color w:val="2C4A6E"/>
          <w:sz w:val="19"/>
        </w:rPr>
        <w:t>UC-079</w:t>
      </w:r>
      <w:r>
        <w:rPr>
          <w:b w:val="0"/>
          <w:i w:val="0"/>
          <w:sz w:val="21"/>
        </w:rPr>
        <w:t>).</w:t>
      </w:r>
    </w:p>
    <w:p>
      <w:pPr>
        <w:pStyle w:val="ListNumber"/>
        <w:spacing w:after="40"/>
      </w:pPr>
      <w:r>
        <w:rPr>
          <w:b w:val="0"/>
          <w:i w:val="0"/>
          <w:sz w:val="21"/>
        </w:rPr>
        <w:t xml:space="preserve">Driver capabilities become reachable, beginning with </w:t>
      </w:r>
      <w:r>
        <w:rPr>
          <w:rFonts w:ascii="Consolas" w:hAnsi="Consolas"/>
          <w:b w:val="0"/>
          <w:i w:val="0"/>
          <w:color w:val="2C4A6E"/>
          <w:sz w:val="19"/>
        </w:rPr>
        <w:t>UC-010</w:t>
      </w:r>
      <w:r>
        <w:rPr>
          <w:b w:val="0"/>
          <w:i w:val="0"/>
          <w:sz w:val="21"/>
        </w:rPr>
        <w:t xml:space="preserve"> if no vehicle exists.</w:t>
      </w:r>
    </w:p>
    <w:p>
      <w:r>
        <w:rPr>
          <w:b/>
          <w:i w:val="0"/>
        </w:rPr>
        <w:t>Exception flows</w:t>
      </w:r>
    </w:p>
    <w:p>
      <w:pPr>
        <w:pStyle w:val="ListBullet"/>
        <w:spacing w:after="40"/>
      </w:pPr>
      <w:r>
        <w:rPr>
          <w:b/>
          <w:i w:val="0"/>
          <w:sz w:val="21"/>
        </w:rPr>
        <w:t>E1 — Eligibility not met.</w:t>
      </w:r>
      <w:r>
        <w:rPr>
          <w:b w:val="0"/>
          <w:i w:val="0"/>
          <w:sz w:val="21"/>
        </w:rPr>
        <w:t xml:space="preserve"> The platform states what is outstanding — typically</w:t>
      </w:r>
    </w:p>
    <w:p>
      <w:r>
        <w:rPr>
          <w:b w:val="0"/>
          <w:i w:val="0"/>
        </w:rPr>
        <w:t>verification (</w:t>
      </w:r>
      <w:r>
        <w:rPr>
          <w:rFonts w:ascii="Consolas" w:hAnsi="Consolas"/>
          <w:b w:val="0"/>
          <w:i w:val="0"/>
          <w:color w:val="2C4A6E"/>
          <w:sz w:val="19"/>
        </w:rPr>
        <w:t>UC-006</w:t>
      </w:r>
      <w:r>
        <w:rPr>
          <w:b w:val="0"/>
          <w:i w:val="0"/>
        </w:rPr>
        <w:t>) or a vehicle (</w:t>
      </w:r>
      <w:r>
        <w:rPr>
          <w:rFonts w:ascii="Consolas" w:hAnsi="Consolas"/>
          <w:b w:val="0"/>
          <w:i w:val="0"/>
          <w:color w:val="2C4A6E"/>
          <w:sz w:val="19"/>
        </w:rPr>
        <w:t>UC-010</w:t>
      </w:r>
      <w:r>
        <w:rPr>
          <w:b w:val="0"/>
          <w:i w:val="0"/>
        </w:rPr>
        <w:t>). **The eligibility criteria themselves</w:t>
      </w:r>
    </w:p>
    <w:p>
      <w:r>
        <w:rPr>
          <w:b w:val="0"/>
          <w:i w:val="0"/>
        </w:rPr>
        <w:t xml:space="preserve">are </w:t>
      </w:r>
      <w:r>
        <w:rPr>
          <w:rFonts w:ascii="Consolas" w:hAnsi="Consolas"/>
          <w:b w:val="0"/>
          <w:i w:val="0"/>
          <w:color w:val="2C4A6E"/>
          <w:sz w:val="19"/>
        </w:rPr>
        <w:t>[BLOCKED — BAD-DEC-005]</w:t>
      </w:r>
      <w:r>
        <w:rPr>
          <w:b w:val="0"/>
          <w:i w:val="0"/>
        </w:rPr>
        <w:t>.**</w:t>
      </w:r>
    </w:p>
    <w:p>
      <w:pPr>
        <w:pStyle w:val="Heading3"/>
      </w:pPr>
      <w:r>
        <w:rPr>
          <w:rFonts w:ascii="Consolas" w:hAnsi="Consolas"/>
          <w:b/>
          <w:i w:val="0"/>
          <w:color w:val="2C4A6E"/>
          <w:sz w:val="22"/>
        </w:rPr>
        <w:t>UC-009</w:t>
      </w:r>
      <w:r>
        <w:rPr>
          <w:b/>
          <w:i w:val="0"/>
          <w:color w:val="4A6785"/>
          <w:sz w:val="24"/>
        </w:rPr>
        <w:t xml:space="preserve"> — Close an account</w:t>
      </w:r>
    </w:p>
    <w:p>
      <w:pPr>
        <w:pStyle w:val="CMPCaption"/>
      </w:pPr>
      <w:r>
        <w:rPr>
          <w:i/>
        </w:rPr>
        <w:t>Table 29 — UC-009 — Close an account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A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ACT-03</w:t>
            </w:r>
            <w:r>
              <w:rPr>
                <w:b w:val="0"/>
                <w:i w:val="0"/>
                <w:sz w:val="18"/>
              </w:rPr>
              <w:t xml:space="preserve"> User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user no longer wishes to participate.</w:t>
            </w:r>
          </w:p>
        </w:tc>
      </w:tr>
      <w:tr>
        <w:tc>
          <w:tcPr>
            <w:tcW w:type="dxa" w:w="4543"/>
            <w:shd w:val="clear" w:color="auto" w:fill="F5F8FB"/>
          </w:tcPr>
          <w:p>
            <w:pPr>
              <w:spacing w:after="40" w:before="40"/>
            </w:pPr>
            <w:r>
              <w:rPr>
                <w:b w:val="0"/>
                <w:i w:val="0"/>
                <w:sz w:val="18"/>
              </w:rPr>
              <w:t>Outcome sought</w:t>
            </w:r>
          </w:p>
        </w:tc>
        <w:tc>
          <w:tcPr>
            <w:tcW w:type="dxa" w:w="4543"/>
            <w:shd w:val="clear" w:color="auto" w:fill="F5F8FB"/>
          </w:tcPr>
          <w:p>
            <w:pPr>
              <w:spacing w:after="40" w:before="40"/>
            </w:pPr>
            <w:r>
              <w:rPr>
                <w:b w:val="0"/>
                <w:i w:val="0"/>
                <w:sz w:val="18"/>
              </w:rPr>
              <w:t>The account ceases to participate and the user's data is treated as the business has decided.</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BRD-REQ-184</w:t>
            </w:r>
            <w:r>
              <w:rPr>
                <w:b w:val="0"/>
                <w:i w:val="0"/>
                <w:sz w:val="18"/>
              </w:rPr>
              <w:t xml:space="preserve">, </w:t>
            </w:r>
            <w:r>
              <w:rPr>
                <w:rFonts w:ascii="Consolas" w:hAnsi="Consolas"/>
                <w:b w:val="0"/>
                <w:i w:val="0"/>
                <w:color w:val="2C4A6E"/>
                <w:sz w:val="16"/>
              </w:rPr>
              <w:t>BRD-DATA-026</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Outlined — `BAD-DEC-021`</w:t>
            </w:r>
          </w:p>
        </w:tc>
      </w:tr>
    </w:tbl>
    <w:p>
      <w:pPr>
        <w:spacing w:after="80"/>
      </w:pPr>
    </w:p>
    <w:p>
      <w:r>
        <w:rPr>
          <w:b/>
          <w:i w:val="0"/>
        </w:rPr>
        <w:t>Why this use case is not specified.</w:t>
      </w:r>
      <w:r>
        <w:rPr>
          <w:b w:val="0"/>
          <w:i w:val="0"/>
        </w:rPr>
        <w:t xml:space="preserve"> The treatment of a closing user's data is</w:t>
      </w:r>
    </w:p>
    <w:p>
      <w:r>
        <w:rPr>
          <w:b w:val="0"/>
          <w:i w:val="0"/>
        </w:rPr>
        <w:t>undecided: what is erased, what is retained as evidence for trips other people</w:t>
      </w:r>
    </w:p>
    <w:p>
      <w:r>
        <w:rPr>
          <w:b w:val="0"/>
          <w:i w:val="0"/>
        </w:rPr>
        <w:t>participated in, what happens to an in-flight booking or an unsettled balance, and</w:t>
      </w:r>
    </w:p>
    <w:p>
      <w:r>
        <w:rPr>
          <w:b w:val="0"/>
          <w:i w:val="0"/>
        </w:rPr>
        <w:t xml:space="preserve">whether closure is reversible. CMP-DOC-01 </w:t>
      </w:r>
      <w:r>
        <w:rPr>
          <w:rFonts w:ascii="Consolas" w:hAnsi="Consolas"/>
          <w:b w:val="0"/>
          <w:i w:val="0"/>
          <w:color w:val="2C4A6E"/>
          <w:sz w:val="19"/>
        </w:rPr>
        <w:t>DM-7</w:t>
      </w:r>
      <w:r>
        <w:rPr>
          <w:b w:val="0"/>
          <w:i w:val="0"/>
        </w:rPr>
        <w:t xml:space="preserve"> records that nothing in the domain model</w:t>
      </w:r>
    </w:p>
    <w:p>
      <w:r>
        <w:rPr>
          <w:b w:val="0"/>
          <w:i w:val="0"/>
        </w:rPr>
        <w:t>represents closure at all.</w:t>
      </w:r>
    </w:p>
    <w:p>
      <w:r>
        <w:rPr>
          <w:b/>
          <w:i w:val="0"/>
        </w:rPr>
        <w:t>What is known:</w:t>
      </w:r>
      <w:r>
        <w:rPr>
          <w:b w:val="0"/>
          <w:i w:val="0"/>
        </w:rPr>
        <w:t xml:space="preserve"> the actor, the trigger, and that retention is backend-governed</w:t>
      </w:r>
    </w:p>
    <w:p>
      <w:r>
        <w:rPr>
          <w:b w:val="0"/>
          <w:i w:val="0"/>
        </w:rPr>
        <w:t>(</w:t>
      </w:r>
      <w:r>
        <w:rPr>
          <w:rFonts w:ascii="Consolas" w:hAnsi="Consolas"/>
          <w:b w:val="0"/>
          <w:i w:val="0"/>
          <w:color w:val="2C4A6E"/>
          <w:sz w:val="19"/>
        </w:rPr>
        <w:t>BRD-REQ-183</w:t>
      </w:r>
      <w:r>
        <w:rPr>
          <w:b w:val="0"/>
          <w:i w:val="0"/>
        </w:rPr>
        <w:t>). **This is a gap the business must close before launch, not merely a</w:t>
      </w:r>
    </w:p>
    <w:p>
      <w:r>
        <w:rPr>
          <w:b w:val="0"/>
          <w:i w:val="0"/>
        </w:rPr>
        <w:t>deferred feature.**</w:t>
      </w:r>
    </w:p>
    <w:p>
      <w:pPr>
        <w:pStyle w:val="Heading2"/>
      </w:pPr>
      <w:r>
        <w:rPr>
          <w:b/>
          <w:i w:val="0"/>
          <w:color w:val="1F3A5F"/>
          <w:sz w:val="29"/>
        </w:rPr>
        <w:t>7.B Package B — Vehicle</w:t>
      </w:r>
    </w:p>
    <w:p>
      <w:pPr>
        <w:pStyle w:val="Heading3"/>
      </w:pPr>
      <w:r>
        <w:rPr>
          <w:rFonts w:ascii="Consolas" w:hAnsi="Consolas"/>
          <w:b/>
          <w:i w:val="0"/>
          <w:color w:val="2C4A6E"/>
          <w:sz w:val="22"/>
        </w:rPr>
        <w:t>UC-010</w:t>
      </w:r>
      <w:r>
        <w:rPr>
          <w:b/>
          <w:i w:val="0"/>
          <w:color w:val="4A6785"/>
          <w:sz w:val="24"/>
        </w:rPr>
        <w:t xml:space="preserve"> — Register a vehicle</w:t>
      </w:r>
    </w:p>
    <w:p>
      <w:pPr>
        <w:pStyle w:val="CMPCaption"/>
      </w:pPr>
      <w:r>
        <w:rPr>
          <w:i/>
        </w:rPr>
        <w:t>Table 30 — UC-010 — Register a vehicle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B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ACT-02</w:t>
            </w:r>
            <w:r>
              <w:rPr>
                <w:b w:val="0"/>
                <w:i w:val="0"/>
                <w:sz w:val="18"/>
              </w:rPr>
              <w:t xml:space="preserve"> Driver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driver intends to publish rides.</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Authenticated session; driver role held.</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A vehicle is recorded against the driver and available for association with rides.</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val="0"/>
                <w:i w:val="0"/>
                <w:sz w:val="18"/>
              </w:rPr>
              <w:t>An incomplete registration creates no usable vehicle.</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BRD-REQ-016</w:t>
            </w:r>
            <w:r>
              <w:rPr>
                <w:b w:val="0"/>
                <w:i w:val="0"/>
                <w:sz w:val="18"/>
              </w:rPr>
              <w:t xml:space="preserve">, </w:t>
            </w:r>
            <w:r>
              <w:rPr>
                <w:rFonts w:ascii="Consolas" w:hAnsi="Consolas"/>
                <w:b w:val="0"/>
                <w:i w:val="0"/>
                <w:color w:val="2C4A6E"/>
                <w:sz w:val="16"/>
              </w:rPr>
              <w:t>017</w:t>
            </w:r>
            <w:r>
              <w:rPr>
                <w:b w:val="0"/>
                <w:i w:val="0"/>
                <w:sz w:val="18"/>
              </w:rPr>
              <w:t xml:space="preserve">, </w:t>
            </w:r>
            <w:r>
              <w:rPr>
                <w:rFonts w:ascii="Consolas" w:hAnsi="Consolas"/>
                <w:b w:val="0"/>
                <w:i w:val="0"/>
                <w:color w:val="2C4A6E"/>
                <w:sz w:val="16"/>
              </w:rPr>
              <w:t>023</w:t>
            </w:r>
          </w:p>
        </w:tc>
      </w:tr>
      <w:tr>
        <w:tc>
          <w:tcPr>
            <w:tcW w:type="dxa" w:w="4543"/>
          </w:tcPr>
          <w:p>
            <w:pPr>
              <w:spacing w:after="40" w:before="40"/>
            </w:pPr>
            <w:r>
              <w:rPr>
                <w:b w:val="0"/>
                <w:i w:val="0"/>
                <w:sz w:val="18"/>
              </w:rPr>
              <w:t>Rules</w:t>
            </w:r>
          </w:p>
        </w:tc>
        <w:tc>
          <w:tcPr>
            <w:tcW w:type="dxa" w:w="4543"/>
          </w:tcPr>
          <w:p>
            <w:pPr>
              <w:spacing w:after="40" w:before="40"/>
            </w:pPr>
            <w:r>
              <w:rPr>
                <w:rFonts w:ascii="Consolas" w:hAnsi="Consolas"/>
                <w:b w:val="0"/>
                <w:i w:val="0"/>
                <w:color w:val="2C4A6E"/>
                <w:sz w:val="16"/>
              </w:rPr>
              <w:t>BAD-RULE-012</w:t>
            </w:r>
            <w:r>
              <w:rPr>
                <w:b w:val="0"/>
                <w:i w:val="0"/>
                <w:sz w:val="18"/>
              </w:rPr>
              <w:t xml:space="preserve">, </w:t>
            </w:r>
            <w:r>
              <w:rPr>
                <w:rFonts w:ascii="Consolas" w:hAnsi="Consolas"/>
                <w:b w:val="0"/>
                <w:i w:val="0"/>
                <w:color w:val="2C4A6E"/>
                <w:sz w:val="16"/>
              </w:rPr>
              <w:t>017</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Driver requests to add a vehicle.</w:t>
      </w:r>
    </w:p>
    <w:p>
      <w:pPr>
        <w:pStyle w:val="ListNumber"/>
        <w:spacing w:after="40"/>
      </w:pPr>
      <w:r>
        <w:rPr>
          <w:b w:val="0"/>
          <w:i w:val="0"/>
          <w:sz w:val="21"/>
        </w:rPr>
        <w:t>The platform requests the vehicle attributes a passenger needs in order to identify</w:t>
      </w:r>
    </w:p>
    <w:p>
      <w:r>
        <w:rPr>
          <w:b w:val="0"/>
          <w:i w:val="0"/>
        </w:rPr>
        <w:t>and assess the vehicle.</w:t>
      </w:r>
    </w:p>
    <w:p>
      <w:pPr>
        <w:pStyle w:val="ListNumber"/>
        <w:spacing w:after="40"/>
      </w:pPr>
      <w:r>
        <w:rPr>
          <w:b w:val="0"/>
          <w:i w:val="0"/>
          <w:sz w:val="21"/>
        </w:rPr>
        <w:t>The Driver supplies them.</w:t>
      </w:r>
    </w:p>
    <w:p>
      <w:pPr>
        <w:pStyle w:val="ListNumber"/>
        <w:spacing w:after="40"/>
      </w:pPr>
      <w:r>
        <w:rPr>
          <w:b w:val="0"/>
          <w:i w:val="0"/>
          <w:sz w:val="21"/>
        </w:rPr>
        <w:t>The platform validates the attributes and records the vehicle against the driver.</w:t>
      </w:r>
    </w:p>
    <w:p>
      <w:pPr>
        <w:pStyle w:val="ListNumber"/>
        <w:spacing w:after="40"/>
      </w:pPr>
      <w:r>
        <w:rPr>
          <w:b w:val="0"/>
          <w:i w:val="0"/>
          <w:sz w:val="21"/>
        </w:rPr>
        <w:t>The platform records the event (</w:t>
      </w:r>
      <w:r>
        <w:rPr>
          <w:rFonts w:ascii="Consolas" w:hAnsi="Consolas"/>
          <w:b w:val="0"/>
          <w:i w:val="0"/>
          <w:color w:val="2C4A6E"/>
          <w:sz w:val="19"/>
        </w:rPr>
        <w:t>UC-079</w:t>
      </w:r>
      <w:r>
        <w:rPr>
          <w:b w:val="0"/>
          <w:i w:val="0"/>
          <w:sz w:val="21"/>
        </w:rPr>
        <w:t>) and makes the vehicle selectable when</w:t>
      </w:r>
    </w:p>
    <w:p>
      <w:r>
        <w:rPr>
          <w:b w:val="0"/>
          <w:i w:val="0"/>
        </w:rPr>
        <w:t>publishing (</w:t>
      </w:r>
      <w:r>
        <w:rPr>
          <w:rFonts w:ascii="Consolas" w:hAnsi="Consolas"/>
          <w:b w:val="0"/>
          <w:i w:val="0"/>
          <w:color w:val="2C4A6E"/>
          <w:sz w:val="19"/>
        </w:rPr>
        <w:t>UC-014</w:t>
      </w:r>
      <w:r>
        <w:rPr>
          <w:b w:val="0"/>
          <w:i w:val="0"/>
        </w:rPr>
        <w:t>).</w:t>
      </w:r>
    </w:p>
    <w:p>
      <w:r>
        <w:rPr>
          <w:b/>
          <w:i w:val="0"/>
        </w:rPr>
        <w:t>Alternate flows</w:t>
      </w:r>
    </w:p>
    <w:p>
      <w:pPr>
        <w:pStyle w:val="ListBullet"/>
        <w:spacing w:after="40"/>
      </w:pPr>
      <w:r>
        <w:rPr>
          <w:b/>
          <w:i w:val="0"/>
          <w:sz w:val="21"/>
        </w:rPr>
        <w:t>A1 — Additional vehicle.</w:t>
      </w:r>
      <w:r>
        <w:rPr>
          <w:b w:val="0"/>
          <w:i w:val="0"/>
          <w:sz w:val="21"/>
        </w:rPr>
        <w:t xml:space="preserve"> A driver may register more than one vehicle; each is</w:t>
      </w:r>
    </w:p>
    <w:p>
      <w:r>
        <w:rPr>
          <w:b w:val="0"/>
          <w:i w:val="0"/>
        </w:rPr>
        <w:t>independently selectable.</w:t>
      </w:r>
    </w:p>
    <w:p>
      <w:r>
        <w:rPr>
          <w:b/>
          <w:i w:val="0"/>
        </w:rPr>
        <w:t>Exception flows</w:t>
      </w:r>
    </w:p>
    <w:p>
      <w:pPr>
        <w:pStyle w:val="ListBullet"/>
        <w:spacing w:after="40"/>
      </w:pPr>
      <w:r>
        <w:rPr>
          <w:b/>
          <w:i w:val="0"/>
          <w:sz w:val="21"/>
        </w:rPr>
        <w:t>E1 — Attributes invalid or incomplete.</w:t>
      </w:r>
      <w:r>
        <w:rPr>
          <w:b w:val="0"/>
          <w:i w:val="0"/>
          <w:sz w:val="21"/>
        </w:rPr>
        <w:t xml:space="preserve"> The platform states what is unacceptable and</w:t>
      </w:r>
    </w:p>
    <w:p>
      <w:r>
        <w:rPr>
          <w:b w:val="0"/>
          <w:i w:val="0"/>
        </w:rPr>
        <w:t>returns to step 3.</w:t>
      </w:r>
    </w:p>
    <w:p>
      <w:pPr>
        <w:pStyle w:val="ListBullet"/>
        <w:spacing w:after="40"/>
      </w:pPr>
      <w:r>
        <w:rPr>
          <w:b/>
          <w:i w:val="0"/>
          <w:sz w:val="21"/>
        </w:rPr>
        <w:t>E2 — Vehicle already registered to another account.</w:t>
      </w:r>
      <w:r>
        <w:rPr>
          <w:b w:val="0"/>
          <w:i w:val="0"/>
          <w:sz w:val="21"/>
        </w:rPr>
        <w:t xml:space="preserve"> The platform refuses and routes</w:t>
      </w:r>
    </w:p>
    <w:p>
      <w:r>
        <w:rPr>
          <w:b w:val="0"/>
          <w:i w:val="0"/>
        </w:rPr>
        <w:t>the matter to operator review (</w:t>
      </w:r>
      <w:r>
        <w:rPr>
          <w:rFonts w:ascii="Consolas" w:hAnsi="Consolas"/>
          <w:b w:val="0"/>
          <w:i w:val="0"/>
          <w:color w:val="2C4A6E"/>
          <w:sz w:val="19"/>
        </w:rPr>
        <w:t>UC-070</w:t>
      </w:r>
      <w:r>
        <w:rPr>
          <w:b w:val="0"/>
          <w:i w:val="0"/>
        </w:rPr>
        <w:t>). **Whether duplicate registration is permitted</w:t>
      </w:r>
    </w:p>
    <w:p>
      <w:r>
        <w:rPr>
          <w:b w:val="0"/>
          <w:i w:val="0"/>
        </w:rPr>
        <w:t xml:space="preserve">at all is </w:t>
      </w:r>
      <w:r>
        <w:rPr>
          <w:rFonts w:ascii="Consolas" w:hAnsi="Consolas"/>
          <w:b w:val="0"/>
          <w:i w:val="0"/>
          <w:color w:val="2C4A6E"/>
          <w:sz w:val="19"/>
        </w:rPr>
        <w:t>[BLOCKED — BAD-DEC-005]</w:t>
      </w:r>
      <w:r>
        <w:rPr>
          <w:b w:val="0"/>
          <w:i w:val="0"/>
        </w:rPr>
        <w:t>.**</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The lawful passenger capacity recorded at step 3 is `[BLOCKED — BAD-DEC-005]`</w:t>
            </w:r>
            <w:r>
              <w:rPr>
                <w:b w:val="0"/>
                <w:i w:val="0"/>
                <w:color w:val="1B2E47"/>
                <w:sz w:val="19"/>
              </w:rPr>
              <w:t xml:space="preserve"> — </w:t>
            </w:r>
            <w:r>
              <w:rPr>
                <w:rFonts w:ascii="Consolas" w:hAnsi="Consolas"/>
                <w:b w:val="0"/>
                <w:i w:val="0"/>
                <w:color w:val="2C4A6E"/>
                <w:sz w:val="17"/>
              </w:rPr>
              <w:t>BRD-REQ-023</w:t>
            </w:r>
            <w:r>
              <w:rPr>
                <w:b w:val="0"/>
                <w:i w:val="0"/>
                <w:color w:val="1B2E47"/>
                <w:sz w:val="19"/>
              </w:rPr>
              <w:t xml:space="preserve"> is blocked because the </w:t>
            </w:r>
            <w:r>
              <w:rPr>
                <w:b w:val="0"/>
                <w:i/>
                <w:color w:val="1B2E47"/>
                <w:sz w:val="19"/>
              </w:rPr>
              <w:t>source</w:t>
            </w:r>
            <w:r>
              <w:rPr>
                <w:b w:val="0"/>
                <w:i w:val="0"/>
                <w:color w:val="1B2E47"/>
                <w:sz w:val="19"/>
              </w:rPr>
              <w:t xml:space="preserve"> of capacity (self-declared or evidenced) is a verification-policy question. Capacity nonetheless constrains </w:t>
            </w:r>
            <w:r>
              <w:rPr>
                <w:rFonts w:ascii="Consolas" w:hAnsi="Consolas"/>
                <w:b w:val="0"/>
                <w:i w:val="0"/>
                <w:color w:val="2C4A6E"/>
                <w:sz w:val="17"/>
              </w:rPr>
              <w:t>UC-014</w:t>
            </w:r>
            <w:r>
              <w:rPr>
                <w:b w:val="0"/>
                <w:i w:val="0"/>
                <w:color w:val="1B2E47"/>
                <w:sz w:val="19"/>
              </w:rPr>
              <w:t xml:space="preserve"> step 4.</w:t>
            </w:r>
          </w:p>
        </w:tc>
      </w:tr>
    </w:tbl>
    <w:p>
      <w:pPr>
        <w:spacing w:after="80"/>
      </w:pPr>
    </w:p>
    <w:p>
      <w:pPr>
        <w:pStyle w:val="Heading3"/>
      </w:pPr>
      <w:r>
        <w:rPr>
          <w:rFonts w:ascii="Consolas" w:hAnsi="Consolas"/>
          <w:b/>
          <w:i w:val="0"/>
          <w:color w:val="2C4A6E"/>
          <w:sz w:val="22"/>
        </w:rPr>
        <w:t>UC-011</w:t>
      </w:r>
      <w:r>
        <w:rPr>
          <w:b/>
          <w:i w:val="0"/>
          <w:color w:val="4A6785"/>
          <w:sz w:val="24"/>
        </w:rPr>
        <w:t xml:space="preserve"> — Amend vehicle details</w:t>
      </w:r>
    </w:p>
    <w:p>
      <w:pPr>
        <w:pStyle w:val="CMPCaption"/>
      </w:pPr>
      <w:r>
        <w:rPr>
          <w:i/>
        </w:rPr>
        <w:t>Table 31 — UC-011 — Amend vehicle details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B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ACT-02</w:t>
            </w:r>
            <w:r>
              <w:rPr>
                <w:b w:val="0"/>
                <w:i w:val="0"/>
                <w:sz w:val="18"/>
              </w:rPr>
              <w:t xml:space="preserve"> Driver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recorded details are wrong or have changed.</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The vehicle is registered to the driver.</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amended details are reflected wherever the vehicle is shown.</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val="0"/>
                <w:i w:val="0"/>
                <w:sz w:val="18"/>
              </w:rPr>
              <w:t>A rejected amendment leaves the prior record intact.</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S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BRD-REQ-018</w:t>
            </w:r>
            <w:r>
              <w:rPr>
                <w:b w:val="0"/>
                <w:i w:val="0"/>
                <w:sz w:val="18"/>
              </w:rPr>
              <w:t xml:space="preserve">, </w:t>
            </w:r>
            <w:r>
              <w:rPr>
                <w:rFonts w:ascii="Consolas" w:hAnsi="Consolas"/>
                <w:b w:val="0"/>
                <w:i w:val="0"/>
                <w:color w:val="2C4A6E"/>
                <w:sz w:val="16"/>
              </w:rPr>
              <w:t>020</w:t>
            </w:r>
            <w:r>
              <w:rPr>
                <w:b w:val="0"/>
                <w:i w:val="0"/>
                <w:sz w:val="18"/>
              </w:rPr>
              <w:t xml:space="preserve">, </w:t>
            </w:r>
            <w:r>
              <w:rPr>
                <w:rFonts w:ascii="Consolas" w:hAnsi="Consolas"/>
                <w:b w:val="0"/>
                <w:i w:val="0"/>
                <w:color w:val="2C4A6E"/>
                <w:sz w:val="16"/>
              </w:rPr>
              <w:t>025</w:t>
            </w:r>
          </w:p>
        </w:tc>
      </w:tr>
      <w:tr>
        <w:tc>
          <w:tcPr>
            <w:tcW w:type="dxa" w:w="4543"/>
          </w:tcPr>
          <w:p>
            <w:pPr>
              <w:spacing w:after="40" w:before="40"/>
            </w:pPr>
            <w:r>
              <w:rPr>
                <w:b w:val="0"/>
                <w:i w:val="0"/>
                <w:sz w:val="18"/>
              </w:rPr>
              <w:t>Rules</w:t>
            </w:r>
          </w:p>
        </w:tc>
        <w:tc>
          <w:tcPr>
            <w:tcW w:type="dxa" w:w="4543"/>
          </w:tcPr>
          <w:p>
            <w:pPr>
              <w:spacing w:after="40" w:before="40"/>
            </w:pPr>
            <w:r>
              <w:rPr>
                <w:rFonts w:ascii="Consolas" w:hAnsi="Consolas"/>
                <w:b w:val="0"/>
                <w:i w:val="0"/>
                <w:color w:val="2C4A6E"/>
                <w:sz w:val="16"/>
              </w:rPr>
              <w:t>BAD-RULE-013</w:t>
            </w:r>
            <w:r>
              <w:rPr>
                <w:b w:val="0"/>
                <w:i w:val="0"/>
                <w:sz w:val="18"/>
              </w:rPr>
              <w:t xml:space="preserve">, </w:t>
            </w:r>
            <w:r>
              <w:rPr>
                <w:rFonts w:ascii="Consolas" w:hAnsi="Consolas"/>
                <w:b w:val="0"/>
                <w:i w:val="0"/>
                <w:color w:val="2C4A6E"/>
                <w:sz w:val="16"/>
              </w:rPr>
              <w:t>015</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Driver selects a registered vehicle and amends its details.</w:t>
      </w:r>
    </w:p>
    <w:p>
      <w:pPr>
        <w:pStyle w:val="ListNumber"/>
        <w:spacing w:after="40"/>
      </w:pPr>
      <w:r>
        <w:rPr>
          <w:b w:val="0"/>
          <w:i w:val="0"/>
          <w:sz w:val="21"/>
        </w:rPr>
        <w:t>The platform determines whether the vehicle is associated with an active ride, booking</w:t>
      </w:r>
    </w:p>
    <w:p>
      <w:r>
        <w:rPr>
          <w:b w:val="0"/>
          <w:i w:val="0"/>
        </w:rPr>
        <w:t>or trip.</w:t>
      </w:r>
    </w:p>
    <w:p>
      <w:pPr>
        <w:pStyle w:val="ListNumber"/>
        <w:spacing w:after="40"/>
      </w:pPr>
      <w:r>
        <w:rPr>
          <w:b w:val="0"/>
          <w:i w:val="0"/>
          <w:sz w:val="21"/>
        </w:rPr>
        <w:t>Where it is not, the platform validates and stores the amendment and records the event.</w:t>
      </w:r>
    </w:p>
    <w:p>
      <w:pPr>
        <w:pStyle w:val="ListNumber"/>
        <w:spacing w:after="40"/>
      </w:pPr>
      <w:r>
        <w:rPr>
          <w:b w:val="0"/>
          <w:i w:val="0"/>
          <w:sz w:val="21"/>
        </w:rPr>
        <w:t>The amended details are shown wherever that vehicle appears (</w:t>
      </w:r>
      <w:r>
        <w:rPr>
          <w:rFonts w:ascii="Consolas" w:hAnsi="Consolas"/>
          <w:b w:val="0"/>
          <w:i w:val="0"/>
          <w:color w:val="2C4A6E"/>
          <w:sz w:val="19"/>
        </w:rPr>
        <w:t>BAD-RULE-013</w:t>
      </w:r>
      <w:r>
        <w:rPr>
          <w:b w:val="0"/>
          <w:i w:val="0"/>
          <w:sz w:val="21"/>
        </w:rPr>
        <w:t>).</w:t>
      </w:r>
    </w:p>
    <w:p>
      <w:r>
        <w:rPr>
          <w:b/>
          <w:i w:val="0"/>
        </w:rPr>
        <w:t>Alternate flows</w:t>
      </w:r>
    </w:p>
    <w:p>
      <w:pPr>
        <w:pStyle w:val="ListBullet"/>
        <w:spacing w:after="40"/>
      </w:pPr>
      <w:r>
        <w:rPr>
          <w:b/>
          <w:i w:val="0"/>
          <w:sz w:val="21"/>
        </w:rPr>
        <w:t>A1 — Non-disqualifying amendment while in use.</w:t>
      </w:r>
      <w:r>
        <w:rPr>
          <w:b w:val="0"/>
          <w:i w:val="0"/>
          <w:sz w:val="21"/>
        </w:rPr>
        <w:t xml:space="preserve"> Where an amendment does not</w:t>
      </w:r>
    </w:p>
    <w:p>
      <w:r>
        <w:rPr>
          <w:b w:val="0"/>
          <w:i w:val="0"/>
        </w:rPr>
        <w:t>invalidate any commitment already made, the platform accepts it and the change is</w:t>
      </w:r>
    </w:p>
    <w:p>
      <w:r>
        <w:rPr>
          <w:b w:val="0"/>
          <w:i w:val="0"/>
        </w:rPr>
        <w:t>reflected on the associated ride.</w:t>
      </w:r>
    </w:p>
    <w:p>
      <w:r>
        <w:rPr>
          <w:b/>
          <w:i w:val="0"/>
        </w:rPr>
        <w:t>Exception flows</w:t>
      </w:r>
    </w:p>
    <w:p>
      <w:pPr>
        <w:pStyle w:val="ListBullet"/>
        <w:spacing w:after="40"/>
      </w:pPr>
      <w:r>
        <w:rPr>
          <w:b/>
          <w:i w:val="0"/>
          <w:sz w:val="21"/>
        </w:rPr>
        <w:t>E1 — Disqualifying amendment while in use.</w:t>
      </w:r>
      <w:r>
        <w:rPr>
          <w:b w:val="0"/>
          <w:i w:val="0"/>
          <w:sz w:val="21"/>
        </w:rPr>
        <w:t xml:space="preserve"> The platform refuses, names the active</w:t>
      </w:r>
    </w:p>
    <w:p>
      <w:r>
        <w:rPr>
          <w:b w:val="0"/>
          <w:i w:val="0"/>
        </w:rPr>
        <w:t>commitments, and offers the driver the cancellation path (</w:t>
      </w:r>
      <w:r>
        <w:rPr>
          <w:rFonts w:ascii="Consolas" w:hAnsi="Consolas"/>
          <w:b w:val="0"/>
          <w:i w:val="0"/>
          <w:color w:val="2C4A6E"/>
          <w:sz w:val="19"/>
        </w:rPr>
        <w:t>UC-027</w:t>
      </w:r>
      <w:r>
        <w:rPr>
          <w:b w:val="0"/>
          <w:i w:val="0"/>
        </w:rPr>
        <w:t>). Which amendments</w:t>
      </w:r>
    </w:p>
    <w:p>
      <w:r>
        <w:rPr>
          <w:b w:val="0"/>
          <w:i w:val="0"/>
        </w:rPr>
        <w:t>are disqualifying follows from capacity (</w:t>
      </w:r>
      <w:r>
        <w:rPr>
          <w:rFonts w:ascii="Consolas" w:hAnsi="Consolas"/>
          <w:b w:val="0"/>
          <w:i w:val="0"/>
          <w:color w:val="2C4A6E"/>
          <w:sz w:val="19"/>
        </w:rPr>
        <w:t>UC-010</w:t>
      </w:r>
      <w:r>
        <w:rPr>
          <w:b w:val="0"/>
          <w:i w:val="0"/>
        </w:rPr>
        <w:t>) and verification standing.</w:t>
      </w:r>
    </w:p>
    <w:p>
      <w:pPr>
        <w:pStyle w:val="Heading3"/>
      </w:pPr>
      <w:r>
        <w:rPr>
          <w:rFonts w:ascii="Consolas" w:hAnsi="Consolas"/>
          <w:b/>
          <w:i w:val="0"/>
          <w:color w:val="2C4A6E"/>
          <w:sz w:val="22"/>
        </w:rPr>
        <w:t>UC-012</w:t>
      </w:r>
      <w:r>
        <w:rPr>
          <w:b/>
          <w:i w:val="0"/>
          <w:color w:val="4A6785"/>
          <w:sz w:val="24"/>
        </w:rPr>
        <w:t xml:space="preserve"> — Remove a vehicle</w:t>
      </w:r>
    </w:p>
    <w:p>
      <w:pPr>
        <w:pStyle w:val="CMPCaption"/>
      </w:pPr>
      <w:r>
        <w:rPr>
          <w:i/>
        </w:rPr>
        <w:t>Table 32 — UC-012 — Remove a vehicle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B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ACT-02</w:t>
            </w:r>
            <w:r>
              <w:rPr>
                <w:b w:val="0"/>
                <w:i w:val="0"/>
                <w:sz w:val="18"/>
              </w:rPr>
              <w:t xml:space="preserve"> Driver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driver no longer uses the vehicle on the platform.</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The vehicle is registered to the driver.</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vehicle is no longer selectable for new rides.</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val="0"/>
                <w:i w:val="0"/>
                <w:sz w:val="18"/>
              </w:rPr>
              <w:t>Historical records referencing the vehicle remain intact (</w:t>
            </w:r>
            <w:r>
              <w:rPr>
                <w:rFonts w:ascii="Consolas" w:hAnsi="Consolas"/>
                <w:b w:val="0"/>
                <w:i w:val="0"/>
                <w:color w:val="2C4A6E"/>
                <w:sz w:val="16"/>
              </w:rPr>
              <w:t>BRD-DATA-022</w:t>
            </w:r>
            <w:r>
              <w:rPr>
                <w:b w:val="0"/>
                <w:i w:val="0"/>
                <w:sz w:val="18"/>
              </w:rPr>
              <w:t>).</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S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BRD-REQ-019</w:t>
            </w:r>
            <w:r>
              <w:rPr>
                <w:b w:val="0"/>
                <w:i w:val="0"/>
                <w:sz w:val="18"/>
              </w:rPr>
              <w:t xml:space="preserve">, </w:t>
            </w:r>
            <w:r>
              <w:rPr>
                <w:rFonts w:ascii="Consolas" w:hAnsi="Consolas"/>
                <w:b w:val="0"/>
                <w:i w:val="0"/>
                <w:color w:val="2C4A6E"/>
                <w:sz w:val="16"/>
              </w:rPr>
              <w:t>020</w:t>
            </w:r>
          </w:p>
        </w:tc>
      </w:tr>
      <w:tr>
        <w:tc>
          <w:tcPr>
            <w:tcW w:type="dxa" w:w="4543"/>
          </w:tcPr>
          <w:p>
            <w:pPr>
              <w:spacing w:after="40" w:before="40"/>
            </w:pPr>
            <w:r>
              <w:rPr>
                <w:b w:val="0"/>
                <w:i w:val="0"/>
                <w:sz w:val="18"/>
              </w:rPr>
              <w:t>Rules</w:t>
            </w:r>
          </w:p>
        </w:tc>
        <w:tc>
          <w:tcPr>
            <w:tcW w:type="dxa" w:w="4543"/>
          </w:tcPr>
          <w:p>
            <w:pPr>
              <w:spacing w:after="40" w:before="40"/>
            </w:pPr>
            <w:r>
              <w:rPr>
                <w:rFonts w:ascii="Consolas" w:hAnsi="Consolas"/>
                <w:b w:val="0"/>
                <w:i w:val="0"/>
                <w:color w:val="2C4A6E"/>
                <w:sz w:val="16"/>
              </w:rPr>
              <w:t>BAD-RULE-015</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Driver requests removal of a vehicle.</w:t>
      </w:r>
    </w:p>
    <w:p>
      <w:pPr>
        <w:pStyle w:val="ListNumber"/>
        <w:spacing w:after="40"/>
      </w:pPr>
      <w:r>
        <w:rPr>
          <w:b w:val="0"/>
          <w:i w:val="0"/>
          <w:sz w:val="21"/>
        </w:rPr>
        <w:t>The platform confirms the vehicle is not associated with an active ride, booking or</w:t>
      </w:r>
    </w:p>
    <w:p>
      <w:r>
        <w:rPr>
          <w:b w:val="0"/>
          <w:i w:val="0"/>
        </w:rPr>
        <w:t>trip.</w:t>
      </w:r>
    </w:p>
    <w:p>
      <w:pPr>
        <w:pStyle w:val="ListNumber"/>
        <w:spacing w:after="40"/>
      </w:pPr>
      <w:r>
        <w:rPr>
          <w:b w:val="0"/>
          <w:i w:val="0"/>
          <w:sz w:val="21"/>
        </w:rPr>
        <w:t>The platform withdraws the vehicle from selection and records the event (</w:t>
      </w:r>
      <w:r>
        <w:rPr>
          <w:rFonts w:ascii="Consolas" w:hAnsi="Consolas"/>
          <w:b w:val="0"/>
          <w:i w:val="0"/>
          <w:color w:val="2C4A6E"/>
          <w:sz w:val="19"/>
        </w:rPr>
        <w:t>UC-079</w:t>
      </w:r>
      <w:r>
        <w:rPr>
          <w:b w:val="0"/>
          <w:i w:val="0"/>
          <w:sz w:val="21"/>
        </w:rPr>
        <w:t>).</w:t>
      </w:r>
    </w:p>
    <w:p>
      <w:pPr>
        <w:pStyle w:val="ListNumber"/>
        <w:spacing w:after="40"/>
      </w:pPr>
      <w:r>
        <w:rPr>
          <w:b w:val="0"/>
          <w:i w:val="0"/>
          <w:sz w:val="21"/>
        </w:rPr>
        <w:t>Completed trips continue to show the vehicle as it was at the time of travel.</w:t>
      </w:r>
    </w:p>
    <w:p>
      <w:r>
        <w:rPr>
          <w:b/>
          <w:i w:val="0"/>
        </w:rPr>
        <w:t>Exception flows</w:t>
      </w:r>
    </w:p>
    <w:p>
      <w:pPr>
        <w:pStyle w:val="ListBullet"/>
        <w:spacing w:after="40"/>
      </w:pPr>
      <w:r>
        <w:rPr>
          <w:b/>
          <w:i w:val="0"/>
          <w:sz w:val="21"/>
        </w:rPr>
        <w:t>E1 — Vehicle in active use.</w:t>
      </w:r>
      <w:r>
        <w:rPr>
          <w:b w:val="0"/>
          <w:i w:val="0"/>
          <w:sz w:val="21"/>
        </w:rPr>
        <w:t xml:space="preserve"> The platform refuses removal and names the active</w:t>
      </w:r>
    </w:p>
    <w:p>
      <w:r>
        <w:rPr>
          <w:b w:val="0"/>
          <w:i w:val="0"/>
        </w:rPr>
        <w:t>commitments (</w:t>
      </w:r>
      <w:r>
        <w:rPr>
          <w:rFonts w:ascii="Consolas" w:hAnsi="Consolas"/>
          <w:b w:val="0"/>
          <w:i w:val="0"/>
          <w:color w:val="2C4A6E"/>
          <w:sz w:val="19"/>
        </w:rPr>
        <w:t>BAD-RULE-015</w:t>
      </w:r>
      <w:r>
        <w:rPr>
          <w:b w:val="0"/>
          <w:i w:val="0"/>
        </w:rPr>
        <w:t>).</w:t>
      </w:r>
    </w:p>
    <w:p>
      <w:pPr>
        <w:pStyle w:val="Heading3"/>
      </w:pPr>
      <w:r>
        <w:rPr>
          <w:rFonts w:ascii="Consolas" w:hAnsi="Consolas"/>
          <w:b/>
          <w:i w:val="0"/>
          <w:color w:val="2C4A6E"/>
          <w:sz w:val="22"/>
        </w:rPr>
        <w:t>UC-013</w:t>
      </w:r>
      <w:r>
        <w:rPr>
          <w:b/>
          <w:i w:val="0"/>
          <w:color w:val="4A6785"/>
          <w:sz w:val="24"/>
        </w:rPr>
        <w:t xml:space="preserve"> — Submit vehicle verification evidence</w:t>
      </w:r>
    </w:p>
    <w:p>
      <w:pPr>
        <w:pStyle w:val="CMPCaption"/>
      </w:pPr>
      <w:r>
        <w:rPr>
          <w:i/>
        </w:rPr>
        <w:t>Table 33 — UC-013 — Submit vehicle verification evidence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B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ACT-02</w:t>
            </w:r>
            <w:r>
              <w:rPr>
                <w:b w:val="0"/>
                <w:i w:val="0"/>
                <w:sz w:val="18"/>
              </w:rPr>
              <w:t xml:space="preserve"> Driver</w:t>
            </w:r>
          </w:p>
        </w:tc>
      </w:tr>
      <w:tr>
        <w:tc>
          <w:tcPr>
            <w:tcW w:type="dxa" w:w="4543"/>
          </w:tcPr>
          <w:p>
            <w:pPr>
              <w:spacing w:after="40" w:before="40"/>
            </w:pPr>
            <w:r>
              <w:rPr>
                <w:b w:val="0"/>
                <w:i w:val="0"/>
                <w:sz w:val="18"/>
              </w:rPr>
              <w:t>Supporting actors</w:t>
            </w:r>
          </w:p>
        </w:tc>
        <w:tc>
          <w:tcPr>
            <w:tcW w:type="dxa" w:w="4543"/>
          </w:tcPr>
          <w:p>
            <w:pPr>
              <w:spacing w:after="40" w:before="40"/>
            </w:pPr>
            <w:r>
              <w:rPr>
                <w:rFonts w:ascii="Consolas" w:hAnsi="Consolas"/>
                <w:b w:val="0"/>
                <w:i w:val="0"/>
                <w:color w:val="2C4A6E"/>
                <w:sz w:val="16"/>
              </w:rPr>
              <w:t>ACT-14</w:t>
            </w:r>
            <w:r>
              <w:rPr>
                <w:b w:val="0"/>
                <w:i w:val="0"/>
                <w:sz w:val="18"/>
              </w:rPr>
              <w:t xml:space="preserve"> Verification Service, </w:t>
            </w:r>
            <w:r>
              <w:rPr>
                <w:rFonts w:ascii="Consolas" w:hAnsi="Consolas"/>
                <w:b w:val="0"/>
                <w:i w:val="0"/>
                <w:color w:val="2C4A6E"/>
                <w:sz w:val="16"/>
              </w:rPr>
              <w:t>ACT-07</w:t>
            </w:r>
            <w:r>
              <w:rPr>
                <w:b w:val="0"/>
                <w:i w:val="0"/>
                <w:sz w:val="18"/>
              </w:rPr>
              <w:t xml:space="preserve"> Operator</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The driver wants the vehicle verified, or verification is required to publish.</w:t>
            </w:r>
          </w:p>
        </w:tc>
      </w:tr>
      <w:tr>
        <w:tc>
          <w:tcPr>
            <w:tcW w:type="dxa" w:w="4543"/>
          </w:tcPr>
          <w:p>
            <w:pPr>
              <w:spacing w:after="40" w:before="40"/>
            </w:pPr>
            <w:r>
              <w:rPr>
                <w:b w:val="0"/>
                <w:i w:val="0"/>
                <w:sz w:val="18"/>
              </w:rPr>
              <w:t>Outcome sought</w:t>
            </w:r>
          </w:p>
        </w:tc>
        <w:tc>
          <w:tcPr>
            <w:tcW w:type="dxa" w:w="4543"/>
          </w:tcPr>
          <w:p>
            <w:pPr>
              <w:spacing w:after="40" w:before="40"/>
            </w:pPr>
            <w:r>
              <w:rPr>
                <w:b w:val="0"/>
                <w:i w:val="0"/>
                <w:sz w:val="18"/>
              </w:rPr>
              <w:t>The platform records an assessed verification standing for the vehicle.</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BRD-REQ-021</w:t>
            </w:r>
            <w:r>
              <w:rPr>
                <w:b w:val="0"/>
                <w:i w:val="0"/>
                <w:sz w:val="18"/>
              </w:rPr>
              <w:t xml:space="preserve">, </w:t>
            </w:r>
            <w:r>
              <w:rPr>
                <w:rFonts w:ascii="Consolas" w:hAnsi="Consolas"/>
                <w:b w:val="0"/>
                <w:i w:val="0"/>
                <w:color w:val="2C4A6E"/>
                <w:sz w:val="16"/>
              </w:rPr>
              <w:t>022</w:t>
            </w:r>
          </w:p>
        </w:tc>
      </w:tr>
      <w:tr>
        <w:tc>
          <w:tcPr>
            <w:tcW w:type="dxa" w:w="4543"/>
          </w:tcPr>
          <w:p>
            <w:pPr>
              <w:spacing w:after="40" w:before="40"/>
            </w:pPr>
            <w:r>
              <w:rPr>
                <w:b w:val="0"/>
                <w:i w:val="0"/>
                <w:sz w:val="18"/>
              </w:rPr>
              <w:t>Status</w:t>
            </w:r>
          </w:p>
        </w:tc>
        <w:tc>
          <w:tcPr>
            <w:tcW w:type="dxa" w:w="4543"/>
          </w:tcPr>
          <w:p>
            <w:pPr>
              <w:spacing w:after="40" w:before="40"/>
            </w:pPr>
            <w:r>
              <w:rPr>
                <w:b/>
                <w:i w:val="0"/>
                <w:sz w:val="18"/>
              </w:rPr>
              <w:t>Outlined — `BAD-DEC-005`</w:t>
            </w:r>
          </w:p>
        </w:tc>
      </w:tr>
    </w:tbl>
    <w:p>
      <w:pPr>
        <w:spacing w:after="80"/>
      </w:pPr>
    </w:p>
    <w:p>
      <w:r>
        <w:rPr>
          <w:b/>
          <w:i w:val="0"/>
        </w:rPr>
        <w:t>Why this use case is not specified.</w:t>
      </w:r>
      <w:r>
        <w:rPr>
          <w:b w:val="0"/>
          <w:i w:val="0"/>
        </w:rPr>
        <w:t xml:space="preserve"> As </w:t>
      </w:r>
      <w:r>
        <w:rPr>
          <w:rFonts w:ascii="Consolas" w:hAnsi="Consolas"/>
          <w:b w:val="0"/>
          <w:i w:val="0"/>
          <w:color w:val="2C4A6E"/>
          <w:sz w:val="19"/>
        </w:rPr>
        <w:t>UC-006</w:t>
      </w:r>
      <w:r>
        <w:rPr>
          <w:b w:val="0"/>
          <w:i w:val="0"/>
        </w:rPr>
        <w:t>: the evidence accepted, the assessor,</w:t>
      </w:r>
    </w:p>
    <w:p>
      <w:r>
        <w:rPr>
          <w:b w:val="0"/>
          <w:i w:val="0"/>
        </w:rPr>
        <w:t>and the meaning of the outcome are all consequences of the undecided verification policy.</w:t>
      </w:r>
    </w:p>
    <w:p>
      <w:r>
        <w:rPr>
          <w:rFonts w:ascii="Consolas" w:hAnsi="Consolas"/>
          <w:b w:val="0"/>
          <w:i w:val="0"/>
          <w:color w:val="2C4A6E"/>
          <w:sz w:val="19"/>
        </w:rPr>
        <w:t>BRD-REQ-022</w:t>
      </w:r>
      <w:r>
        <w:rPr>
          <w:b w:val="0"/>
          <w:i w:val="0"/>
        </w:rPr>
        <w:t xml:space="preserve"> — whether an unverified vehicle may be used to publish at all — is the</w:t>
      </w:r>
    </w:p>
    <w:p>
      <w:r>
        <w:rPr>
          <w:b w:val="0"/>
          <w:i w:val="0"/>
        </w:rPr>
        <w:t xml:space="preserve">question that determines whether this use case sits on the critical path of </w:t>
      </w:r>
      <w:r>
        <w:rPr>
          <w:rFonts w:ascii="Consolas" w:hAnsi="Consolas"/>
          <w:b w:val="0"/>
          <w:i w:val="0"/>
          <w:color w:val="2C4A6E"/>
          <w:sz w:val="19"/>
        </w:rPr>
        <w:t>UC-014</w:t>
      </w:r>
      <w:r>
        <w:rPr>
          <w:b w:val="0"/>
          <w:i w:val="0"/>
        </w:rPr>
        <w:t xml:space="preserve"> or</w:t>
      </w:r>
    </w:p>
    <w:p>
      <w:r>
        <w:rPr>
          <w:b w:val="0"/>
          <w:i w:val="0"/>
        </w:rPr>
        <w:t>beside it.</w:t>
      </w:r>
    </w:p>
    <w:p>
      <w:pPr>
        <w:pStyle w:val="Heading2"/>
      </w:pPr>
      <w:r>
        <w:rPr>
          <w:b/>
          <w:i w:val="0"/>
          <w:color w:val="1F3A5F"/>
          <w:sz w:val="29"/>
        </w:rPr>
        <w:t>7.C Package C — Ride Publishing</w:t>
      </w:r>
    </w:p>
    <w:p>
      <w:pPr>
        <w:pStyle w:val="Heading3"/>
      </w:pPr>
      <w:r>
        <w:rPr>
          <w:rFonts w:ascii="Consolas" w:hAnsi="Consolas"/>
          <w:b/>
          <w:i w:val="0"/>
          <w:color w:val="2C4A6E"/>
          <w:sz w:val="22"/>
        </w:rPr>
        <w:t>UC-014</w:t>
      </w:r>
      <w:r>
        <w:rPr>
          <w:b/>
          <w:i w:val="0"/>
          <w:color w:val="4A6785"/>
          <w:sz w:val="24"/>
        </w:rPr>
        <w:t xml:space="preserve"> — Publish a ride</w:t>
      </w:r>
    </w:p>
    <w:p>
      <w:pPr>
        <w:pStyle w:val="CMPCaption"/>
      </w:pPr>
      <w:r>
        <w:rPr>
          <w:i/>
        </w:rPr>
        <w:t>Table 34 — UC-014 — Publish a ride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C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ACT-02</w:t>
            </w:r>
            <w:r>
              <w:rPr>
                <w:b w:val="0"/>
                <w:i w:val="0"/>
                <w:sz w:val="18"/>
              </w:rPr>
              <w:t xml:space="preserve"> Driver</w:t>
            </w:r>
          </w:p>
        </w:tc>
      </w:tr>
      <w:tr>
        <w:tc>
          <w:tcPr>
            <w:tcW w:type="dxa" w:w="4543"/>
          </w:tcPr>
          <w:p>
            <w:pPr>
              <w:spacing w:after="40" w:before="40"/>
            </w:pPr>
            <w:r>
              <w:rPr>
                <w:b w:val="0"/>
                <w:i w:val="0"/>
                <w:sz w:val="18"/>
              </w:rPr>
              <w:t>Supporting actors</w:t>
            </w:r>
          </w:p>
        </w:tc>
        <w:tc>
          <w:tcPr>
            <w:tcW w:type="dxa" w:w="4543"/>
          </w:tcPr>
          <w:p>
            <w:pPr>
              <w:spacing w:after="40" w:before="40"/>
            </w:pPr>
            <w:r>
              <w:rPr>
                <w:rFonts w:ascii="Consolas" w:hAnsi="Consolas"/>
                <w:b w:val="0"/>
                <w:i w:val="0"/>
                <w:color w:val="2C4A6E"/>
                <w:sz w:val="16"/>
              </w:rPr>
              <w:t>ACT-12</w:t>
            </w:r>
            <w:r>
              <w:rPr>
                <w:b w:val="0"/>
                <w:i w:val="0"/>
                <w:sz w:val="18"/>
              </w:rPr>
              <w:t xml:space="preserve"> Mapping &amp; Routing Service</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The driver intends to travel a route with spare seats.</w:t>
            </w:r>
          </w:p>
        </w:tc>
      </w:tr>
      <w:tr>
        <w:tc>
          <w:tcPr>
            <w:tcW w:type="dxa" w:w="4543"/>
          </w:tcPr>
          <w:p>
            <w:pPr>
              <w:spacing w:after="40" w:before="40"/>
            </w:pPr>
            <w:r>
              <w:rPr>
                <w:b w:val="0"/>
                <w:i w:val="0"/>
                <w:sz w:val="18"/>
              </w:rPr>
              <w:t>Preconditions</w:t>
            </w:r>
          </w:p>
        </w:tc>
        <w:tc>
          <w:tcPr>
            <w:tcW w:type="dxa" w:w="4543"/>
          </w:tcPr>
          <w:p>
            <w:pPr>
              <w:spacing w:after="40" w:before="40"/>
            </w:pPr>
            <w:r>
              <w:rPr>
                <w:b w:val="0"/>
                <w:i w:val="0"/>
                <w:sz w:val="18"/>
              </w:rPr>
              <w:t>Authenticated session; driver role; at least one registered vehicle.</w:t>
            </w:r>
          </w:p>
        </w:tc>
      </w:tr>
      <w:tr>
        <w:tc>
          <w:tcPr>
            <w:tcW w:type="dxa" w:w="4543"/>
            <w:shd w:val="clear" w:color="auto" w:fill="F5F8FB"/>
          </w:tcPr>
          <w:p>
            <w:pPr>
              <w:spacing w:after="40" w:before="40"/>
            </w:pPr>
            <w:r>
              <w:rPr>
                <w:b w:val="0"/>
                <w:i w:val="0"/>
                <w:sz w:val="18"/>
              </w:rPr>
              <w:t>Success guarantee</w:t>
            </w:r>
          </w:p>
        </w:tc>
        <w:tc>
          <w:tcPr>
            <w:tcW w:type="dxa" w:w="4543"/>
            <w:shd w:val="clear" w:color="auto" w:fill="F5F8FB"/>
          </w:tcPr>
          <w:p>
            <w:pPr>
              <w:spacing w:after="40" w:before="40"/>
            </w:pPr>
            <w:r>
              <w:rPr>
                <w:b w:val="0"/>
                <w:i w:val="0"/>
                <w:sz w:val="18"/>
              </w:rPr>
              <w:t>A discoverable ride exists with seats available and a stated fare.</w:t>
            </w:r>
          </w:p>
        </w:tc>
      </w:tr>
      <w:tr>
        <w:tc>
          <w:tcPr>
            <w:tcW w:type="dxa" w:w="4543"/>
          </w:tcPr>
          <w:p>
            <w:pPr>
              <w:spacing w:after="40" w:before="40"/>
            </w:pPr>
            <w:r>
              <w:rPr>
                <w:b w:val="0"/>
                <w:i w:val="0"/>
                <w:sz w:val="18"/>
              </w:rPr>
              <w:t>Minimal guarantee</w:t>
            </w:r>
          </w:p>
        </w:tc>
        <w:tc>
          <w:tcPr>
            <w:tcW w:type="dxa" w:w="4543"/>
          </w:tcPr>
          <w:p>
            <w:pPr>
              <w:spacing w:after="40" w:before="40"/>
            </w:pPr>
            <w:r>
              <w:rPr>
                <w:b w:val="0"/>
                <w:i w:val="0"/>
                <w:sz w:val="18"/>
              </w:rPr>
              <w:t>A refused publication creates no partially discoverable ride.</w:t>
            </w:r>
          </w:p>
        </w:tc>
      </w:tr>
      <w:tr>
        <w:tc>
          <w:tcPr>
            <w:tcW w:type="dxa" w:w="4543"/>
            <w:shd w:val="clear" w:color="auto" w:fill="F5F8FB"/>
          </w:tcPr>
          <w:p>
            <w:pPr>
              <w:spacing w:after="40" w:before="40"/>
            </w:pPr>
            <w:r>
              <w:rPr>
                <w:b w:val="0"/>
                <w:i w:val="0"/>
                <w:sz w:val="18"/>
              </w:rPr>
              <w:t>Priority / Release</w:t>
            </w:r>
          </w:p>
        </w:tc>
        <w:tc>
          <w:tcPr>
            <w:tcW w:type="dxa" w:w="4543"/>
            <w:shd w:val="clear" w:color="auto" w:fill="F5F8FB"/>
          </w:tcPr>
          <w:p>
            <w:pPr>
              <w:spacing w:after="40" w:before="40"/>
            </w:pPr>
            <w:r>
              <w:rPr>
                <w:b w:val="0"/>
                <w:i w:val="0"/>
                <w:sz w:val="18"/>
              </w:rPr>
              <w:t>M / R1</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BRD-REQ-026</w:t>
            </w:r>
            <w:r>
              <w:rPr>
                <w:b w:val="0"/>
                <w:i w:val="0"/>
                <w:sz w:val="18"/>
              </w:rPr>
              <w:t xml:space="preserve">, </w:t>
            </w:r>
            <w:r>
              <w:rPr>
                <w:rFonts w:ascii="Consolas" w:hAnsi="Consolas"/>
                <w:b w:val="0"/>
                <w:i w:val="0"/>
                <w:color w:val="2C4A6E"/>
                <w:sz w:val="16"/>
              </w:rPr>
              <w:t>027</w:t>
            </w:r>
            <w:r>
              <w:rPr>
                <w:b w:val="0"/>
                <w:i w:val="0"/>
                <w:sz w:val="18"/>
              </w:rPr>
              <w:t xml:space="preserve">, </w:t>
            </w:r>
            <w:r>
              <w:rPr>
                <w:rFonts w:ascii="Consolas" w:hAnsi="Consolas"/>
                <w:b w:val="0"/>
                <w:i w:val="0"/>
                <w:color w:val="2C4A6E"/>
                <w:sz w:val="16"/>
              </w:rPr>
              <w:t>028</w:t>
            </w:r>
            <w:r>
              <w:rPr>
                <w:b w:val="0"/>
                <w:i w:val="0"/>
                <w:sz w:val="18"/>
              </w:rPr>
              <w:t xml:space="preserve">, </w:t>
            </w:r>
            <w:r>
              <w:rPr>
                <w:rFonts w:ascii="Consolas" w:hAnsi="Consolas"/>
                <w:b w:val="0"/>
                <w:i w:val="0"/>
                <w:color w:val="2C4A6E"/>
                <w:sz w:val="16"/>
              </w:rPr>
              <w:t>029</w:t>
            </w:r>
            <w:r>
              <w:rPr>
                <w:b w:val="0"/>
                <w:i w:val="0"/>
                <w:sz w:val="18"/>
              </w:rPr>
              <w:t xml:space="preserve">, </w:t>
            </w:r>
            <w:r>
              <w:rPr>
                <w:rFonts w:ascii="Consolas" w:hAnsi="Consolas"/>
                <w:b w:val="0"/>
                <w:i w:val="0"/>
                <w:color w:val="2C4A6E"/>
                <w:sz w:val="16"/>
              </w:rPr>
              <w:t>030</w:t>
            </w:r>
            <w:r>
              <w:rPr>
                <w:b w:val="0"/>
                <w:i w:val="0"/>
                <w:sz w:val="18"/>
              </w:rPr>
              <w:t xml:space="preserve">, </w:t>
            </w:r>
            <w:r>
              <w:rPr>
                <w:rFonts w:ascii="Consolas" w:hAnsi="Consolas"/>
                <w:b w:val="0"/>
                <w:i w:val="0"/>
                <w:color w:val="2C4A6E"/>
                <w:sz w:val="16"/>
              </w:rPr>
              <w:t>031</w:t>
            </w:r>
            <w:r>
              <w:rPr>
                <w:b w:val="0"/>
                <w:i w:val="0"/>
                <w:sz w:val="18"/>
              </w:rPr>
              <w:t xml:space="preserve">, </w:t>
            </w:r>
            <w:r>
              <w:rPr>
                <w:rFonts w:ascii="Consolas" w:hAnsi="Consolas"/>
                <w:b w:val="0"/>
                <w:i w:val="0"/>
                <w:color w:val="2C4A6E"/>
                <w:sz w:val="16"/>
              </w:rPr>
              <w:t>034</w:t>
            </w:r>
            <w:r>
              <w:rPr>
                <w:b w:val="0"/>
                <w:i w:val="0"/>
                <w:sz w:val="18"/>
              </w:rPr>
              <w:t xml:space="preserve">, </w:t>
            </w:r>
            <w:r>
              <w:rPr>
                <w:rFonts w:ascii="Consolas" w:hAnsi="Consolas"/>
                <w:b w:val="0"/>
                <w:i w:val="0"/>
                <w:color w:val="2C4A6E"/>
                <w:sz w:val="16"/>
              </w:rPr>
              <w:t>035</w:t>
            </w:r>
            <w:r>
              <w:rPr>
                <w:b w:val="0"/>
                <w:i w:val="0"/>
                <w:sz w:val="18"/>
              </w:rPr>
              <w:t xml:space="preserve">, </w:t>
            </w:r>
            <w:r>
              <w:rPr>
                <w:rFonts w:ascii="Consolas" w:hAnsi="Consolas"/>
                <w:b w:val="0"/>
                <w:i w:val="0"/>
                <w:color w:val="2C4A6E"/>
                <w:sz w:val="16"/>
              </w:rPr>
              <w:t>036</w:t>
            </w:r>
          </w:p>
        </w:tc>
      </w:tr>
      <w:tr>
        <w:tc>
          <w:tcPr>
            <w:tcW w:type="dxa" w:w="4543"/>
            <w:shd w:val="clear" w:color="auto" w:fill="F5F8FB"/>
          </w:tcPr>
          <w:p>
            <w:pPr>
              <w:spacing w:after="40" w:before="40"/>
            </w:pPr>
            <w:r>
              <w:rPr>
                <w:b w:val="0"/>
                <w:i w:val="0"/>
                <w:sz w:val="18"/>
              </w:rPr>
              <w:t>Rules</w:t>
            </w:r>
          </w:p>
        </w:tc>
        <w:tc>
          <w:tcPr>
            <w:tcW w:type="dxa" w:w="4543"/>
            <w:shd w:val="clear" w:color="auto" w:fill="F5F8FB"/>
          </w:tcPr>
          <w:p>
            <w:pPr>
              <w:spacing w:after="40" w:before="40"/>
            </w:pPr>
            <w:r>
              <w:rPr>
                <w:rFonts w:ascii="Consolas" w:hAnsi="Consolas"/>
                <w:b w:val="0"/>
                <w:i w:val="0"/>
                <w:color w:val="2C4A6E"/>
                <w:sz w:val="16"/>
              </w:rPr>
              <w:t>BAD-RULE-016</w:t>
            </w:r>
            <w:r>
              <w:rPr>
                <w:b w:val="0"/>
                <w:i w:val="0"/>
                <w:sz w:val="18"/>
              </w:rPr>
              <w:t xml:space="preserve">, </w:t>
            </w:r>
            <w:r>
              <w:rPr>
                <w:rFonts w:ascii="Consolas" w:hAnsi="Consolas"/>
                <w:b w:val="0"/>
                <w:i w:val="0"/>
                <w:color w:val="2C4A6E"/>
                <w:sz w:val="16"/>
              </w:rPr>
              <w:t>017</w:t>
            </w:r>
            <w:r>
              <w:rPr>
                <w:b w:val="0"/>
                <w:i w:val="0"/>
                <w:sz w:val="18"/>
              </w:rPr>
              <w:t xml:space="preserve">, </w:t>
            </w:r>
            <w:r>
              <w:rPr>
                <w:rFonts w:ascii="Consolas" w:hAnsi="Consolas"/>
                <w:b w:val="0"/>
                <w:i w:val="0"/>
                <w:color w:val="2C4A6E"/>
                <w:sz w:val="16"/>
              </w:rPr>
              <w:t>018</w:t>
            </w:r>
            <w:r>
              <w:rPr>
                <w:b w:val="0"/>
                <w:i w:val="0"/>
                <w:sz w:val="18"/>
              </w:rPr>
              <w:t xml:space="preserve">, </w:t>
            </w:r>
            <w:r>
              <w:rPr>
                <w:rFonts w:ascii="Consolas" w:hAnsi="Consolas"/>
                <w:b w:val="0"/>
                <w:i w:val="0"/>
                <w:color w:val="2C4A6E"/>
                <w:sz w:val="16"/>
              </w:rPr>
              <w:t>019</w:t>
            </w:r>
          </w:p>
        </w:tc>
      </w:tr>
      <w:tr>
        <w:tc>
          <w:tcPr>
            <w:tcW w:type="dxa" w:w="4543"/>
          </w:tcPr>
          <w:p>
            <w:pPr>
              <w:spacing w:after="40" w:before="40"/>
            </w:pPr>
            <w:r>
              <w:rPr>
                <w:b w:val="0"/>
                <w:i w:val="0"/>
                <w:sz w:val="18"/>
              </w:rPr>
              <w:t>Status</w:t>
            </w:r>
          </w:p>
        </w:tc>
        <w:tc>
          <w:tcPr>
            <w:tcW w:type="dxa" w:w="4543"/>
          </w:tcPr>
          <w:p>
            <w:pPr>
              <w:spacing w:after="40" w:before="40"/>
            </w:pPr>
            <w:r>
              <w:rPr>
                <w:b/>
                <w:i w:val="0"/>
                <w:sz w:val="18"/>
              </w:rPr>
              <w:t>Partial — `BAD-DEC-003`</w:t>
            </w:r>
          </w:p>
        </w:tc>
      </w:tr>
    </w:tbl>
    <w:p>
      <w:pPr>
        <w:spacing w:after="80"/>
      </w:pPr>
    </w:p>
    <w:p>
      <w:r>
        <w:rPr>
          <w:b/>
          <w:i w:val="0"/>
        </w:rPr>
        <w:t>Main success scenario</w:t>
      </w:r>
    </w:p>
    <w:p>
      <w:pPr>
        <w:pStyle w:val="ListNumber"/>
        <w:spacing w:after="40"/>
      </w:pPr>
      <w:r>
        <w:rPr>
          <w:b w:val="0"/>
          <w:i w:val="0"/>
          <w:sz w:val="21"/>
        </w:rPr>
        <w:t>The Driver requests to publish a ride.</w:t>
      </w:r>
    </w:p>
    <w:p>
      <w:pPr>
        <w:pStyle w:val="ListNumber"/>
        <w:spacing w:after="40"/>
      </w:pPr>
      <w:r>
        <w:rPr>
          <w:b w:val="0"/>
          <w:i w:val="0"/>
          <w:sz w:val="21"/>
        </w:rPr>
        <w:t>The Driver states the origin and destination.</w:t>
      </w:r>
    </w:p>
    <w:p>
      <w:pPr>
        <w:pStyle w:val="ListNumber"/>
        <w:spacing w:after="40"/>
      </w:pPr>
      <w:r>
        <w:rPr>
          <w:b w:val="0"/>
          <w:i w:val="0"/>
          <w:sz w:val="21"/>
        </w:rPr>
        <w:t>The platform resolves the route between them via the mapping service and records it</w:t>
      </w:r>
    </w:p>
    <w:p>
      <w:r>
        <w:rPr>
          <w:b w:val="0"/>
          <w:i w:val="0"/>
        </w:rPr>
        <w:t>as the route against which passenger segments will be overlapped.</w:t>
      </w:r>
    </w:p>
    <w:p>
      <w:pPr>
        <w:pStyle w:val="ListNumber"/>
        <w:spacing w:after="40"/>
      </w:pPr>
      <w:r>
        <w:rPr>
          <w:b w:val="0"/>
          <w:i w:val="0"/>
          <w:sz w:val="21"/>
        </w:rPr>
        <w:t>The Driver states the date and departure time.</w:t>
      </w:r>
    </w:p>
    <w:p>
      <w:pPr>
        <w:pStyle w:val="ListNumber"/>
        <w:spacing w:after="40"/>
      </w:pPr>
      <w:r>
        <w:rPr>
          <w:b w:val="0"/>
          <w:i w:val="0"/>
          <w:sz w:val="21"/>
        </w:rPr>
        <w:t>The platform confirms the departure time is not in the past (</w:t>
      </w:r>
      <w:r>
        <w:rPr>
          <w:rFonts w:ascii="Consolas" w:hAnsi="Consolas"/>
          <w:b w:val="0"/>
          <w:i w:val="0"/>
          <w:color w:val="2C4A6E"/>
          <w:sz w:val="19"/>
        </w:rPr>
        <w:t>BAD-RULE-019</w:t>
      </w:r>
      <w:r>
        <w:rPr>
          <w:b w:val="0"/>
          <w:i w:val="0"/>
          <w:sz w:val="21"/>
        </w:rPr>
        <w:t>).</w:t>
      </w:r>
    </w:p>
    <w:p>
      <w:pPr>
        <w:pStyle w:val="ListNumber"/>
        <w:spacing w:after="40"/>
      </w:pPr>
      <w:r>
        <w:rPr>
          <w:b w:val="0"/>
          <w:i w:val="0"/>
          <w:sz w:val="21"/>
        </w:rPr>
        <w:t>The Driver selects one of their registered vehicles.</w:t>
      </w:r>
    </w:p>
    <w:p>
      <w:pPr>
        <w:pStyle w:val="ListNumber"/>
        <w:spacing w:after="40"/>
      </w:pPr>
      <w:r>
        <w:rPr>
          <w:b w:val="0"/>
          <w:i w:val="0"/>
          <w:sz w:val="21"/>
        </w:rPr>
        <w:t>The Driver states the number of seats offered.</w:t>
      </w:r>
    </w:p>
    <w:p>
      <w:pPr>
        <w:pStyle w:val="ListNumber"/>
        <w:spacing w:after="40"/>
      </w:pPr>
      <w:r>
        <w:rPr>
          <w:b w:val="0"/>
          <w:i w:val="0"/>
          <w:sz w:val="21"/>
        </w:rPr>
        <w:t>The platform confirms the number does not exceed the recorded lawful capacity of that</w:t>
      </w:r>
    </w:p>
    <w:p>
      <w:r>
        <w:rPr>
          <w:b w:val="0"/>
          <w:i w:val="0"/>
        </w:rPr>
        <w:t>vehicle (</w:t>
      </w:r>
      <w:r>
        <w:rPr>
          <w:rFonts w:ascii="Consolas" w:hAnsi="Consolas"/>
          <w:b w:val="0"/>
          <w:i w:val="0"/>
          <w:color w:val="2C4A6E"/>
          <w:sz w:val="19"/>
        </w:rPr>
        <w:t>BAD-RULE-017</w:t>
      </w:r>
      <w:r>
        <w:rPr>
          <w:b w:val="0"/>
          <w:i w:val="0"/>
        </w:rPr>
        <w:t>).</w:t>
      </w:r>
    </w:p>
    <w:p>
      <w:pPr>
        <w:pStyle w:val="ListNumber"/>
        <w:spacing w:after="40"/>
      </w:pPr>
      <w:r>
        <w:rPr>
          <w:b/>
          <w:i w:val="0"/>
          <w:sz w:val="21"/>
        </w:rPr>
        <w:t>[BLOCKED — `BAD-DEC-003`]</w:t>
      </w:r>
      <w:r>
        <w:rPr>
          <w:b w:val="0"/>
          <w:i w:val="0"/>
          <w:sz w:val="21"/>
        </w:rPr>
        <w:t xml:space="preserve"> The fare for the ride is established. Whether the Driver</w:t>
      </w:r>
    </w:p>
    <w:p>
      <w:r>
        <w:rPr>
          <w:b w:val="0"/>
          <w:i w:val="0"/>
        </w:rPr>
        <w:t>states it, the platform computes it, or the Driver states it within a platform</w:t>
      </w:r>
    </w:p>
    <w:p>
      <w:r>
        <w:rPr>
          <w:b w:val="0"/>
          <w:i w:val="0"/>
        </w:rPr>
        <w:t xml:space="preserve">constraint is undecided. </w:t>
      </w:r>
      <w:r>
        <w:rPr>
          <w:b w:val="0"/>
          <w:i/>
        </w:rPr>
        <w:t>No flow is written for this step.</w:t>
      </w:r>
    </w:p>
    <w:p>
      <w:pPr>
        <w:pStyle w:val="ListNumber"/>
        <w:spacing w:after="40"/>
      </w:pPr>
      <w:r>
        <w:rPr>
          <w:b w:val="0"/>
          <w:i w:val="0"/>
          <w:sz w:val="21"/>
        </w:rPr>
        <w:t>The Driver declares travel preferences (</w:t>
      </w:r>
      <w:r>
        <w:rPr>
          <w:rFonts w:ascii="Consolas" w:hAnsi="Consolas"/>
          <w:b w:val="0"/>
          <w:i w:val="0"/>
          <w:color w:val="2C4A6E"/>
          <w:sz w:val="19"/>
        </w:rPr>
        <w:t>UC-015</w:t>
      </w:r>
      <w:r>
        <w:rPr>
          <w:b w:val="0"/>
          <w:i w:val="0"/>
          <w:sz w:val="21"/>
        </w:rPr>
        <w:t>).</w:t>
      </w:r>
    </w:p>
    <w:p>
      <w:pPr>
        <w:pStyle w:val="ListNumber"/>
        <w:spacing w:after="40"/>
      </w:pPr>
      <w:r>
        <w:rPr>
          <w:b w:val="0"/>
          <w:i w:val="0"/>
          <w:sz w:val="21"/>
        </w:rPr>
        <w:t>The platform validates the Driver's eligibility to publish.</w:t>
      </w:r>
    </w:p>
    <w:p>
      <w:pPr>
        <w:pStyle w:val="ListNumber"/>
        <w:spacing w:after="40"/>
      </w:pPr>
      <w:r>
        <w:rPr>
          <w:b w:val="0"/>
          <w:i w:val="0"/>
          <w:sz w:val="21"/>
        </w:rPr>
        <w:t>The platform records the ride, makes it discoverable to compatible searches</w:t>
      </w:r>
    </w:p>
    <w:p>
      <w:r>
        <w:rPr>
          <w:b w:val="0"/>
          <w:i w:val="0"/>
        </w:rPr>
        <w:t>(</w:t>
      </w:r>
      <w:r>
        <w:rPr>
          <w:rFonts w:ascii="Consolas" w:hAnsi="Consolas"/>
          <w:b w:val="0"/>
          <w:i w:val="0"/>
          <w:color w:val="2C4A6E"/>
          <w:sz w:val="19"/>
        </w:rPr>
        <w:t>UC-019</w:t>
      </w:r>
      <w:r>
        <w:rPr>
          <w:b w:val="0"/>
          <w:i w:val="0"/>
        </w:rPr>
        <w:t>), and records the event (</w:t>
      </w:r>
      <w:r>
        <w:rPr>
          <w:rFonts w:ascii="Consolas" w:hAnsi="Consolas"/>
          <w:b w:val="0"/>
          <w:i w:val="0"/>
          <w:color w:val="2C4A6E"/>
          <w:sz w:val="19"/>
        </w:rPr>
        <w:t>UC-079</w:t>
      </w:r>
      <w:r>
        <w:rPr>
          <w:b w:val="0"/>
          <w:i w:val="0"/>
        </w:rPr>
        <w:t>).</w:t>
      </w:r>
    </w:p>
    <w:p>
      <w:r>
        <w:rPr>
          <w:b/>
          <w:i w:val="0"/>
        </w:rPr>
        <w:t>Alternate flows</w:t>
      </w:r>
    </w:p>
    <w:p>
      <w:pPr>
        <w:pStyle w:val="ListBullet"/>
        <w:spacing w:after="40"/>
      </w:pPr>
      <w:r>
        <w:rPr>
          <w:b/>
          <w:i w:val="0"/>
          <w:sz w:val="21"/>
        </w:rPr>
        <w:t>A1 — Publish from a previous ride.</w:t>
      </w:r>
      <w:r>
        <w:rPr>
          <w:b w:val="0"/>
          <w:i w:val="0"/>
          <w:sz w:val="21"/>
        </w:rPr>
        <w:t xml:space="preserve"> The Driver starts from a ride they have</w:t>
      </w:r>
    </w:p>
    <w:p>
      <w:r>
        <w:rPr>
          <w:b w:val="0"/>
          <w:i w:val="0"/>
        </w:rPr>
        <w:t>published before; the platform pre-fills steps 2–8 and 10, and the Driver confirms or</w:t>
      </w:r>
    </w:p>
    <w:p>
      <w:r>
        <w:rPr>
          <w:b w:val="0"/>
          <w:i w:val="0"/>
        </w:rPr>
        <w:t>amends. Steps 5, 8 and 11 are re-evaluated in full.</w:t>
      </w:r>
    </w:p>
    <w:p>
      <w:pPr>
        <w:pStyle w:val="ListBullet"/>
        <w:spacing w:after="40"/>
      </w:pPr>
      <w:r>
        <w:rPr>
          <w:b/>
          <w:i w:val="0"/>
          <w:sz w:val="21"/>
        </w:rPr>
        <w:t>A2 — Publish from a recurring schedule.</w:t>
      </w:r>
      <w:r>
        <w:rPr>
          <w:b w:val="0"/>
          <w:i w:val="0"/>
          <w:sz w:val="21"/>
        </w:rPr>
        <w:t xml:space="preserve"> See </w:t>
      </w:r>
      <w:r>
        <w:rPr>
          <w:rFonts w:ascii="Consolas" w:hAnsi="Consolas"/>
          <w:b w:val="0"/>
          <w:i w:val="0"/>
          <w:color w:val="2C4A6E"/>
          <w:sz w:val="19"/>
        </w:rPr>
        <w:t>UC-067</w:t>
      </w:r>
      <w:r>
        <w:rPr>
          <w:b w:val="0"/>
          <w:i w:val="0"/>
          <w:sz w:val="21"/>
        </w:rPr>
        <w:t xml:space="preserve"> (Outlined).</w:t>
      </w:r>
    </w:p>
    <w:p>
      <w:r>
        <w:rPr>
          <w:b/>
          <w:i w:val="0"/>
        </w:rPr>
        <w:t>Exception flows</w:t>
      </w:r>
    </w:p>
    <w:p>
      <w:pPr>
        <w:pStyle w:val="ListBullet"/>
        <w:spacing w:after="40"/>
      </w:pPr>
      <w:r>
        <w:rPr>
          <w:b/>
          <w:i w:val="0"/>
          <w:sz w:val="21"/>
        </w:rPr>
        <w:t>E1 — Route cannot be resolved.</w:t>
      </w:r>
      <w:r>
        <w:rPr>
          <w:b w:val="0"/>
          <w:i w:val="0"/>
          <w:sz w:val="21"/>
        </w:rPr>
        <w:t xml:space="preserve"> The platform states that the journey could not be</w:t>
      </w:r>
    </w:p>
    <w:p>
      <w:r>
        <w:rPr>
          <w:b w:val="0"/>
          <w:i w:val="0"/>
        </w:rPr>
        <w:t xml:space="preserve">understood and returns to step 2. Where the mapping service is unavailable, </w:t>
      </w:r>
      <w:r>
        <w:rPr>
          <w:rFonts w:ascii="Consolas" w:hAnsi="Consolas"/>
          <w:b w:val="0"/>
          <w:i w:val="0"/>
          <w:color w:val="2C4A6E"/>
          <w:sz w:val="19"/>
        </w:rPr>
        <w:t>UC-081</w:t>
      </w:r>
    </w:p>
    <w:p>
      <w:r>
        <w:rPr>
          <w:b w:val="0"/>
          <w:i w:val="0"/>
        </w:rPr>
        <w:t>applies and publication is deferred rather than published without a route.</w:t>
      </w:r>
    </w:p>
    <w:p>
      <w:pPr>
        <w:pStyle w:val="ListBullet"/>
        <w:spacing w:after="40"/>
      </w:pPr>
      <w:r>
        <w:rPr>
          <w:b/>
          <w:i w:val="0"/>
          <w:sz w:val="21"/>
        </w:rPr>
        <w:t>E2 — Departure time in the past.</w:t>
      </w:r>
      <w:r>
        <w:rPr>
          <w:b w:val="0"/>
          <w:i w:val="0"/>
          <w:sz w:val="21"/>
        </w:rPr>
        <w:t xml:space="preserve"> The platform refuses and returns to step 4.</w:t>
      </w:r>
    </w:p>
    <w:p>
      <w:pPr>
        <w:pStyle w:val="ListBullet"/>
        <w:spacing w:after="40"/>
      </w:pPr>
      <w:r>
        <w:rPr>
          <w:b/>
          <w:i w:val="0"/>
          <w:sz w:val="21"/>
        </w:rPr>
        <w:t>E3 — Seats exceed vehicle capacity.</w:t>
      </w:r>
      <w:r>
        <w:rPr>
          <w:b w:val="0"/>
          <w:i w:val="0"/>
          <w:sz w:val="21"/>
        </w:rPr>
        <w:t xml:space="preserve"> The platform refuses, states the recorded</w:t>
      </w:r>
    </w:p>
    <w:p>
      <w:r>
        <w:rPr>
          <w:b w:val="0"/>
          <w:i w:val="0"/>
        </w:rPr>
        <w:t>capacity, and returns to step 7.</w:t>
      </w:r>
    </w:p>
    <w:p>
      <w:pPr>
        <w:pStyle w:val="ListBullet"/>
        <w:spacing w:after="40"/>
      </w:pPr>
      <w:r>
        <w:rPr>
          <w:b/>
          <w:i w:val="0"/>
          <w:sz w:val="21"/>
        </w:rPr>
        <w:t>E4 — Driver not eligible to publish.</w:t>
      </w:r>
      <w:r>
        <w:rPr>
          <w:b w:val="0"/>
          <w:i w:val="0"/>
          <w:sz w:val="21"/>
        </w:rPr>
        <w:t xml:space="preserve"> The platform refuses and states the reason.</w:t>
      </w:r>
    </w:p>
    <w:p>
      <w:r>
        <w:rPr>
          <w:b w:val="0"/>
          <w:i w:val="0"/>
        </w:rPr>
        <w:t>**The eligibility criteria — in particular whether an unverified driver or unverified</w:t>
      </w:r>
    </w:p>
    <w:p>
      <w:r>
        <w:rPr>
          <w:b w:val="0"/>
          <w:i w:val="0"/>
        </w:rPr>
        <w:t xml:space="preserve">vehicle may publish — are </w:t>
      </w:r>
      <w:r>
        <w:rPr>
          <w:rFonts w:ascii="Consolas" w:hAnsi="Consolas"/>
          <w:b w:val="0"/>
          <w:i w:val="0"/>
          <w:color w:val="2C4A6E"/>
          <w:sz w:val="19"/>
        </w:rPr>
        <w:t>[BLOCKED — BAD-DEC-005]</w:t>
      </w:r>
      <w:r>
        <w:rPr>
          <w:b w:val="0"/>
          <w:i w:val="0"/>
        </w:rPr>
        <w:t>** (</w:t>
      </w:r>
      <w:r>
        <w:rPr>
          <w:rFonts w:ascii="Consolas" w:hAnsi="Consolas"/>
          <w:b w:val="0"/>
          <w:i w:val="0"/>
          <w:color w:val="2C4A6E"/>
          <w:sz w:val="19"/>
        </w:rPr>
        <w:t>BRD-REQ-022</w:t>
      </w:r>
      <w:r>
        <w:rPr>
          <w:b w:val="0"/>
          <w:i w:val="0"/>
        </w:rPr>
        <w:t>).</w:t>
      </w:r>
    </w:p>
    <w:p>
      <w:pPr>
        <w:pStyle w:val="ListBullet"/>
        <w:spacing w:after="40"/>
      </w:pPr>
      <w:r>
        <w:rPr>
          <w:b/>
          <w:i w:val="0"/>
          <w:sz w:val="21"/>
        </w:rPr>
        <w:t>E5 — No registered vehicle.</w:t>
      </w:r>
      <w:r>
        <w:rPr>
          <w:b w:val="0"/>
          <w:i w:val="0"/>
          <w:sz w:val="21"/>
        </w:rPr>
        <w:t xml:space="preserve"> The platform routes the Driver to </w:t>
      </w:r>
      <w:r>
        <w:rPr>
          <w:rFonts w:ascii="Consolas" w:hAnsi="Consolas"/>
          <w:b w:val="0"/>
          <w:i w:val="0"/>
          <w:color w:val="2C4A6E"/>
          <w:sz w:val="19"/>
        </w:rPr>
        <w:t>UC-010</w:t>
      </w:r>
      <w:r>
        <w:rPr>
          <w:b w:val="0"/>
          <w:i w:val="0"/>
          <w:sz w:val="21"/>
        </w:rPr>
        <w:t>.</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Effect of the blockage.</w:t>
            </w:r>
            <w:r>
              <w:rPr>
                <w:b w:val="0"/>
                <w:i w:val="0"/>
                <w:color w:val="1B2E47"/>
                <w:sz w:val="19"/>
              </w:rPr>
              <w:t xml:space="preserve"> Steps 1–8 and 10–12 are specifiable and testable today. Step 9 is the commercial heart of the ride and cannot be written. A design may therefore be produced for the whole publishing journey </w:t>
            </w:r>
            <w:r>
              <w:rPr>
                <w:b/>
                <w:i w:val="0"/>
                <w:color w:val="1B2E47"/>
                <w:sz w:val="19"/>
              </w:rPr>
              <w:t>except</w:t>
            </w:r>
            <w:r>
              <w:rPr>
                <w:b w:val="0"/>
                <w:i w:val="0"/>
                <w:color w:val="1B2E47"/>
                <w:sz w:val="19"/>
              </w:rPr>
              <w:t xml:space="preserve"> the fare interaction, which must be left open. See </w:t>
            </w:r>
            <w:r>
              <w:rPr>
                <w:rFonts w:ascii="Consolas" w:hAnsi="Consolas"/>
                <w:b w:val="0"/>
                <w:i w:val="0"/>
                <w:color w:val="2C4A6E"/>
                <w:sz w:val="17"/>
              </w:rPr>
              <w:t>UC-030</w:t>
            </w:r>
            <w:r>
              <w:rPr>
                <w:b w:val="0"/>
                <w:i w:val="0"/>
                <w:color w:val="1B2E47"/>
                <w:sz w:val="19"/>
              </w:rPr>
              <w:t>, which has the same blocker on the passenger side.</w:t>
            </w:r>
          </w:p>
        </w:tc>
      </w:tr>
    </w:tbl>
    <w:p>
      <w:pPr>
        <w:spacing w:after="80"/>
      </w:pPr>
    </w:p>
    <w:p>
      <w:pPr>
        <w:pStyle w:val="Heading3"/>
      </w:pPr>
      <w:r>
        <w:rPr>
          <w:rFonts w:ascii="Consolas" w:hAnsi="Consolas"/>
          <w:b/>
          <w:i w:val="0"/>
          <w:color w:val="2C4A6E"/>
          <w:sz w:val="22"/>
        </w:rPr>
        <w:t>UC-015</w:t>
      </w:r>
      <w:r>
        <w:rPr>
          <w:b/>
          <w:i w:val="0"/>
          <w:color w:val="4A6785"/>
          <w:sz w:val="24"/>
        </w:rPr>
        <w:t xml:space="preserve"> — Declare ride travel preferences</w:t>
      </w:r>
    </w:p>
    <w:p>
      <w:pPr>
        <w:pStyle w:val="CMPCaption"/>
      </w:pPr>
      <w:r>
        <w:rPr>
          <w:i/>
        </w:rPr>
        <w:t>Table 35 — UC-015 — Declare ride travel preferences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C · Subfunction</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ACT-02</w:t>
            </w:r>
            <w:r>
              <w:rPr>
                <w:b w:val="0"/>
                <w:i w:val="0"/>
                <w:sz w:val="18"/>
              </w:rPr>
              <w:t xml:space="preserve"> Driver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 xml:space="preserve">Invoked from </w:t>
            </w:r>
            <w:r>
              <w:rPr>
                <w:rFonts w:ascii="Consolas" w:hAnsi="Consolas"/>
                <w:b w:val="0"/>
                <w:i w:val="0"/>
                <w:color w:val="2C4A6E"/>
                <w:sz w:val="16"/>
              </w:rPr>
              <w:t>UC-014</w:t>
            </w:r>
            <w:r>
              <w:rPr>
                <w:b w:val="0"/>
                <w:i w:val="0"/>
                <w:sz w:val="18"/>
              </w:rPr>
              <w:t xml:space="preserve">, or amended later via </w:t>
            </w:r>
            <w:r>
              <w:rPr>
                <w:rFonts w:ascii="Consolas" w:hAnsi="Consolas"/>
                <w:b w:val="0"/>
                <w:i w:val="0"/>
                <w:color w:val="2C4A6E"/>
                <w:sz w:val="16"/>
              </w:rPr>
              <w:t>UC-017</w:t>
            </w:r>
            <w:r>
              <w:rPr>
                <w:b w:val="0"/>
                <w:i w:val="0"/>
                <w:sz w:val="18"/>
              </w:rPr>
              <w:t>.</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A ride is being published or exists.</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declared preferences are recorded and shown to passengers before they commit.</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val="0"/>
                <w:i w:val="0"/>
                <w:sz w:val="18"/>
              </w:rPr>
              <w:t>Undeclared preferences are shown as undeclared, never as permissive or restrictive.</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BRD-REQ-032</w:t>
            </w:r>
            <w:r>
              <w:rPr>
                <w:b w:val="0"/>
                <w:i w:val="0"/>
                <w:sz w:val="18"/>
              </w:rPr>
              <w:t xml:space="preserve">, </w:t>
            </w:r>
            <w:r>
              <w:rPr>
                <w:rFonts w:ascii="Consolas" w:hAnsi="Consolas"/>
                <w:b w:val="0"/>
                <w:i w:val="0"/>
                <w:color w:val="2C4A6E"/>
                <w:sz w:val="16"/>
              </w:rPr>
              <w:t>033</w:t>
            </w:r>
          </w:p>
        </w:tc>
      </w:tr>
      <w:tr>
        <w:tc>
          <w:tcPr>
            <w:tcW w:type="dxa" w:w="4543"/>
          </w:tcPr>
          <w:p>
            <w:pPr>
              <w:spacing w:after="40" w:before="40"/>
            </w:pPr>
            <w:r>
              <w:rPr>
                <w:b w:val="0"/>
                <w:i w:val="0"/>
                <w:sz w:val="18"/>
              </w:rPr>
              <w:t>Rules</w:t>
            </w:r>
          </w:p>
        </w:tc>
        <w:tc>
          <w:tcPr>
            <w:tcW w:type="dxa" w:w="4543"/>
          </w:tcPr>
          <w:p>
            <w:pPr>
              <w:spacing w:after="40" w:before="40"/>
            </w:pPr>
            <w:r>
              <w:rPr>
                <w:rFonts w:ascii="Consolas" w:hAnsi="Consolas"/>
                <w:b w:val="0"/>
                <w:i w:val="0"/>
                <w:color w:val="2C4A6E"/>
                <w:sz w:val="16"/>
              </w:rPr>
              <w:t>BAD-RULE-021</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platform presents the preference set: air conditioning, smoking, music, luggage,</w:t>
      </w:r>
    </w:p>
    <w:p>
      <w:r>
        <w:rPr>
          <w:b w:val="0"/>
          <w:i w:val="0"/>
        </w:rPr>
        <w:t>pets.</w:t>
      </w:r>
    </w:p>
    <w:p>
      <w:pPr>
        <w:pStyle w:val="ListNumber"/>
        <w:spacing w:after="40"/>
      </w:pPr>
      <w:r>
        <w:rPr>
          <w:b w:val="0"/>
          <w:i w:val="0"/>
          <w:sz w:val="21"/>
        </w:rPr>
        <w:t>The Driver declares a position on each.</w:t>
      </w:r>
    </w:p>
    <w:p>
      <w:pPr>
        <w:pStyle w:val="ListNumber"/>
        <w:spacing w:after="40"/>
      </w:pPr>
      <w:r>
        <w:rPr>
          <w:b w:val="0"/>
          <w:i w:val="0"/>
          <w:sz w:val="21"/>
        </w:rPr>
        <w:t>The platform records the declarations against the ride.</w:t>
      </w:r>
    </w:p>
    <w:p>
      <w:pPr>
        <w:pStyle w:val="ListNumber"/>
        <w:spacing w:after="40"/>
      </w:pPr>
      <w:r>
        <w:rPr>
          <w:b w:val="0"/>
          <w:i w:val="0"/>
          <w:sz w:val="21"/>
        </w:rPr>
        <w:t>The platform displays them in search results (</w:t>
      </w:r>
      <w:r>
        <w:rPr>
          <w:rFonts w:ascii="Consolas" w:hAnsi="Consolas"/>
          <w:b w:val="0"/>
          <w:i w:val="0"/>
          <w:color w:val="2C4A6E"/>
          <w:sz w:val="19"/>
        </w:rPr>
        <w:t>UC-019</w:t>
      </w:r>
      <w:r>
        <w:rPr>
          <w:b w:val="0"/>
          <w:i w:val="0"/>
          <w:sz w:val="21"/>
        </w:rPr>
        <w:t>) and on the ride detail</w:t>
      </w:r>
    </w:p>
    <w:p>
      <w:r>
        <w:rPr>
          <w:b w:val="0"/>
          <w:i w:val="0"/>
        </w:rPr>
        <w:t>(</w:t>
      </w:r>
      <w:r>
        <w:rPr>
          <w:rFonts w:ascii="Consolas" w:hAnsi="Consolas"/>
          <w:b w:val="0"/>
          <w:i w:val="0"/>
          <w:color w:val="2C4A6E"/>
          <w:sz w:val="19"/>
        </w:rPr>
        <w:t>UC-021</w:t>
      </w:r>
      <w:r>
        <w:rPr>
          <w:b w:val="0"/>
          <w:i w:val="0"/>
        </w:rPr>
        <w:t>) before any commitment is sought.</w:t>
      </w:r>
    </w:p>
    <w:p>
      <w:r>
        <w:rPr>
          <w:b/>
          <w:i w:val="0"/>
        </w:rPr>
        <w:t>Alternate flows</w:t>
      </w:r>
    </w:p>
    <w:p>
      <w:pPr>
        <w:pStyle w:val="ListBullet"/>
        <w:spacing w:after="40"/>
      </w:pPr>
      <w:r>
        <w:rPr>
          <w:b/>
          <w:i w:val="0"/>
          <w:sz w:val="21"/>
        </w:rPr>
        <w:t>A1 — Partial declaration.</w:t>
      </w:r>
      <w:r>
        <w:rPr>
          <w:b w:val="0"/>
          <w:i w:val="0"/>
          <w:sz w:val="21"/>
        </w:rPr>
        <w:t xml:space="preserve"> The Driver declares some and not others. Undeclared</w:t>
      </w:r>
    </w:p>
    <w:p>
      <w:r>
        <w:rPr>
          <w:b w:val="0"/>
          <w:i w:val="0"/>
        </w:rPr>
        <w:t>preferences are displayed as undeclared.</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`UC-ASM-002` — preferences are declarative, not enforced.</w:t>
            </w:r>
            <w:r>
              <w:rPr>
                <w:b w:val="0"/>
                <w:i w:val="0"/>
                <w:color w:val="1B2E47"/>
                <w:sz w:val="19"/>
              </w:rPr>
              <w:t xml:space="preserve"> Inherited from </w:t>
            </w:r>
            <w:r>
              <w:rPr>
                <w:rFonts w:ascii="Consolas" w:hAnsi="Consolas"/>
                <w:b w:val="0"/>
                <w:i w:val="0"/>
                <w:color w:val="2C4A6E"/>
                <w:sz w:val="17"/>
              </w:rPr>
              <w:t>BRD-ASM-008</w:t>
            </w:r>
            <w:r>
              <w:rPr>
                <w:b w:val="0"/>
                <w:i w:val="0"/>
                <w:color w:val="1B2E47"/>
                <w:sz w:val="19"/>
              </w:rPr>
              <w:t xml:space="preserve"> and CMP-DOC-01 </w:t>
            </w:r>
            <w:r>
              <w:rPr>
                <w:rFonts w:ascii="Consolas" w:hAnsi="Consolas"/>
                <w:b w:val="0"/>
                <w:i w:val="0"/>
                <w:color w:val="2C4A6E"/>
                <w:sz w:val="17"/>
              </w:rPr>
              <w:t>BAD-OQ-011</w:t>
            </w:r>
            <w:r>
              <w:rPr>
                <w:b w:val="0"/>
                <w:i w:val="0"/>
                <w:color w:val="1B2E47"/>
                <w:sz w:val="19"/>
              </w:rPr>
              <w:t xml:space="preserve">. The platform states them; it does not police them during the trip. If the business intends enforcement, this use case and </w:t>
            </w:r>
            <w:r>
              <w:rPr>
                <w:rFonts w:ascii="Consolas" w:hAnsi="Consolas"/>
                <w:b w:val="0"/>
                <w:i w:val="0"/>
                <w:color w:val="2C4A6E"/>
                <w:sz w:val="17"/>
              </w:rPr>
              <w:t>UC-053</w:t>
            </w:r>
            <w:r>
              <w:rPr>
                <w:b w:val="0"/>
                <w:i w:val="0"/>
                <w:color w:val="1B2E47"/>
                <w:sz w:val="19"/>
              </w:rPr>
              <w:t xml:space="preserve"> both change.</w:t>
            </w:r>
          </w:p>
        </w:tc>
      </w:tr>
    </w:tbl>
    <w:p>
      <w:pPr>
        <w:spacing w:after="80"/>
      </w:pPr>
    </w:p>
    <w:p>
      <w:pPr>
        <w:pStyle w:val="Heading3"/>
      </w:pPr>
      <w:r>
        <w:rPr>
          <w:rFonts w:ascii="Consolas" w:hAnsi="Consolas"/>
          <w:b/>
          <w:i w:val="0"/>
          <w:color w:val="2C4A6E"/>
          <w:sz w:val="22"/>
        </w:rPr>
        <w:t>UC-016</w:t>
      </w:r>
      <w:r>
        <w:rPr>
          <w:b/>
          <w:i w:val="0"/>
          <w:color w:val="4A6785"/>
          <w:sz w:val="24"/>
        </w:rPr>
        <w:t xml:space="preserve"> — Withdraw a published ride</w:t>
      </w:r>
    </w:p>
    <w:p>
      <w:pPr>
        <w:pStyle w:val="CMPCaption"/>
      </w:pPr>
      <w:r>
        <w:rPr>
          <w:i/>
        </w:rPr>
        <w:t>Table 36 — UC-016 — Withdraw a published ride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C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ACT-02</w:t>
            </w:r>
            <w:r>
              <w:rPr>
                <w:b w:val="0"/>
                <w:i w:val="0"/>
                <w:sz w:val="18"/>
              </w:rPr>
              <w:t xml:space="preserve"> Driver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driver will not make the journey, and no seat has yet been booked.</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The ride is published and has no confirmed booking.</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ride is no longer discoverable; the record is retained.</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val="0"/>
                <w:i w:val="0"/>
                <w:sz w:val="18"/>
              </w:rPr>
              <w:t>A ride with confirmed bookings is never silently withdrawn.</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BRD-REQ-037</w:t>
            </w:r>
            <w:r>
              <w:rPr>
                <w:b w:val="0"/>
                <w:i w:val="0"/>
                <w:sz w:val="18"/>
              </w:rPr>
              <w:t xml:space="preserve">, </w:t>
            </w:r>
            <w:r>
              <w:rPr>
                <w:rFonts w:ascii="Consolas" w:hAnsi="Consolas"/>
                <w:b w:val="0"/>
                <w:i w:val="0"/>
                <w:color w:val="2C4A6E"/>
                <w:sz w:val="16"/>
              </w:rPr>
              <w:t>067</w:t>
            </w:r>
          </w:p>
        </w:tc>
      </w:tr>
      <w:tr>
        <w:tc>
          <w:tcPr>
            <w:tcW w:type="dxa" w:w="4543"/>
          </w:tcPr>
          <w:p>
            <w:pPr>
              <w:spacing w:after="40" w:before="40"/>
            </w:pPr>
            <w:r>
              <w:rPr>
                <w:b w:val="0"/>
                <w:i w:val="0"/>
                <w:sz w:val="18"/>
              </w:rPr>
              <w:t>Status</w:t>
            </w:r>
          </w:p>
        </w:tc>
        <w:tc>
          <w:tcPr>
            <w:tcW w:type="dxa" w:w="4543"/>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Driver requests withdrawal of a published ride.</w:t>
      </w:r>
    </w:p>
    <w:p>
      <w:pPr>
        <w:pStyle w:val="ListNumber"/>
        <w:spacing w:after="40"/>
      </w:pPr>
      <w:r>
        <w:rPr>
          <w:b w:val="0"/>
          <w:i w:val="0"/>
          <w:sz w:val="21"/>
        </w:rPr>
        <w:t>The platform confirms that no booking has been confirmed against it.</w:t>
      </w:r>
    </w:p>
    <w:p>
      <w:pPr>
        <w:pStyle w:val="ListNumber"/>
        <w:spacing w:after="40"/>
      </w:pPr>
      <w:r>
        <w:rPr>
          <w:b w:val="0"/>
          <w:i w:val="0"/>
          <w:sz w:val="21"/>
        </w:rPr>
        <w:t>The platform removes the ride from discovery, records the withdrawal with its reason,</w:t>
      </w:r>
    </w:p>
    <w:p>
      <w:r>
        <w:rPr>
          <w:b w:val="0"/>
          <w:i w:val="0"/>
        </w:rPr>
        <w:t>and records the event (</w:t>
      </w:r>
      <w:r>
        <w:rPr>
          <w:rFonts w:ascii="Consolas" w:hAnsi="Consolas"/>
          <w:b w:val="0"/>
          <w:i w:val="0"/>
          <w:color w:val="2C4A6E"/>
          <w:sz w:val="19"/>
        </w:rPr>
        <w:t>UC-079</w:t>
      </w:r>
      <w:r>
        <w:rPr>
          <w:b w:val="0"/>
          <w:i w:val="0"/>
        </w:rPr>
        <w:t>).</w:t>
      </w:r>
    </w:p>
    <w:p>
      <w:pPr>
        <w:pStyle w:val="ListNumber"/>
        <w:spacing w:after="40"/>
      </w:pPr>
      <w:r>
        <w:rPr>
          <w:b w:val="0"/>
          <w:i w:val="0"/>
          <w:sz w:val="21"/>
        </w:rPr>
        <w:t>Any pending ride requests are closed and their requesters informed (</w:t>
      </w:r>
      <w:r>
        <w:rPr>
          <w:rFonts w:ascii="Consolas" w:hAnsi="Consolas"/>
          <w:b w:val="0"/>
          <w:i w:val="0"/>
          <w:color w:val="2C4A6E"/>
          <w:sz w:val="19"/>
        </w:rPr>
        <w:t>UC-062</w:t>
      </w:r>
      <w:r>
        <w:rPr>
          <w:b w:val="0"/>
          <w:i w:val="0"/>
          <w:sz w:val="21"/>
        </w:rPr>
        <w:t>).</w:t>
      </w:r>
    </w:p>
    <w:p>
      <w:r>
        <w:rPr>
          <w:b/>
          <w:i w:val="0"/>
        </w:rPr>
        <w:t>Exception flows</w:t>
      </w:r>
    </w:p>
    <w:p>
      <w:pPr>
        <w:pStyle w:val="ListBullet"/>
        <w:spacing w:after="40"/>
      </w:pPr>
      <w:r>
        <w:rPr>
          <w:b/>
          <w:i w:val="0"/>
          <w:sz w:val="21"/>
        </w:rPr>
        <w:t>E1 — Confirmed bookings exist.</w:t>
      </w:r>
      <w:r>
        <w:rPr>
          <w:b w:val="0"/>
          <w:i w:val="0"/>
          <w:sz w:val="21"/>
        </w:rPr>
        <w:t xml:space="preserve"> The platform refuses withdrawal through this use</w:t>
      </w:r>
    </w:p>
    <w:p>
      <w:r>
        <w:rPr>
          <w:b w:val="0"/>
          <w:i w:val="0"/>
        </w:rPr>
        <w:t xml:space="preserve">case and routes the Driver to </w:t>
      </w:r>
      <w:r>
        <w:rPr>
          <w:rFonts w:ascii="Consolas" w:hAnsi="Consolas"/>
          <w:b w:val="0"/>
          <w:i w:val="0"/>
          <w:color w:val="2C4A6E"/>
          <w:sz w:val="19"/>
        </w:rPr>
        <w:t>UC-027</w:t>
      </w:r>
      <w:r>
        <w:rPr>
          <w:b w:val="0"/>
          <w:i w:val="0"/>
        </w:rPr>
        <w:t xml:space="preserve">, which is </w:t>
      </w:r>
      <w:r>
        <w:rPr>
          <w:b/>
          <w:i w:val="0"/>
        </w:rPr>
        <w:t>Outlined pending `BAD-DEC-009`</w:t>
      </w:r>
      <w:r>
        <w:rPr>
          <w:b w:val="0"/>
          <w:i w:val="0"/>
        </w:rPr>
        <w:t>.</w:t>
      </w:r>
    </w:p>
    <w:p>
      <w:r>
        <w:rPr>
          <w:b w:val="0"/>
          <w:i w:val="0"/>
        </w:rPr>
        <w:t>Until that decision exists, **a driver with confirmed bookings has no specified way to</w:t>
      </w:r>
    </w:p>
    <w:p>
      <w:r>
        <w:rPr>
          <w:b w:val="0"/>
          <w:i w:val="0"/>
        </w:rPr>
        <w:t xml:space="preserve">cancel.** This is a gap in the MVP journey, recorded as </w:t>
      </w:r>
      <w:r>
        <w:rPr>
          <w:rFonts w:ascii="Consolas" w:hAnsi="Consolas"/>
          <w:b w:val="0"/>
          <w:i w:val="0"/>
          <w:color w:val="2C4A6E"/>
          <w:sz w:val="19"/>
        </w:rPr>
        <w:t>UC-OQ-003</w:t>
      </w:r>
      <w:r>
        <w:rPr>
          <w:b w:val="0"/>
          <w:i w:val="0"/>
        </w:rPr>
        <w:t>.</w:t>
      </w:r>
    </w:p>
    <w:p>
      <w:pPr>
        <w:pStyle w:val="Heading3"/>
      </w:pPr>
      <w:r>
        <w:rPr>
          <w:rFonts w:ascii="Consolas" w:hAnsi="Consolas"/>
          <w:b/>
          <w:i w:val="0"/>
          <w:color w:val="2C4A6E"/>
          <w:sz w:val="22"/>
        </w:rPr>
        <w:t>UC-017</w:t>
      </w:r>
      <w:r>
        <w:rPr>
          <w:b/>
          <w:i w:val="0"/>
          <w:color w:val="4A6785"/>
          <w:sz w:val="24"/>
        </w:rPr>
        <w:t xml:space="preserve"> — Amend a published ride</w:t>
      </w:r>
    </w:p>
    <w:p>
      <w:pPr>
        <w:pStyle w:val="CMPCaption"/>
      </w:pPr>
      <w:r>
        <w:rPr>
          <w:i/>
        </w:rPr>
        <w:t>Table 37 — UC-017 — Amend a published ride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C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ACT-02</w:t>
            </w:r>
            <w:r>
              <w:rPr>
                <w:b w:val="0"/>
                <w:i w:val="0"/>
                <w:sz w:val="18"/>
              </w:rPr>
              <w:t xml:space="preserve"> Driver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A detail of the journey changes after publication.</w:t>
            </w:r>
          </w:p>
        </w:tc>
      </w:tr>
      <w:tr>
        <w:tc>
          <w:tcPr>
            <w:tcW w:type="dxa" w:w="4543"/>
            <w:shd w:val="clear" w:color="auto" w:fill="F5F8FB"/>
          </w:tcPr>
          <w:p>
            <w:pPr>
              <w:spacing w:after="40" w:before="40"/>
            </w:pPr>
            <w:r>
              <w:rPr>
                <w:b w:val="0"/>
                <w:i w:val="0"/>
                <w:sz w:val="18"/>
              </w:rPr>
              <w:t>Outcome sought</w:t>
            </w:r>
          </w:p>
        </w:tc>
        <w:tc>
          <w:tcPr>
            <w:tcW w:type="dxa" w:w="4543"/>
            <w:shd w:val="clear" w:color="auto" w:fill="F5F8FB"/>
          </w:tcPr>
          <w:p>
            <w:pPr>
              <w:spacing w:after="40" w:before="40"/>
            </w:pPr>
            <w:r>
              <w:rPr>
                <w:b w:val="0"/>
                <w:i w:val="0"/>
                <w:sz w:val="18"/>
              </w:rPr>
              <w:t>The ride reflects reality without invalidating commitments unfairly.</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BRD-REQ-038</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Outlined — `BAD-DEC-017`</w:t>
            </w:r>
          </w:p>
        </w:tc>
      </w:tr>
    </w:tbl>
    <w:p>
      <w:pPr>
        <w:spacing w:after="80"/>
      </w:pPr>
    </w:p>
    <w:p>
      <w:r>
        <w:rPr>
          <w:b/>
          <w:i w:val="0"/>
        </w:rPr>
        <w:t>Why this use case is not specified.</w:t>
      </w:r>
      <w:r>
        <w:rPr>
          <w:b w:val="0"/>
          <w:i w:val="0"/>
        </w:rPr>
        <w:t xml:space="preserve"> </w:t>
      </w:r>
      <w:r>
        <w:rPr>
          <w:rFonts w:ascii="Consolas" w:hAnsi="Consolas"/>
          <w:b w:val="0"/>
          <w:i w:val="0"/>
          <w:color w:val="2C4A6E"/>
          <w:sz w:val="19"/>
        </w:rPr>
        <w:t>BAD-RULE-020</w:t>
      </w:r>
      <w:r>
        <w:rPr>
          <w:b w:val="0"/>
          <w:i w:val="0"/>
        </w:rPr>
        <w:t xml:space="preserve"> records that whether a driver may</w:t>
      </w:r>
    </w:p>
    <w:p>
      <w:r>
        <w:rPr>
          <w:b w:val="0"/>
          <w:i w:val="0"/>
        </w:rPr>
        <w:t>amend a ride after bookings exist, and which fields may change, is undecided. The</w:t>
      </w:r>
    </w:p>
    <w:p>
      <w:r>
        <w:rPr>
          <w:b w:val="0"/>
          <w:i w:val="0"/>
        </w:rPr>
        <w:t>question is not cosmetic: amending departure time or origin after a passenger has paid</w:t>
      </w:r>
    </w:p>
    <w:p>
      <w:r>
        <w:rPr>
          <w:b w:val="0"/>
          <w:i w:val="0"/>
        </w:rPr>
        <w:t>changes what that passenger bought.</w:t>
      </w:r>
    </w:p>
    <w:p>
      <w:r>
        <w:rPr>
          <w:b/>
          <w:i w:val="0"/>
        </w:rPr>
        <w:t>What is known:</w:t>
      </w:r>
      <w:r>
        <w:rPr>
          <w:b w:val="0"/>
          <w:i w:val="0"/>
        </w:rPr>
        <w:t xml:space="preserve"> the actor, the trigger, that amendment before any booking is</w:t>
      </w:r>
    </w:p>
    <w:p>
      <w:r>
        <w:rPr>
          <w:b w:val="0"/>
          <w:i w:val="0"/>
        </w:rPr>
        <w:t>uncontroversial, and that any post-booking amendment interacts with cancellation and</w:t>
      </w:r>
    </w:p>
    <w:p>
      <w:r>
        <w:rPr>
          <w:b w:val="0"/>
          <w:i w:val="0"/>
        </w:rPr>
        <w:t>refund rules (</w:t>
      </w:r>
      <w:r>
        <w:rPr>
          <w:rFonts w:ascii="Consolas" w:hAnsi="Consolas"/>
          <w:b w:val="0"/>
          <w:i w:val="0"/>
          <w:color w:val="2C4A6E"/>
          <w:sz w:val="19"/>
        </w:rPr>
        <w:t>BAD-DEC-009</w:t>
      </w:r>
      <w:r>
        <w:rPr>
          <w:b w:val="0"/>
          <w:i w:val="0"/>
        </w:rPr>
        <w:t xml:space="preserve">, </w:t>
      </w:r>
      <w:r>
        <w:rPr>
          <w:rFonts w:ascii="Consolas" w:hAnsi="Consolas"/>
          <w:b w:val="0"/>
          <w:i w:val="0"/>
          <w:color w:val="2C4A6E"/>
          <w:sz w:val="19"/>
        </w:rPr>
        <w:t>BAD-DEC-010</w:t>
      </w:r>
      <w:r>
        <w:rPr>
          <w:b w:val="0"/>
          <w:i w:val="0"/>
        </w:rPr>
        <w:t>).</w:t>
      </w:r>
    </w:p>
    <w:p>
      <w:pPr>
        <w:pStyle w:val="Heading3"/>
      </w:pPr>
      <w:r>
        <w:rPr>
          <w:rFonts w:ascii="Consolas" w:hAnsi="Consolas"/>
          <w:b/>
          <w:i w:val="0"/>
          <w:color w:val="2C4A6E"/>
          <w:sz w:val="22"/>
        </w:rPr>
        <w:t>UC-018</w:t>
      </w:r>
      <w:r>
        <w:rPr>
          <w:b/>
          <w:i w:val="0"/>
          <w:color w:val="4A6785"/>
          <w:sz w:val="24"/>
        </w:rPr>
        <w:t xml:space="preserve"> — View my published rides</w:t>
      </w:r>
    </w:p>
    <w:p>
      <w:pPr>
        <w:pStyle w:val="CMPCaption"/>
      </w:pPr>
      <w:r>
        <w:rPr>
          <w:i/>
        </w:rPr>
        <w:t>Table 38 — UC-018 — View my published rides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C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ACT-02</w:t>
            </w:r>
            <w:r>
              <w:rPr>
                <w:b w:val="0"/>
                <w:i w:val="0"/>
                <w:sz w:val="18"/>
              </w:rPr>
              <w:t xml:space="preserve"> Driver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driver wants to see what they have offered and its status.</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Authenticated session; driver role.</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driver sees their rides with authoritative seat and booking status.</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val="0"/>
                <w:i w:val="0"/>
                <w:sz w:val="18"/>
              </w:rPr>
              <w:t>Cached data is never presented as current authoritative status.</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S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BRD-REQ-036</w:t>
            </w:r>
            <w:r>
              <w:rPr>
                <w:b w:val="0"/>
                <w:i w:val="0"/>
                <w:sz w:val="18"/>
              </w:rPr>
              <w:t xml:space="preserve">, </w:t>
            </w:r>
            <w:r>
              <w:rPr>
                <w:rFonts w:ascii="Consolas" w:hAnsi="Consolas"/>
                <w:b w:val="0"/>
                <w:i w:val="0"/>
                <w:color w:val="2C4A6E"/>
                <w:sz w:val="16"/>
              </w:rPr>
              <w:t>063</w:t>
            </w:r>
            <w:r>
              <w:rPr>
                <w:b w:val="0"/>
                <w:i w:val="0"/>
                <w:sz w:val="18"/>
              </w:rPr>
              <w:t xml:space="preserve">, </w:t>
            </w:r>
            <w:r>
              <w:rPr>
                <w:rFonts w:ascii="Consolas" w:hAnsi="Consolas"/>
                <w:b w:val="0"/>
                <w:i w:val="0"/>
                <w:color w:val="2C4A6E"/>
                <w:sz w:val="16"/>
              </w:rPr>
              <w:t>176</w:t>
            </w:r>
          </w:p>
        </w:tc>
      </w:tr>
      <w:tr>
        <w:tc>
          <w:tcPr>
            <w:tcW w:type="dxa" w:w="4543"/>
          </w:tcPr>
          <w:p>
            <w:pPr>
              <w:spacing w:after="40" w:before="40"/>
            </w:pPr>
            <w:r>
              <w:rPr>
                <w:b w:val="0"/>
                <w:i w:val="0"/>
                <w:sz w:val="18"/>
              </w:rPr>
              <w:t>Status</w:t>
            </w:r>
          </w:p>
        </w:tc>
        <w:tc>
          <w:tcPr>
            <w:tcW w:type="dxa" w:w="4543"/>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Driver opens their published rides.</w:t>
      </w:r>
    </w:p>
    <w:p>
      <w:pPr>
        <w:pStyle w:val="ListNumber"/>
        <w:spacing w:after="40"/>
      </w:pPr>
      <w:r>
        <w:rPr>
          <w:b w:val="0"/>
          <w:i w:val="0"/>
          <w:sz w:val="21"/>
        </w:rPr>
        <w:t>The platform returns the rides with, for each, its date, time, route, seats offered,</w:t>
      </w:r>
    </w:p>
    <w:p>
      <w:r>
        <w:rPr>
          <w:b w:val="0"/>
          <w:i w:val="0"/>
        </w:rPr>
        <w:t>seats booked and current status — all from authoritative backend state.</w:t>
      </w:r>
    </w:p>
    <w:p>
      <w:pPr>
        <w:pStyle w:val="ListNumber"/>
        <w:spacing w:after="40"/>
      </w:pPr>
      <w:r>
        <w:rPr>
          <w:b w:val="0"/>
          <w:i w:val="0"/>
          <w:sz w:val="21"/>
        </w:rPr>
        <w:t>The Driver may open any ride to see its requests and bookings.</w:t>
      </w:r>
    </w:p>
    <w:p>
      <w:r>
        <w:rPr>
          <w:b/>
          <w:i w:val="0"/>
        </w:rPr>
        <w:t>Alternate flows</w:t>
      </w:r>
    </w:p>
    <w:p>
      <w:pPr>
        <w:pStyle w:val="ListBullet"/>
        <w:spacing w:after="40"/>
      </w:pPr>
      <w:r>
        <w:rPr>
          <w:b/>
          <w:i w:val="0"/>
          <w:sz w:val="21"/>
        </w:rPr>
        <w:t>A1 — Offline.</w:t>
      </w:r>
      <w:r>
        <w:rPr>
          <w:b w:val="0"/>
          <w:i w:val="0"/>
          <w:sz w:val="21"/>
        </w:rPr>
        <w:t xml:space="preserve"> The application may display previously retrieved rides, marked as</w:t>
      </w:r>
    </w:p>
    <w:p>
      <w:r>
        <w:rPr>
          <w:b w:val="0"/>
          <w:i w:val="0"/>
        </w:rPr>
        <w:t>cached and not current (</w:t>
      </w:r>
      <w:r>
        <w:rPr>
          <w:rFonts w:ascii="Consolas" w:hAnsi="Consolas"/>
          <w:b w:val="0"/>
          <w:i w:val="0"/>
          <w:color w:val="2C4A6E"/>
          <w:sz w:val="19"/>
        </w:rPr>
        <w:t>BRD-REQ-177</w:t>
      </w:r>
      <w:r>
        <w:rPr>
          <w:b w:val="0"/>
          <w:i w:val="0"/>
        </w:rPr>
        <w:t xml:space="preserve">). Seat and booking counts are </w:t>
      </w:r>
      <w:r>
        <w:rPr>
          <w:b/>
          <w:i w:val="0"/>
        </w:rPr>
        <w:t>not</w:t>
      </w:r>
      <w:r>
        <w:rPr>
          <w:b w:val="0"/>
          <w:i w:val="0"/>
        </w:rPr>
        <w:t xml:space="preserve"> presented</w:t>
      </w:r>
    </w:p>
    <w:p>
      <w:r>
        <w:rPr>
          <w:b w:val="0"/>
          <w:i w:val="0"/>
        </w:rPr>
        <w:t>as authoritative.</w:t>
      </w:r>
    </w:p>
    <w:p>
      <w:r>
        <w:rPr>
          <w:b/>
          <w:i w:val="0"/>
        </w:rPr>
        <w:t>Exception flows</w:t>
      </w:r>
    </w:p>
    <w:p>
      <w:pPr>
        <w:pStyle w:val="ListBullet"/>
        <w:spacing w:after="40"/>
      </w:pPr>
      <w:r>
        <w:rPr>
          <w:b/>
          <w:i w:val="0"/>
          <w:sz w:val="21"/>
        </w:rPr>
        <w:t>E1 — Platform unreachable.</w:t>
      </w:r>
      <w:r>
        <w:rPr>
          <w:b w:val="0"/>
          <w:i w:val="0"/>
          <w:sz w:val="21"/>
        </w:rPr>
        <w:t xml:space="preserve"> </w:t>
      </w:r>
      <w:r>
        <w:rPr>
          <w:rFonts w:ascii="Consolas" w:hAnsi="Consolas"/>
          <w:b w:val="0"/>
          <w:i w:val="0"/>
          <w:color w:val="2C4A6E"/>
          <w:sz w:val="19"/>
        </w:rPr>
        <w:t>UC-081</w:t>
      </w:r>
      <w:r>
        <w:rPr>
          <w:b w:val="0"/>
          <w:i w:val="0"/>
          <w:sz w:val="21"/>
        </w:rPr>
        <w:t xml:space="preserve"> applies; the Driver is told the status shown is</w:t>
      </w:r>
    </w:p>
    <w:p>
      <w:r>
        <w:rPr>
          <w:b w:val="0"/>
          <w:i w:val="0"/>
        </w:rPr>
        <w:t>not current.</w:t>
      </w:r>
    </w:p>
    <w:p>
      <w:pPr>
        <w:pStyle w:val="Heading2"/>
      </w:pPr>
      <w:r>
        <w:rPr>
          <w:b/>
          <w:i w:val="0"/>
          <w:color w:val="1F3A5F"/>
          <w:sz w:val="29"/>
        </w:rPr>
        <w:t>7.D Package D — Search &amp; Matching</w:t>
      </w:r>
    </w:p>
    <w:p>
      <w:pPr>
        <w:pStyle w:val="Heading3"/>
      </w:pPr>
      <w:r>
        <w:rPr>
          <w:rFonts w:ascii="Consolas" w:hAnsi="Consolas"/>
          <w:b/>
          <w:i w:val="0"/>
          <w:color w:val="2C4A6E"/>
          <w:sz w:val="22"/>
        </w:rPr>
        <w:t>UC-019</w:t>
      </w:r>
      <w:r>
        <w:rPr>
          <w:b/>
          <w:i w:val="0"/>
          <w:color w:val="4A6785"/>
          <w:sz w:val="24"/>
        </w:rPr>
        <w:t xml:space="preserve"> — Search for rides</w:t>
      </w:r>
    </w:p>
    <w:p>
      <w:pPr>
        <w:pStyle w:val="CMPCaption"/>
      </w:pPr>
      <w:r>
        <w:rPr>
          <w:i/>
        </w:rPr>
        <w:t>Table 39 — UC-019 — Search for rides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D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ACT-01</w:t>
            </w:r>
            <w:r>
              <w:rPr>
                <w:b w:val="0"/>
                <w:i w:val="0"/>
                <w:sz w:val="18"/>
              </w:rPr>
              <w:t xml:space="preserve"> Passenger</w:t>
            </w:r>
          </w:p>
        </w:tc>
      </w:tr>
      <w:tr>
        <w:tc>
          <w:tcPr>
            <w:tcW w:type="dxa" w:w="4543"/>
          </w:tcPr>
          <w:p>
            <w:pPr>
              <w:spacing w:after="40" w:before="40"/>
            </w:pPr>
            <w:r>
              <w:rPr>
                <w:b w:val="0"/>
                <w:i w:val="0"/>
                <w:sz w:val="18"/>
              </w:rPr>
              <w:t>Supporting actors</w:t>
            </w:r>
          </w:p>
        </w:tc>
        <w:tc>
          <w:tcPr>
            <w:tcW w:type="dxa" w:w="4543"/>
          </w:tcPr>
          <w:p>
            <w:pPr>
              <w:spacing w:after="40" w:before="40"/>
            </w:pPr>
            <w:r>
              <w:rPr>
                <w:rFonts w:ascii="Consolas" w:hAnsi="Consolas"/>
                <w:b w:val="0"/>
                <w:i w:val="0"/>
                <w:color w:val="2C4A6E"/>
                <w:sz w:val="16"/>
              </w:rPr>
              <w:t>ACT-12</w:t>
            </w:r>
            <w:r>
              <w:rPr>
                <w:b w:val="0"/>
                <w:i w:val="0"/>
                <w:sz w:val="18"/>
              </w:rPr>
              <w:t xml:space="preserve"> Mapping &amp; Routing Service</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The passenger needs to travel.</w:t>
            </w:r>
          </w:p>
        </w:tc>
      </w:tr>
      <w:tr>
        <w:tc>
          <w:tcPr>
            <w:tcW w:type="dxa" w:w="4543"/>
          </w:tcPr>
          <w:p>
            <w:pPr>
              <w:spacing w:after="40" w:before="40"/>
            </w:pPr>
            <w:r>
              <w:rPr>
                <w:b w:val="0"/>
                <w:i w:val="0"/>
                <w:sz w:val="18"/>
              </w:rPr>
              <w:t>Preconditions</w:t>
            </w:r>
          </w:p>
        </w:tc>
        <w:tc>
          <w:tcPr>
            <w:tcW w:type="dxa" w:w="4543"/>
          </w:tcPr>
          <w:p>
            <w:pPr>
              <w:spacing w:after="40" w:before="40"/>
            </w:pPr>
            <w:r>
              <w:rPr>
                <w:b w:val="0"/>
                <w:i w:val="0"/>
                <w:sz w:val="18"/>
              </w:rPr>
              <w:t>Authenticated session.</w:t>
            </w:r>
          </w:p>
        </w:tc>
      </w:tr>
      <w:tr>
        <w:tc>
          <w:tcPr>
            <w:tcW w:type="dxa" w:w="4543"/>
            <w:shd w:val="clear" w:color="auto" w:fill="F5F8FB"/>
          </w:tcPr>
          <w:p>
            <w:pPr>
              <w:spacing w:after="40" w:before="40"/>
            </w:pPr>
            <w:r>
              <w:rPr>
                <w:b w:val="0"/>
                <w:i w:val="0"/>
                <w:sz w:val="18"/>
              </w:rPr>
              <w:t>Success guarantee</w:t>
            </w:r>
          </w:p>
        </w:tc>
        <w:tc>
          <w:tcPr>
            <w:tcW w:type="dxa" w:w="4543"/>
            <w:shd w:val="clear" w:color="auto" w:fill="F5F8FB"/>
          </w:tcPr>
          <w:p>
            <w:pPr>
              <w:spacing w:after="40" w:before="40"/>
            </w:pPr>
            <w:r>
              <w:rPr>
                <w:b w:val="0"/>
                <w:i w:val="0"/>
                <w:sz w:val="18"/>
              </w:rPr>
              <w:t>The passenger receives compatible rides, ranked, with the information needed to choose.</w:t>
            </w:r>
          </w:p>
        </w:tc>
      </w:tr>
      <w:tr>
        <w:tc>
          <w:tcPr>
            <w:tcW w:type="dxa" w:w="4543"/>
          </w:tcPr>
          <w:p>
            <w:pPr>
              <w:spacing w:after="40" w:before="40"/>
            </w:pPr>
            <w:r>
              <w:rPr>
                <w:b w:val="0"/>
                <w:i w:val="0"/>
                <w:sz w:val="18"/>
              </w:rPr>
              <w:t>Minimal guarantee</w:t>
            </w:r>
          </w:p>
        </w:tc>
        <w:tc>
          <w:tcPr>
            <w:tcW w:type="dxa" w:w="4543"/>
          </w:tcPr>
          <w:p>
            <w:pPr>
              <w:spacing w:after="40" w:before="40"/>
            </w:pPr>
            <w:r>
              <w:rPr>
                <w:b w:val="0"/>
                <w:i w:val="0"/>
                <w:sz w:val="18"/>
              </w:rPr>
              <w:t>An incompatible ride is never presented as bookable.</w:t>
            </w:r>
          </w:p>
        </w:tc>
      </w:tr>
      <w:tr>
        <w:tc>
          <w:tcPr>
            <w:tcW w:type="dxa" w:w="4543"/>
            <w:shd w:val="clear" w:color="auto" w:fill="F5F8FB"/>
          </w:tcPr>
          <w:p>
            <w:pPr>
              <w:spacing w:after="40" w:before="40"/>
            </w:pPr>
            <w:r>
              <w:rPr>
                <w:b w:val="0"/>
                <w:i w:val="0"/>
                <w:sz w:val="18"/>
              </w:rPr>
              <w:t>Priority / Release</w:t>
            </w:r>
          </w:p>
        </w:tc>
        <w:tc>
          <w:tcPr>
            <w:tcW w:type="dxa" w:w="4543"/>
            <w:shd w:val="clear" w:color="auto" w:fill="F5F8FB"/>
          </w:tcPr>
          <w:p>
            <w:pPr>
              <w:spacing w:after="40" w:before="40"/>
            </w:pPr>
            <w:r>
              <w:rPr>
                <w:b w:val="0"/>
                <w:i w:val="0"/>
                <w:sz w:val="18"/>
              </w:rPr>
              <w:t>M / R1</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BRD-REQ-039</w:t>
            </w:r>
            <w:r>
              <w:rPr>
                <w:b w:val="0"/>
                <w:i w:val="0"/>
                <w:sz w:val="18"/>
              </w:rPr>
              <w:t>–</w:t>
            </w:r>
            <w:r>
              <w:rPr>
                <w:rFonts w:ascii="Consolas" w:hAnsi="Consolas"/>
                <w:b w:val="0"/>
                <w:i w:val="0"/>
                <w:color w:val="2C4A6E"/>
                <w:sz w:val="16"/>
              </w:rPr>
              <w:t>051</w:t>
            </w:r>
          </w:p>
        </w:tc>
      </w:tr>
      <w:tr>
        <w:tc>
          <w:tcPr>
            <w:tcW w:type="dxa" w:w="4543"/>
            <w:shd w:val="clear" w:color="auto" w:fill="F5F8FB"/>
          </w:tcPr>
          <w:p>
            <w:pPr>
              <w:spacing w:after="40" w:before="40"/>
            </w:pPr>
            <w:r>
              <w:rPr>
                <w:b w:val="0"/>
                <w:i w:val="0"/>
                <w:sz w:val="18"/>
              </w:rPr>
              <w:t>Rules</w:t>
            </w:r>
          </w:p>
        </w:tc>
        <w:tc>
          <w:tcPr>
            <w:tcW w:type="dxa" w:w="4543"/>
            <w:shd w:val="clear" w:color="auto" w:fill="F5F8FB"/>
          </w:tcPr>
          <w:p>
            <w:pPr>
              <w:spacing w:after="40" w:before="40"/>
            </w:pPr>
            <w:r>
              <w:rPr>
                <w:rFonts w:ascii="Consolas" w:hAnsi="Consolas"/>
                <w:b w:val="0"/>
                <w:i w:val="0"/>
                <w:color w:val="2C4A6E"/>
                <w:sz w:val="16"/>
              </w:rPr>
              <w:t>BAD-RULE-022</w:t>
            </w:r>
            <w:r>
              <w:rPr>
                <w:b w:val="0"/>
                <w:i w:val="0"/>
                <w:sz w:val="18"/>
              </w:rPr>
              <w:t xml:space="preserve">, </w:t>
            </w:r>
            <w:r>
              <w:rPr>
                <w:rFonts w:ascii="Consolas" w:hAnsi="Consolas"/>
                <w:b w:val="0"/>
                <w:i w:val="0"/>
                <w:color w:val="2C4A6E"/>
                <w:sz w:val="16"/>
              </w:rPr>
              <w:t>024</w:t>
            </w:r>
            <w:r>
              <w:rPr>
                <w:b w:val="0"/>
                <w:i w:val="0"/>
                <w:sz w:val="18"/>
              </w:rPr>
              <w:t xml:space="preserve">, </w:t>
            </w:r>
            <w:r>
              <w:rPr>
                <w:rFonts w:ascii="Consolas" w:hAnsi="Consolas"/>
                <w:b w:val="0"/>
                <w:i w:val="0"/>
                <w:color w:val="2C4A6E"/>
                <w:sz w:val="16"/>
              </w:rPr>
              <w:t>025</w:t>
            </w:r>
          </w:p>
        </w:tc>
      </w:tr>
      <w:tr>
        <w:tc>
          <w:tcPr>
            <w:tcW w:type="dxa" w:w="4543"/>
          </w:tcPr>
          <w:p>
            <w:pPr>
              <w:spacing w:after="40" w:before="40"/>
            </w:pPr>
            <w:r>
              <w:rPr>
                <w:b w:val="0"/>
                <w:i w:val="0"/>
                <w:sz w:val="18"/>
              </w:rPr>
              <w:t>Status</w:t>
            </w:r>
          </w:p>
        </w:tc>
        <w:tc>
          <w:tcPr>
            <w:tcW w:type="dxa" w:w="4543"/>
          </w:tcPr>
          <w:p>
            <w:pPr>
              <w:spacing w:after="40" w:before="40"/>
            </w:pPr>
            <w:r>
              <w:rPr>
                <w:b/>
                <w:i w:val="0"/>
                <w:sz w:val="18"/>
              </w:rPr>
              <w:t>Specified</w:t>
            </w:r>
          </w:p>
        </w:tc>
      </w:tr>
      <w:tr>
        <w:tc>
          <w:tcPr>
            <w:tcW w:type="dxa" w:w="4543"/>
            <w:shd w:val="clear" w:color="auto" w:fill="F5F8FB"/>
          </w:tcPr>
          <w:p>
            <w:pPr>
              <w:spacing w:after="40" w:before="40"/>
            </w:pPr>
            <w:r>
              <w:rPr>
                <w:b/>
                <w:i w:val="0"/>
                <w:sz w:val="18"/>
              </w:rPr>
              <w:t>Note</w:t>
            </w:r>
          </w:p>
        </w:tc>
        <w:tc>
          <w:tcPr>
            <w:tcW w:type="dxa" w:w="4543"/>
            <w:shd w:val="clear" w:color="auto" w:fill="F5F8FB"/>
          </w:tcPr>
          <w:p>
            <w:pPr>
              <w:spacing w:after="40" w:before="40"/>
            </w:pPr>
            <w:r>
              <w:rPr>
                <w:b/>
                <w:i w:val="0"/>
                <w:sz w:val="18"/>
              </w:rPr>
              <w:t>The platform's differentiating use case</w:t>
            </w:r>
            <w:r>
              <w:rPr>
                <w:b w:val="0"/>
                <w:i w:val="0"/>
                <w:sz w:val="18"/>
              </w:rPr>
              <w:t xml:space="preserve"> (</w:t>
            </w:r>
            <w:r>
              <w:rPr>
                <w:rFonts w:ascii="Consolas" w:hAnsi="Consolas"/>
                <w:b w:val="0"/>
                <w:i w:val="0"/>
                <w:color w:val="2C4A6E"/>
                <w:sz w:val="16"/>
              </w:rPr>
              <w:t>BAD-OPP-001</w:t>
            </w:r>
            <w:r>
              <w:rPr>
                <w:b w:val="0"/>
                <w:i w:val="0"/>
                <w:sz w:val="18"/>
              </w:rPr>
              <w:t>).</w:t>
            </w:r>
          </w:p>
        </w:tc>
      </w:tr>
    </w:tbl>
    <w:p>
      <w:pPr>
        <w:spacing w:after="80"/>
      </w:pPr>
    </w:p>
    <w:p>
      <w:r>
        <w:rPr>
          <w:b/>
          <w:i w:val="0"/>
        </w:rPr>
        <w:t>Main success scenario</w:t>
      </w:r>
    </w:p>
    <w:p>
      <w:pPr>
        <w:pStyle w:val="ListNumber"/>
        <w:spacing w:after="40"/>
      </w:pPr>
      <w:r>
        <w:rPr>
          <w:b w:val="0"/>
          <w:i w:val="0"/>
          <w:sz w:val="21"/>
        </w:rPr>
        <w:t>The Passenger states origin, destination, date and the number of seats required.</w:t>
      </w:r>
    </w:p>
    <w:p>
      <w:pPr>
        <w:pStyle w:val="ListNumber"/>
        <w:spacing w:after="40"/>
      </w:pPr>
      <w:r>
        <w:rPr>
          <w:b w:val="0"/>
          <w:i w:val="0"/>
          <w:sz w:val="21"/>
        </w:rPr>
        <w:t>The platform resolves the requested travel segment via the mapping service.</w:t>
      </w:r>
    </w:p>
    <w:p>
      <w:pPr>
        <w:pStyle w:val="ListNumber"/>
        <w:spacing w:after="40"/>
      </w:pPr>
      <w:r>
        <w:rPr>
          <w:b w:val="0"/>
          <w:i w:val="0"/>
          <w:sz w:val="21"/>
        </w:rPr>
        <w:t>The platform identifies published rides that are candidates for that date.</w:t>
      </w:r>
    </w:p>
    <w:p>
      <w:pPr>
        <w:pStyle w:val="ListNumber"/>
        <w:spacing w:after="40"/>
      </w:pPr>
      <w:r>
        <w:rPr>
          <w:b w:val="0"/>
          <w:i w:val="0"/>
          <w:sz w:val="21"/>
        </w:rPr>
        <w:t>For each candidate the platform assesses, and requires all of:</w:t>
      </w:r>
    </w:p>
    <w:p>
      <w:r>
        <w:rPr>
          <w:b w:val="0"/>
          <w:i w:val="0"/>
        </w:rPr>
        <w:t>a. that the ride's route overlaps the requested segment (</w:t>
      </w:r>
      <w:r>
        <w:rPr>
          <w:rFonts w:ascii="Consolas" w:hAnsi="Consolas"/>
          <w:b w:val="0"/>
          <w:i w:val="0"/>
          <w:color w:val="2C4A6E"/>
          <w:sz w:val="19"/>
        </w:rPr>
        <w:t>BRD-REQ-040</w:t>
      </w:r>
      <w:r>
        <w:rPr>
          <w:b w:val="0"/>
          <w:i w:val="0"/>
        </w:rPr>
        <w:t>), **including</w:t>
      </w:r>
    </w:p>
    <w:p>
      <w:r>
        <w:rPr>
          <w:b w:val="0"/>
          <w:i w:val="0"/>
        </w:rPr>
        <w:t>where the segment is only part of the ride's route** (</w:t>
      </w:r>
      <w:r>
        <w:rPr>
          <w:rFonts w:ascii="Consolas" w:hAnsi="Consolas"/>
          <w:b w:val="0"/>
          <w:i w:val="0"/>
          <w:color w:val="2C4A6E"/>
          <w:sz w:val="19"/>
        </w:rPr>
        <w:t>BRD-REQ-041</w:t>
      </w:r>
      <w:r>
        <w:rPr>
          <w:b w:val="0"/>
          <w:i w:val="0"/>
        </w:rPr>
        <w:t>);</w:t>
      </w:r>
    </w:p>
    <w:p>
      <w:r>
        <w:rPr>
          <w:b w:val="0"/>
          <w:i w:val="0"/>
        </w:rPr>
        <w:t>b. pickup compatibility (</w:t>
      </w:r>
      <w:r>
        <w:rPr>
          <w:rFonts w:ascii="Consolas" w:hAnsi="Consolas"/>
          <w:b w:val="0"/>
          <w:i w:val="0"/>
          <w:color w:val="2C4A6E"/>
          <w:sz w:val="19"/>
        </w:rPr>
        <w:t>BRD-REQ-042</w:t>
      </w:r>
      <w:r>
        <w:rPr>
          <w:b w:val="0"/>
          <w:i w:val="0"/>
        </w:rPr>
        <w:t>);</w:t>
      </w:r>
    </w:p>
    <w:p>
      <w:r>
        <w:rPr>
          <w:b w:val="0"/>
          <w:i w:val="0"/>
        </w:rPr>
        <w:t>c. drop compatibility (</w:t>
      </w:r>
      <w:r>
        <w:rPr>
          <w:rFonts w:ascii="Consolas" w:hAnsi="Consolas"/>
          <w:b w:val="0"/>
          <w:i w:val="0"/>
          <w:color w:val="2C4A6E"/>
          <w:sz w:val="19"/>
        </w:rPr>
        <w:t>BRD-REQ-043</w:t>
      </w:r>
      <w:r>
        <w:rPr>
          <w:b w:val="0"/>
          <w:i w:val="0"/>
        </w:rPr>
        <w:t>);</w:t>
      </w:r>
    </w:p>
    <w:p>
      <w:r>
        <w:rPr>
          <w:b w:val="0"/>
          <w:i w:val="0"/>
        </w:rPr>
        <w:t>d. compatible direction of travel (</w:t>
      </w:r>
      <w:r>
        <w:rPr>
          <w:rFonts w:ascii="Consolas" w:hAnsi="Consolas"/>
          <w:b w:val="0"/>
          <w:i w:val="0"/>
          <w:color w:val="2C4A6E"/>
          <w:sz w:val="19"/>
        </w:rPr>
        <w:t>BRD-REQ-044</w:t>
      </w:r>
      <w:r>
        <w:rPr>
          <w:b w:val="0"/>
          <w:i w:val="0"/>
        </w:rPr>
        <w:t>);</w:t>
      </w:r>
    </w:p>
    <w:p>
      <w:r>
        <w:rPr>
          <w:b w:val="0"/>
          <w:i w:val="0"/>
        </w:rPr>
        <w:t>e. compatible timing (</w:t>
      </w:r>
      <w:r>
        <w:rPr>
          <w:rFonts w:ascii="Consolas" w:hAnsi="Consolas"/>
          <w:b w:val="0"/>
          <w:i w:val="0"/>
          <w:color w:val="2C4A6E"/>
          <w:sz w:val="19"/>
        </w:rPr>
        <w:t>BRD-REQ-045</w:t>
      </w:r>
      <w:r>
        <w:rPr>
          <w:b w:val="0"/>
          <w:i w:val="0"/>
        </w:rPr>
        <w:t>);</w:t>
      </w:r>
    </w:p>
    <w:p>
      <w:r>
        <w:rPr>
          <w:b w:val="0"/>
          <w:i w:val="0"/>
        </w:rPr>
        <w:t>f. sufficient available seats (</w:t>
      </w:r>
      <w:r>
        <w:rPr>
          <w:rFonts w:ascii="Consolas" w:hAnsi="Consolas"/>
          <w:b w:val="0"/>
          <w:i w:val="0"/>
          <w:color w:val="2C4A6E"/>
          <w:sz w:val="19"/>
        </w:rPr>
        <w:t>BRD-REQ-051</w:t>
      </w:r>
      <w:r>
        <w:rPr>
          <w:b w:val="0"/>
          <w:i w:val="0"/>
        </w:rPr>
        <w:t>).</w:t>
      </w:r>
    </w:p>
    <w:p>
      <w:pPr>
        <w:pStyle w:val="ListNumber"/>
        <w:spacing w:after="40"/>
      </w:pPr>
      <w:r>
        <w:rPr>
          <w:b w:val="0"/>
          <w:i w:val="0"/>
          <w:sz w:val="21"/>
        </w:rPr>
        <w:t>The platform ranks the compatible rides on a basis it can explain (</w:t>
      </w:r>
      <w:r>
        <w:rPr>
          <w:rFonts w:ascii="Consolas" w:hAnsi="Consolas"/>
          <w:b w:val="0"/>
          <w:i w:val="0"/>
          <w:color w:val="2C4A6E"/>
          <w:sz w:val="19"/>
        </w:rPr>
        <w:t>UC-020</w:t>
      </w:r>
      <w:r>
        <w:rPr>
          <w:b w:val="0"/>
          <w:i w:val="0"/>
          <w:sz w:val="21"/>
        </w:rPr>
        <w:t>).</w:t>
      </w:r>
    </w:p>
    <w:p>
      <w:pPr>
        <w:pStyle w:val="ListNumber"/>
        <w:spacing w:after="40"/>
      </w:pPr>
      <w:r>
        <w:rPr>
          <w:b w:val="0"/>
          <w:i w:val="0"/>
          <w:sz w:val="21"/>
        </w:rPr>
        <w:t>The platform presents each result with its overlap, fare, departure time, available</w:t>
      </w:r>
    </w:p>
    <w:p>
      <w:r>
        <w:rPr>
          <w:b w:val="0"/>
          <w:i w:val="0"/>
        </w:rPr>
        <w:t>seats, driver and vehicle information, verification indicators and declared</w:t>
      </w:r>
    </w:p>
    <w:p>
      <w:r>
        <w:rPr>
          <w:b w:val="0"/>
          <w:i w:val="0"/>
        </w:rPr>
        <w:t>preferences.</w:t>
      </w:r>
    </w:p>
    <w:p>
      <w:pPr>
        <w:pStyle w:val="ListNumber"/>
        <w:spacing w:after="40"/>
      </w:pPr>
      <w:r>
        <w:rPr>
          <w:b w:val="0"/>
          <w:i w:val="0"/>
          <w:sz w:val="21"/>
        </w:rPr>
        <w:t>The Passenger may open any result (</w:t>
      </w:r>
      <w:r>
        <w:rPr>
          <w:rFonts w:ascii="Consolas" w:hAnsi="Consolas"/>
          <w:b w:val="0"/>
          <w:i w:val="0"/>
          <w:color w:val="2C4A6E"/>
          <w:sz w:val="19"/>
        </w:rPr>
        <w:t>UC-021</w:t>
      </w:r>
      <w:r>
        <w:rPr>
          <w:b w:val="0"/>
          <w:i w:val="0"/>
          <w:sz w:val="21"/>
        </w:rPr>
        <w:t>).</w:t>
      </w:r>
    </w:p>
    <w:p>
      <w:r>
        <w:rPr>
          <w:b/>
          <w:i w:val="0"/>
        </w:rPr>
        <w:t>Alternate flows</w:t>
      </w:r>
    </w:p>
    <w:p>
      <w:pPr>
        <w:pStyle w:val="ListBullet"/>
        <w:spacing w:after="40"/>
      </w:pPr>
      <w:r>
        <w:rPr>
          <w:b/>
          <w:i w:val="0"/>
          <w:sz w:val="21"/>
        </w:rPr>
        <w:t>A1 — Fewer seats available than requested.</w:t>
      </w:r>
      <w:r>
        <w:rPr>
          <w:b w:val="0"/>
          <w:i w:val="0"/>
          <w:sz w:val="21"/>
        </w:rPr>
        <w:t xml:space="preserve"> The ride is excluded from bookable</w:t>
      </w:r>
    </w:p>
    <w:p>
      <w:r>
        <w:rPr>
          <w:b w:val="0"/>
          <w:i w:val="0"/>
        </w:rPr>
        <w:t>results (</w:t>
      </w:r>
      <w:r>
        <w:rPr>
          <w:rFonts w:ascii="Consolas" w:hAnsi="Consolas"/>
          <w:b w:val="0"/>
          <w:i w:val="0"/>
          <w:color w:val="2C4A6E"/>
          <w:sz w:val="19"/>
        </w:rPr>
        <w:t>BAD-RULE-027</w:t>
      </w:r>
      <w:r>
        <w:rPr>
          <w:b w:val="0"/>
          <w:i w:val="0"/>
        </w:rPr>
        <w:t xml:space="preserve"> consequence). Whether it is shown as unavailable rather than</w:t>
      </w:r>
    </w:p>
    <w:p>
      <w:r>
        <w:rPr>
          <w:b w:val="0"/>
          <w:i w:val="0"/>
        </w:rPr>
        <w:t>hidden is a design question for CMP-DOC-12.</w:t>
      </w:r>
    </w:p>
    <w:p>
      <w:pPr>
        <w:pStyle w:val="ListBullet"/>
        <w:spacing w:after="40"/>
      </w:pPr>
      <w:r>
        <w:rPr>
          <w:b/>
          <w:i w:val="0"/>
          <w:sz w:val="21"/>
        </w:rPr>
        <w:t>A2 — Search repeated.</w:t>
      </w:r>
      <w:r>
        <w:rPr>
          <w:b w:val="0"/>
          <w:i w:val="0"/>
          <w:sz w:val="21"/>
        </w:rPr>
        <w:t xml:space="preserve"> Results are re-evaluated in full; seat availability is never</w:t>
      </w:r>
    </w:p>
    <w:p>
      <w:r>
        <w:rPr>
          <w:b w:val="0"/>
          <w:i w:val="0"/>
        </w:rPr>
        <w:t>served from a cached count (</w:t>
      </w:r>
      <w:r>
        <w:rPr>
          <w:rFonts w:ascii="Consolas" w:hAnsi="Consolas"/>
          <w:b w:val="0"/>
          <w:i w:val="0"/>
          <w:color w:val="2C4A6E"/>
          <w:sz w:val="19"/>
        </w:rPr>
        <w:t>BAD-RULE-026</w:t>
      </w:r>
      <w:r>
        <w:rPr>
          <w:b w:val="0"/>
          <w:i w:val="0"/>
        </w:rPr>
        <w:t>).</w:t>
      </w:r>
    </w:p>
    <w:p>
      <w:r>
        <w:rPr>
          <w:b/>
          <w:i w:val="0"/>
        </w:rPr>
        <w:t>Exception flows</w:t>
      </w:r>
    </w:p>
    <w:p>
      <w:pPr>
        <w:pStyle w:val="ListBullet"/>
        <w:spacing w:after="40"/>
      </w:pPr>
      <w:r>
        <w:rPr>
          <w:b/>
          <w:i w:val="0"/>
          <w:sz w:val="21"/>
        </w:rPr>
        <w:t>E1 — Origin or destination cannot be resolved.</w:t>
      </w:r>
      <w:r>
        <w:rPr>
          <w:b w:val="0"/>
          <w:i w:val="0"/>
          <w:sz w:val="21"/>
        </w:rPr>
        <w:t xml:space="preserve"> The platform states that the</w:t>
      </w:r>
    </w:p>
    <w:p>
      <w:r>
        <w:rPr>
          <w:b w:val="0"/>
          <w:i w:val="0"/>
        </w:rPr>
        <w:t>location was not understood and returns to step 1.</w:t>
      </w:r>
    </w:p>
    <w:p>
      <w:pPr>
        <w:pStyle w:val="ListBullet"/>
        <w:spacing w:after="40"/>
      </w:pPr>
      <w:r>
        <w:rPr>
          <w:b/>
          <w:i w:val="0"/>
          <w:sz w:val="21"/>
        </w:rPr>
        <w:t>E2 — No compatible ride.</w:t>
      </w:r>
      <w:r>
        <w:rPr>
          <w:b w:val="0"/>
          <w:i w:val="0"/>
          <w:sz w:val="21"/>
        </w:rPr>
        <w:t xml:space="preserve"> </w:t>
      </w:r>
      <w:r>
        <w:rPr>
          <w:rFonts w:ascii="Consolas" w:hAnsi="Consolas"/>
          <w:b w:val="0"/>
          <w:i w:val="0"/>
          <w:color w:val="2C4A6E"/>
          <w:sz w:val="19"/>
        </w:rPr>
        <w:t>UC-022</w:t>
      </w:r>
      <w:r>
        <w:rPr>
          <w:b w:val="0"/>
          <w:i w:val="0"/>
          <w:sz w:val="21"/>
        </w:rPr>
        <w:t xml:space="preserve"> applies — </w:t>
      </w:r>
      <w:r>
        <w:rPr>
          <w:b/>
          <w:i w:val="0"/>
          <w:sz w:val="21"/>
        </w:rPr>
        <w:t>Outlined pending `BAD-OQ-007`</w:t>
      </w:r>
      <w:r>
        <w:rPr>
          <w:b w:val="0"/>
          <w:i w:val="0"/>
          <w:sz w:val="21"/>
        </w:rPr>
        <w:t>.</w:t>
      </w:r>
    </w:p>
    <w:p>
      <w:pPr>
        <w:pStyle w:val="ListBullet"/>
        <w:spacing w:after="40"/>
      </w:pPr>
      <w:r>
        <w:rPr>
          <w:b/>
          <w:i w:val="0"/>
          <w:sz w:val="21"/>
        </w:rPr>
        <w:t>E3 — Mapping service unavailable.</w:t>
      </w:r>
      <w:r>
        <w:rPr>
          <w:b w:val="0"/>
          <w:i w:val="0"/>
          <w:sz w:val="21"/>
        </w:rPr>
        <w:t xml:space="preserve"> </w:t>
      </w:r>
      <w:r>
        <w:rPr>
          <w:rFonts w:ascii="Consolas" w:hAnsi="Consolas"/>
          <w:b w:val="0"/>
          <w:i w:val="0"/>
          <w:color w:val="2C4A6E"/>
          <w:sz w:val="19"/>
        </w:rPr>
        <w:t>UC-081</w:t>
      </w:r>
      <w:r>
        <w:rPr>
          <w:b w:val="0"/>
          <w:i w:val="0"/>
          <w:sz w:val="21"/>
        </w:rPr>
        <w:t xml:space="preserve"> applies. The platform states that search</w:t>
      </w:r>
    </w:p>
    <w:p>
      <w:r>
        <w:rPr>
          <w:b w:val="0"/>
          <w:i w:val="0"/>
        </w:rPr>
        <w:t>is unavailable rather than returning an unmatched or unranked result set.</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Not specified here, deliberately:</w:t>
            </w:r>
            <w:r>
              <w:rPr>
                <w:b w:val="0"/>
                <w:i w:val="0"/>
                <w:color w:val="1B2E47"/>
                <w:sz w:val="19"/>
              </w:rPr>
              <w:t xml:space="preserve"> the overlap calculation and any minimum overlap threshold. CMP-DOC-01 </w:t>
            </w:r>
            <w:r>
              <w:rPr>
                <w:rFonts w:ascii="Consolas" w:hAnsi="Consolas"/>
                <w:b w:val="0"/>
                <w:i w:val="0"/>
                <w:color w:val="2C4A6E"/>
                <w:sz w:val="17"/>
              </w:rPr>
              <w:t>BAD-RULE-023</w:t>
            </w:r>
            <w:r>
              <w:rPr>
                <w:b w:val="0"/>
                <w:i w:val="0"/>
                <w:color w:val="1B2E47"/>
                <w:sz w:val="19"/>
              </w:rPr>
              <w:t xml:space="preserve"> records these as a </w:t>
            </w:r>
            <w:r>
              <w:rPr>
                <w:rFonts w:ascii="Consolas" w:hAnsi="Consolas"/>
                <w:b w:val="0"/>
                <w:i w:val="0"/>
                <w:color w:val="2C4A6E"/>
                <w:sz w:val="17"/>
              </w:rPr>
              <w:t>TECHNICAL DECISION REQUIRED</w:t>
            </w:r>
            <w:r>
              <w:rPr>
                <w:b w:val="0"/>
                <w:i w:val="0"/>
                <w:color w:val="1B2E47"/>
                <w:sz w:val="19"/>
              </w:rPr>
              <w:t>, routed to CMP-DOC-07 / CMP-DOC-09. Step 4a states the obligation without constraining the algorithm.</w:t>
            </w:r>
          </w:p>
        </w:tc>
      </w:tr>
    </w:tbl>
    <w:p>
      <w:pPr>
        <w:spacing w:after="80"/>
      </w:pPr>
    </w:p>
    <w:p>
      <w:pPr>
        <w:pStyle w:val="Heading3"/>
      </w:pPr>
      <w:r>
        <w:rPr>
          <w:rFonts w:ascii="Consolas" w:hAnsi="Consolas"/>
          <w:b/>
          <w:i w:val="0"/>
          <w:color w:val="2C4A6E"/>
          <w:sz w:val="22"/>
        </w:rPr>
        <w:t>UC-020</w:t>
      </w:r>
      <w:r>
        <w:rPr>
          <w:b/>
          <w:i w:val="0"/>
          <w:color w:val="4A6785"/>
          <w:sz w:val="24"/>
        </w:rPr>
        <w:t xml:space="preserve"> — Understand why a ride matched</w:t>
      </w:r>
    </w:p>
    <w:p>
      <w:pPr>
        <w:pStyle w:val="CMPCaption"/>
      </w:pPr>
      <w:r>
        <w:rPr>
          <w:i/>
        </w:rPr>
        <w:t>Table 40 — UC-020 — Understand why a ride matched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D · Subfunction</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ACT-01</w:t>
            </w:r>
            <w:r>
              <w:rPr>
                <w:b w:val="0"/>
                <w:i w:val="0"/>
                <w:sz w:val="18"/>
              </w:rPr>
              <w:t xml:space="preserve"> Passenger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passenger is comparing results.</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A search has returned results.</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passenger can see the degree of route overlap and the basis of the ranking.</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val="0"/>
                <w:i w:val="0"/>
                <w:sz w:val="18"/>
              </w:rPr>
              <w:t>No match is presented as better than the platform's own assessment.</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BRD-REQ-046</w:t>
            </w:r>
            <w:r>
              <w:rPr>
                <w:b w:val="0"/>
                <w:i w:val="0"/>
                <w:sz w:val="18"/>
              </w:rPr>
              <w:t xml:space="preserve">, </w:t>
            </w:r>
            <w:r>
              <w:rPr>
                <w:rFonts w:ascii="Consolas" w:hAnsi="Consolas"/>
                <w:b w:val="0"/>
                <w:i w:val="0"/>
                <w:color w:val="2C4A6E"/>
                <w:sz w:val="16"/>
              </w:rPr>
              <w:t>047</w:t>
            </w:r>
          </w:p>
        </w:tc>
      </w:tr>
      <w:tr>
        <w:tc>
          <w:tcPr>
            <w:tcW w:type="dxa" w:w="4543"/>
          </w:tcPr>
          <w:p>
            <w:pPr>
              <w:spacing w:after="40" w:before="40"/>
            </w:pPr>
            <w:r>
              <w:rPr>
                <w:b w:val="0"/>
                <w:i w:val="0"/>
                <w:sz w:val="18"/>
              </w:rPr>
              <w:t>Rules</w:t>
            </w:r>
          </w:p>
        </w:tc>
        <w:tc>
          <w:tcPr>
            <w:tcW w:type="dxa" w:w="4543"/>
          </w:tcPr>
          <w:p>
            <w:pPr>
              <w:spacing w:after="40" w:before="40"/>
            </w:pPr>
            <w:r>
              <w:rPr>
                <w:rFonts w:ascii="Consolas" w:hAnsi="Consolas"/>
                <w:b w:val="0"/>
                <w:i w:val="0"/>
                <w:color w:val="2C4A6E"/>
                <w:sz w:val="16"/>
              </w:rPr>
              <w:t>BAD-RULE-024</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platform presents, for each result, the degree to which the ride's route overlaps</w:t>
      </w:r>
    </w:p>
    <w:p>
      <w:r>
        <w:rPr>
          <w:b w:val="0"/>
          <w:i w:val="0"/>
        </w:rPr>
        <w:t>the requested segment.</w:t>
      </w:r>
    </w:p>
    <w:p>
      <w:pPr>
        <w:pStyle w:val="ListNumber"/>
        <w:spacing w:after="40"/>
      </w:pPr>
      <w:r>
        <w:rPr>
          <w:b w:val="0"/>
          <w:i w:val="0"/>
          <w:sz w:val="21"/>
        </w:rPr>
        <w:t>The platform presents the pickup and drop relationship in terms the Passenger can act</w:t>
      </w:r>
    </w:p>
    <w:p>
      <w:r>
        <w:rPr>
          <w:b w:val="0"/>
          <w:i w:val="0"/>
        </w:rPr>
        <w:t>on.</w:t>
      </w:r>
    </w:p>
    <w:p>
      <w:pPr>
        <w:pStyle w:val="ListNumber"/>
        <w:spacing w:after="40"/>
      </w:pPr>
      <w:r>
        <w:rPr>
          <w:b w:val="0"/>
          <w:i w:val="0"/>
          <w:sz w:val="21"/>
        </w:rPr>
        <w:t>The Passenger uses this to compare results.</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Why this is a separate use case.</w:t>
            </w:r>
            <w:r>
              <w:rPr>
                <w:b w:val="0"/>
                <w:i w:val="0"/>
                <w:color w:val="1B2E47"/>
                <w:sz w:val="19"/>
              </w:rPr>
              <w:t xml:space="preserve"> </w:t>
            </w:r>
            <w:r>
              <w:rPr>
                <w:rFonts w:ascii="Consolas" w:hAnsi="Consolas"/>
                <w:b w:val="0"/>
                <w:i w:val="0"/>
                <w:color w:val="2C4A6E"/>
                <w:sz w:val="17"/>
              </w:rPr>
              <w:t>BAD-RULE-024</w:t>
            </w:r>
            <w:r>
              <w:rPr>
                <w:b w:val="0"/>
                <w:i w:val="0"/>
                <w:color w:val="1B2E47"/>
                <w:sz w:val="19"/>
              </w:rPr>
              <w:t xml:space="preserve"> requires the ranking to be explainable. Explainability is the difference between a passenger trusting the match and re-checking it manually — and it is the visible surface of the platform's differentiator.</w:t>
            </w:r>
          </w:p>
        </w:tc>
      </w:tr>
    </w:tbl>
    <w:p>
      <w:pPr>
        <w:spacing w:after="80"/>
      </w:pPr>
    </w:p>
    <w:p>
      <w:pPr>
        <w:pStyle w:val="Heading3"/>
      </w:pPr>
      <w:r>
        <w:rPr>
          <w:rFonts w:ascii="Consolas" w:hAnsi="Consolas"/>
          <w:b/>
          <w:i w:val="0"/>
          <w:color w:val="2C4A6E"/>
          <w:sz w:val="22"/>
        </w:rPr>
        <w:t>UC-021</w:t>
      </w:r>
      <w:r>
        <w:rPr>
          <w:b/>
          <w:i w:val="0"/>
          <w:color w:val="4A6785"/>
          <w:sz w:val="24"/>
        </w:rPr>
        <w:t xml:space="preserve"> — Assess a ride before committing</w:t>
      </w:r>
    </w:p>
    <w:p>
      <w:pPr>
        <w:pStyle w:val="CMPCaption"/>
      </w:pPr>
      <w:r>
        <w:rPr>
          <w:i/>
        </w:rPr>
        <w:t>Table 41 — UC-021 — Assess a ride before committing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D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ACT-01</w:t>
            </w:r>
            <w:r>
              <w:rPr>
                <w:b w:val="0"/>
                <w:i w:val="0"/>
                <w:sz w:val="18"/>
              </w:rPr>
              <w:t xml:space="preserve"> Passenger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passenger is considering a specific ride.</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The ride appears in the passenger's results.</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passenger has the driver, vehicle, verification, fare, timing, seat and preference information needed to make a trust decision.</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val="0"/>
                <w:i w:val="0"/>
                <w:sz w:val="18"/>
              </w:rPr>
              <w:t>No commitment is sought before that information is presented.</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BRD-REQ-048</w:t>
            </w:r>
            <w:r>
              <w:rPr>
                <w:b w:val="0"/>
                <w:i w:val="0"/>
                <w:sz w:val="18"/>
              </w:rPr>
              <w:t xml:space="preserve">, </w:t>
            </w:r>
            <w:r>
              <w:rPr>
                <w:rFonts w:ascii="Consolas" w:hAnsi="Consolas"/>
                <w:b w:val="0"/>
                <w:i w:val="0"/>
                <w:color w:val="2C4A6E"/>
                <w:sz w:val="16"/>
              </w:rPr>
              <w:t>049</w:t>
            </w:r>
            <w:r>
              <w:rPr>
                <w:b w:val="0"/>
                <w:i w:val="0"/>
                <w:sz w:val="18"/>
              </w:rPr>
              <w:t xml:space="preserve">, </w:t>
            </w:r>
            <w:r>
              <w:rPr>
                <w:rFonts w:ascii="Consolas" w:hAnsi="Consolas"/>
                <w:b w:val="0"/>
                <w:i w:val="0"/>
                <w:color w:val="2C4A6E"/>
                <w:sz w:val="16"/>
              </w:rPr>
              <w:t>050</w:t>
            </w:r>
            <w:r>
              <w:rPr>
                <w:b w:val="0"/>
                <w:i w:val="0"/>
                <w:sz w:val="18"/>
              </w:rPr>
              <w:t xml:space="preserve">, </w:t>
            </w:r>
            <w:r>
              <w:rPr>
                <w:rFonts w:ascii="Consolas" w:hAnsi="Consolas"/>
                <w:b w:val="0"/>
                <w:i w:val="0"/>
                <w:color w:val="2C4A6E"/>
                <w:sz w:val="16"/>
              </w:rPr>
              <w:t>053</w:t>
            </w:r>
          </w:p>
        </w:tc>
      </w:tr>
      <w:tr>
        <w:tc>
          <w:tcPr>
            <w:tcW w:type="dxa" w:w="4543"/>
          </w:tcPr>
          <w:p>
            <w:pPr>
              <w:spacing w:after="40" w:before="40"/>
            </w:pPr>
            <w:r>
              <w:rPr>
                <w:b w:val="0"/>
                <w:i w:val="0"/>
                <w:sz w:val="18"/>
              </w:rPr>
              <w:t>Rules</w:t>
            </w:r>
          </w:p>
        </w:tc>
        <w:tc>
          <w:tcPr>
            <w:tcW w:type="dxa" w:w="4543"/>
          </w:tcPr>
          <w:p>
            <w:pPr>
              <w:spacing w:after="40" w:before="40"/>
            </w:pPr>
            <w:r>
              <w:rPr>
                <w:rFonts w:ascii="Consolas" w:hAnsi="Consolas"/>
                <w:b w:val="0"/>
                <w:i w:val="0"/>
                <w:color w:val="2C4A6E"/>
                <w:sz w:val="16"/>
              </w:rPr>
              <w:t>BAD-RULE-007</w:t>
            </w:r>
            <w:r>
              <w:rPr>
                <w:b w:val="0"/>
                <w:i w:val="0"/>
                <w:sz w:val="18"/>
              </w:rPr>
              <w:t xml:space="preserve">, </w:t>
            </w:r>
            <w:r>
              <w:rPr>
                <w:rFonts w:ascii="Consolas" w:hAnsi="Consolas"/>
                <w:b w:val="0"/>
                <w:i w:val="0"/>
                <w:color w:val="2C4A6E"/>
                <w:sz w:val="16"/>
              </w:rPr>
              <w:t>013</w:t>
            </w:r>
            <w:r>
              <w:rPr>
                <w:b w:val="0"/>
                <w:i w:val="0"/>
                <w:sz w:val="18"/>
              </w:rPr>
              <w:t xml:space="preserve">, </w:t>
            </w:r>
            <w:r>
              <w:rPr>
                <w:rFonts w:ascii="Consolas" w:hAnsi="Consolas"/>
                <w:b w:val="0"/>
                <w:i w:val="0"/>
                <w:color w:val="2C4A6E"/>
                <w:sz w:val="16"/>
              </w:rPr>
              <w:t>025</w:t>
            </w:r>
            <w:r>
              <w:rPr>
                <w:b w:val="0"/>
                <w:i w:val="0"/>
                <w:sz w:val="18"/>
              </w:rPr>
              <w:t xml:space="preserve"> — </w:t>
            </w:r>
            <w:r>
              <w:rPr>
                <w:b/>
                <w:i w:val="0"/>
                <w:sz w:val="18"/>
              </w:rPr>
              <w:t>absolute</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Passenger opens a ride from their results.</w:t>
      </w:r>
    </w:p>
    <w:p>
      <w:pPr>
        <w:pStyle w:val="ListNumber"/>
        <w:spacing w:after="40"/>
      </w:pPr>
      <w:r>
        <w:rPr>
          <w:b w:val="0"/>
          <w:i w:val="0"/>
          <w:sz w:val="21"/>
        </w:rPr>
        <w:t>The platform presents the driver information and verification standing (</w:t>
      </w:r>
      <w:r>
        <w:rPr>
          <w:rFonts w:ascii="Consolas" w:hAnsi="Consolas"/>
          <w:b w:val="0"/>
          <w:i w:val="0"/>
          <w:color w:val="2C4A6E"/>
          <w:sz w:val="19"/>
        </w:rPr>
        <w:t>UC-007</w:t>
      </w:r>
      <w:r>
        <w:rPr>
          <w:b w:val="0"/>
          <w:i w:val="0"/>
          <w:sz w:val="21"/>
        </w:rPr>
        <w:t>).</w:t>
      </w:r>
    </w:p>
    <w:p>
      <w:pPr>
        <w:pStyle w:val="ListNumber"/>
        <w:spacing w:after="40"/>
      </w:pPr>
      <w:r>
        <w:rPr>
          <w:b w:val="0"/>
          <w:i w:val="0"/>
          <w:sz w:val="21"/>
        </w:rPr>
        <w:t>The platform presents the vehicle information as recorded against the ride</w:t>
      </w:r>
    </w:p>
    <w:p>
      <w:r>
        <w:rPr>
          <w:b w:val="0"/>
          <w:i w:val="0"/>
        </w:rPr>
        <w:t>(</w:t>
      </w:r>
      <w:r>
        <w:rPr>
          <w:rFonts w:ascii="Consolas" w:hAnsi="Consolas"/>
          <w:b w:val="0"/>
          <w:i w:val="0"/>
          <w:color w:val="2C4A6E"/>
          <w:sz w:val="19"/>
        </w:rPr>
        <w:t>BAD-RULE-013</w:t>
      </w:r>
      <w:r>
        <w:rPr>
          <w:b w:val="0"/>
          <w:i w:val="0"/>
        </w:rPr>
        <w:t>).</w:t>
      </w:r>
    </w:p>
    <w:p>
      <w:pPr>
        <w:pStyle w:val="ListNumber"/>
        <w:spacing w:after="40"/>
      </w:pPr>
      <w:r>
        <w:rPr>
          <w:b w:val="0"/>
          <w:i w:val="0"/>
          <w:sz w:val="21"/>
        </w:rPr>
        <w:t>The platform presents the fare, departure time and available seats.</w:t>
      </w:r>
    </w:p>
    <w:p>
      <w:pPr>
        <w:pStyle w:val="ListNumber"/>
        <w:spacing w:after="40"/>
      </w:pPr>
      <w:r>
        <w:rPr>
          <w:b w:val="0"/>
          <w:i w:val="0"/>
          <w:sz w:val="21"/>
        </w:rPr>
        <w:t>The platform presents the declared travel preferences.</w:t>
      </w:r>
    </w:p>
    <w:p>
      <w:pPr>
        <w:pStyle w:val="ListNumber"/>
        <w:spacing w:after="40"/>
      </w:pPr>
      <w:r>
        <w:rPr>
          <w:b w:val="0"/>
          <w:i w:val="0"/>
          <w:sz w:val="21"/>
        </w:rPr>
        <w:t>The platform presents the reputation information available for the driver</w:t>
      </w:r>
    </w:p>
    <w:p>
      <w:r>
        <w:rPr>
          <w:b w:val="0"/>
          <w:i w:val="0"/>
        </w:rPr>
        <w:t>(</w:t>
      </w:r>
      <w:r>
        <w:rPr>
          <w:rFonts w:ascii="Consolas" w:hAnsi="Consolas"/>
          <w:b w:val="0"/>
          <w:i w:val="0"/>
          <w:color w:val="2C4A6E"/>
          <w:sz w:val="19"/>
        </w:rPr>
        <w:t>UC-057</w:t>
      </w:r>
      <w:r>
        <w:rPr>
          <w:b w:val="0"/>
          <w:i w:val="0"/>
        </w:rPr>
        <w:t xml:space="preserve"> — </w:t>
      </w:r>
      <w:r>
        <w:rPr>
          <w:b/>
          <w:i w:val="0"/>
        </w:rPr>
        <w:t>Outlined</w:t>
      </w:r>
      <w:r>
        <w:rPr>
          <w:b w:val="0"/>
          <w:i w:val="0"/>
        </w:rPr>
        <w:t xml:space="preserve">; until </w:t>
      </w:r>
      <w:r>
        <w:rPr>
          <w:rFonts w:ascii="Consolas" w:hAnsi="Consolas"/>
          <w:b w:val="0"/>
          <w:i w:val="0"/>
          <w:color w:val="2C4A6E"/>
          <w:sz w:val="19"/>
        </w:rPr>
        <w:t>BAD-DEC-012</w:t>
      </w:r>
      <w:r>
        <w:rPr>
          <w:b w:val="0"/>
          <w:i w:val="0"/>
        </w:rPr>
        <w:t>, no reputation is available and the</w:t>
      </w:r>
    </w:p>
    <w:p>
      <w:r>
        <w:rPr>
          <w:b w:val="0"/>
          <w:i w:val="0"/>
        </w:rPr>
        <w:t>trust decision rests on verification alone).</w:t>
      </w:r>
    </w:p>
    <w:p>
      <w:pPr>
        <w:pStyle w:val="ListNumber"/>
        <w:spacing w:after="40"/>
      </w:pPr>
      <w:r>
        <w:rPr>
          <w:b w:val="0"/>
          <w:i w:val="0"/>
          <w:sz w:val="21"/>
        </w:rPr>
        <w:t xml:space="preserve">The Passenger may proceed to </w:t>
      </w:r>
      <w:r>
        <w:rPr>
          <w:rFonts w:ascii="Consolas" w:hAnsi="Consolas"/>
          <w:b w:val="0"/>
          <w:i w:val="0"/>
          <w:color w:val="2C4A6E"/>
          <w:sz w:val="19"/>
        </w:rPr>
        <w:t>UC-023</w:t>
      </w:r>
      <w:r>
        <w:rPr>
          <w:b w:val="0"/>
          <w:i w:val="0"/>
          <w:sz w:val="21"/>
        </w:rPr>
        <w:t>.</w:t>
      </w:r>
    </w:p>
    <w:p>
      <w:r>
        <w:rPr>
          <w:b/>
          <w:i w:val="0"/>
        </w:rPr>
        <w:t>Exception flows</w:t>
      </w:r>
    </w:p>
    <w:p>
      <w:pPr>
        <w:pStyle w:val="ListBullet"/>
        <w:spacing w:after="40"/>
      </w:pPr>
      <w:r>
        <w:rPr>
          <w:b/>
          <w:i w:val="0"/>
          <w:sz w:val="21"/>
        </w:rPr>
        <w:t>E1 — Seats taken while viewing.</w:t>
      </w:r>
      <w:r>
        <w:rPr>
          <w:b w:val="0"/>
          <w:i w:val="0"/>
          <w:sz w:val="21"/>
        </w:rPr>
        <w:t xml:space="preserve"> On proceeding, the platform re-checks availability</w:t>
      </w:r>
    </w:p>
    <w:p>
      <w:r>
        <w:rPr>
          <w:b w:val="0"/>
          <w:i w:val="0"/>
        </w:rPr>
        <w:t>(</w:t>
      </w:r>
      <w:r>
        <w:rPr>
          <w:rFonts w:ascii="Consolas" w:hAnsi="Consolas"/>
          <w:b w:val="0"/>
          <w:i w:val="0"/>
          <w:color w:val="2C4A6E"/>
          <w:sz w:val="19"/>
        </w:rPr>
        <w:t>UC-023</w:t>
      </w:r>
      <w:r>
        <w:rPr>
          <w:b w:val="0"/>
          <w:i w:val="0"/>
        </w:rPr>
        <w:t xml:space="preserve"> step 2) and informs the Passenger if the ride is no longer bookable.</w:t>
      </w:r>
    </w:p>
    <w:p>
      <w:pPr>
        <w:pStyle w:val="ListBullet"/>
        <w:spacing w:after="40"/>
      </w:pPr>
      <w:r>
        <w:rPr>
          <w:b/>
          <w:i w:val="0"/>
          <w:sz w:val="21"/>
        </w:rPr>
        <w:t>E2 — Ride withdrawn while viewing.</w:t>
      </w:r>
      <w:r>
        <w:rPr>
          <w:b w:val="0"/>
          <w:i w:val="0"/>
          <w:sz w:val="21"/>
        </w:rPr>
        <w:t xml:space="preserve"> The platform informs the Passenger and returns</w:t>
      </w:r>
    </w:p>
    <w:p>
      <w:r>
        <w:rPr>
          <w:b w:val="0"/>
          <w:i w:val="0"/>
        </w:rPr>
        <w:t>them to results.</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`[BLOCKED — BAD-DEC-022]`</w:t>
            </w:r>
            <w:r>
              <w:rPr>
                <w:b w:val="0"/>
                <w:i w:val="0"/>
                <w:color w:val="1B2E47"/>
                <w:sz w:val="19"/>
              </w:rPr>
              <w:t xml:space="preserve"> governs the </w:t>
            </w:r>
            <w:r>
              <w:rPr>
                <w:b w:val="0"/>
                <w:i/>
                <w:color w:val="1B2E47"/>
                <w:sz w:val="19"/>
              </w:rPr>
              <w:t>precision</w:t>
            </w:r>
            <w:r>
              <w:rPr>
                <w:b w:val="0"/>
                <w:i w:val="0"/>
                <w:color w:val="1B2E47"/>
                <w:sz w:val="19"/>
              </w:rPr>
              <w:t xml:space="preserve"> of location shown at step 4 — specifically how exactly a pickup point may be disclosed before a booking exists (</w:t>
            </w:r>
            <w:r>
              <w:rPr>
                <w:rFonts w:ascii="Consolas" w:hAnsi="Consolas"/>
                <w:b w:val="0"/>
                <w:i w:val="0"/>
                <w:color w:val="2C4A6E"/>
                <w:sz w:val="17"/>
              </w:rPr>
              <w:t>BRD-REQ-053</w:t>
            </w:r>
            <w:r>
              <w:rPr>
                <w:b w:val="0"/>
                <w:i w:val="0"/>
                <w:color w:val="1B2E47"/>
                <w:sz w:val="19"/>
              </w:rPr>
              <w:t xml:space="preserve">). The obligation to limit it is specified; the boundary is not.  </w:t>
            </w:r>
            <w:r>
              <w:rPr>
                <w:b/>
                <w:i w:val="0"/>
                <w:color w:val="1B2E47"/>
                <w:sz w:val="19"/>
              </w:rPr>
              <w:t>Step 6 is where the absence of `BAD-DEC-012` is felt by the user.</w:t>
            </w:r>
            <w:r>
              <w:rPr>
                <w:b w:val="0"/>
                <w:i w:val="0"/>
                <w:color w:val="1B2E47"/>
                <w:sz w:val="19"/>
              </w:rPr>
              <w:t xml:space="preserve"> Early passengers will make trust decisions without reputation data, which is exactly the exposure CMP-DOC-02 §5.10 flags for persona </w:t>
            </w:r>
            <w:r>
              <w:rPr>
                <w:rFonts w:ascii="Consolas" w:hAnsi="Consolas"/>
                <w:b w:val="0"/>
                <w:i w:val="0"/>
                <w:color w:val="2C4A6E"/>
                <w:sz w:val="17"/>
              </w:rPr>
              <w:t>BAD-PER-003</w:t>
            </w:r>
            <w:r>
              <w:rPr>
                <w:b w:val="0"/>
                <w:i w:val="0"/>
                <w:color w:val="1B2E47"/>
                <w:sz w:val="19"/>
              </w:rPr>
              <w:t>.</w:t>
            </w:r>
          </w:p>
        </w:tc>
      </w:tr>
    </w:tbl>
    <w:p>
      <w:pPr>
        <w:spacing w:after="80"/>
      </w:pPr>
    </w:p>
    <w:p>
      <w:pPr>
        <w:pStyle w:val="Heading3"/>
      </w:pPr>
      <w:r>
        <w:rPr>
          <w:rFonts w:ascii="Consolas" w:hAnsi="Consolas"/>
          <w:b/>
          <w:i w:val="0"/>
          <w:color w:val="2C4A6E"/>
          <w:sz w:val="22"/>
        </w:rPr>
        <w:t>UC-022</w:t>
      </w:r>
      <w:r>
        <w:rPr>
          <w:b/>
          <w:i w:val="0"/>
          <w:color w:val="4A6785"/>
          <w:sz w:val="24"/>
        </w:rPr>
        <w:t xml:space="preserve"> — Handle an empty search result</w:t>
      </w:r>
    </w:p>
    <w:p>
      <w:pPr>
        <w:pStyle w:val="CMPCaption"/>
      </w:pPr>
      <w:r>
        <w:rPr>
          <w:i/>
        </w:rPr>
        <w:t>Table 42 — UC-022 — Handle an empty search result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D · Subfunction</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ACT-01</w:t>
            </w:r>
            <w:r>
              <w:rPr>
                <w:b w:val="0"/>
                <w:i w:val="0"/>
                <w:sz w:val="18"/>
              </w:rPr>
              <w:t xml:space="preserve"> Passenger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A search returns no compatible ride.</w:t>
            </w:r>
          </w:p>
        </w:tc>
      </w:tr>
      <w:tr>
        <w:tc>
          <w:tcPr>
            <w:tcW w:type="dxa" w:w="4543"/>
            <w:shd w:val="clear" w:color="auto" w:fill="F5F8FB"/>
          </w:tcPr>
          <w:p>
            <w:pPr>
              <w:spacing w:after="40" w:before="40"/>
            </w:pPr>
            <w:r>
              <w:rPr>
                <w:b w:val="0"/>
                <w:i w:val="0"/>
                <w:sz w:val="18"/>
              </w:rPr>
              <w:t>Outcome sought</w:t>
            </w:r>
          </w:p>
        </w:tc>
        <w:tc>
          <w:tcPr>
            <w:tcW w:type="dxa" w:w="4543"/>
            <w:shd w:val="clear" w:color="auto" w:fill="F5F8FB"/>
          </w:tcPr>
          <w:p>
            <w:pPr>
              <w:spacing w:after="40" w:before="40"/>
            </w:pPr>
            <w:r>
              <w:rPr>
                <w:b w:val="0"/>
                <w:i w:val="0"/>
                <w:sz w:val="18"/>
              </w:rPr>
              <w:t>The passenger understands the outcome and knows what they may do next.</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BRD-REQ-052</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Outlined — `BAD-OQ-007`</w:t>
            </w:r>
          </w:p>
        </w:tc>
      </w:tr>
    </w:tbl>
    <w:p>
      <w:pPr>
        <w:spacing w:after="80"/>
      </w:pPr>
    </w:p>
    <w:p>
      <w:r>
        <w:rPr>
          <w:b/>
          <w:i w:val="0"/>
        </w:rPr>
        <w:t>Why this use case is not specified.</w:t>
      </w:r>
      <w:r>
        <w:rPr>
          <w:b w:val="0"/>
          <w:i w:val="0"/>
        </w:rPr>
        <w:t xml:space="preserve"> Whether an empty result offers alternatives —</w:t>
      </w:r>
    </w:p>
    <w:p>
      <w:r>
        <w:rPr>
          <w:b w:val="0"/>
          <w:i w:val="0"/>
        </w:rPr>
        <w:t>nearby times, nearby pickup points, a notification when a ride appears, or nothing at all</w:t>
      </w:r>
    </w:p>
    <w:p>
      <w:r>
        <w:rPr>
          <w:b w:val="0"/>
          <w:i w:val="0"/>
        </w:rPr>
        <w:t>— has not been decided. Each option implies materially different behaviour and different</w:t>
      </w:r>
    </w:p>
    <w:p>
      <w:r>
        <w:rPr>
          <w:b w:val="0"/>
          <w:i w:val="0"/>
        </w:rPr>
        <w:t>downstream requirements.</w:t>
      </w:r>
    </w:p>
    <w:p>
      <w:r>
        <w:rPr>
          <w:b/>
          <w:i w:val="0"/>
        </w:rPr>
        <w:t>Why it matters more than it looks.</w:t>
      </w:r>
      <w:r>
        <w:rPr>
          <w:b w:val="0"/>
          <w:i w:val="0"/>
        </w:rPr>
        <w:t xml:space="preserve"> CMP-DOC-01 </w:t>
      </w:r>
      <w:r>
        <w:rPr>
          <w:rFonts w:ascii="Consolas" w:hAnsi="Consolas"/>
          <w:b w:val="0"/>
          <w:i w:val="0"/>
          <w:color w:val="2C4A6E"/>
          <w:sz w:val="19"/>
        </w:rPr>
        <w:t>BAD-RISK-002</w:t>
      </w:r>
      <w:r>
        <w:rPr>
          <w:b w:val="0"/>
          <w:i w:val="0"/>
        </w:rPr>
        <w:t xml:space="preserve"> identifies corridor</w:t>
      </w:r>
    </w:p>
    <w:p>
      <w:r>
        <w:rPr>
          <w:b w:val="0"/>
          <w:i w:val="0"/>
        </w:rPr>
        <w:t xml:space="preserve">liquidity as a severity-9 risk, and </w:t>
      </w:r>
      <w:r>
        <w:rPr>
          <w:rFonts w:ascii="Consolas" w:hAnsi="Consolas"/>
          <w:b w:val="0"/>
          <w:i w:val="0"/>
          <w:color w:val="2C4A6E"/>
          <w:sz w:val="19"/>
        </w:rPr>
        <w:t>BAD-KPI-003</w:t>
      </w:r>
      <w:r>
        <w:rPr>
          <w:b w:val="0"/>
          <w:i w:val="0"/>
        </w:rPr>
        <w:t xml:space="preserve"> measures the zero-result rate. **In</w:t>
      </w:r>
    </w:p>
    <w:p>
      <w:r>
        <w:rPr>
          <w:b w:val="0"/>
          <w:i w:val="0"/>
        </w:rPr>
        <w:t>early operation this will be the most frequently executed path in the product.** Leaving</w:t>
      </w:r>
    </w:p>
    <w:p>
      <w:r>
        <w:rPr>
          <w:b w:val="0"/>
          <w:i w:val="0"/>
        </w:rPr>
        <w:t>it unspecified leaves the platform's most common passenger experience undesigned.</w:t>
      </w:r>
    </w:p>
    <w:p>
      <w:pPr>
        <w:pStyle w:val="Heading2"/>
      </w:pPr>
      <w:r>
        <w:rPr>
          <w:b/>
          <w:i w:val="0"/>
          <w:color w:val="1F3A5F"/>
          <w:sz w:val="29"/>
        </w:rPr>
        <w:t>7.E Package E — Request &amp; Booking</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This package is the narrow waist of the system and its least decided part.</w:t>
            </w:r>
            <w:r>
              <w:rPr>
                <w:b w:val="0"/>
                <w:i w:val="0"/>
                <w:color w:val="1B2E47"/>
                <w:sz w:val="19"/>
              </w:rPr>
              <w:t xml:space="preserve"> Six of seven use cases are governed by </w:t>
            </w:r>
            <w:r>
              <w:rPr>
                <w:rFonts w:ascii="Consolas" w:hAnsi="Consolas"/>
                <w:b w:val="0"/>
                <w:i w:val="0"/>
                <w:color w:val="2C4A6E"/>
                <w:sz w:val="17"/>
              </w:rPr>
              <w:t>BAD-DEC-007</w:t>
            </w:r>
            <w:r>
              <w:rPr>
                <w:b w:val="0"/>
                <w:i w:val="0"/>
                <w:color w:val="1B2E47"/>
                <w:sz w:val="19"/>
              </w:rPr>
              <w:t xml:space="preserve"> or </w:t>
            </w:r>
            <w:r>
              <w:rPr>
                <w:rFonts w:ascii="Consolas" w:hAnsi="Consolas"/>
                <w:b w:val="0"/>
                <w:i w:val="0"/>
                <w:color w:val="2C4A6E"/>
                <w:sz w:val="17"/>
              </w:rPr>
              <w:t>BAD-DEC-009</w:t>
            </w:r>
            <w:r>
              <w:rPr>
                <w:b w:val="0"/>
                <w:i w:val="0"/>
                <w:color w:val="1B2E47"/>
                <w:sz w:val="19"/>
              </w:rPr>
              <w:t>.</w:t>
            </w:r>
          </w:p>
        </w:tc>
      </w:tr>
    </w:tbl>
    <w:p>
      <w:pPr>
        <w:spacing w:after="80"/>
      </w:pPr>
    </w:p>
    <w:p>
      <w:pPr>
        <w:pStyle w:val="Heading3"/>
      </w:pPr>
      <w:r>
        <w:rPr>
          <w:rFonts w:ascii="Consolas" w:hAnsi="Consolas"/>
          <w:b/>
          <w:i w:val="0"/>
          <w:color w:val="2C4A6E"/>
          <w:sz w:val="22"/>
        </w:rPr>
        <w:t>UC-023</w:t>
      </w:r>
      <w:r>
        <w:rPr>
          <w:b/>
          <w:i w:val="0"/>
          <w:color w:val="4A6785"/>
          <w:sz w:val="24"/>
        </w:rPr>
        <w:t xml:space="preserve"> — Request seats on a ride</w:t>
      </w:r>
    </w:p>
    <w:p>
      <w:pPr>
        <w:pStyle w:val="CMPCaption"/>
      </w:pPr>
      <w:r>
        <w:rPr>
          <w:i/>
        </w:rPr>
        <w:t>Table 43 — UC-023 — Request seats on a ride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E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ACT-01</w:t>
            </w:r>
            <w:r>
              <w:rPr>
                <w:b w:val="0"/>
                <w:i w:val="0"/>
                <w:sz w:val="18"/>
              </w:rPr>
              <w:t xml:space="preserve"> Passenger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passenger has chosen a ride.</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Authenticated session; the ride is bookable.</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A ride request exists against the ride and both parties know its state.</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val="0"/>
                <w:i w:val="0"/>
                <w:sz w:val="18"/>
              </w:rPr>
              <w:t>No seat is consumed by a request that does not succeed.</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BRD-REQ-054</w:t>
            </w:r>
            <w:r>
              <w:rPr>
                <w:b w:val="0"/>
                <w:i w:val="0"/>
                <w:sz w:val="18"/>
              </w:rPr>
              <w:t xml:space="preserve">, </w:t>
            </w:r>
            <w:r>
              <w:rPr>
                <w:rFonts w:ascii="Consolas" w:hAnsi="Consolas"/>
                <w:b w:val="0"/>
                <w:i w:val="0"/>
                <w:color w:val="2C4A6E"/>
                <w:sz w:val="16"/>
              </w:rPr>
              <w:t>055</w:t>
            </w:r>
            <w:r>
              <w:rPr>
                <w:b w:val="0"/>
                <w:i w:val="0"/>
                <w:sz w:val="18"/>
              </w:rPr>
              <w:t xml:space="preserve">, </w:t>
            </w:r>
            <w:r>
              <w:rPr>
                <w:rFonts w:ascii="Consolas" w:hAnsi="Consolas"/>
                <w:b w:val="0"/>
                <w:i w:val="0"/>
                <w:color w:val="2C4A6E"/>
                <w:sz w:val="16"/>
              </w:rPr>
              <w:t>056</w:t>
            </w:r>
            <w:r>
              <w:rPr>
                <w:b w:val="0"/>
                <w:i w:val="0"/>
                <w:sz w:val="18"/>
              </w:rPr>
              <w:t xml:space="preserve">, </w:t>
            </w:r>
            <w:r>
              <w:rPr>
                <w:rFonts w:ascii="Consolas" w:hAnsi="Consolas"/>
                <w:b w:val="0"/>
                <w:i w:val="0"/>
                <w:color w:val="2C4A6E"/>
                <w:sz w:val="16"/>
              </w:rPr>
              <w:t>057</w:t>
            </w:r>
            <w:r>
              <w:rPr>
                <w:b w:val="0"/>
                <w:i w:val="0"/>
                <w:sz w:val="18"/>
              </w:rPr>
              <w:t xml:space="preserve">, </w:t>
            </w:r>
            <w:r>
              <w:rPr>
                <w:rFonts w:ascii="Consolas" w:hAnsi="Consolas"/>
                <w:b w:val="0"/>
                <w:i w:val="0"/>
                <w:color w:val="2C4A6E"/>
                <w:sz w:val="16"/>
              </w:rPr>
              <w:t>058</w:t>
            </w:r>
            <w:r>
              <w:rPr>
                <w:b w:val="0"/>
                <w:i w:val="0"/>
                <w:sz w:val="18"/>
              </w:rPr>
              <w:t xml:space="preserve">, </w:t>
            </w:r>
            <w:r>
              <w:rPr>
                <w:rFonts w:ascii="Consolas" w:hAnsi="Consolas"/>
                <w:b w:val="0"/>
                <w:i w:val="0"/>
                <w:color w:val="2C4A6E"/>
                <w:sz w:val="16"/>
              </w:rPr>
              <w:t>061</w:t>
            </w:r>
          </w:p>
        </w:tc>
      </w:tr>
      <w:tr>
        <w:tc>
          <w:tcPr>
            <w:tcW w:type="dxa" w:w="4543"/>
          </w:tcPr>
          <w:p>
            <w:pPr>
              <w:spacing w:after="40" w:before="40"/>
            </w:pPr>
            <w:r>
              <w:rPr>
                <w:b w:val="0"/>
                <w:i w:val="0"/>
                <w:sz w:val="18"/>
              </w:rPr>
              <w:t>Rules</w:t>
            </w:r>
          </w:p>
        </w:tc>
        <w:tc>
          <w:tcPr>
            <w:tcW w:type="dxa" w:w="4543"/>
          </w:tcPr>
          <w:p>
            <w:pPr>
              <w:spacing w:after="40" w:before="40"/>
            </w:pPr>
            <w:r>
              <w:rPr>
                <w:rFonts w:ascii="Consolas" w:hAnsi="Consolas"/>
                <w:b w:val="0"/>
                <w:i w:val="0"/>
                <w:color w:val="2C4A6E"/>
                <w:sz w:val="16"/>
              </w:rPr>
              <w:t>BAD-RULE-026</w:t>
            </w:r>
            <w:r>
              <w:rPr>
                <w:b w:val="0"/>
                <w:i w:val="0"/>
                <w:sz w:val="18"/>
              </w:rPr>
              <w:t xml:space="preserve">, </w:t>
            </w:r>
            <w:r>
              <w:rPr>
                <w:rFonts w:ascii="Consolas" w:hAnsi="Consolas"/>
                <w:b w:val="0"/>
                <w:i w:val="0"/>
                <w:color w:val="2C4A6E"/>
                <w:sz w:val="16"/>
              </w:rPr>
              <w:t>029</w:t>
            </w:r>
            <w:r>
              <w:rPr>
                <w:b w:val="0"/>
                <w:i w:val="0"/>
                <w:sz w:val="18"/>
              </w:rPr>
              <w:t xml:space="preserve">, </w:t>
            </w:r>
            <w:r>
              <w:rPr>
                <w:rFonts w:ascii="Consolas" w:hAnsi="Consolas"/>
                <w:b w:val="0"/>
                <w:i w:val="0"/>
                <w:color w:val="2C4A6E"/>
                <w:sz w:val="16"/>
              </w:rPr>
              <w:t>030</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Partial — `BAD-DEC-007`</w:t>
            </w:r>
          </w:p>
        </w:tc>
      </w:tr>
    </w:tbl>
    <w:p>
      <w:pPr>
        <w:spacing w:after="80"/>
      </w:pPr>
    </w:p>
    <w:p>
      <w:r>
        <w:rPr>
          <w:b/>
          <w:i w:val="0"/>
        </w:rPr>
        <w:t>Main success scenario</w:t>
      </w:r>
    </w:p>
    <w:p>
      <w:pPr>
        <w:pStyle w:val="ListNumber"/>
        <w:spacing w:after="40"/>
      </w:pPr>
      <w:r>
        <w:rPr>
          <w:b w:val="0"/>
          <w:i w:val="0"/>
          <w:sz w:val="21"/>
        </w:rPr>
        <w:t>The Passenger requests a stated number of seats on the ride.</w:t>
      </w:r>
    </w:p>
    <w:p>
      <w:pPr>
        <w:pStyle w:val="ListNumber"/>
        <w:spacing w:after="40"/>
      </w:pPr>
      <w:r>
        <w:rPr>
          <w:b w:val="0"/>
          <w:i w:val="0"/>
          <w:sz w:val="21"/>
        </w:rPr>
        <w:t>The platform re-confirms, under its own authority, that the seats are available</w:t>
      </w:r>
    </w:p>
    <w:p>
      <w:r>
        <w:rPr>
          <w:b w:val="0"/>
          <w:i w:val="0"/>
        </w:rPr>
        <w:t>(</w:t>
      </w:r>
      <w:r>
        <w:rPr>
          <w:rFonts w:ascii="Consolas" w:hAnsi="Consolas"/>
          <w:b w:val="0"/>
          <w:i w:val="0"/>
          <w:color w:val="2C4A6E"/>
          <w:sz w:val="19"/>
        </w:rPr>
        <w:t>BAD-RULE-026</w:t>
      </w:r>
      <w:r>
        <w:rPr>
          <w:b w:val="0"/>
          <w:i w:val="0"/>
        </w:rPr>
        <w:t>).</w:t>
      </w:r>
    </w:p>
    <w:p>
      <w:pPr>
        <w:pStyle w:val="ListNumber"/>
        <w:spacing w:after="40"/>
      </w:pPr>
      <w:r>
        <w:rPr>
          <w:b w:val="0"/>
          <w:i w:val="0"/>
          <w:sz w:val="21"/>
        </w:rPr>
        <w:t>The platform records the ride request and presents the requesting Passenger's</w:t>
      </w:r>
    </w:p>
    <w:p>
      <w:r>
        <w:rPr>
          <w:b w:val="0"/>
          <w:i w:val="0"/>
        </w:rPr>
        <w:t>verification standing and reputation to the Driver (</w:t>
      </w:r>
      <w:r>
        <w:rPr>
          <w:rFonts w:ascii="Consolas" w:hAnsi="Consolas"/>
          <w:b w:val="0"/>
          <w:i w:val="0"/>
          <w:color w:val="2C4A6E"/>
          <w:sz w:val="19"/>
        </w:rPr>
        <w:t>BRD-REQ-057</w:t>
      </w:r>
      <w:r>
        <w:rPr>
          <w:b w:val="0"/>
          <w:i w:val="0"/>
        </w:rPr>
        <w:t>).</w:t>
      </w:r>
    </w:p>
    <w:p>
      <w:pPr>
        <w:pStyle w:val="ListNumber"/>
        <w:spacing w:after="40"/>
      </w:pPr>
      <w:r>
        <w:rPr>
          <w:b/>
          <w:i w:val="0"/>
          <w:sz w:val="21"/>
        </w:rPr>
        <w:t>[BLOCKED — `BAD-DEC-007`]</w:t>
      </w:r>
      <w:r>
        <w:rPr>
          <w:b w:val="0"/>
          <w:i w:val="0"/>
          <w:sz w:val="21"/>
        </w:rPr>
        <w:t xml:space="preserve"> Whether the request requires the Driver's acceptance, or</w:t>
      </w:r>
    </w:p>
    <w:p>
      <w:r>
        <w:rPr>
          <w:b w:val="0"/>
          <w:i w:val="0"/>
        </w:rPr>
        <w:t xml:space="preserve">proceeds automatically, is undecided. </w:t>
      </w:r>
      <w:r>
        <w:rPr>
          <w:b w:val="0"/>
          <w:i/>
        </w:rPr>
        <w:t>No flow is written.</w:t>
      </w:r>
      <w:r>
        <w:rPr>
          <w:b w:val="0"/>
          <w:i w:val="0"/>
        </w:rPr>
        <w:t xml:space="preserve"> Where acceptance is</w:t>
      </w:r>
    </w:p>
    <w:p>
      <w:r>
        <w:rPr>
          <w:b w:val="0"/>
          <w:i w:val="0"/>
        </w:rPr>
        <w:t xml:space="preserve">required, </w:t>
      </w:r>
      <w:r>
        <w:rPr>
          <w:rFonts w:ascii="Consolas" w:hAnsi="Consolas"/>
          <w:b w:val="0"/>
          <w:i w:val="0"/>
          <w:color w:val="2C4A6E"/>
          <w:sz w:val="19"/>
        </w:rPr>
        <w:t>UC-024</w:t>
      </w:r>
      <w:r>
        <w:rPr>
          <w:b w:val="0"/>
          <w:i w:val="0"/>
        </w:rPr>
        <w:t xml:space="preserve"> follows.</w:t>
      </w:r>
    </w:p>
    <w:p>
      <w:pPr>
        <w:pStyle w:val="ListNumber"/>
        <w:spacing w:after="40"/>
      </w:pPr>
      <w:r>
        <w:rPr>
          <w:b/>
          <w:i w:val="0"/>
          <w:sz w:val="21"/>
        </w:rPr>
        <w:t>[BLOCKED — `BAD-DEC-007`]</w:t>
      </w:r>
      <w:r>
        <w:rPr>
          <w:b w:val="0"/>
          <w:i w:val="0"/>
          <w:sz w:val="21"/>
        </w:rPr>
        <w:t xml:space="preserve"> Whether the requested seats are held pending payment,</w:t>
      </w:r>
    </w:p>
    <w:p>
      <w:r>
        <w:rPr>
          <w:b w:val="0"/>
          <w:i w:val="0"/>
        </w:rPr>
        <w:t xml:space="preserve">and for how long, is undecided. </w:t>
      </w:r>
      <w:r>
        <w:rPr>
          <w:b w:val="0"/>
          <w:i/>
        </w:rPr>
        <w:t>No flow is written.</w:t>
      </w:r>
    </w:p>
    <w:p>
      <w:pPr>
        <w:pStyle w:val="ListNumber"/>
        <w:spacing w:after="40"/>
      </w:pPr>
      <w:r>
        <w:rPr>
          <w:b w:val="0"/>
          <w:i w:val="0"/>
          <w:sz w:val="21"/>
        </w:rPr>
        <w:t>The platform informs both parties of the request's state (</w:t>
      </w:r>
      <w:r>
        <w:rPr>
          <w:rFonts w:ascii="Consolas" w:hAnsi="Consolas"/>
          <w:b w:val="0"/>
          <w:i w:val="0"/>
          <w:color w:val="2C4A6E"/>
          <w:sz w:val="19"/>
        </w:rPr>
        <w:t>UC-062</w:t>
      </w:r>
      <w:r>
        <w:rPr>
          <w:b w:val="0"/>
          <w:i w:val="0"/>
          <w:sz w:val="21"/>
        </w:rPr>
        <w:t>).</w:t>
      </w:r>
    </w:p>
    <w:p>
      <w:pPr>
        <w:pStyle w:val="ListNumber"/>
        <w:spacing w:after="40"/>
      </w:pPr>
      <w:r>
        <w:rPr>
          <w:b w:val="0"/>
          <w:i w:val="0"/>
          <w:sz w:val="21"/>
        </w:rPr>
        <w:t xml:space="preserve">On the path to confirmation, </w:t>
      </w:r>
      <w:r>
        <w:rPr>
          <w:rFonts w:ascii="Consolas" w:hAnsi="Consolas"/>
          <w:b w:val="0"/>
          <w:i w:val="0"/>
          <w:color w:val="2C4A6E"/>
          <w:sz w:val="19"/>
        </w:rPr>
        <w:t>UC-030</w:t>
      </w:r>
      <w:r>
        <w:rPr>
          <w:b w:val="0"/>
          <w:i w:val="0"/>
          <w:sz w:val="21"/>
        </w:rPr>
        <w:t xml:space="preserve"> and </w:t>
      </w:r>
      <w:r>
        <w:rPr>
          <w:rFonts w:ascii="Consolas" w:hAnsi="Consolas"/>
          <w:b w:val="0"/>
          <w:i w:val="0"/>
          <w:color w:val="2C4A6E"/>
          <w:sz w:val="19"/>
        </w:rPr>
        <w:t>UC-031</w:t>
      </w:r>
      <w:r>
        <w:rPr>
          <w:b w:val="0"/>
          <w:i w:val="0"/>
          <w:sz w:val="21"/>
        </w:rPr>
        <w:t xml:space="preserve"> follow.</w:t>
      </w:r>
    </w:p>
    <w:p>
      <w:r>
        <w:rPr>
          <w:b/>
          <w:i w:val="0"/>
        </w:rPr>
        <w:t>Alternate flows</w:t>
      </w:r>
    </w:p>
    <w:p>
      <w:pPr>
        <w:pStyle w:val="ListBullet"/>
        <w:spacing w:after="40"/>
      </w:pPr>
      <w:r>
        <w:rPr>
          <w:b/>
          <w:i w:val="0"/>
          <w:sz w:val="21"/>
        </w:rPr>
        <w:t>A1 — Multiple seats for other travellers.</w:t>
      </w:r>
      <w:r>
        <w:rPr>
          <w:b w:val="0"/>
          <w:i w:val="0"/>
          <w:sz w:val="21"/>
        </w:rPr>
        <w:t xml:space="preserve"> Whether a passenger may book for others,</w:t>
      </w:r>
    </w:p>
    <w:p>
      <w:r>
        <w:rPr>
          <w:b w:val="0"/>
          <w:i w:val="0"/>
        </w:rPr>
        <w:t xml:space="preserve">and how those others are identified, is </w:t>
      </w:r>
      <w:r>
        <w:rPr>
          <w:b/>
          <w:i w:val="0"/>
        </w:rPr>
        <w:t>`[BLOCKED — BAD-OQ-024 / UC-OQ-005]`</w:t>
      </w:r>
      <w:r>
        <w:rPr>
          <w:b w:val="0"/>
          <w:i w:val="0"/>
        </w:rPr>
        <w:t>. This</w:t>
      </w:r>
    </w:p>
    <w:p>
      <w:r>
        <w:rPr>
          <w:b w:val="0"/>
          <w:i w:val="0"/>
        </w:rPr>
        <w:t>matters for safety: the platform would otherwise carry travellers it cannot identify.</w:t>
      </w:r>
    </w:p>
    <w:p>
      <w:r>
        <w:rPr>
          <w:b/>
          <w:i w:val="0"/>
        </w:rPr>
        <w:t>Exception flows</w:t>
      </w:r>
    </w:p>
    <w:p>
      <w:pPr>
        <w:pStyle w:val="ListBullet"/>
        <w:spacing w:after="40"/>
      </w:pPr>
      <w:r>
        <w:rPr>
          <w:b/>
          <w:i w:val="0"/>
          <w:sz w:val="21"/>
        </w:rPr>
        <w:t>E1 — Seats no longer available at step 2.</w:t>
      </w:r>
      <w:r>
        <w:rPr>
          <w:b w:val="0"/>
          <w:i w:val="0"/>
          <w:sz w:val="21"/>
        </w:rPr>
        <w:t xml:space="preserve"> The platform declines the request, states</w:t>
      </w:r>
    </w:p>
    <w:p>
      <w:r>
        <w:rPr>
          <w:b w:val="0"/>
          <w:i w:val="0"/>
        </w:rPr>
        <w:t>why, and returns the Passenger to results. No seat is consumed.</w:t>
      </w:r>
    </w:p>
    <w:p>
      <w:pPr>
        <w:pStyle w:val="ListBullet"/>
        <w:spacing w:after="40"/>
      </w:pPr>
      <w:r>
        <w:rPr>
          <w:b/>
          <w:i w:val="0"/>
          <w:sz w:val="21"/>
        </w:rPr>
        <w:t>E2 — Concurrent requests for the last seat.</w:t>
      </w:r>
      <w:r>
        <w:rPr>
          <w:b w:val="0"/>
          <w:i w:val="0"/>
          <w:sz w:val="21"/>
        </w:rPr>
        <w:t xml:space="preserve"> The platform's authority over seat</w:t>
      </w:r>
    </w:p>
    <w:p>
      <w:r>
        <w:rPr>
          <w:b w:val="0"/>
          <w:i w:val="0"/>
        </w:rPr>
        <w:t>count (</w:t>
      </w:r>
      <w:r>
        <w:rPr>
          <w:rFonts w:ascii="Consolas" w:hAnsi="Consolas"/>
          <w:b w:val="0"/>
          <w:i w:val="0"/>
          <w:color w:val="2C4A6E"/>
          <w:sz w:val="19"/>
        </w:rPr>
        <w:t>UC-078</w:t>
      </w:r>
      <w:r>
        <w:rPr>
          <w:b w:val="0"/>
          <w:i w:val="0"/>
        </w:rPr>
        <w:t>) ensures at most one request can proceed to a confirmed booking</w:t>
      </w:r>
    </w:p>
    <w:p>
      <w:r>
        <w:rPr>
          <w:b w:val="0"/>
          <w:i w:val="0"/>
        </w:rPr>
        <w:t>(</w:t>
      </w:r>
      <w:r>
        <w:rPr>
          <w:rFonts w:ascii="Consolas" w:hAnsi="Consolas"/>
          <w:b w:val="0"/>
          <w:i w:val="0"/>
          <w:color w:val="2C4A6E"/>
          <w:sz w:val="19"/>
        </w:rPr>
        <w:t>BAD-RULE-027</w:t>
      </w:r>
      <w:r>
        <w:rPr>
          <w:b w:val="0"/>
          <w:i w:val="0"/>
        </w:rPr>
        <w:t>). This exception exists to make that rule testable.</w:t>
      </w:r>
    </w:p>
    <w:p>
      <w:pPr>
        <w:pStyle w:val="ListBullet"/>
        <w:spacing w:after="40"/>
      </w:pPr>
      <w:r>
        <w:rPr>
          <w:b/>
          <w:i w:val="0"/>
          <w:sz w:val="21"/>
        </w:rPr>
        <w:t>E3 — Passenger not eligible to request.</w:t>
      </w:r>
      <w:r>
        <w:rPr>
          <w:b w:val="0"/>
          <w:i w:val="0"/>
          <w:sz w:val="21"/>
        </w:rPr>
        <w:t xml:space="preserve"> The platform refuses and states the reason.</w:t>
      </w:r>
    </w:p>
    <w:p>
      <w:r>
        <w:rPr>
          <w:b w:val="0"/>
          <w:i w:val="0"/>
        </w:rPr>
        <w:t xml:space="preserve">Eligibility criteria are </w:t>
      </w:r>
      <w:r>
        <w:rPr>
          <w:b/>
          <w:i w:val="0"/>
        </w:rPr>
        <w:t>`[BLOCKED — BAD-DEC-005]`</w:t>
      </w:r>
      <w:r>
        <w:rPr>
          <w:b w:val="0"/>
          <w:i w:val="0"/>
        </w:rPr>
        <w:t>.</w:t>
      </w:r>
    </w:p>
    <w:p>
      <w:pPr>
        <w:pStyle w:val="Heading3"/>
      </w:pPr>
      <w:r>
        <w:rPr>
          <w:rFonts w:ascii="Consolas" w:hAnsi="Consolas"/>
          <w:b/>
          <w:i w:val="0"/>
          <w:color w:val="2C4A6E"/>
          <w:sz w:val="22"/>
        </w:rPr>
        <w:t>UC-024</w:t>
      </w:r>
      <w:r>
        <w:rPr>
          <w:b/>
          <w:i w:val="0"/>
          <w:color w:val="4A6785"/>
          <w:sz w:val="24"/>
        </w:rPr>
        <w:t xml:space="preserve"> — Decide a ride request</w:t>
      </w:r>
    </w:p>
    <w:p>
      <w:pPr>
        <w:pStyle w:val="CMPCaption"/>
      </w:pPr>
      <w:r>
        <w:rPr>
          <w:i/>
        </w:rPr>
        <w:t>Table 44 — UC-024 — Decide a ride request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E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ACT-02</w:t>
            </w:r>
            <w:r>
              <w:rPr>
                <w:b w:val="0"/>
                <w:i w:val="0"/>
                <w:sz w:val="18"/>
              </w:rPr>
              <w:t xml:space="preserve"> Driver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A passenger has requested seats on the driver's ride.</w:t>
            </w:r>
          </w:p>
        </w:tc>
      </w:tr>
      <w:tr>
        <w:tc>
          <w:tcPr>
            <w:tcW w:type="dxa" w:w="4543"/>
            <w:shd w:val="clear" w:color="auto" w:fill="F5F8FB"/>
          </w:tcPr>
          <w:p>
            <w:pPr>
              <w:spacing w:after="40" w:before="40"/>
            </w:pPr>
            <w:r>
              <w:rPr>
                <w:b w:val="0"/>
                <w:i w:val="0"/>
                <w:sz w:val="18"/>
              </w:rPr>
              <w:t>Outcome sought</w:t>
            </w:r>
          </w:p>
        </w:tc>
        <w:tc>
          <w:tcPr>
            <w:tcW w:type="dxa" w:w="4543"/>
            <w:shd w:val="clear" w:color="auto" w:fill="F5F8FB"/>
          </w:tcPr>
          <w:p>
            <w:pPr>
              <w:spacing w:after="40" w:before="40"/>
            </w:pPr>
            <w:r>
              <w:rPr>
                <w:b w:val="0"/>
                <w:i w:val="0"/>
                <w:sz w:val="18"/>
              </w:rPr>
              <w:t>The request is accepted or declined and both parties know.</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BRD-REQ-058</w:t>
            </w:r>
            <w:r>
              <w:rPr>
                <w:b w:val="0"/>
                <w:i w:val="0"/>
                <w:sz w:val="18"/>
              </w:rPr>
              <w:t xml:space="preserve">, </w:t>
            </w:r>
            <w:r>
              <w:rPr>
                <w:rFonts w:ascii="Consolas" w:hAnsi="Consolas"/>
                <w:b w:val="0"/>
                <w:i w:val="0"/>
                <w:color w:val="2C4A6E"/>
                <w:sz w:val="16"/>
              </w:rPr>
              <w:t>059</w:t>
            </w:r>
            <w:r>
              <w:rPr>
                <w:b w:val="0"/>
                <w:i w:val="0"/>
                <w:sz w:val="18"/>
              </w:rPr>
              <w:t xml:space="preserve">, </w:t>
            </w:r>
            <w:r>
              <w:rPr>
                <w:rFonts w:ascii="Consolas" w:hAnsi="Consolas"/>
                <w:b w:val="0"/>
                <w:i w:val="0"/>
                <w:color w:val="2C4A6E"/>
                <w:sz w:val="16"/>
              </w:rPr>
              <w:t>060</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Outlined — `BAD-DEC-007`</w:t>
            </w:r>
          </w:p>
        </w:tc>
      </w:tr>
    </w:tbl>
    <w:p>
      <w:pPr>
        <w:spacing w:after="80"/>
      </w:pPr>
    </w:p>
    <w:p>
      <w:r>
        <w:rPr>
          <w:b/>
          <w:i w:val="0"/>
        </w:rPr>
        <w:t>Why this use case is not specified.</w:t>
      </w:r>
      <w:r>
        <w:rPr>
          <w:b w:val="0"/>
          <w:i w:val="0"/>
        </w:rPr>
        <w:t xml:space="preserve"> </w:t>
      </w:r>
      <w:r>
        <w:rPr>
          <w:rFonts w:ascii="Consolas" w:hAnsi="Consolas"/>
          <w:b w:val="0"/>
          <w:i w:val="0"/>
          <w:color w:val="2C4A6E"/>
          <w:sz w:val="19"/>
        </w:rPr>
        <w:t>BAD-DEC-007</w:t>
      </w:r>
      <w:r>
        <w:rPr>
          <w:b w:val="0"/>
          <w:i w:val="0"/>
        </w:rPr>
        <w:t xml:space="preserve"> has not established whether driver</w:t>
      </w:r>
    </w:p>
    <w:p>
      <w:r>
        <w:rPr>
          <w:b w:val="0"/>
          <w:i w:val="0"/>
        </w:rPr>
        <w:t>acceptance is required at all, whether it is required only in some circumstances, whether</w:t>
      </w:r>
    </w:p>
    <w:p>
      <w:r>
        <w:rPr>
          <w:b w:val="0"/>
          <w:i w:val="0"/>
        </w:rPr>
        <w:t>verified peers bypass it, how long a driver has to decide, or what happens on</w:t>
      </w:r>
    </w:p>
    <w:p>
      <w:r>
        <w:rPr>
          <w:b w:val="0"/>
          <w:i w:val="0"/>
        </w:rPr>
        <w:t>non-response. Writing a flow would be writing the decision.</w:t>
      </w:r>
    </w:p>
    <w:p>
      <w:r>
        <w:rPr>
          <w:b/>
          <w:i w:val="0"/>
        </w:rPr>
        <w:t>What is known:</w:t>
      </w:r>
      <w:r>
        <w:rPr>
          <w:b w:val="0"/>
          <w:i w:val="0"/>
        </w:rPr>
        <w:t xml:space="preserve"> the actor, the trigger, that the Driver sees the requester's</w:t>
      </w:r>
    </w:p>
    <w:p>
      <w:r>
        <w:rPr>
          <w:b w:val="0"/>
          <w:i w:val="0"/>
        </w:rPr>
        <w:t>verification standing and reputation (</w:t>
      </w:r>
      <w:r>
        <w:rPr>
          <w:rFonts w:ascii="Consolas" w:hAnsi="Consolas"/>
          <w:b w:val="0"/>
          <w:i w:val="0"/>
          <w:color w:val="2C4A6E"/>
          <w:sz w:val="19"/>
        </w:rPr>
        <w:t>BRD-REQ-057</w:t>
      </w:r>
      <w:r>
        <w:rPr>
          <w:b w:val="0"/>
          <w:i w:val="0"/>
        </w:rPr>
        <w:t>, Specified), that both parties are</w:t>
      </w:r>
    </w:p>
    <w:p>
      <w:r>
        <w:rPr>
          <w:b w:val="0"/>
          <w:i w:val="0"/>
        </w:rPr>
        <w:t>informed of the outcome (</w:t>
      </w:r>
      <w:r>
        <w:rPr>
          <w:rFonts w:ascii="Consolas" w:hAnsi="Consolas"/>
          <w:b w:val="0"/>
          <w:i w:val="0"/>
          <w:color w:val="2C4A6E"/>
          <w:sz w:val="19"/>
        </w:rPr>
        <w:t>BRD-REQ-063</w:t>
      </w:r>
      <w:r>
        <w:rPr>
          <w:b w:val="0"/>
          <w:i w:val="0"/>
        </w:rPr>
        <w:t>, Specified), and that the platform — not the</w:t>
      </w:r>
    </w:p>
    <w:p>
      <w:r>
        <w:rPr>
          <w:b w:val="0"/>
          <w:i w:val="0"/>
        </w:rPr>
        <w:t>Driver's device — records the outcome (</w:t>
      </w:r>
      <w:r>
        <w:rPr>
          <w:rFonts w:ascii="Consolas" w:hAnsi="Consolas"/>
          <w:b w:val="0"/>
          <w:i w:val="0"/>
          <w:color w:val="2C4A6E"/>
          <w:sz w:val="19"/>
        </w:rPr>
        <w:t>BAD-RULE-028</w:t>
      </w:r>
      <w:r>
        <w:rPr>
          <w:b w:val="0"/>
          <w:i w:val="0"/>
        </w:rPr>
        <w:t>).</w:t>
      </w:r>
    </w:p>
    <w:p>
      <w:r>
        <w:rPr>
          <w:b/>
          <w:i w:val="0"/>
        </w:rPr>
        <w:t>Stakeholder consequence.</w:t>
      </w:r>
      <w:r>
        <w:rPr>
          <w:b w:val="0"/>
          <w:i w:val="0"/>
        </w:rPr>
        <w:t xml:space="preserve"> </w:t>
      </w:r>
      <w:r>
        <w:rPr>
          <w:rFonts w:ascii="Consolas" w:hAnsi="Consolas"/>
          <w:b w:val="0"/>
          <w:i w:val="0"/>
          <w:color w:val="2C4A6E"/>
          <w:sz w:val="19"/>
        </w:rPr>
        <w:t>BRD-SR-014</w:t>
      </w:r>
      <w:r>
        <w:rPr>
          <w:b w:val="0"/>
          <w:i w:val="0"/>
        </w:rPr>
        <w:t xml:space="preserve"> and </w:t>
      </w:r>
      <w:r>
        <w:rPr>
          <w:rFonts w:ascii="Consolas" w:hAnsi="Consolas"/>
          <w:b w:val="0"/>
          <w:i w:val="0"/>
          <w:color w:val="2C4A6E"/>
          <w:sz w:val="19"/>
        </w:rPr>
        <w:t>BRD-SR-015</w:t>
      </w:r>
      <w:r>
        <w:rPr>
          <w:b w:val="0"/>
          <w:i w:val="0"/>
        </w:rPr>
        <w:t xml:space="preserve"> — *"know who is getting into</w:t>
      </w:r>
    </w:p>
    <w:p>
      <w:r>
        <w:rPr>
          <w:b w:val="0"/>
          <w:i w:val="0"/>
        </w:rPr>
        <w:t>my vehicle"</w:t>
      </w:r>
      <w:r>
        <w:rPr>
          <w:b w:val="0"/>
          <w:i/>
        </w:rPr>
        <w:t xml:space="preserve"> and </w:t>
      </w:r>
      <w:r>
        <w:rPr>
          <w:b w:val="0"/>
          <w:i w:val="0"/>
        </w:rPr>
        <w:t>"control who I accept"</w:t>
      </w:r>
      <w:r>
        <w:rPr>
          <w:b w:val="0"/>
          <w:i/>
        </w:rPr>
        <w:t xml:space="preserve"> — are realised </w:t>
      </w:r>
      <w:r>
        <w:rPr>
          <w:b w:val="0"/>
          <w:i/>
        </w:rPr>
        <w:t>only</w:t>
      </w:r>
      <w:r>
        <w:rPr>
          <w:b w:val="0"/>
          <w:i w:val="0"/>
        </w:rPr>
        <w:t>* by this use case. Until</w:t>
      </w:r>
    </w:p>
    <w:p>
      <w:r>
        <w:rPr>
          <w:rFonts w:ascii="Consolas" w:hAnsi="Consolas"/>
          <w:b w:val="0"/>
          <w:i w:val="0"/>
          <w:color w:val="2C4A6E"/>
          <w:sz w:val="19"/>
        </w:rPr>
        <w:t>BAD-DEC-007</w:t>
      </w:r>
      <w:r>
        <w:rPr>
          <w:b w:val="0"/>
          <w:i w:val="0"/>
        </w:rPr>
        <w:t xml:space="preserve"> is taken, the driver's control over their own vehicle is unspecified.</w:t>
      </w:r>
    </w:p>
    <w:p>
      <w:pPr>
        <w:pStyle w:val="Heading3"/>
      </w:pPr>
      <w:r>
        <w:rPr>
          <w:rFonts w:ascii="Consolas" w:hAnsi="Consolas"/>
          <w:b/>
          <w:i w:val="0"/>
          <w:color w:val="2C4A6E"/>
          <w:sz w:val="22"/>
        </w:rPr>
        <w:t>UC-025</w:t>
      </w:r>
      <w:r>
        <w:rPr>
          <w:b/>
          <w:i w:val="0"/>
          <w:color w:val="4A6785"/>
          <w:sz w:val="24"/>
        </w:rPr>
        <w:t xml:space="preserve"> — Confirm a booking</w:t>
      </w:r>
    </w:p>
    <w:p>
      <w:pPr>
        <w:pStyle w:val="CMPCaption"/>
      </w:pPr>
      <w:r>
        <w:rPr>
          <w:i/>
        </w:rPr>
        <w:t>Table 45 — UC-025 — Confirm a booking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E · Subfunction</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ACT-10</w:t>
            </w:r>
            <w:r>
              <w:rPr>
                <w:b w:val="0"/>
                <w:i w:val="0"/>
                <w:sz w:val="18"/>
              </w:rPr>
              <w:t xml:space="preserve"> Platform</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A ride request has satisfied every condition for confirmation.</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Seats available; payment verified (</w:t>
            </w:r>
            <w:r>
              <w:rPr>
                <w:rFonts w:ascii="Consolas" w:hAnsi="Consolas"/>
                <w:b w:val="0"/>
                <w:i w:val="0"/>
                <w:color w:val="2C4A6E"/>
                <w:sz w:val="16"/>
              </w:rPr>
              <w:t>UC-032</w:t>
            </w:r>
            <w:r>
              <w:rPr>
                <w:b w:val="0"/>
                <w:i w:val="0"/>
                <w:sz w:val="18"/>
              </w:rPr>
              <w:t>).</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A booking exists with seats allocated, and both parties are informed.</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i w:val="0"/>
                <w:sz w:val="18"/>
              </w:rPr>
              <w:t>No booking is ever confirmed without verified payment and available seats.</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BRD-REQ-064</w:t>
            </w:r>
            <w:r>
              <w:rPr>
                <w:b w:val="0"/>
                <w:i w:val="0"/>
                <w:sz w:val="18"/>
              </w:rPr>
              <w:t xml:space="preserve">, </w:t>
            </w:r>
            <w:r>
              <w:rPr>
                <w:rFonts w:ascii="Consolas" w:hAnsi="Consolas"/>
                <w:b w:val="0"/>
                <w:i w:val="0"/>
                <w:color w:val="2C4A6E"/>
                <w:sz w:val="16"/>
              </w:rPr>
              <w:t>065</w:t>
            </w:r>
            <w:r>
              <w:rPr>
                <w:b w:val="0"/>
                <w:i w:val="0"/>
                <w:sz w:val="18"/>
              </w:rPr>
              <w:t xml:space="preserve">, </w:t>
            </w:r>
            <w:r>
              <w:rPr>
                <w:rFonts w:ascii="Consolas" w:hAnsi="Consolas"/>
                <w:b w:val="0"/>
                <w:i w:val="0"/>
                <w:color w:val="2C4A6E"/>
                <w:sz w:val="16"/>
              </w:rPr>
              <w:t>066</w:t>
            </w:r>
            <w:r>
              <w:rPr>
                <w:b w:val="0"/>
                <w:i w:val="0"/>
                <w:sz w:val="18"/>
              </w:rPr>
              <w:t xml:space="preserve">, </w:t>
            </w:r>
            <w:r>
              <w:rPr>
                <w:rFonts w:ascii="Consolas" w:hAnsi="Consolas"/>
                <w:b w:val="0"/>
                <w:i w:val="0"/>
                <w:color w:val="2C4A6E"/>
                <w:sz w:val="16"/>
              </w:rPr>
              <w:t>063</w:t>
            </w:r>
          </w:p>
        </w:tc>
      </w:tr>
      <w:tr>
        <w:tc>
          <w:tcPr>
            <w:tcW w:type="dxa" w:w="4543"/>
          </w:tcPr>
          <w:p>
            <w:pPr>
              <w:spacing w:after="40" w:before="40"/>
            </w:pPr>
            <w:r>
              <w:rPr>
                <w:b w:val="0"/>
                <w:i w:val="0"/>
                <w:sz w:val="18"/>
              </w:rPr>
              <w:t>Rules</w:t>
            </w:r>
          </w:p>
        </w:tc>
        <w:tc>
          <w:tcPr>
            <w:tcW w:type="dxa" w:w="4543"/>
          </w:tcPr>
          <w:p>
            <w:pPr>
              <w:spacing w:after="40" w:before="40"/>
            </w:pPr>
            <w:r>
              <w:rPr>
                <w:rFonts w:ascii="Consolas" w:hAnsi="Consolas"/>
                <w:b w:val="0"/>
                <w:i w:val="0"/>
                <w:color w:val="2C4A6E"/>
                <w:sz w:val="16"/>
              </w:rPr>
              <w:t>BAD-RULE-026</w:t>
            </w:r>
            <w:r>
              <w:rPr>
                <w:b w:val="0"/>
                <w:i w:val="0"/>
                <w:sz w:val="18"/>
              </w:rPr>
              <w:t xml:space="preserve">, </w:t>
            </w:r>
            <w:r>
              <w:rPr>
                <w:rFonts w:ascii="Consolas" w:hAnsi="Consolas"/>
                <w:b w:val="0"/>
                <w:i w:val="0"/>
                <w:color w:val="2C4A6E"/>
                <w:sz w:val="16"/>
              </w:rPr>
              <w:t>027</w:t>
            </w:r>
            <w:r>
              <w:rPr>
                <w:b w:val="0"/>
                <w:i w:val="0"/>
                <w:sz w:val="18"/>
              </w:rPr>
              <w:t xml:space="preserve">, </w:t>
            </w:r>
            <w:r>
              <w:rPr>
                <w:rFonts w:ascii="Consolas" w:hAnsi="Consolas"/>
                <w:b w:val="0"/>
                <w:i w:val="0"/>
                <w:color w:val="2C4A6E"/>
                <w:sz w:val="16"/>
              </w:rPr>
              <w:t>028</w:t>
            </w:r>
            <w:r>
              <w:rPr>
                <w:b w:val="0"/>
                <w:i w:val="0"/>
                <w:sz w:val="18"/>
              </w:rPr>
              <w:t xml:space="preserve"> — </w:t>
            </w:r>
            <w:r>
              <w:rPr>
                <w:b/>
                <w:i w:val="0"/>
                <w:sz w:val="18"/>
              </w:rPr>
              <w:t>absolute</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Partial — `BAD-DEC-007`</w:t>
            </w:r>
          </w:p>
        </w:tc>
      </w:tr>
    </w:tbl>
    <w:p>
      <w:pPr>
        <w:spacing w:after="80"/>
      </w:pPr>
    </w:p>
    <w:p>
      <w:r>
        <w:rPr>
          <w:b/>
          <w:i w:val="0"/>
        </w:rPr>
        <w:t>Main success scenario</w:t>
      </w:r>
    </w:p>
    <w:p>
      <w:pPr>
        <w:pStyle w:val="ListNumber"/>
        <w:spacing w:after="40"/>
      </w:pPr>
      <w:r>
        <w:rPr>
          <w:b w:val="0"/>
          <w:i w:val="0"/>
          <w:sz w:val="21"/>
        </w:rPr>
        <w:t>The platform establishes that the request is eligible for confirmation.</w:t>
      </w:r>
    </w:p>
    <w:p>
      <w:pPr>
        <w:pStyle w:val="ListNumber"/>
        <w:spacing w:after="40"/>
      </w:pPr>
      <w:r>
        <w:rPr>
          <w:b/>
          <w:i w:val="0"/>
          <w:sz w:val="21"/>
        </w:rPr>
        <w:t>[BLOCKED — `BAD-DEC-007`]</w:t>
      </w:r>
      <w:r>
        <w:rPr>
          <w:b w:val="0"/>
          <w:i w:val="0"/>
          <w:sz w:val="21"/>
        </w:rPr>
        <w:t xml:space="preserve"> Whether confirmation occurs before or after payment</w:t>
      </w:r>
    </w:p>
    <w:p>
      <w:r>
        <w:rPr>
          <w:b w:val="0"/>
          <w:i w:val="0"/>
        </w:rPr>
        <w:t xml:space="preserve">depends on when payment is taken. </w:t>
      </w:r>
      <w:r>
        <w:rPr>
          <w:b w:val="0"/>
          <w:i/>
        </w:rPr>
        <w:t>No ordering is written.</w:t>
      </w:r>
    </w:p>
    <w:p>
      <w:pPr>
        <w:pStyle w:val="ListNumber"/>
        <w:spacing w:after="40"/>
      </w:pPr>
      <w:r>
        <w:rPr>
          <w:b w:val="0"/>
          <w:i w:val="0"/>
          <w:sz w:val="21"/>
        </w:rPr>
        <w:t>The platform confirms, under its own authority alone, that seats remain available.</w:t>
      </w:r>
    </w:p>
    <w:p>
      <w:pPr>
        <w:pStyle w:val="ListNumber"/>
        <w:spacing w:after="40"/>
      </w:pPr>
      <w:r>
        <w:rPr>
          <w:b w:val="0"/>
          <w:i w:val="0"/>
          <w:sz w:val="21"/>
        </w:rPr>
        <w:t>The platform confirms that payment status is verified (</w:t>
      </w:r>
      <w:r>
        <w:rPr>
          <w:rFonts w:ascii="Consolas" w:hAnsi="Consolas"/>
          <w:b w:val="0"/>
          <w:i w:val="0"/>
          <w:color w:val="2C4A6E"/>
          <w:sz w:val="19"/>
        </w:rPr>
        <w:t>UC-032</w:t>
      </w:r>
      <w:r>
        <w:rPr>
          <w:b w:val="0"/>
          <w:i w:val="0"/>
          <w:sz w:val="21"/>
        </w:rPr>
        <w:t>).</w:t>
      </w:r>
    </w:p>
    <w:p>
      <w:pPr>
        <w:pStyle w:val="ListNumber"/>
        <w:spacing w:after="40"/>
      </w:pPr>
      <w:r>
        <w:rPr>
          <w:b w:val="0"/>
          <w:i w:val="0"/>
          <w:sz w:val="21"/>
        </w:rPr>
        <w:t>The platform allocates the seats, ensuring total confirmed seats never exceed seats</w:t>
      </w:r>
    </w:p>
    <w:p>
      <w:r>
        <w:rPr>
          <w:b w:val="0"/>
          <w:i w:val="0"/>
        </w:rPr>
        <w:t>offered (</w:t>
      </w:r>
      <w:r>
        <w:rPr>
          <w:rFonts w:ascii="Consolas" w:hAnsi="Consolas"/>
          <w:b w:val="0"/>
          <w:i w:val="0"/>
          <w:color w:val="2C4A6E"/>
          <w:sz w:val="19"/>
        </w:rPr>
        <w:t>BAD-RULE-027</w:t>
      </w:r>
      <w:r>
        <w:rPr>
          <w:b w:val="0"/>
          <w:i w:val="0"/>
        </w:rPr>
        <w:t>).</w:t>
      </w:r>
    </w:p>
    <w:p>
      <w:pPr>
        <w:pStyle w:val="ListNumber"/>
        <w:spacing w:after="40"/>
      </w:pPr>
      <w:r>
        <w:rPr>
          <w:b w:val="0"/>
          <w:i w:val="0"/>
          <w:sz w:val="21"/>
        </w:rPr>
        <w:t>The platform records the booking as confirmed and records the event (</w:t>
      </w:r>
      <w:r>
        <w:rPr>
          <w:rFonts w:ascii="Consolas" w:hAnsi="Consolas"/>
          <w:b w:val="0"/>
          <w:i w:val="0"/>
          <w:color w:val="2C4A6E"/>
          <w:sz w:val="19"/>
        </w:rPr>
        <w:t>UC-079</w:t>
      </w:r>
      <w:r>
        <w:rPr>
          <w:b w:val="0"/>
          <w:i w:val="0"/>
          <w:sz w:val="21"/>
        </w:rPr>
        <w:t>).</w:t>
      </w:r>
    </w:p>
    <w:p>
      <w:pPr>
        <w:pStyle w:val="ListNumber"/>
        <w:spacing w:after="40"/>
      </w:pPr>
      <w:r>
        <w:rPr>
          <w:b w:val="0"/>
          <w:i w:val="0"/>
          <w:sz w:val="21"/>
        </w:rPr>
        <w:t>The platform informs the Passenger and the Driver (</w:t>
      </w:r>
      <w:r>
        <w:rPr>
          <w:rFonts w:ascii="Consolas" w:hAnsi="Consolas"/>
          <w:b w:val="0"/>
          <w:i w:val="0"/>
          <w:color w:val="2C4A6E"/>
          <w:sz w:val="19"/>
        </w:rPr>
        <w:t>UC-062</w:t>
      </w:r>
      <w:r>
        <w:rPr>
          <w:b w:val="0"/>
          <w:i w:val="0"/>
          <w:sz w:val="21"/>
        </w:rPr>
        <w:t>).</w:t>
      </w:r>
    </w:p>
    <w:p>
      <w:r>
        <w:rPr>
          <w:b/>
          <w:i w:val="0"/>
        </w:rPr>
        <w:t>Exception flows</w:t>
      </w:r>
    </w:p>
    <w:p>
      <w:pPr>
        <w:pStyle w:val="ListBullet"/>
        <w:spacing w:after="40"/>
      </w:pPr>
      <w:r>
        <w:rPr>
          <w:b/>
          <w:i w:val="0"/>
          <w:sz w:val="21"/>
        </w:rPr>
        <w:t>E1 — Seats no longer available.</w:t>
      </w:r>
      <w:r>
        <w:rPr>
          <w:b w:val="0"/>
          <w:i w:val="0"/>
          <w:sz w:val="21"/>
        </w:rPr>
        <w:t xml:space="preserve"> The platform does not confirm; it informs the</w:t>
      </w:r>
    </w:p>
    <w:p>
      <w:r>
        <w:rPr>
          <w:b w:val="0"/>
          <w:i w:val="0"/>
        </w:rPr>
        <w:t>Passenger and initiates the return of any value taken (</w:t>
      </w:r>
      <w:r>
        <w:rPr>
          <w:rFonts w:ascii="Consolas" w:hAnsi="Consolas"/>
          <w:b w:val="0"/>
          <w:i w:val="0"/>
          <w:color w:val="2C4A6E"/>
          <w:sz w:val="19"/>
        </w:rPr>
        <w:t>UC-034</w:t>
      </w:r>
      <w:r>
        <w:rPr>
          <w:b w:val="0"/>
          <w:i w:val="0"/>
        </w:rPr>
        <w:t xml:space="preserve"> — **Outlined pending</w:t>
      </w:r>
    </w:p>
    <w:p>
      <w:r>
        <w:rPr>
          <w:rFonts w:ascii="Consolas" w:hAnsi="Consolas"/>
          <w:b w:val="0"/>
          <w:i w:val="0"/>
          <w:color w:val="2C4A6E"/>
          <w:sz w:val="19"/>
        </w:rPr>
        <w:t>BAD-DEC-010</w:t>
      </w:r>
      <w:r>
        <w:rPr>
          <w:b/>
          <w:i w:val="0"/>
        </w:rPr>
        <w:t xml:space="preserve">). </w:t>
      </w:r>
      <w:r>
        <w:rPr>
          <w:b w:val="0"/>
          <w:i w:val="0"/>
        </w:rPr>
        <w:t>Until that decision exists, the platform can take money it cannot</w:t>
      </w:r>
    </w:p>
    <w:p>
      <w:r>
        <w:rPr>
          <w:b w:val="0"/>
          <w:i w:val="0"/>
        </w:rPr>
        <w:t xml:space="preserve">specify how to return.** Recorded as </w:t>
      </w:r>
      <w:r>
        <w:rPr>
          <w:rFonts w:ascii="Consolas" w:hAnsi="Consolas"/>
          <w:b w:val="0"/>
          <w:i w:val="0"/>
          <w:color w:val="2C4A6E"/>
          <w:sz w:val="19"/>
        </w:rPr>
        <w:t>UC-RISK-002</w:t>
      </w:r>
      <w:r>
        <w:rPr>
          <w:b w:val="0"/>
          <w:i w:val="0"/>
        </w:rPr>
        <w:t>.</w:t>
      </w:r>
    </w:p>
    <w:p>
      <w:pPr>
        <w:pStyle w:val="ListBullet"/>
        <w:spacing w:after="40"/>
      </w:pPr>
      <w:r>
        <w:rPr>
          <w:b/>
          <w:i w:val="0"/>
          <w:sz w:val="21"/>
        </w:rPr>
        <w:t>E2 — Payment not verified.</w:t>
      </w:r>
      <w:r>
        <w:rPr>
          <w:b w:val="0"/>
          <w:i w:val="0"/>
          <w:sz w:val="21"/>
        </w:rPr>
        <w:t xml:space="preserve"> The platform does not confirm and does not allocate</w:t>
      </w:r>
    </w:p>
    <w:p>
      <w:r>
        <w:rPr>
          <w:b w:val="0"/>
          <w:i w:val="0"/>
        </w:rPr>
        <w:t>seats (</w:t>
      </w:r>
      <w:r>
        <w:rPr>
          <w:rFonts w:ascii="Consolas" w:hAnsi="Consolas"/>
          <w:b w:val="0"/>
          <w:i w:val="0"/>
          <w:color w:val="2C4A6E"/>
          <w:sz w:val="19"/>
        </w:rPr>
        <w:t>BAD-RULE-028</w:t>
      </w:r>
      <w:r>
        <w:rPr>
          <w:b w:val="0"/>
          <w:i w:val="0"/>
        </w:rPr>
        <w:t>). Any held seats are released.</w:t>
      </w:r>
    </w:p>
    <w:p>
      <w:pPr>
        <w:pStyle w:val="ListBullet"/>
        <w:spacing w:after="40"/>
      </w:pPr>
      <w:r>
        <w:rPr>
          <w:b/>
          <w:i w:val="0"/>
          <w:sz w:val="21"/>
        </w:rPr>
        <w:t>E3 — A client asserts a confirmed booking.</w:t>
      </w:r>
      <w:r>
        <w:rPr>
          <w:b w:val="0"/>
          <w:i w:val="0"/>
          <w:sz w:val="21"/>
        </w:rPr>
        <w:t xml:space="preserve"> The platform rejects the assertion</w:t>
      </w:r>
    </w:p>
    <w:p>
      <w:r>
        <w:rPr>
          <w:b w:val="0"/>
          <w:i w:val="0"/>
        </w:rPr>
        <w:t>(</w:t>
      </w:r>
      <w:r>
        <w:rPr>
          <w:rFonts w:ascii="Consolas" w:hAnsi="Consolas"/>
          <w:b w:val="0"/>
          <w:i w:val="0"/>
          <w:color w:val="2C4A6E"/>
          <w:sz w:val="19"/>
        </w:rPr>
        <w:t>UC-078</w:t>
      </w:r>
      <w:r>
        <w:rPr>
          <w:b w:val="0"/>
          <w:i w:val="0"/>
        </w:rPr>
        <w:t xml:space="preserve">). This exception exists to make </w:t>
      </w:r>
      <w:r>
        <w:rPr>
          <w:rFonts w:ascii="Consolas" w:hAnsi="Consolas"/>
          <w:b w:val="0"/>
          <w:i w:val="0"/>
          <w:color w:val="2C4A6E"/>
          <w:sz w:val="19"/>
        </w:rPr>
        <w:t>BAD-RULE-028</w:t>
      </w:r>
      <w:r>
        <w:rPr>
          <w:b w:val="0"/>
          <w:i w:val="0"/>
        </w:rPr>
        <w:t xml:space="preserve"> testable.</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This use case carries three absolute rules and is the single most integrity-critical flow in the product.</w:t>
            </w:r>
            <w:r>
              <w:rPr>
                <w:b w:val="0"/>
                <w:i w:val="0"/>
                <w:color w:val="1B2E47"/>
                <w:sz w:val="19"/>
              </w:rPr>
              <w:t xml:space="preserve"> Steps 3, 4 and 5 must not be relaxed under any delivery pressure.</w:t>
            </w:r>
          </w:p>
        </w:tc>
      </w:tr>
    </w:tbl>
    <w:p>
      <w:pPr>
        <w:spacing w:after="80"/>
      </w:pPr>
    </w:p>
    <w:p>
      <w:pPr>
        <w:pStyle w:val="Heading3"/>
      </w:pPr>
      <w:r>
        <w:rPr>
          <w:rFonts w:ascii="Consolas" w:hAnsi="Consolas"/>
          <w:b/>
          <w:i w:val="0"/>
          <w:color w:val="2C4A6E"/>
          <w:sz w:val="22"/>
        </w:rPr>
        <w:t>UC-026</w:t>
      </w:r>
      <w:r>
        <w:rPr>
          <w:b/>
          <w:i w:val="0"/>
          <w:color w:val="4A6785"/>
          <w:sz w:val="24"/>
        </w:rPr>
        <w:t xml:space="preserve"> — Cancel a booking</w:t>
      </w:r>
    </w:p>
    <w:p>
      <w:pPr>
        <w:pStyle w:val="CMPCaption"/>
      </w:pPr>
      <w:r>
        <w:rPr>
          <w:i/>
        </w:rPr>
        <w:t>Table 46 — UC-026 — Cancel a booking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E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ACT-01</w:t>
            </w:r>
            <w:r>
              <w:rPr>
                <w:b w:val="0"/>
                <w:i w:val="0"/>
                <w:sz w:val="18"/>
              </w:rPr>
              <w:t xml:space="preserve"> Passenger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passenger will not travel.</w:t>
            </w:r>
          </w:p>
        </w:tc>
      </w:tr>
      <w:tr>
        <w:tc>
          <w:tcPr>
            <w:tcW w:type="dxa" w:w="4543"/>
            <w:shd w:val="clear" w:color="auto" w:fill="F5F8FB"/>
          </w:tcPr>
          <w:p>
            <w:pPr>
              <w:spacing w:after="40" w:before="40"/>
            </w:pPr>
            <w:r>
              <w:rPr>
                <w:b w:val="0"/>
                <w:i w:val="0"/>
                <w:sz w:val="18"/>
              </w:rPr>
              <w:t>Outcome sought</w:t>
            </w:r>
          </w:p>
        </w:tc>
        <w:tc>
          <w:tcPr>
            <w:tcW w:type="dxa" w:w="4543"/>
            <w:shd w:val="clear" w:color="auto" w:fill="F5F8FB"/>
          </w:tcPr>
          <w:p>
            <w:pPr>
              <w:spacing w:after="40" w:before="40"/>
            </w:pPr>
            <w:r>
              <w:rPr>
                <w:b w:val="0"/>
                <w:i w:val="0"/>
                <w:sz w:val="18"/>
              </w:rPr>
              <w:t>Seats are released, the record shows who cancelled and why, and any financial consequence is applied.</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BRD-REQ-067</w:t>
            </w:r>
            <w:r>
              <w:rPr>
                <w:b w:val="0"/>
                <w:i w:val="0"/>
                <w:sz w:val="18"/>
              </w:rPr>
              <w:t xml:space="preserve">, </w:t>
            </w:r>
            <w:r>
              <w:rPr>
                <w:rFonts w:ascii="Consolas" w:hAnsi="Consolas"/>
                <w:b w:val="0"/>
                <w:i w:val="0"/>
                <w:color w:val="2C4A6E"/>
                <w:sz w:val="16"/>
              </w:rPr>
              <w:t>068</w:t>
            </w:r>
            <w:r>
              <w:rPr>
                <w:b w:val="0"/>
                <w:i w:val="0"/>
                <w:sz w:val="18"/>
              </w:rPr>
              <w:t xml:space="preserve">, </w:t>
            </w:r>
            <w:r>
              <w:rPr>
                <w:rFonts w:ascii="Consolas" w:hAnsi="Consolas"/>
                <w:b w:val="0"/>
                <w:i w:val="0"/>
                <w:color w:val="2C4A6E"/>
                <w:sz w:val="16"/>
              </w:rPr>
              <w:t>070</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Outlined — `BAD-DEC-009`</w:t>
            </w:r>
          </w:p>
        </w:tc>
      </w:tr>
    </w:tbl>
    <w:p>
      <w:pPr>
        <w:spacing w:after="80"/>
      </w:pPr>
    </w:p>
    <w:p>
      <w:r>
        <w:rPr>
          <w:b/>
          <w:i w:val="0"/>
        </w:rPr>
        <w:t>Why this use case is not specified.</w:t>
      </w:r>
      <w:r>
        <w:rPr>
          <w:b w:val="0"/>
          <w:i w:val="0"/>
        </w:rPr>
        <w:t xml:space="preserve"> Cancellation windows, penalties, who may cancel</w:t>
      </w:r>
    </w:p>
    <w:p>
      <w:r>
        <w:rPr>
          <w:b w:val="0"/>
          <w:i w:val="0"/>
        </w:rPr>
        <w:t>and when, and the financial consequence are entirely undecided (</w:t>
      </w:r>
      <w:r>
        <w:rPr>
          <w:rFonts w:ascii="Consolas" w:hAnsi="Consolas"/>
          <w:b w:val="0"/>
          <w:i w:val="0"/>
          <w:color w:val="2C4A6E"/>
          <w:sz w:val="19"/>
        </w:rPr>
        <w:t>BAD-RULE-040</w:t>
      </w:r>
      <w:r>
        <w:rPr>
          <w:b w:val="0"/>
          <w:i w:val="0"/>
        </w:rPr>
        <w:t>). The</w:t>
      </w:r>
    </w:p>
    <w:p>
      <w:r>
        <w:rPr>
          <w:b w:val="0"/>
          <w:i w:val="0"/>
        </w:rPr>
        <w:t>mechanical part — release the seats, record the reason — is settled</w:t>
      </w:r>
    </w:p>
    <w:p>
      <w:r>
        <w:rPr>
          <w:b w:val="0"/>
          <w:i w:val="0"/>
        </w:rPr>
        <w:t>(</w:t>
      </w:r>
      <w:r>
        <w:rPr>
          <w:rFonts w:ascii="Consolas" w:hAnsi="Consolas"/>
          <w:b w:val="0"/>
          <w:i w:val="0"/>
          <w:color w:val="2C4A6E"/>
          <w:sz w:val="19"/>
        </w:rPr>
        <w:t>BRD-REQ-067</w:t>
      </w:r>
      <w:r>
        <w:rPr>
          <w:b w:val="0"/>
          <w:i w:val="0"/>
        </w:rPr>
        <w:t xml:space="preserve">, </w:t>
      </w:r>
      <w:r>
        <w:rPr>
          <w:rFonts w:ascii="Consolas" w:hAnsi="Consolas"/>
          <w:b w:val="0"/>
          <w:i w:val="0"/>
          <w:color w:val="2C4A6E"/>
          <w:sz w:val="19"/>
        </w:rPr>
        <w:t>070</w:t>
      </w:r>
      <w:r>
        <w:rPr>
          <w:b w:val="0"/>
          <w:i w:val="0"/>
        </w:rPr>
        <w:t xml:space="preserve">, both Ready); the </w:t>
      </w:r>
      <w:r>
        <w:rPr>
          <w:b w:val="0"/>
          <w:i/>
        </w:rPr>
        <w:t>consequence</w:t>
      </w:r>
      <w:r>
        <w:rPr>
          <w:b w:val="0"/>
          <w:i w:val="0"/>
        </w:rPr>
        <w:t xml:space="preserve"> is not, and a cancellation flow</w:t>
      </w:r>
    </w:p>
    <w:p>
      <w:r>
        <w:rPr>
          <w:b w:val="0"/>
          <w:i w:val="0"/>
        </w:rPr>
        <w:t>without its consequence would mislead both parties.</w:t>
      </w:r>
    </w:p>
    <w:p>
      <w:pPr>
        <w:pStyle w:val="Heading3"/>
      </w:pPr>
      <w:r>
        <w:rPr>
          <w:rFonts w:ascii="Consolas" w:hAnsi="Consolas"/>
          <w:b/>
          <w:i w:val="0"/>
          <w:color w:val="2C4A6E"/>
          <w:sz w:val="22"/>
        </w:rPr>
        <w:t>UC-027</w:t>
      </w:r>
      <w:r>
        <w:rPr>
          <w:b/>
          <w:i w:val="0"/>
          <w:color w:val="4A6785"/>
          <w:sz w:val="24"/>
        </w:rPr>
        <w:t xml:space="preserve"> — Cancel a published ride with bookings</w:t>
      </w:r>
    </w:p>
    <w:p>
      <w:pPr>
        <w:pStyle w:val="CMPCaption"/>
      </w:pPr>
      <w:r>
        <w:rPr>
          <w:i/>
        </w:rPr>
        <w:t>Table 47 — UC-027 — Cancel a published ride with bookings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E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ACT-02</w:t>
            </w:r>
            <w:r>
              <w:rPr>
                <w:b w:val="0"/>
                <w:i w:val="0"/>
                <w:sz w:val="18"/>
              </w:rPr>
              <w:t xml:space="preserve"> Driver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driver will not make a journey on which passengers have confirmed bookings.</w:t>
            </w:r>
          </w:p>
        </w:tc>
      </w:tr>
      <w:tr>
        <w:tc>
          <w:tcPr>
            <w:tcW w:type="dxa" w:w="4543"/>
            <w:shd w:val="clear" w:color="auto" w:fill="F5F8FB"/>
          </w:tcPr>
          <w:p>
            <w:pPr>
              <w:spacing w:after="40" w:before="40"/>
            </w:pPr>
            <w:r>
              <w:rPr>
                <w:b w:val="0"/>
                <w:i w:val="0"/>
                <w:sz w:val="18"/>
              </w:rPr>
              <w:t>Outcome sought</w:t>
            </w:r>
          </w:p>
        </w:tc>
        <w:tc>
          <w:tcPr>
            <w:tcW w:type="dxa" w:w="4543"/>
            <w:shd w:val="clear" w:color="auto" w:fill="F5F8FB"/>
          </w:tcPr>
          <w:p>
            <w:pPr>
              <w:spacing w:after="40" w:before="40"/>
            </w:pPr>
            <w:r>
              <w:rPr>
                <w:b w:val="0"/>
                <w:i w:val="0"/>
                <w:sz w:val="18"/>
              </w:rPr>
              <w:t>Affected passengers are informed and made whole under the business's rules.</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BRD-REQ-067</w:t>
            </w:r>
            <w:r>
              <w:rPr>
                <w:b w:val="0"/>
                <w:i w:val="0"/>
                <w:sz w:val="18"/>
              </w:rPr>
              <w:t xml:space="preserve">, </w:t>
            </w:r>
            <w:r>
              <w:rPr>
                <w:rFonts w:ascii="Consolas" w:hAnsi="Consolas"/>
                <w:b w:val="0"/>
                <w:i w:val="0"/>
                <w:color w:val="2C4A6E"/>
                <w:sz w:val="16"/>
              </w:rPr>
              <w:t>068</w:t>
            </w:r>
            <w:r>
              <w:rPr>
                <w:b w:val="0"/>
                <w:i w:val="0"/>
                <w:sz w:val="18"/>
              </w:rPr>
              <w:t xml:space="preserve">, </w:t>
            </w:r>
            <w:r>
              <w:rPr>
                <w:rFonts w:ascii="Consolas" w:hAnsi="Consolas"/>
                <w:b w:val="0"/>
                <w:i w:val="0"/>
                <w:color w:val="2C4A6E"/>
                <w:sz w:val="16"/>
              </w:rPr>
              <w:t>070</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Outlined — `BAD-DEC-009`</w:t>
            </w:r>
          </w:p>
        </w:tc>
      </w:tr>
    </w:tbl>
    <w:p>
      <w:pPr>
        <w:spacing w:after="80"/>
      </w:pPr>
    </w:p>
    <w:p>
      <w:r>
        <w:rPr>
          <w:b/>
          <w:i w:val="0"/>
        </w:rPr>
        <w:t>Why this use case is not specified.</w:t>
      </w:r>
      <w:r>
        <w:rPr>
          <w:b w:val="0"/>
          <w:i w:val="0"/>
        </w:rPr>
        <w:t xml:space="preserve"> As </w:t>
      </w:r>
      <w:r>
        <w:rPr>
          <w:rFonts w:ascii="Consolas" w:hAnsi="Consolas"/>
          <w:b w:val="0"/>
          <w:i w:val="0"/>
          <w:color w:val="2C4A6E"/>
          <w:sz w:val="19"/>
        </w:rPr>
        <w:t>UC-026</w:t>
      </w:r>
      <w:r>
        <w:rPr>
          <w:b w:val="0"/>
          <w:i w:val="0"/>
        </w:rPr>
        <w:t xml:space="preserve">, plus CMP-DOC-01 </w:t>
      </w:r>
      <w:r>
        <w:rPr>
          <w:rFonts w:ascii="Consolas" w:hAnsi="Consolas"/>
          <w:b w:val="0"/>
          <w:i w:val="0"/>
          <w:color w:val="2C4A6E"/>
          <w:sz w:val="19"/>
        </w:rPr>
        <w:t>BAD-OQ-010</w:t>
      </w:r>
      <w:r>
        <w:rPr>
          <w:b w:val="0"/>
          <w:i w:val="0"/>
        </w:rPr>
        <w:t xml:space="preserve"> — what</w:t>
      </w:r>
    </w:p>
    <w:p>
      <w:r>
        <w:rPr>
          <w:b w:val="0"/>
          <w:i w:val="0"/>
        </w:rPr>
        <w:t>happens to a confirmed booking when the driver cancels — is explicitly open.</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This is the most serious specification gap in the MVP journey.</w:t>
            </w:r>
            <w:r>
              <w:rPr>
                <w:b w:val="0"/>
                <w:i w:val="0"/>
                <w:color w:val="1B2E47"/>
                <w:sz w:val="19"/>
              </w:rPr>
              <w:t xml:space="preserve"> A driver whose circumstances change has, today, </w:t>
            </w:r>
            <w:r>
              <w:rPr>
                <w:b/>
                <w:i w:val="0"/>
                <w:color w:val="1B2E47"/>
                <w:sz w:val="19"/>
              </w:rPr>
              <w:t>no specified path</w:t>
            </w:r>
            <w:r>
              <w:rPr>
                <w:b w:val="0"/>
                <w:i w:val="0"/>
                <w:color w:val="1B2E47"/>
                <w:sz w:val="19"/>
              </w:rPr>
              <w:t xml:space="preserve"> to cancel a ride carrying confirmed bookings (see </w:t>
            </w:r>
            <w:r>
              <w:rPr>
                <w:rFonts w:ascii="Consolas" w:hAnsi="Consolas"/>
                <w:b w:val="0"/>
                <w:i w:val="0"/>
                <w:color w:val="2C4A6E"/>
                <w:sz w:val="17"/>
              </w:rPr>
              <w:t>UC-016</w:t>
            </w:r>
            <w:r>
              <w:rPr>
                <w:b w:val="0"/>
                <w:i w:val="0"/>
                <w:color w:val="1B2E47"/>
                <w:sz w:val="19"/>
              </w:rPr>
              <w:t xml:space="preserve"> E1). Whatever </w:t>
            </w:r>
            <w:r>
              <w:rPr>
                <w:rFonts w:ascii="Consolas" w:hAnsi="Consolas"/>
                <w:b w:val="0"/>
                <w:i w:val="0"/>
                <w:color w:val="2C4A6E"/>
                <w:sz w:val="17"/>
              </w:rPr>
              <w:t>BAD-DEC-009</w:t>
            </w:r>
            <w:r>
              <w:rPr>
                <w:b w:val="0"/>
                <w:i w:val="0"/>
                <w:color w:val="1B2E47"/>
                <w:sz w:val="19"/>
              </w:rPr>
              <w:t xml:space="preserve"> decides, this path must exist before real passengers rely on the platform. Recorded as </w:t>
            </w:r>
            <w:r>
              <w:rPr>
                <w:rFonts w:ascii="Consolas" w:hAnsi="Consolas"/>
                <w:b w:val="0"/>
                <w:i w:val="0"/>
                <w:color w:val="2C4A6E"/>
                <w:sz w:val="17"/>
              </w:rPr>
              <w:t>UC-OQ-003</w:t>
            </w:r>
            <w:r>
              <w:rPr>
                <w:b w:val="0"/>
                <w:i w:val="0"/>
                <w:color w:val="1B2E47"/>
                <w:sz w:val="19"/>
              </w:rPr>
              <w:t>.</w:t>
            </w:r>
          </w:p>
        </w:tc>
      </w:tr>
    </w:tbl>
    <w:p>
      <w:pPr>
        <w:spacing w:after="80"/>
      </w:pPr>
    </w:p>
    <w:p>
      <w:pPr>
        <w:pStyle w:val="Heading3"/>
      </w:pPr>
      <w:r>
        <w:rPr>
          <w:rFonts w:ascii="Consolas" w:hAnsi="Consolas"/>
          <w:b/>
          <w:i w:val="0"/>
          <w:color w:val="2C4A6E"/>
          <w:sz w:val="22"/>
        </w:rPr>
        <w:t>UC-028</w:t>
      </w:r>
      <w:r>
        <w:rPr>
          <w:b/>
          <w:i w:val="0"/>
          <w:color w:val="4A6785"/>
          <w:sz w:val="24"/>
        </w:rPr>
        <w:t xml:space="preserve"> — Handle a no-show</w:t>
      </w:r>
    </w:p>
    <w:p>
      <w:pPr>
        <w:pStyle w:val="CMPCaption"/>
      </w:pPr>
      <w:r>
        <w:rPr>
          <w:i/>
        </w:rPr>
        <w:t>Table 48 — UC-028 — Handle a no-show</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E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ACT-02</w:t>
            </w:r>
            <w:r>
              <w:rPr>
                <w:b w:val="0"/>
                <w:i w:val="0"/>
                <w:sz w:val="18"/>
              </w:rPr>
              <w:t xml:space="preserve"> Driver (or </w:t>
            </w:r>
            <w:r>
              <w:rPr>
                <w:rFonts w:ascii="Consolas" w:hAnsi="Consolas"/>
                <w:b w:val="0"/>
                <w:i w:val="0"/>
                <w:color w:val="2C4A6E"/>
                <w:sz w:val="16"/>
              </w:rPr>
              <w:t>ACT-01</w:t>
            </w:r>
            <w:r>
              <w:rPr>
                <w:b w:val="0"/>
                <w:i w:val="0"/>
                <w:sz w:val="18"/>
              </w:rPr>
              <w:t xml:space="preserve"> Passenger)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A party to a confirmed booking does not attend.</w:t>
            </w:r>
          </w:p>
        </w:tc>
      </w:tr>
      <w:tr>
        <w:tc>
          <w:tcPr>
            <w:tcW w:type="dxa" w:w="4543"/>
            <w:shd w:val="clear" w:color="auto" w:fill="F5F8FB"/>
          </w:tcPr>
          <w:p>
            <w:pPr>
              <w:spacing w:after="40" w:before="40"/>
            </w:pPr>
            <w:r>
              <w:rPr>
                <w:b w:val="0"/>
                <w:i w:val="0"/>
                <w:sz w:val="18"/>
              </w:rPr>
              <w:t>Outcome sought</w:t>
            </w:r>
          </w:p>
        </w:tc>
        <w:tc>
          <w:tcPr>
            <w:tcW w:type="dxa" w:w="4543"/>
            <w:shd w:val="clear" w:color="auto" w:fill="F5F8FB"/>
          </w:tcPr>
          <w:p>
            <w:pPr>
              <w:spacing w:after="40" w:before="40"/>
            </w:pPr>
            <w:r>
              <w:rPr>
                <w:b w:val="0"/>
                <w:i w:val="0"/>
                <w:sz w:val="18"/>
              </w:rPr>
              <w:t>The trip proceeds or is closed appropriately, and the consequence falls where the business has decided.</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BRD-REQ-069</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Outlined — `BAD-DEC-009`</w:t>
            </w:r>
          </w:p>
        </w:tc>
      </w:tr>
    </w:tbl>
    <w:p>
      <w:pPr>
        <w:spacing w:after="80"/>
      </w:pPr>
    </w:p>
    <w:p>
      <w:r>
        <w:rPr>
          <w:b/>
          <w:i w:val="0"/>
        </w:rPr>
        <w:t>Why this use case is not specified.</w:t>
      </w:r>
      <w:r>
        <w:rPr>
          <w:b w:val="0"/>
          <w:i w:val="0"/>
        </w:rPr>
        <w:t xml:space="preserve"> Whether a trip may start without a booked</w:t>
      </w:r>
    </w:p>
    <w:p>
      <w:r>
        <w:rPr>
          <w:b w:val="0"/>
          <w:i w:val="0"/>
        </w:rPr>
        <w:t>passenger (</w:t>
      </w:r>
      <w:r>
        <w:rPr>
          <w:rFonts w:ascii="Consolas" w:hAnsi="Consolas"/>
          <w:b w:val="0"/>
          <w:i w:val="0"/>
          <w:color w:val="2C4A6E"/>
          <w:sz w:val="19"/>
        </w:rPr>
        <w:t>BAD-OQ-022</w:t>
      </w:r>
      <w:r>
        <w:rPr>
          <w:b w:val="0"/>
          <w:i w:val="0"/>
        </w:rPr>
        <w:t>), how long a driver must wait, and what consequence attaches to</w:t>
      </w:r>
    </w:p>
    <w:p>
      <w:r>
        <w:rPr>
          <w:b w:val="0"/>
          <w:i w:val="0"/>
        </w:rPr>
        <w:t>either party are undecided.</w:t>
      </w:r>
    </w:p>
    <w:p>
      <w:r>
        <w:rPr>
          <w:b/>
          <w:i w:val="0"/>
        </w:rPr>
        <w:t>Why it matters.</w:t>
      </w:r>
      <w:r>
        <w:rPr>
          <w:b w:val="0"/>
          <w:i w:val="0"/>
        </w:rPr>
        <w:t xml:space="preserve"> CMP-DOC-01 </w:t>
      </w:r>
      <w:r>
        <w:rPr>
          <w:rFonts w:ascii="Consolas" w:hAnsi="Consolas"/>
          <w:b w:val="0"/>
          <w:i w:val="0"/>
          <w:color w:val="2C4A6E"/>
          <w:sz w:val="19"/>
        </w:rPr>
        <w:t>BAD-RISK-017</w:t>
      </w:r>
      <w:r>
        <w:rPr>
          <w:b w:val="0"/>
          <w:i w:val="0"/>
        </w:rPr>
        <w:t xml:space="preserve"> scores no-shows at 6 and identifies them as</w:t>
      </w:r>
    </w:p>
    <w:p>
      <w:r>
        <w:rPr>
          <w:b w:val="0"/>
          <w:i w:val="0"/>
        </w:rPr>
        <w:t xml:space="preserve">eroding trust on </w:t>
      </w:r>
      <w:r>
        <w:rPr>
          <w:b/>
          <w:i w:val="0"/>
        </w:rPr>
        <w:t>both</w:t>
      </w:r>
      <w:r>
        <w:rPr>
          <w:b w:val="0"/>
          <w:i w:val="0"/>
        </w:rPr>
        <w:t xml:space="preserve"> sides — </w:t>
      </w:r>
      <w:r>
        <w:rPr>
          <w:rFonts w:ascii="Consolas" w:hAnsi="Consolas"/>
          <w:b w:val="0"/>
          <w:i w:val="0"/>
          <w:color w:val="2C4A6E"/>
          <w:sz w:val="19"/>
        </w:rPr>
        <w:t>DP-06</w:t>
      </w:r>
      <w:r>
        <w:rPr>
          <w:b w:val="0"/>
          <w:i w:val="0"/>
        </w:rPr>
        <w:t xml:space="preserve"> for drivers and the reliability the Routine</w:t>
      </w:r>
    </w:p>
    <w:p>
      <w:r>
        <w:rPr>
          <w:b w:val="0"/>
          <w:i w:val="0"/>
        </w:rPr>
        <w:t>Commuter persona depends on.</w:t>
      </w:r>
    </w:p>
    <w:p>
      <w:pPr>
        <w:pStyle w:val="Heading3"/>
      </w:pPr>
      <w:r>
        <w:rPr>
          <w:rFonts w:ascii="Consolas" w:hAnsi="Consolas"/>
          <w:b/>
          <w:i w:val="0"/>
          <w:color w:val="2C4A6E"/>
          <w:sz w:val="22"/>
        </w:rPr>
        <w:t>UC-029</w:t>
      </w:r>
      <w:r>
        <w:rPr>
          <w:b/>
          <w:i w:val="0"/>
          <w:color w:val="4A6785"/>
          <w:sz w:val="24"/>
        </w:rPr>
        <w:t xml:space="preserve"> — View my bookings</w:t>
      </w:r>
    </w:p>
    <w:p>
      <w:pPr>
        <w:pStyle w:val="CMPCaption"/>
      </w:pPr>
      <w:r>
        <w:rPr>
          <w:i/>
        </w:rPr>
        <w:t>Table 49 — UC-029 — View my bookings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E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ACT-01</w:t>
            </w:r>
            <w:r>
              <w:rPr>
                <w:b w:val="0"/>
                <w:i w:val="0"/>
                <w:sz w:val="18"/>
              </w:rPr>
              <w:t xml:space="preserve"> Passenger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passenger wants to see what they have booked.</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Authenticated session.</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passenger sees their bookings with authoritative status.</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val="0"/>
                <w:i w:val="0"/>
                <w:sz w:val="18"/>
              </w:rPr>
              <w:t>Cached bookings are never presented as current authoritative status.</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S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BRD-REQ-063</w:t>
            </w:r>
            <w:r>
              <w:rPr>
                <w:b w:val="0"/>
                <w:i w:val="0"/>
                <w:sz w:val="18"/>
              </w:rPr>
              <w:t xml:space="preserve">, </w:t>
            </w:r>
            <w:r>
              <w:rPr>
                <w:rFonts w:ascii="Consolas" w:hAnsi="Consolas"/>
                <w:b w:val="0"/>
                <w:i w:val="0"/>
                <w:color w:val="2C4A6E"/>
                <w:sz w:val="16"/>
              </w:rPr>
              <w:t>176</w:t>
            </w:r>
            <w:r>
              <w:rPr>
                <w:b w:val="0"/>
                <w:i w:val="0"/>
                <w:sz w:val="18"/>
              </w:rPr>
              <w:t xml:space="preserve">, </w:t>
            </w:r>
            <w:r>
              <w:rPr>
                <w:rFonts w:ascii="Consolas" w:hAnsi="Consolas"/>
                <w:b w:val="0"/>
                <w:i w:val="0"/>
                <w:color w:val="2C4A6E"/>
                <w:sz w:val="16"/>
              </w:rPr>
              <w:t>177</w:t>
            </w:r>
          </w:p>
        </w:tc>
      </w:tr>
      <w:tr>
        <w:tc>
          <w:tcPr>
            <w:tcW w:type="dxa" w:w="4543"/>
          </w:tcPr>
          <w:p>
            <w:pPr>
              <w:spacing w:after="40" w:before="40"/>
            </w:pPr>
            <w:r>
              <w:rPr>
                <w:b w:val="0"/>
                <w:i w:val="0"/>
                <w:sz w:val="18"/>
              </w:rPr>
              <w:t>Status</w:t>
            </w:r>
          </w:p>
        </w:tc>
        <w:tc>
          <w:tcPr>
            <w:tcW w:type="dxa" w:w="4543"/>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Passenger opens their bookings.</w:t>
      </w:r>
    </w:p>
    <w:p>
      <w:pPr>
        <w:pStyle w:val="ListNumber"/>
        <w:spacing w:after="40"/>
      </w:pPr>
      <w:r>
        <w:rPr>
          <w:b w:val="0"/>
          <w:i w:val="0"/>
          <w:sz w:val="21"/>
        </w:rPr>
        <w:t>The platform returns each booking with its ride, seats, status, payment status and</w:t>
      </w:r>
    </w:p>
    <w:p>
      <w:r>
        <w:rPr>
          <w:b w:val="0"/>
          <w:i w:val="0"/>
        </w:rPr>
        <w:t>associated trip, from authoritative backend state.</w:t>
      </w:r>
    </w:p>
    <w:p>
      <w:pPr>
        <w:pStyle w:val="ListNumber"/>
        <w:spacing w:after="40"/>
      </w:pPr>
      <w:r>
        <w:rPr>
          <w:b w:val="0"/>
          <w:i w:val="0"/>
          <w:sz w:val="21"/>
        </w:rPr>
        <w:t>The Passenger may open any booking to reach its ride, trip, chat or payment.</w:t>
      </w:r>
    </w:p>
    <w:p>
      <w:r>
        <w:rPr>
          <w:b/>
          <w:i w:val="0"/>
        </w:rPr>
        <w:t>Alternate flows</w:t>
      </w:r>
    </w:p>
    <w:p>
      <w:pPr>
        <w:pStyle w:val="ListBullet"/>
        <w:spacing w:after="40"/>
      </w:pPr>
      <w:r>
        <w:rPr>
          <w:b/>
          <w:i w:val="0"/>
          <w:sz w:val="21"/>
        </w:rPr>
        <w:t>A1 — Offline.</w:t>
      </w:r>
      <w:r>
        <w:rPr>
          <w:b w:val="0"/>
          <w:i w:val="0"/>
          <w:sz w:val="21"/>
        </w:rPr>
        <w:t xml:space="preserve"> Previously retrieved bookings may be shown, marked as cached</w:t>
      </w:r>
    </w:p>
    <w:p>
      <w:r>
        <w:rPr>
          <w:b w:val="0"/>
          <w:i w:val="0"/>
        </w:rPr>
        <w:t>(</w:t>
      </w:r>
      <w:r>
        <w:rPr>
          <w:rFonts w:ascii="Consolas" w:hAnsi="Consolas"/>
          <w:b w:val="0"/>
          <w:i w:val="0"/>
          <w:color w:val="2C4A6E"/>
          <w:sz w:val="19"/>
        </w:rPr>
        <w:t>BRD-REQ-177</w:t>
      </w:r>
      <w:r>
        <w:rPr>
          <w:b w:val="0"/>
          <w:i w:val="0"/>
        </w:rPr>
        <w:t xml:space="preserve">). Booking and payment status are </w:t>
      </w:r>
      <w:r>
        <w:rPr>
          <w:b/>
          <w:i w:val="0"/>
        </w:rPr>
        <w:t>not</w:t>
      </w:r>
      <w:r>
        <w:rPr>
          <w:b w:val="0"/>
          <w:i w:val="0"/>
        </w:rPr>
        <w:t xml:space="preserve"> presented as authoritative.</w:t>
      </w:r>
    </w:p>
    <w:p>
      <w:r>
        <w:rPr>
          <w:b/>
          <w:i w:val="0"/>
        </w:rPr>
        <w:t>Exception flows</w:t>
      </w:r>
    </w:p>
    <w:p>
      <w:pPr>
        <w:pStyle w:val="ListBullet"/>
        <w:spacing w:after="40"/>
      </w:pPr>
      <w:r>
        <w:rPr>
          <w:b/>
          <w:i w:val="0"/>
          <w:sz w:val="21"/>
        </w:rPr>
        <w:t>E1 — Platform unreachable.</w:t>
      </w:r>
      <w:r>
        <w:rPr>
          <w:b w:val="0"/>
          <w:i w:val="0"/>
          <w:sz w:val="21"/>
        </w:rPr>
        <w:t xml:space="preserve"> </w:t>
      </w:r>
      <w:r>
        <w:rPr>
          <w:rFonts w:ascii="Consolas" w:hAnsi="Consolas"/>
          <w:b w:val="0"/>
          <w:i w:val="0"/>
          <w:color w:val="2C4A6E"/>
          <w:sz w:val="19"/>
        </w:rPr>
        <w:t>UC-081</w:t>
      </w:r>
      <w:r>
        <w:rPr>
          <w:b w:val="0"/>
          <w:i w:val="0"/>
          <w:sz w:val="21"/>
        </w:rPr>
        <w:t xml:space="preserve"> applies.</w:t>
      </w:r>
    </w:p>
    <w:p>
      <w:pPr>
        <w:pStyle w:val="Heading2"/>
      </w:pPr>
      <w:r>
        <w:rPr>
          <w:b/>
          <w:i w:val="0"/>
          <w:color w:val="1F3A5F"/>
          <w:sz w:val="29"/>
        </w:rPr>
        <w:t>7.F Package F — Payment &amp; Settlement</w:t>
      </w:r>
    </w:p>
    <w:p>
      <w:pPr>
        <w:pStyle w:val="Heading3"/>
      </w:pPr>
      <w:r>
        <w:rPr>
          <w:rFonts w:ascii="Consolas" w:hAnsi="Consolas"/>
          <w:b/>
          <w:i w:val="0"/>
          <w:color w:val="2C4A6E"/>
          <w:sz w:val="22"/>
        </w:rPr>
        <w:t>UC-030</w:t>
      </w:r>
      <w:r>
        <w:rPr>
          <w:b/>
          <w:i w:val="0"/>
          <w:color w:val="4A6785"/>
          <w:sz w:val="24"/>
        </w:rPr>
        <w:t xml:space="preserve"> — View the amount payable</w:t>
      </w:r>
    </w:p>
    <w:p>
      <w:pPr>
        <w:pStyle w:val="CMPCaption"/>
      </w:pPr>
      <w:r>
        <w:rPr>
          <w:i/>
        </w:rPr>
        <w:t>Table 50 — UC-030 — View the amount payable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F · Subfunction</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ACT-01</w:t>
            </w:r>
            <w:r>
              <w:rPr>
                <w:b w:val="0"/>
                <w:i w:val="0"/>
                <w:sz w:val="18"/>
              </w:rPr>
              <w:t xml:space="preserve"> Passenger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passenger is about to pay for a booking.</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A ride request exists and is eligible to proceed to payment.</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passenger knows the total payable before any payment is initiated.</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i w:val="0"/>
                <w:sz w:val="18"/>
              </w:rPr>
              <w:t>No payment is ever initiated for an amount the passenger has not been shown.</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BRD-REQ-071</w:t>
            </w:r>
            <w:r>
              <w:rPr>
                <w:b w:val="0"/>
                <w:i w:val="0"/>
                <w:sz w:val="18"/>
              </w:rPr>
              <w:t xml:space="preserve">, </w:t>
            </w:r>
            <w:r>
              <w:rPr>
                <w:rFonts w:ascii="Consolas" w:hAnsi="Consolas"/>
                <w:b w:val="0"/>
                <w:i w:val="0"/>
                <w:color w:val="2C4A6E"/>
                <w:sz w:val="16"/>
              </w:rPr>
              <w:t>072</w:t>
            </w:r>
            <w:r>
              <w:rPr>
                <w:b w:val="0"/>
                <w:i w:val="0"/>
                <w:sz w:val="18"/>
              </w:rPr>
              <w:t xml:space="preserve">, </w:t>
            </w:r>
            <w:r>
              <w:rPr>
                <w:rFonts w:ascii="Consolas" w:hAnsi="Consolas"/>
                <w:b w:val="0"/>
                <w:i w:val="0"/>
                <w:color w:val="2C4A6E"/>
                <w:sz w:val="16"/>
              </w:rPr>
              <w:t>074</w:t>
            </w:r>
          </w:p>
        </w:tc>
      </w:tr>
      <w:tr>
        <w:tc>
          <w:tcPr>
            <w:tcW w:type="dxa" w:w="4543"/>
          </w:tcPr>
          <w:p>
            <w:pPr>
              <w:spacing w:after="40" w:before="40"/>
            </w:pPr>
            <w:r>
              <w:rPr>
                <w:b w:val="0"/>
                <w:i w:val="0"/>
                <w:sz w:val="18"/>
              </w:rPr>
              <w:t>Rules</w:t>
            </w:r>
          </w:p>
        </w:tc>
        <w:tc>
          <w:tcPr>
            <w:tcW w:type="dxa" w:w="4543"/>
          </w:tcPr>
          <w:p>
            <w:pPr>
              <w:spacing w:after="40" w:before="40"/>
            </w:pPr>
            <w:r>
              <w:rPr>
                <w:rFonts w:ascii="Consolas" w:hAnsi="Consolas"/>
                <w:b w:val="0"/>
                <w:i w:val="0"/>
                <w:color w:val="2C4A6E"/>
                <w:sz w:val="16"/>
              </w:rPr>
              <w:t>BAD-RULE-034</w:t>
            </w:r>
            <w:r>
              <w:rPr>
                <w:b w:val="0"/>
                <w:i w:val="0"/>
                <w:sz w:val="18"/>
              </w:rPr>
              <w:t xml:space="preserve"> — </w:t>
            </w:r>
            <w:r>
              <w:rPr>
                <w:b/>
                <w:i w:val="0"/>
                <w:sz w:val="18"/>
              </w:rPr>
              <w:t>absolute</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Partial — `BAD-DEC-003`</w:t>
            </w:r>
          </w:p>
        </w:tc>
      </w:tr>
    </w:tbl>
    <w:p>
      <w:pPr>
        <w:spacing w:after="80"/>
      </w:pPr>
    </w:p>
    <w:p>
      <w:r>
        <w:rPr>
          <w:b/>
          <w:i w:val="0"/>
        </w:rPr>
        <w:t>Main success scenario</w:t>
      </w:r>
    </w:p>
    <w:p>
      <w:pPr>
        <w:pStyle w:val="ListNumber"/>
        <w:spacing w:after="40"/>
      </w:pPr>
      <w:r>
        <w:rPr>
          <w:b w:val="0"/>
          <w:i w:val="0"/>
          <w:sz w:val="21"/>
        </w:rPr>
        <w:t xml:space="preserve">The platform calculates the amount payable </w:t>
      </w:r>
      <w:r>
        <w:rPr>
          <w:b/>
          <w:i w:val="0"/>
          <w:sz w:val="21"/>
        </w:rPr>
        <w:t>under its own authority</w:t>
      </w:r>
      <w:r>
        <w:rPr>
          <w:b w:val="0"/>
          <w:i w:val="0"/>
          <w:sz w:val="21"/>
        </w:rPr>
        <w:t>, never</w:t>
      </w:r>
    </w:p>
    <w:p>
      <w:r>
        <w:rPr>
          <w:b w:val="0"/>
          <w:i w:val="0"/>
        </w:rPr>
        <w:t>accepting an amount asserted by a client (</w:t>
      </w:r>
      <w:r>
        <w:rPr>
          <w:rFonts w:ascii="Consolas" w:hAnsi="Consolas"/>
          <w:b w:val="0"/>
          <w:i w:val="0"/>
          <w:color w:val="2C4A6E"/>
          <w:sz w:val="19"/>
        </w:rPr>
        <w:t>BAD-RULE-034</w:t>
      </w:r>
      <w:r>
        <w:rPr>
          <w:b w:val="0"/>
          <w:i w:val="0"/>
        </w:rPr>
        <w:t>).</w:t>
      </w:r>
    </w:p>
    <w:p>
      <w:pPr>
        <w:pStyle w:val="ListNumber"/>
        <w:spacing w:after="40"/>
      </w:pPr>
      <w:r>
        <w:rPr>
          <w:b/>
          <w:i w:val="0"/>
          <w:sz w:val="21"/>
        </w:rPr>
        <w:t>[BLOCKED — `BAD-DEC-003`]</w:t>
      </w:r>
      <w:r>
        <w:rPr>
          <w:b w:val="0"/>
          <w:i w:val="0"/>
          <w:sz w:val="21"/>
        </w:rPr>
        <w:t xml:space="preserve"> The composition of the amount — the fare basis, whether</w:t>
      </w:r>
    </w:p>
    <w:p>
      <w:r>
        <w:rPr>
          <w:b w:val="0"/>
          <w:i w:val="0"/>
        </w:rPr>
        <w:t>it is per seat or per booking, and whether a platform fee is included or added — is</w:t>
      </w:r>
    </w:p>
    <w:p>
      <w:r>
        <w:rPr>
          <w:b w:val="0"/>
          <w:i w:val="0"/>
        </w:rPr>
        <w:t xml:space="preserve">undecided. </w:t>
      </w:r>
      <w:r>
        <w:rPr>
          <w:b w:val="0"/>
          <w:i/>
        </w:rPr>
        <w:t>No composition is written.</w:t>
      </w:r>
    </w:p>
    <w:p>
      <w:pPr>
        <w:pStyle w:val="ListNumber"/>
        <w:spacing w:after="40"/>
      </w:pPr>
      <w:r>
        <w:rPr>
          <w:b w:val="0"/>
          <w:i w:val="0"/>
          <w:sz w:val="21"/>
        </w:rPr>
        <w:t>The platform presents the total payable to the Passenger.</w:t>
      </w:r>
    </w:p>
    <w:p>
      <w:pPr>
        <w:pStyle w:val="ListNumber"/>
        <w:spacing w:after="40"/>
      </w:pPr>
      <w:r>
        <w:rPr>
          <w:b w:val="0"/>
          <w:i w:val="0"/>
          <w:sz w:val="21"/>
        </w:rPr>
        <w:t xml:space="preserve">The Passenger proceeds to </w:t>
      </w:r>
      <w:r>
        <w:rPr>
          <w:rFonts w:ascii="Consolas" w:hAnsi="Consolas"/>
          <w:b w:val="0"/>
          <w:i w:val="0"/>
          <w:color w:val="2C4A6E"/>
          <w:sz w:val="19"/>
        </w:rPr>
        <w:t>UC-031</w:t>
      </w:r>
      <w:r>
        <w:rPr>
          <w:b w:val="0"/>
          <w:i w:val="0"/>
          <w:sz w:val="21"/>
        </w:rPr>
        <w:t>, or abandons.</w:t>
      </w:r>
    </w:p>
    <w:p>
      <w:r>
        <w:rPr>
          <w:b/>
          <w:i w:val="0"/>
        </w:rPr>
        <w:t>Exception flows</w:t>
      </w:r>
    </w:p>
    <w:p>
      <w:pPr>
        <w:pStyle w:val="ListBullet"/>
        <w:spacing w:after="40"/>
      </w:pPr>
      <w:r>
        <w:rPr>
          <w:b/>
          <w:i w:val="0"/>
          <w:sz w:val="21"/>
        </w:rPr>
        <w:t>E1 — A client asserts an amount.</w:t>
      </w:r>
      <w:r>
        <w:rPr>
          <w:b w:val="0"/>
          <w:i w:val="0"/>
          <w:sz w:val="21"/>
        </w:rPr>
        <w:t xml:space="preserve"> The platform rejects it (</w:t>
      </w:r>
      <w:r>
        <w:rPr>
          <w:rFonts w:ascii="Consolas" w:hAnsi="Consolas"/>
          <w:b w:val="0"/>
          <w:i w:val="0"/>
          <w:color w:val="2C4A6E"/>
          <w:sz w:val="19"/>
        </w:rPr>
        <w:t>UC-078</w:t>
      </w:r>
      <w:r>
        <w:rPr>
          <w:b w:val="0"/>
          <w:i w:val="0"/>
          <w:sz w:val="21"/>
        </w:rPr>
        <w:t>).</w:t>
      </w:r>
    </w:p>
    <w:p>
      <w:pPr>
        <w:pStyle w:val="ListBullet"/>
        <w:spacing w:after="40"/>
      </w:pPr>
      <w:r>
        <w:rPr>
          <w:b/>
          <w:i w:val="0"/>
          <w:sz w:val="21"/>
        </w:rPr>
        <w:t>E2 — Amount changes between display and payment.</w:t>
      </w:r>
      <w:r>
        <w:rPr>
          <w:b w:val="0"/>
          <w:i w:val="0"/>
          <w:sz w:val="21"/>
        </w:rPr>
        <w:t xml:space="preserve"> The platform does not proceed on</w:t>
      </w:r>
    </w:p>
    <w:p>
      <w:r>
        <w:rPr>
          <w:b w:val="0"/>
          <w:i w:val="0"/>
        </w:rPr>
        <w:t>the stale amount; it re-presents and requires the Passenger to see the new total.</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val="0"/>
                <w:i w:val="0"/>
                <w:color w:val="1B2E47"/>
                <w:sz w:val="19"/>
              </w:rPr>
              <w:t xml:space="preserve">Step 1 and step 3 are absolute and testable today. Step 2 is the whole commercial model and awaits both </w:t>
            </w:r>
            <w:r>
              <w:rPr>
                <w:rFonts w:ascii="Consolas" w:hAnsi="Consolas"/>
                <w:b w:val="0"/>
                <w:i w:val="0"/>
                <w:color w:val="2C4A6E"/>
                <w:sz w:val="17"/>
              </w:rPr>
              <w:t>BAD-DEC-003</w:t>
            </w:r>
            <w:r>
              <w:rPr>
                <w:b w:val="0"/>
                <w:i w:val="0"/>
                <w:color w:val="1B2E47"/>
                <w:sz w:val="19"/>
              </w:rPr>
              <w:t xml:space="preserve"> and, upstream of it, </w:t>
            </w:r>
            <w:r>
              <w:rPr>
                <w:rFonts w:ascii="Consolas" w:hAnsi="Consolas"/>
                <w:b w:val="0"/>
                <w:i w:val="0"/>
                <w:color w:val="2C4A6E"/>
                <w:sz w:val="17"/>
              </w:rPr>
              <w:t>BAD-DEC-001</w:t>
            </w:r>
            <w:r>
              <w:rPr>
                <w:b w:val="0"/>
                <w:i w:val="0"/>
                <w:color w:val="1B2E47"/>
                <w:sz w:val="19"/>
              </w:rPr>
              <w:t>.</w:t>
            </w:r>
          </w:p>
        </w:tc>
      </w:tr>
    </w:tbl>
    <w:p>
      <w:pPr>
        <w:spacing w:after="80"/>
      </w:pPr>
    </w:p>
    <w:p>
      <w:pPr>
        <w:pStyle w:val="Heading3"/>
      </w:pPr>
      <w:r>
        <w:rPr>
          <w:rFonts w:ascii="Consolas" w:hAnsi="Consolas"/>
          <w:b/>
          <w:i w:val="0"/>
          <w:color w:val="2C4A6E"/>
          <w:sz w:val="22"/>
        </w:rPr>
        <w:t>UC-031</w:t>
      </w:r>
      <w:r>
        <w:rPr>
          <w:b/>
          <w:i w:val="0"/>
          <w:color w:val="4A6785"/>
          <w:sz w:val="24"/>
        </w:rPr>
        <w:t xml:space="preserve"> — Pay for a booking by UPI</w:t>
      </w:r>
    </w:p>
    <w:p>
      <w:pPr>
        <w:pStyle w:val="CMPCaption"/>
      </w:pPr>
      <w:r>
        <w:rPr>
          <w:i/>
        </w:rPr>
        <w:t>Table 51 — UC-031 — Pay for a booking by UPI</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F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ACT-01</w:t>
            </w:r>
            <w:r>
              <w:rPr>
                <w:b w:val="0"/>
                <w:i w:val="0"/>
                <w:sz w:val="18"/>
              </w:rPr>
              <w:t xml:space="preserve"> Passenger</w:t>
            </w:r>
          </w:p>
        </w:tc>
      </w:tr>
      <w:tr>
        <w:tc>
          <w:tcPr>
            <w:tcW w:type="dxa" w:w="4543"/>
          </w:tcPr>
          <w:p>
            <w:pPr>
              <w:spacing w:after="40" w:before="40"/>
            </w:pPr>
            <w:r>
              <w:rPr>
                <w:b w:val="0"/>
                <w:i w:val="0"/>
                <w:sz w:val="18"/>
              </w:rPr>
              <w:t>Supporting actors</w:t>
            </w:r>
          </w:p>
        </w:tc>
        <w:tc>
          <w:tcPr>
            <w:tcW w:type="dxa" w:w="4543"/>
          </w:tcPr>
          <w:p>
            <w:pPr>
              <w:spacing w:after="40" w:before="40"/>
            </w:pPr>
            <w:r>
              <w:rPr>
                <w:rFonts w:ascii="Consolas" w:hAnsi="Consolas"/>
                <w:b w:val="0"/>
                <w:i w:val="0"/>
                <w:color w:val="2C4A6E"/>
                <w:sz w:val="16"/>
              </w:rPr>
              <w:t>ACT-11</w:t>
            </w:r>
            <w:r>
              <w:rPr>
                <w:b w:val="0"/>
                <w:i w:val="0"/>
                <w:sz w:val="18"/>
              </w:rPr>
              <w:t xml:space="preserve"> UPI Payment Ecosystem</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The passenger has seen the amount payable and elects to pay.</w:t>
            </w:r>
          </w:p>
        </w:tc>
      </w:tr>
      <w:tr>
        <w:tc>
          <w:tcPr>
            <w:tcW w:type="dxa" w:w="4543"/>
          </w:tcPr>
          <w:p>
            <w:pPr>
              <w:spacing w:after="40" w:before="40"/>
            </w:pPr>
            <w:r>
              <w:rPr>
                <w:b w:val="0"/>
                <w:i w:val="0"/>
                <w:sz w:val="18"/>
              </w:rPr>
              <w:t>Preconditions</w:t>
            </w:r>
          </w:p>
        </w:tc>
        <w:tc>
          <w:tcPr>
            <w:tcW w:type="dxa" w:w="4543"/>
          </w:tcPr>
          <w:p>
            <w:pPr>
              <w:spacing w:after="40" w:before="40"/>
            </w:pPr>
            <w:r>
              <w:rPr>
                <w:b w:val="0"/>
                <w:i w:val="0"/>
                <w:sz w:val="18"/>
              </w:rPr>
              <w:t>An amount payable has been established and presented.</w:t>
            </w:r>
          </w:p>
        </w:tc>
      </w:tr>
      <w:tr>
        <w:tc>
          <w:tcPr>
            <w:tcW w:type="dxa" w:w="4543"/>
            <w:shd w:val="clear" w:color="auto" w:fill="F5F8FB"/>
          </w:tcPr>
          <w:p>
            <w:pPr>
              <w:spacing w:after="40" w:before="40"/>
            </w:pPr>
            <w:r>
              <w:rPr>
                <w:b w:val="0"/>
                <w:i w:val="0"/>
                <w:sz w:val="18"/>
              </w:rPr>
              <w:t>Success guarantee</w:t>
            </w:r>
          </w:p>
        </w:tc>
        <w:tc>
          <w:tcPr>
            <w:tcW w:type="dxa" w:w="4543"/>
            <w:shd w:val="clear" w:color="auto" w:fill="F5F8FB"/>
          </w:tcPr>
          <w:p>
            <w:pPr>
              <w:spacing w:after="40" w:before="40"/>
            </w:pPr>
            <w:r>
              <w:rPr>
                <w:b w:val="0"/>
                <w:i w:val="0"/>
                <w:sz w:val="18"/>
              </w:rPr>
              <w:t>A payment attempt has been made and its outcome submitted for verification.</w:t>
            </w:r>
          </w:p>
        </w:tc>
      </w:tr>
      <w:tr>
        <w:tc>
          <w:tcPr>
            <w:tcW w:type="dxa" w:w="4543"/>
          </w:tcPr>
          <w:p>
            <w:pPr>
              <w:spacing w:after="40" w:before="40"/>
            </w:pPr>
            <w:r>
              <w:rPr>
                <w:b w:val="0"/>
                <w:i w:val="0"/>
                <w:sz w:val="18"/>
              </w:rPr>
              <w:t>Minimal guarantee</w:t>
            </w:r>
          </w:p>
        </w:tc>
        <w:tc>
          <w:tcPr>
            <w:tcW w:type="dxa" w:w="4543"/>
          </w:tcPr>
          <w:p>
            <w:pPr>
              <w:spacing w:after="40" w:before="40"/>
            </w:pPr>
            <w:r>
              <w:rPr>
                <w:b/>
                <w:i w:val="0"/>
                <w:sz w:val="18"/>
              </w:rPr>
              <w:t>The platform never treats the passenger's device or the UPI application as evidence that payment succeeded.</w:t>
            </w:r>
          </w:p>
        </w:tc>
      </w:tr>
      <w:tr>
        <w:tc>
          <w:tcPr>
            <w:tcW w:type="dxa" w:w="4543"/>
            <w:shd w:val="clear" w:color="auto" w:fill="F5F8FB"/>
          </w:tcPr>
          <w:p>
            <w:pPr>
              <w:spacing w:after="40" w:before="40"/>
            </w:pPr>
            <w:r>
              <w:rPr>
                <w:b w:val="0"/>
                <w:i w:val="0"/>
                <w:sz w:val="18"/>
              </w:rPr>
              <w:t>Priority / Release</w:t>
            </w:r>
          </w:p>
        </w:tc>
        <w:tc>
          <w:tcPr>
            <w:tcW w:type="dxa" w:w="4543"/>
            <w:shd w:val="clear" w:color="auto" w:fill="F5F8FB"/>
          </w:tcPr>
          <w:p>
            <w:pPr>
              <w:spacing w:after="40" w:before="40"/>
            </w:pPr>
            <w:r>
              <w:rPr>
                <w:b w:val="0"/>
                <w:i w:val="0"/>
                <w:sz w:val="18"/>
              </w:rPr>
              <w:t>M / R1</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BRD-REQ-075</w:t>
            </w:r>
            <w:r>
              <w:rPr>
                <w:b w:val="0"/>
                <w:i w:val="0"/>
                <w:sz w:val="18"/>
              </w:rPr>
              <w:t xml:space="preserve">, </w:t>
            </w:r>
            <w:r>
              <w:rPr>
                <w:rFonts w:ascii="Consolas" w:hAnsi="Consolas"/>
                <w:b w:val="0"/>
                <w:i w:val="0"/>
                <w:color w:val="2C4A6E"/>
                <w:sz w:val="16"/>
              </w:rPr>
              <w:t>076</w:t>
            </w:r>
            <w:r>
              <w:rPr>
                <w:b w:val="0"/>
                <w:i w:val="0"/>
                <w:sz w:val="18"/>
              </w:rPr>
              <w:t xml:space="preserve">, </w:t>
            </w:r>
            <w:r>
              <w:rPr>
                <w:rFonts w:ascii="Consolas" w:hAnsi="Consolas"/>
                <w:b w:val="0"/>
                <w:i w:val="0"/>
                <w:color w:val="2C4A6E"/>
                <w:sz w:val="16"/>
              </w:rPr>
              <w:t>077</w:t>
            </w:r>
            <w:r>
              <w:rPr>
                <w:b w:val="0"/>
                <w:i w:val="0"/>
                <w:sz w:val="18"/>
              </w:rPr>
              <w:t xml:space="preserve">, </w:t>
            </w:r>
            <w:r>
              <w:rPr>
                <w:rFonts w:ascii="Consolas" w:hAnsi="Consolas"/>
                <w:b w:val="0"/>
                <w:i w:val="0"/>
                <w:color w:val="2C4A6E"/>
                <w:sz w:val="16"/>
              </w:rPr>
              <w:t>080</w:t>
            </w:r>
            <w:r>
              <w:rPr>
                <w:b w:val="0"/>
                <w:i w:val="0"/>
                <w:sz w:val="18"/>
              </w:rPr>
              <w:t xml:space="preserve">, </w:t>
            </w:r>
            <w:r>
              <w:rPr>
                <w:rFonts w:ascii="Consolas" w:hAnsi="Consolas"/>
                <w:b w:val="0"/>
                <w:i w:val="0"/>
                <w:color w:val="2C4A6E"/>
                <w:sz w:val="16"/>
              </w:rPr>
              <w:t>BRD-INT-004</w:t>
            </w:r>
          </w:p>
        </w:tc>
      </w:tr>
      <w:tr>
        <w:tc>
          <w:tcPr>
            <w:tcW w:type="dxa" w:w="4543"/>
            <w:shd w:val="clear" w:color="auto" w:fill="F5F8FB"/>
          </w:tcPr>
          <w:p>
            <w:pPr>
              <w:spacing w:after="40" w:before="40"/>
            </w:pPr>
            <w:r>
              <w:rPr>
                <w:b w:val="0"/>
                <w:i w:val="0"/>
                <w:sz w:val="18"/>
              </w:rPr>
              <w:t>Rules</w:t>
            </w:r>
          </w:p>
        </w:tc>
        <w:tc>
          <w:tcPr>
            <w:tcW w:type="dxa" w:w="4543"/>
            <w:shd w:val="clear" w:color="auto" w:fill="F5F8FB"/>
          </w:tcPr>
          <w:p>
            <w:pPr>
              <w:spacing w:after="40" w:before="40"/>
            </w:pPr>
            <w:r>
              <w:rPr>
                <w:rFonts w:ascii="Consolas" w:hAnsi="Consolas"/>
                <w:b w:val="0"/>
                <w:i w:val="0"/>
                <w:color w:val="2C4A6E"/>
                <w:sz w:val="16"/>
              </w:rPr>
              <w:t>BAD-RULE-032</w:t>
            </w:r>
            <w:r>
              <w:rPr>
                <w:b w:val="0"/>
                <w:i w:val="0"/>
                <w:sz w:val="18"/>
              </w:rPr>
              <w:t xml:space="preserve"> — </w:t>
            </w:r>
            <w:r>
              <w:rPr>
                <w:b/>
                <w:i w:val="0"/>
                <w:sz w:val="18"/>
              </w:rPr>
              <w:t>absolute</w:t>
            </w:r>
          </w:p>
        </w:tc>
      </w:tr>
      <w:tr>
        <w:tc>
          <w:tcPr>
            <w:tcW w:type="dxa" w:w="4543"/>
          </w:tcPr>
          <w:p>
            <w:pPr>
              <w:spacing w:after="40" w:before="40"/>
            </w:pPr>
            <w:r>
              <w:rPr>
                <w:b w:val="0"/>
                <w:i w:val="0"/>
                <w:sz w:val="18"/>
              </w:rPr>
              <w:t>Status</w:t>
            </w:r>
          </w:p>
        </w:tc>
        <w:tc>
          <w:tcPr>
            <w:tcW w:type="dxa" w:w="4543"/>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Passenger elects to pay.</w:t>
      </w:r>
    </w:p>
    <w:p>
      <w:pPr>
        <w:pStyle w:val="ListNumber"/>
        <w:spacing w:after="40"/>
      </w:pPr>
      <w:r>
        <w:rPr>
          <w:b w:val="0"/>
          <w:i w:val="0"/>
          <w:sz w:val="21"/>
        </w:rPr>
        <w:t>The platform initiates a payment for the established amount through the UPI ecosystem.</w:t>
      </w:r>
    </w:p>
    <w:p>
      <w:pPr>
        <w:pStyle w:val="ListNumber"/>
        <w:spacing w:after="40"/>
      </w:pPr>
      <w:r>
        <w:rPr>
          <w:b w:val="0"/>
          <w:i w:val="0"/>
          <w:sz w:val="21"/>
        </w:rPr>
        <w:t>The Passenger authorises the payment in their chosen UPI application.</w:t>
      </w:r>
    </w:p>
    <w:p>
      <w:pPr>
        <w:pStyle w:val="ListNumber"/>
        <w:spacing w:after="40"/>
      </w:pPr>
      <w:r>
        <w:rPr>
          <w:b w:val="0"/>
          <w:i w:val="0"/>
          <w:sz w:val="21"/>
        </w:rPr>
        <w:t>Control returns to the platform's application, which may carry a response from the UPI</w:t>
      </w:r>
    </w:p>
    <w:p>
      <w:r>
        <w:rPr>
          <w:b w:val="0"/>
          <w:i w:val="0"/>
        </w:rPr>
        <w:t>application.</w:t>
      </w:r>
    </w:p>
    <w:p>
      <w:pPr>
        <w:pStyle w:val="ListNumber"/>
        <w:spacing w:after="40"/>
      </w:pPr>
      <w:r>
        <w:rPr>
          <w:b/>
          <w:i w:val="0"/>
          <w:sz w:val="21"/>
        </w:rPr>
        <w:t>The platform disregards that response as evidence</w:t>
      </w:r>
      <w:r>
        <w:rPr>
          <w:b w:val="0"/>
          <w:i w:val="0"/>
          <w:sz w:val="21"/>
        </w:rPr>
        <w:t xml:space="preserve"> and invokes </w:t>
      </w:r>
      <w:r>
        <w:rPr>
          <w:rFonts w:ascii="Consolas" w:hAnsi="Consolas"/>
          <w:b w:val="0"/>
          <w:i w:val="0"/>
          <w:color w:val="2C4A6E"/>
          <w:sz w:val="19"/>
        </w:rPr>
        <w:t>UC-032</w:t>
      </w:r>
      <w:r>
        <w:rPr>
          <w:b w:val="0"/>
          <w:i w:val="0"/>
          <w:sz w:val="21"/>
        </w:rPr>
        <w:t xml:space="preserve"> to</w:t>
      </w:r>
    </w:p>
    <w:p>
      <w:r>
        <w:rPr>
          <w:b w:val="0"/>
          <w:i w:val="0"/>
        </w:rPr>
        <w:t>determine the outcome independently (</w:t>
      </w:r>
      <w:r>
        <w:rPr>
          <w:rFonts w:ascii="Consolas" w:hAnsi="Consolas"/>
          <w:b w:val="0"/>
          <w:i w:val="0"/>
          <w:color w:val="2C4A6E"/>
          <w:sz w:val="19"/>
        </w:rPr>
        <w:t>BAD-RULE-032</w:t>
      </w:r>
      <w:r>
        <w:rPr>
          <w:b w:val="0"/>
          <w:i w:val="0"/>
        </w:rPr>
        <w:t>).</w:t>
      </w:r>
    </w:p>
    <w:p>
      <w:pPr>
        <w:pStyle w:val="ListNumber"/>
        <w:spacing w:after="40"/>
      </w:pPr>
      <w:r>
        <w:rPr>
          <w:b w:val="0"/>
          <w:i w:val="0"/>
          <w:sz w:val="21"/>
        </w:rPr>
        <w:t>The platform records the payment attempt and its verified outcome (</w:t>
      </w:r>
      <w:r>
        <w:rPr>
          <w:rFonts w:ascii="Consolas" w:hAnsi="Consolas"/>
          <w:b w:val="0"/>
          <w:i w:val="0"/>
          <w:color w:val="2C4A6E"/>
          <w:sz w:val="19"/>
        </w:rPr>
        <w:t>BRD-REQ-080</w:t>
      </w:r>
      <w:r>
        <w:rPr>
          <w:b w:val="0"/>
          <w:i w:val="0"/>
          <w:sz w:val="21"/>
        </w:rPr>
        <w:t>).</w:t>
      </w:r>
    </w:p>
    <w:p>
      <w:pPr>
        <w:pStyle w:val="ListNumber"/>
        <w:spacing w:after="40"/>
      </w:pPr>
      <w:r>
        <w:rPr>
          <w:b w:val="0"/>
          <w:i w:val="0"/>
          <w:sz w:val="21"/>
        </w:rPr>
        <w:t>The platform informs the Passenger of the verified outcome, not the reported one.</w:t>
      </w:r>
    </w:p>
    <w:p>
      <w:r>
        <w:rPr>
          <w:b/>
          <w:i w:val="0"/>
        </w:rPr>
        <w:t>Alternate flows</w:t>
      </w:r>
    </w:p>
    <w:p>
      <w:pPr>
        <w:pStyle w:val="ListBullet"/>
        <w:spacing w:after="40"/>
      </w:pPr>
      <w:r>
        <w:rPr>
          <w:b/>
          <w:i w:val="0"/>
          <w:sz w:val="21"/>
        </w:rPr>
        <w:t>A1 — Passenger abandons in the UPI application.</w:t>
      </w:r>
      <w:r>
        <w:rPr>
          <w:b w:val="0"/>
          <w:i w:val="0"/>
          <w:sz w:val="21"/>
        </w:rPr>
        <w:t xml:space="preserve"> The platform still invokes </w:t>
      </w:r>
      <w:r>
        <w:rPr>
          <w:rFonts w:ascii="Consolas" w:hAnsi="Consolas"/>
          <w:b w:val="0"/>
          <w:i w:val="0"/>
          <w:color w:val="2C4A6E"/>
          <w:sz w:val="19"/>
        </w:rPr>
        <w:t>UC-032</w:t>
      </w:r>
      <w:r>
        <w:rPr>
          <w:b w:val="0"/>
          <w:i w:val="0"/>
          <w:sz w:val="21"/>
        </w:rPr>
        <w:t>,</w:t>
      </w:r>
    </w:p>
    <w:p>
      <w:r>
        <w:rPr>
          <w:b w:val="0"/>
          <w:i w:val="0"/>
        </w:rPr>
        <w:t>because an abandoned interaction may nonetheless have moved money.</w:t>
      </w:r>
    </w:p>
    <w:p>
      <w:pPr>
        <w:pStyle w:val="ListBullet"/>
        <w:spacing w:after="40"/>
      </w:pPr>
      <w:r>
        <w:rPr>
          <w:b/>
          <w:i w:val="0"/>
          <w:sz w:val="21"/>
        </w:rPr>
        <w:t>A2 — Control does not return to the application.</w:t>
      </w:r>
      <w:r>
        <w:rPr>
          <w:b w:val="0"/>
          <w:i w:val="0"/>
          <w:sz w:val="21"/>
        </w:rPr>
        <w:t xml:space="preserve"> The platform still invokes</w:t>
      </w:r>
    </w:p>
    <w:p>
      <w:r>
        <w:rPr>
          <w:rFonts w:ascii="Consolas" w:hAnsi="Consolas"/>
          <w:b w:val="0"/>
          <w:i w:val="0"/>
          <w:color w:val="2C4A6E"/>
          <w:sz w:val="19"/>
        </w:rPr>
        <w:t>UC-032</w:t>
      </w:r>
      <w:r>
        <w:rPr>
          <w:b w:val="0"/>
          <w:i w:val="0"/>
        </w:rPr>
        <w:t xml:space="preserve"> on its own initiative. **The outcome must never depend on the passenger</w:t>
      </w:r>
    </w:p>
    <w:p>
      <w:r>
        <w:rPr>
          <w:b w:val="0"/>
          <w:i w:val="0"/>
        </w:rPr>
        <w:t>returning to the app.**</w:t>
      </w:r>
    </w:p>
    <w:p>
      <w:r>
        <w:rPr>
          <w:b/>
          <w:i w:val="0"/>
        </w:rPr>
        <w:t>Exception flows</w:t>
      </w:r>
    </w:p>
    <w:p>
      <w:pPr>
        <w:pStyle w:val="ListBullet"/>
        <w:spacing w:after="40"/>
      </w:pPr>
      <w:r>
        <w:rPr>
          <w:b/>
          <w:i w:val="0"/>
          <w:sz w:val="21"/>
        </w:rPr>
        <w:t>E1 — Payment declined.</w:t>
      </w:r>
      <w:r>
        <w:rPr>
          <w:b w:val="0"/>
          <w:i w:val="0"/>
          <w:sz w:val="21"/>
        </w:rPr>
        <w:t xml:space="preserve"> </w:t>
      </w:r>
      <w:r>
        <w:rPr>
          <w:rFonts w:ascii="Consolas" w:hAnsi="Consolas"/>
          <w:b w:val="0"/>
          <w:i w:val="0"/>
          <w:color w:val="2C4A6E"/>
          <w:sz w:val="19"/>
        </w:rPr>
        <w:t>UC-032</w:t>
      </w:r>
      <w:r>
        <w:rPr>
          <w:b w:val="0"/>
          <w:i w:val="0"/>
          <w:sz w:val="21"/>
        </w:rPr>
        <w:t xml:space="preserve"> establishes failure; no booking is confirmed;</w:t>
      </w:r>
    </w:p>
    <w:p>
      <w:r>
        <w:rPr>
          <w:b w:val="0"/>
          <w:i w:val="0"/>
        </w:rPr>
        <w:t>the Passenger may retry.</w:t>
      </w:r>
    </w:p>
    <w:p>
      <w:pPr>
        <w:pStyle w:val="ListBullet"/>
        <w:spacing w:after="40"/>
      </w:pPr>
      <w:r>
        <w:rPr>
          <w:b/>
          <w:i w:val="0"/>
          <w:sz w:val="21"/>
        </w:rPr>
        <w:t>E2 — Outcome indeterminate.</w:t>
      </w:r>
      <w:r>
        <w:rPr>
          <w:b w:val="0"/>
          <w:i w:val="0"/>
          <w:sz w:val="21"/>
        </w:rPr>
        <w:t xml:space="preserve"> </w:t>
      </w:r>
      <w:r>
        <w:rPr>
          <w:rFonts w:ascii="Consolas" w:hAnsi="Consolas"/>
          <w:b w:val="0"/>
          <w:i w:val="0"/>
          <w:color w:val="2C4A6E"/>
          <w:sz w:val="19"/>
        </w:rPr>
        <w:t>UC-032</w:t>
      </w:r>
      <w:r>
        <w:rPr>
          <w:b w:val="0"/>
          <w:i w:val="0"/>
          <w:sz w:val="21"/>
        </w:rPr>
        <w:t xml:space="preserve"> establishes pending; </w:t>
      </w:r>
      <w:r>
        <w:rPr>
          <w:rFonts w:ascii="Consolas" w:hAnsi="Consolas"/>
          <w:b w:val="0"/>
          <w:i w:val="0"/>
          <w:color w:val="2C4A6E"/>
          <w:sz w:val="19"/>
        </w:rPr>
        <w:t>UC-033</w:t>
      </w:r>
      <w:r>
        <w:rPr>
          <w:b w:val="0"/>
          <w:i w:val="0"/>
          <w:sz w:val="21"/>
        </w:rPr>
        <w:t xml:space="preserve"> follows. The</w:t>
      </w:r>
    </w:p>
    <w:p>
      <w:r>
        <w:rPr>
          <w:b w:val="0"/>
          <w:i w:val="0"/>
        </w:rPr>
        <w:t xml:space="preserve">Passenger is told the payment is being confirmed and is </w:t>
      </w:r>
      <w:r>
        <w:rPr>
          <w:b/>
          <w:i w:val="0"/>
        </w:rPr>
        <w:t>not</w:t>
      </w:r>
      <w:r>
        <w:rPr>
          <w:b w:val="0"/>
          <w:i w:val="0"/>
        </w:rPr>
        <w:t xml:space="preserve"> told it succeeded.</w:t>
      </w:r>
    </w:p>
    <w:p>
      <w:pPr>
        <w:pStyle w:val="ListBullet"/>
        <w:spacing w:after="40"/>
      </w:pPr>
      <w:r>
        <w:rPr>
          <w:b/>
          <w:i w:val="0"/>
          <w:sz w:val="21"/>
        </w:rPr>
        <w:t>E3 — A client reports success for a payment the platform cannot verify.</w:t>
      </w:r>
      <w:r>
        <w:rPr>
          <w:b w:val="0"/>
          <w:i w:val="0"/>
          <w:sz w:val="21"/>
        </w:rPr>
        <w:t xml:space="preserve"> The</w:t>
      </w:r>
    </w:p>
    <w:p>
      <w:r>
        <w:rPr>
          <w:b w:val="0"/>
          <w:i w:val="0"/>
        </w:rPr>
        <w:t>platform rejects the claim (</w:t>
      </w:r>
      <w:r>
        <w:rPr>
          <w:rFonts w:ascii="Consolas" w:hAnsi="Consolas"/>
          <w:b w:val="0"/>
          <w:i w:val="0"/>
          <w:color w:val="2C4A6E"/>
          <w:sz w:val="19"/>
        </w:rPr>
        <w:t>UC-078</w:t>
      </w:r>
      <w:r>
        <w:rPr>
          <w:b w:val="0"/>
          <w:i w:val="0"/>
        </w:rPr>
        <w:t>) and treats the payment as unverified.</w:t>
      </w:r>
    </w:p>
    <w:p>
      <w:pPr>
        <w:pStyle w:val="ListBullet"/>
        <w:spacing w:after="40"/>
      </w:pPr>
      <w:r>
        <w:rPr>
          <w:b/>
          <w:i w:val="0"/>
          <w:sz w:val="21"/>
        </w:rPr>
        <w:t>E4 — UPI ecosystem unavailable.</w:t>
      </w:r>
      <w:r>
        <w:rPr>
          <w:b w:val="0"/>
          <w:i w:val="0"/>
          <w:sz w:val="21"/>
        </w:rPr>
        <w:t xml:space="preserve"> </w:t>
      </w:r>
      <w:r>
        <w:rPr>
          <w:rFonts w:ascii="Consolas" w:hAnsi="Consolas"/>
          <w:b w:val="0"/>
          <w:i w:val="0"/>
          <w:color w:val="2C4A6E"/>
          <w:sz w:val="19"/>
        </w:rPr>
        <w:t>UC-081</w:t>
      </w:r>
      <w:r>
        <w:rPr>
          <w:b w:val="0"/>
          <w:i w:val="0"/>
          <w:sz w:val="21"/>
        </w:rPr>
        <w:t xml:space="preserve"> applies; the platform does not create a</w:t>
      </w:r>
    </w:p>
    <w:p>
      <w:r>
        <w:rPr>
          <w:b w:val="0"/>
          <w:i w:val="0"/>
        </w:rPr>
        <w:t>payment it cannot verify.</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Steps 5 and A2 are the whole point of this use case.</w:t>
            </w:r>
            <w:r>
              <w:rPr>
                <w:b w:val="0"/>
                <w:i w:val="0"/>
                <w:color w:val="1B2E47"/>
                <w:sz w:val="19"/>
              </w:rPr>
              <w:t xml:space="preserve"> They encode </w:t>
            </w:r>
            <w:r>
              <w:rPr>
                <w:rFonts w:ascii="Consolas" w:hAnsi="Consolas"/>
                <w:b w:val="0"/>
                <w:i w:val="0"/>
                <w:color w:val="2C4A6E"/>
                <w:sz w:val="17"/>
              </w:rPr>
              <w:t>BAD-RULE-032</w:t>
            </w:r>
            <w:r>
              <w:rPr>
                <w:b w:val="0"/>
                <w:i w:val="0"/>
                <w:color w:val="1B2E47"/>
                <w:sz w:val="19"/>
              </w:rPr>
              <w:t xml:space="preserve">, the rule whose violation CMP-DOC-01 </w:t>
            </w:r>
            <w:r>
              <w:rPr>
                <w:rFonts w:ascii="Consolas" w:hAnsi="Consolas"/>
                <w:b w:val="0"/>
                <w:i w:val="0"/>
                <w:color w:val="2C4A6E"/>
                <w:sz w:val="17"/>
              </w:rPr>
              <w:t>BAD-RISK-007</w:t>
            </w:r>
            <w:r>
              <w:rPr>
                <w:b w:val="0"/>
                <w:i w:val="0"/>
                <w:color w:val="1B2E47"/>
                <w:sz w:val="19"/>
              </w:rPr>
              <w:t xml:space="preserve"> identifies as direct financial loss exposure.</w:t>
            </w:r>
          </w:p>
        </w:tc>
      </w:tr>
    </w:tbl>
    <w:p>
      <w:pPr>
        <w:spacing w:after="80"/>
      </w:pPr>
    </w:p>
    <w:p>
      <w:pPr>
        <w:pStyle w:val="Heading3"/>
      </w:pPr>
      <w:r>
        <w:rPr>
          <w:rFonts w:ascii="Consolas" w:hAnsi="Consolas"/>
          <w:b/>
          <w:i w:val="0"/>
          <w:color w:val="2C4A6E"/>
          <w:sz w:val="22"/>
        </w:rPr>
        <w:t>UC-032</w:t>
      </w:r>
      <w:r>
        <w:rPr>
          <w:b/>
          <w:i w:val="0"/>
          <w:color w:val="4A6785"/>
          <w:sz w:val="24"/>
        </w:rPr>
        <w:t xml:space="preserve"> — Verify a payment</w:t>
      </w:r>
    </w:p>
    <w:p>
      <w:pPr>
        <w:pStyle w:val="CMPCaption"/>
      </w:pPr>
      <w:r>
        <w:rPr>
          <w:i/>
        </w:rPr>
        <w:t>Table 52 — UC-032 — Verify a payment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F · Subfunction</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ACT-10</w:t>
            </w:r>
            <w:r>
              <w:rPr>
                <w:b w:val="0"/>
                <w:i w:val="0"/>
                <w:sz w:val="18"/>
              </w:rPr>
              <w:t xml:space="preserve"> Platform</w:t>
            </w:r>
          </w:p>
        </w:tc>
      </w:tr>
      <w:tr>
        <w:tc>
          <w:tcPr>
            <w:tcW w:type="dxa" w:w="4543"/>
          </w:tcPr>
          <w:p>
            <w:pPr>
              <w:spacing w:after="40" w:before="40"/>
            </w:pPr>
            <w:r>
              <w:rPr>
                <w:b w:val="0"/>
                <w:i w:val="0"/>
                <w:sz w:val="18"/>
              </w:rPr>
              <w:t>Supporting actors</w:t>
            </w:r>
          </w:p>
        </w:tc>
        <w:tc>
          <w:tcPr>
            <w:tcW w:type="dxa" w:w="4543"/>
          </w:tcPr>
          <w:p>
            <w:pPr>
              <w:spacing w:after="40" w:before="40"/>
            </w:pPr>
            <w:r>
              <w:rPr>
                <w:rFonts w:ascii="Consolas" w:hAnsi="Consolas"/>
                <w:b w:val="0"/>
                <w:i w:val="0"/>
                <w:color w:val="2C4A6E"/>
                <w:sz w:val="16"/>
              </w:rPr>
              <w:t>ACT-11</w:t>
            </w:r>
            <w:r>
              <w:rPr>
                <w:b w:val="0"/>
                <w:i w:val="0"/>
                <w:sz w:val="18"/>
              </w:rPr>
              <w:t xml:space="preserve"> UPI Payment Ecosystem</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A payment has been initiated, abandoned, or has an unresolved outcome.</w:t>
            </w:r>
          </w:p>
        </w:tc>
      </w:tr>
      <w:tr>
        <w:tc>
          <w:tcPr>
            <w:tcW w:type="dxa" w:w="4543"/>
          </w:tcPr>
          <w:p>
            <w:pPr>
              <w:spacing w:after="40" w:before="40"/>
            </w:pPr>
            <w:r>
              <w:rPr>
                <w:b w:val="0"/>
                <w:i w:val="0"/>
                <w:sz w:val="18"/>
              </w:rPr>
              <w:t>Preconditions</w:t>
            </w:r>
          </w:p>
        </w:tc>
        <w:tc>
          <w:tcPr>
            <w:tcW w:type="dxa" w:w="4543"/>
          </w:tcPr>
          <w:p>
            <w:pPr>
              <w:spacing w:after="40" w:before="40"/>
            </w:pPr>
            <w:r>
              <w:rPr>
                <w:b w:val="0"/>
                <w:i w:val="0"/>
                <w:sz w:val="18"/>
              </w:rPr>
              <w:t>A payment attempt exists.</w:t>
            </w:r>
          </w:p>
        </w:tc>
      </w:tr>
      <w:tr>
        <w:tc>
          <w:tcPr>
            <w:tcW w:type="dxa" w:w="4543"/>
            <w:shd w:val="clear" w:color="auto" w:fill="F5F8FB"/>
          </w:tcPr>
          <w:p>
            <w:pPr>
              <w:spacing w:after="40" w:before="40"/>
            </w:pPr>
            <w:r>
              <w:rPr>
                <w:b w:val="0"/>
                <w:i w:val="0"/>
                <w:sz w:val="18"/>
              </w:rPr>
              <w:t>Success guarantee</w:t>
            </w:r>
          </w:p>
        </w:tc>
        <w:tc>
          <w:tcPr>
            <w:tcW w:type="dxa" w:w="4543"/>
            <w:shd w:val="clear" w:color="auto" w:fill="F5F8FB"/>
          </w:tcPr>
          <w:p>
            <w:pPr>
              <w:spacing w:after="40" w:before="40"/>
            </w:pPr>
            <w:r>
              <w:rPr>
                <w:b w:val="0"/>
                <w:i w:val="0"/>
                <w:sz w:val="18"/>
              </w:rPr>
              <w:t>The payment carries a status the platform itself established: verified, failed or pending.</w:t>
            </w:r>
          </w:p>
        </w:tc>
      </w:tr>
      <w:tr>
        <w:tc>
          <w:tcPr>
            <w:tcW w:type="dxa" w:w="4543"/>
          </w:tcPr>
          <w:p>
            <w:pPr>
              <w:spacing w:after="40" w:before="40"/>
            </w:pPr>
            <w:r>
              <w:rPr>
                <w:b w:val="0"/>
                <w:i w:val="0"/>
                <w:sz w:val="18"/>
              </w:rPr>
              <w:t>Minimal guarantee</w:t>
            </w:r>
          </w:p>
        </w:tc>
        <w:tc>
          <w:tcPr>
            <w:tcW w:type="dxa" w:w="4543"/>
          </w:tcPr>
          <w:p>
            <w:pPr>
              <w:spacing w:after="40" w:before="40"/>
            </w:pPr>
            <w:r>
              <w:rPr>
                <w:b/>
                <w:i w:val="0"/>
                <w:sz w:val="18"/>
              </w:rPr>
              <w:t>A payment is never marked verified on any evidence other than the platform's own.</w:t>
            </w:r>
          </w:p>
        </w:tc>
      </w:tr>
      <w:tr>
        <w:tc>
          <w:tcPr>
            <w:tcW w:type="dxa" w:w="4543"/>
            <w:shd w:val="clear" w:color="auto" w:fill="F5F8FB"/>
          </w:tcPr>
          <w:p>
            <w:pPr>
              <w:spacing w:after="40" w:before="40"/>
            </w:pPr>
            <w:r>
              <w:rPr>
                <w:b w:val="0"/>
                <w:i w:val="0"/>
                <w:sz w:val="18"/>
              </w:rPr>
              <w:t>Priority / Release</w:t>
            </w:r>
          </w:p>
        </w:tc>
        <w:tc>
          <w:tcPr>
            <w:tcW w:type="dxa" w:w="4543"/>
            <w:shd w:val="clear" w:color="auto" w:fill="F5F8FB"/>
          </w:tcPr>
          <w:p>
            <w:pPr>
              <w:spacing w:after="40" w:before="40"/>
            </w:pPr>
            <w:r>
              <w:rPr>
                <w:b w:val="0"/>
                <w:i w:val="0"/>
                <w:sz w:val="18"/>
              </w:rPr>
              <w:t>M / R1</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BRD-REQ-078</w:t>
            </w:r>
            <w:r>
              <w:rPr>
                <w:b w:val="0"/>
                <w:i w:val="0"/>
                <w:sz w:val="18"/>
              </w:rPr>
              <w:t xml:space="preserve">, </w:t>
            </w:r>
            <w:r>
              <w:rPr>
                <w:rFonts w:ascii="Consolas" w:hAnsi="Consolas"/>
                <w:b w:val="0"/>
                <w:i w:val="0"/>
                <w:color w:val="2C4A6E"/>
                <w:sz w:val="16"/>
              </w:rPr>
              <w:t>079</w:t>
            </w:r>
            <w:r>
              <w:rPr>
                <w:b w:val="0"/>
                <w:i w:val="0"/>
                <w:sz w:val="18"/>
              </w:rPr>
              <w:t xml:space="preserve">, </w:t>
            </w:r>
            <w:r>
              <w:rPr>
                <w:rFonts w:ascii="Consolas" w:hAnsi="Consolas"/>
                <w:b w:val="0"/>
                <w:i w:val="0"/>
                <w:color w:val="2C4A6E"/>
                <w:sz w:val="16"/>
              </w:rPr>
              <w:t>080</w:t>
            </w:r>
            <w:r>
              <w:rPr>
                <w:b w:val="0"/>
                <w:i w:val="0"/>
                <w:sz w:val="18"/>
              </w:rPr>
              <w:t xml:space="preserve">, </w:t>
            </w:r>
            <w:r>
              <w:rPr>
                <w:rFonts w:ascii="Consolas" w:hAnsi="Consolas"/>
                <w:b w:val="0"/>
                <w:i w:val="0"/>
                <w:color w:val="2C4A6E"/>
                <w:sz w:val="16"/>
              </w:rPr>
              <w:t>086</w:t>
            </w:r>
            <w:r>
              <w:rPr>
                <w:b w:val="0"/>
                <w:i w:val="0"/>
                <w:sz w:val="18"/>
              </w:rPr>
              <w:t xml:space="preserve">, </w:t>
            </w:r>
            <w:r>
              <w:rPr>
                <w:rFonts w:ascii="Consolas" w:hAnsi="Consolas"/>
                <w:b w:val="0"/>
                <w:i w:val="0"/>
                <w:color w:val="2C4A6E"/>
                <w:sz w:val="16"/>
              </w:rPr>
              <w:t>BRD-INT-005</w:t>
            </w:r>
          </w:p>
        </w:tc>
      </w:tr>
      <w:tr>
        <w:tc>
          <w:tcPr>
            <w:tcW w:type="dxa" w:w="4543"/>
            <w:shd w:val="clear" w:color="auto" w:fill="F5F8FB"/>
          </w:tcPr>
          <w:p>
            <w:pPr>
              <w:spacing w:after="40" w:before="40"/>
            </w:pPr>
            <w:r>
              <w:rPr>
                <w:b w:val="0"/>
                <w:i w:val="0"/>
                <w:sz w:val="18"/>
              </w:rPr>
              <w:t>Rules</w:t>
            </w:r>
          </w:p>
        </w:tc>
        <w:tc>
          <w:tcPr>
            <w:tcW w:type="dxa" w:w="4543"/>
            <w:shd w:val="clear" w:color="auto" w:fill="F5F8FB"/>
          </w:tcPr>
          <w:p>
            <w:pPr>
              <w:spacing w:after="40" w:before="40"/>
            </w:pPr>
            <w:r>
              <w:rPr>
                <w:rFonts w:ascii="Consolas" w:hAnsi="Consolas"/>
                <w:b w:val="0"/>
                <w:i w:val="0"/>
                <w:color w:val="2C4A6E"/>
                <w:sz w:val="16"/>
              </w:rPr>
              <w:t>BAD-RULE-033</w:t>
            </w:r>
            <w:r>
              <w:rPr>
                <w:b w:val="0"/>
                <w:i w:val="0"/>
                <w:sz w:val="18"/>
              </w:rPr>
              <w:t xml:space="preserve">, </w:t>
            </w:r>
            <w:r>
              <w:rPr>
                <w:rFonts w:ascii="Consolas" w:hAnsi="Consolas"/>
                <w:b w:val="0"/>
                <w:i w:val="0"/>
                <w:color w:val="2C4A6E"/>
                <w:sz w:val="16"/>
              </w:rPr>
              <w:t>037</w:t>
            </w:r>
            <w:r>
              <w:rPr>
                <w:b w:val="0"/>
                <w:i w:val="0"/>
                <w:sz w:val="18"/>
              </w:rPr>
              <w:t xml:space="preserve"> — </w:t>
            </w:r>
            <w:r>
              <w:rPr>
                <w:b/>
                <w:i w:val="0"/>
                <w:sz w:val="18"/>
              </w:rPr>
              <w:t>absolute</w:t>
            </w:r>
          </w:p>
        </w:tc>
      </w:tr>
      <w:tr>
        <w:tc>
          <w:tcPr>
            <w:tcW w:type="dxa" w:w="4543"/>
          </w:tcPr>
          <w:p>
            <w:pPr>
              <w:spacing w:after="40" w:before="40"/>
            </w:pPr>
            <w:r>
              <w:rPr>
                <w:b w:val="0"/>
                <w:i w:val="0"/>
                <w:sz w:val="18"/>
              </w:rPr>
              <w:t>Status</w:t>
            </w:r>
          </w:p>
        </w:tc>
        <w:tc>
          <w:tcPr>
            <w:tcW w:type="dxa" w:w="4543"/>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platform independently establishes the outcome of the payment attempt with the</w:t>
      </w:r>
    </w:p>
    <w:p>
      <w:r>
        <w:rPr>
          <w:b w:val="0"/>
          <w:i w:val="0"/>
        </w:rPr>
        <w:t>payment ecosystem.</w:t>
      </w:r>
    </w:p>
    <w:p>
      <w:pPr>
        <w:pStyle w:val="ListNumber"/>
        <w:spacing w:after="40"/>
      </w:pPr>
      <w:r>
        <w:rPr>
          <w:b w:val="0"/>
          <w:i w:val="0"/>
          <w:sz w:val="21"/>
        </w:rPr>
        <w:t>Where the outcome is success, the platform sets payment status to verified.</w:t>
      </w:r>
    </w:p>
    <w:p>
      <w:pPr>
        <w:pStyle w:val="ListNumber"/>
        <w:spacing w:after="40"/>
      </w:pPr>
      <w:r>
        <w:rPr>
          <w:b w:val="0"/>
          <w:i w:val="0"/>
          <w:sz w:val="21"/>
        </w:rPr>
        <w:t>The platform records a ledger entry for the movement of value, attributable to the</w:t>
      </w:r>
    </w:p>
    <w:p>
      <w:r>
        <w:rPr>
          <w:b w:val="0"/>
          <w:i w:val="0"/>
        </w:rPr>
        <w:t>payer, the booking and the event (</w:t>
      </w:r>
      <w:r>
        <w:rPr>
          <w:rFonts w:ascii="Consolas" w:hAnsi="Consolas"/>
          <w:b w:val="0"/>
          <w:i w:val="0"/>
          <w:color w:val="2C4A6E"/>
          <w:sz w:val="19"/>
        </w:rPr>
        <w:t>BRD-REQ-086</w:t>
      </w:r>
      <w:r>
        <w:rPr>
          <w:b w:val="0"/>
          <w:i w:val="0"/>
        </w:rPr>
        <w:t>).</w:t>
      </w:r>
    </w:p>
    <w:p>
      <w:pPr>
        <w:pStyle w:val="ListNumber"/>
        <w:spacing w:after="40"/>
      </w:pPr>
      <w:r>
        <w:rPr>
          <w:b w:val="0"/>
          <w:i w:val="0"/>
          <w:sz w:val="21"/>
        </w:rPr>
        <w:t>The platform records the verification event (</w:t>
      </w:r>
      <w:r>
        <w:rPr>
          <w:rFonts w:ascii="Consolas" w:hAnsi="Consolas"/>
          <w:b w:val="0"/>
          <w:i w:val="0"/>
          <w:color w:val="2C4A6E"/>
          <w:sz w:val="19"/>
        </w:rPr>
        <w:t>UC-079</w:t>
      </w:r>
      <w:r>
        <w:rPr>
          <w:b w:val="0"/>
          <w:i w:val="0"/>
          <w:sz w:val="21"/>
        </w:rPr>
        <w:t>) and releases the booking to</w:t>
      </w:r>
    </w:p>
    <w:p>
      <w:r>
        <w:rPr>
          <w:rFonts w:ascii="Consolas" w:hAnsi="Consolas"/>
          <w:b w:val="0"/>
          <w:i w:val="0"/>
          <w:color w:val="2C4A6E"/>
          <w:sz w:val="19"/>
        </w:rPr>
        <w:t>UC-025</w:t>
      </w:r>
      <w:r>
        <w:rPr>
          <w:b w:val="0"/>
          <w:i w:val="0"/>
        </w:rPr>
        <w:t>.</w:t>
      </w:r>
    </w:p>
    <w:p>
      <w:r>
        <w:rPr>
          <w:b/>
          <w:i w:val="0"/>
        </w:rPr>
        <w:t>Alternate flows</w:t>
      </w:r>
    </w:p>
    <w:p>
      <w:pPr>
        <w:pStyle w:val="ListBullet"/>
        <w:spacing w:after="40"/>
      </w:pPr>
      <w:r>
        <w:rPr>
          <w:b/>
          <w:i w:val="0"/>
          <w:sz w:val="21"/>
        </w:rPr>
        <w:t>A1 — Verification retried.</w:t>
      </w:r>
      <w:r>
        <w:rPr>
          <w:b w:val="0"/>
          <w:i w:val="0"/>
          <w:sz w:val="21"/>
        </w:rPr>
        <w:t xml:space="preserve"> Where the outcome cannot be established immediately, the</w:t>
      </w:r>
    </w:p>
    <w:p>
      <w:r>
        <w:rPr>
          <w:b w:val="0"/>
          <w:i w:val="0"/>
        </w:rPr>
        <w:t>platform re-attempts on its own initiative without any user action.</w:t>
      </w:r>
    </w:p>
    <w:p>
      <w:r>
        <w:rPr>
          <w:b/>
          <w:i w:val="0"/>
        </w:rPr>
        <w:t>Exception flows</w:t>
      </w:r>
    </w:p>
    <w:p>
      <w:pPr>
        <w:pStyle w:val="ListBullet"/>
        <w:spacing w:after="40"/>
      </w:pPr>
      <w:r>
        <w:rPr>
          <w:b/>
          <w:i w:val="0"/>
          <w:sz w:val="21"/>
        </w:rPr>
        <w:t>E1 — Outcome is failure.</w:t>
      </w:r>
      <w:r>
        <w:rPr>
          <w:b w:val="0"/>
          <w:i w:val="0"/>
          <w:sz w:val="21"/>
        </w:rPr>
        <w:t xml:space="preserve"> Status is set to failed; no ledger entry for a receipt is</w:t>
      </w:r>
    </w:p>
    <w:p>
      <w:r>
        <w:rPr>
          <w:b w:val="0"/>
          <w:i w:val="0"/>
        </w:rPr>
        <w:t>created; no booking is confirmed; any held seats are released.</w:t>
      </w:r>
    </w:p>
    <w:p>
      <w:pPr>
        <w:pStyle w:val="ListBullet"/>
        <w:spacing w:after="40"/>
      </w:pPr>
      <w:r>
        <w:rPr>
          <w:b/>
          <w:i w:val="0"/>
          <w:sz w:val="21"/>
        </w:rPr>
        <w:t>E2 — Outcome cannot be established.</w:t>
      </w:r>
      <w:r>
        <w:rPr>
          <w:b w:val="0"/>
          <w:i w:val="0"/>
          <w:sz w:val="21"/>
        </w:rPr>
        <w:t xml:space="preserve"> Status is set to </w:t>
      </w:r>
      <w:r>
        <w:rPr>
          <w:b/>
          <w:i w:val="0"/>
          <w:sz w:val="21"/>
        </w:rPr>
        <w:t>pending</w:t>
      </w:r>
      <w:r>
        <w:rPr>
          <w:b w:val="0"/>
          <w:i w:val="0"/>
          <w:sz w:val="21"/>
        </w:rPr>
        <w:t>, and the payment</w:t>
      </w:r>
    </w:p>
    <w:p>
      <w:r>
        <w:rPr>
          <w:b w:val="0"/>
          <w:i w:val="0"/>
        </w:rPr>
        <w:t>is routed to reconciliation (</w:t>
      </w:r>
      <w:r>
        <w:rPr>
          <w:rFonts w:ascii="Consolas" w:hAnsi="Consolas"/>
          <w:b w:val="0"/>
          <w:i w:val="0"/>
          <w:color w:val="2C4A6E"/>
          <w:sz w:val="19"/>
        </w:rPr>
        <w:t>UC-033</w:t>
      </w:r>
      <w:r>
        <w:rPr>
          <w:b w:val="0"/>
          <w:i w:val="0"/>
        </w:rPr>
        <w:t xml:space="preserve">). It is </w:t>
      </w:r>
      <w:r>
        <w:rPr>
          <w:b/>
          <w:i w:val="0"/>
        </w:rPr>
        <w:t>neither</w:t>
      </w:r>
      <w:r>
        <w:rPr>
          <w:b w:val="0"/>
          <w:i w:val="0"/>
        </w:rPr>
        <w:t xml:space="preserve"> confirmed </w:t>
      </w:r>
      <w:r>
        <w:rPr>
          <w:b/>
          <w:i w:val="0"/>
        </w:rPr>
        <w:t>nor</w:t>
      </w:r>
      <w:r>
        <w:rPr>
          <w:b w:val="0"/>
          <w:i w:val="0"/>
        </w:rPr>
        <w:t xml:space="preserve"> failed.</w:t>
      </w:r>
    </w:p>
    <w:p>
      <w:pPr>
        <w:pStyle w:val="ListBullet"/>
        <w:spacing w:after="40"/>
      </w:pPr>
      <w:r>
        <w:rPr>
          <w:b/>
          <w:i w:val="0"/>
          <w:sz w:val="21"/>
        </w:rPr>
        <w:t>E3 — Payment ecosystem unreachable.</w:t>
      </w:r>
      <w:r>
        <w:rPr>
          <w:b w:val="0"/>
          <w:i w:val="0"/>
          <w:sz w:val="21"/>
        </w:rPr>
        <w:t xml:space="preserve"> The payment remains pending; </w:t>
      </w:r>
      <w:r>
        <w:rPr>
          <w:rFonts w:ascii="Consolas" w:hAnsi="Consolas"/>
          <w:b w:val="0"/>
          <w:i w:val="0"/>
          <w:color w:val="2C4A6E"/>
          <w:sz w:val="19"/>
        </w:rPr>
        <w:t>UC-081</w:t>
      </w:r>
      <w:r>
        <w:rPr>
          <w:b w:val="0"/>
          <w:i w:val="0"/>
          <w:sz w:val="21"/>
        </w:rPr>
        <w:t xml:space="preserve"> applies;</w:t>
      </w:r>
    </w:p>
    <w:p>
      <w:r>
        <w:rPr>
          <w:b w:val="0"/>
          <w:i w:val="0"/>
        </w:rPr>
        <w:t>the platform does not resolve the payment by assumption in either direction.</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`BAD-RULE-033` in one sentence:</w:t>
            </w:r>
            <w:r>
              <w:rPr>
                <w:b w:val="0"/>
                <w:i w:val="0"/>
                <w:color w:val="1B2E47"/>
                <w:sz w:val="19"/>
              </w:rPr>
              <w:t xml:space="preserve"> only this use case may set payment status. No other use case, and no client, may do so.</w:t>
            </w:r>
          </w:p>
        </w:tc>
      </w:tr>
    </w:tbl>
    <w:p>
      <w:pPr>
        <w:spacing w:after="80"/>
      </w:pPr>
    </w:p>
    <w:p>
      <w:pPr>
        <w:pStyle w:val="Heading3"/>
      </w:pPr>
      <w:r>
        <w:rPr>
          <w:rFonts w:ascii="Consolas" w:hAnsi="Consolas"/>
          <w:b/>
          <w:i w:val="0"/>
          <w:color w:val="2C4A6E"/>
          <w:sz w:val="22"/>
        </w:rPr>
        <w:t>UC-033</w:t>
      </w:r>
      <w:r>
        <w:rPr>
          <w:b/>
          <w:i w:val="0"/>
          <w:color w:val="4A6785"/>
          <w:sz w:val="24"/>
        </w:rPr>
        <w:t xml:space="preserve"> — Reconcile an indeterminate payment</w:t>
      </w:r>
    </w:p>
    <w:p>
      <w:pPr>
        <w:pStyle w:val="CMPCaption"/>
      </w:pPr>
      <w:r>
        <w:rPr>
          <w:i/>
        </w:rPr>
        <w:t>Table 53 — UC-033 — Reconcile an indeterminate payment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F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ACT-07</w:t>
            </w:r>
            <w:r>
              <w:rPr>
                <w:b w:val="0"/>
                <w:i w:val="0"/>
                <w:sz w:val="18"/>
              </w:rPr>
              <w:t xml:space="preserve"> Operator</w:t>
            </w:r>
          </w:p>
        </w:tc>
      </w:tr>
      <w:tr>
        <w:tc>
          <w:tcPr>
            <w:tcW w:type="dxa" w:w="4543"/>
          </w:tcPr>
          <w:p>
            <w:pPr>
              <w:spacing w:after="40" w:before="40"/>
            </w:pPr>
            <w:r>
              <w:rPr>
                <w:b w:val="0"/>
                <w:i w:val="0"/>
                <w:sz w:val="18"/>
              </w:rPr>
              <w:t>Supporting actors</w:t>
            </w:r>
          </w:p>
        </w:tc>
        <w:tc>
          <w:tcPr>
            <w:tcW w:type="dxa" w:w="4543"/>
          </w:tcPr>
          <w:p>
            <w:pPr>
              <w:spacing w:after="40" w:before="40"/>
            </w:pPr>
            <w:r>
              <w:rPr>
                <w:rFonts w:ascii="Consolas" w:hAnsi="Consolas"/>
                <w:b w:val="0"/>
                <w:i w:val="0"/>
                <w:color w:val="2C4A6E"/>
                <w:sz w:val="16"/>
              </w:rPr>
              <w:t>ACT-11</w:t>
            </w:r>
            <w:r>
              <w:rPr>
                <w:b w:val="0"/>
                <w:i w:val="0"/>
                <w:sz w:val="18"/>
              </w:rPr>
              <w:t xml:space="preserve"> UPI Payment Ecosystem</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A payment has remained pending beyond the platform's own resolution attempts.</w:t>
            </w:r>
          </w:p>
        </w:tc>
      </w:tr>
      <w:tr>
        <w:tc>
          <w:tcPr>
            <w:tcW w:type="dxa" w:w="4543"/>
          </w:tcPr>
          <w:p>
            <w:pPr>
              <w:spacing w:after="40" w:before="40"/>
            </w:pPr>
            <w:r>
              <w:rPr>
                <w:b w:val="0"/>
                <w:i w:val="0"/>
                <w:sz w:val="18"/>
              </w:rPr>
              <w:t>Preconditions</w:t>
            </w:r>
          </w:p>
        </w:tc>
        <w:tc>
          <w:tcPr>
            <w:tcW w:type="dxa" w:w="4543"/>
          </w:tcPr>
          <w:p>
            <w:pPr>
              <w:spacing w:after="40" w:before="40"/>
            </w:pPr>
            <w:r>
              <w:rPr>
                <w:b w:val="0"/>
                <w:i w:val="0"/>
                <w:sz w:val="18"/>
              </w:rPr>
              <w:t>A payment in pending status exists in the reconciliation queue.</w:t>
            </w:r>
          </w:p>
        </w:tc>
      </w:tr>
      <w:tr>
        <w:tc>
          <w:tcPr>
            <w:tcW w:type="dxa" w:w="4543"/>
            <w:shd w:val="clear" w:color="auto" w:fill="F5F8FB"/>
          </w:tcPr>
          <w:p>
            <w:pPr>
              <w:spacing w:after="40" w:before="40"/>
            </w:pPr>
            <w:r>
              <w:rPr>
                <w:b w:val="0"/>
                <w:i w:val="0"/>
                <w:sz w:val="18"/>
              </w:rPr>
              <w:t>Success guarantee</w:t>
            </w:r>
          </w:p>
        </w:tc>
        <w:tc>
          <w:tcPr>
            <w:tcW w:type="dxa" w:w="4543"/>
            <w:shd w:val="clear" w:color="auto" w:fill="F5F8FB"/>
          </w:tcPr>
          <w:p>
            <w:pPr>
              <w:spacing w:after="40" w:before="40"/>
            </w:pPr>
            <w:r>
              <w:rPr>
                <w:b w:val="0"/>
                <w:i w:val="0"/>
                <w:sz w:val="18"/>
              </w:rPr>
              <w:t>The payment reaches a determinate status and the ledger reflects reality.</w:t>
            </w:r>
          </w:p>
        </w:tc>
      </w:tr>
      <w:tr>
        <w:tc>
          <w:tcPr>
            <w:tcW w:type="dxa" w:w="4543"/>
          </w:tcPr>
          <w:p>
            <w:pPr>
              <w:spacing w:after="40" w:before="40"/>
            </w:pPr>
            <w:r>
              <w:rPr>
                <w:b w:val="0"/>
                <w:i w:val="0"/>
                <w:sz w:val="18"/>
              </w:rPr>
              <w:t>Minimal guarantee</w:t>
            </w:r>
          </w:p>
        </w:tc>
        <w:tc>
          <w:tcPr>
            <w:tcW w:type="dxa" w:w="4543"/>
          </w:tcPr>
          <w:p>
            <w:pPr>
              <w:spacing w:after="40" w:before="40"/>
            </w:pPr>
            <w:r>
              <w:rPr>
                <w:b w:val="0"/>
                <w:i w:val="0"/>
                <w:sz w:val="18"/>
              </w:rPr>
              <w:t>No pending payment is silently abandoned; the queue is the record.</w:t>
            </w:r>
          </w:p>
        </w:tc>
      </w:tr>
      <w:tr>
        <w:tc>
          <w:tcPr>
            <w:tcW w:type="dxa" w:w="4543"/>
            <w:shd w:val="clear" w:color="auto" w:fill="F5F8FB"/>
          </w:tcPr>
          <w:p>
            <w:pPr>
              <w:spacing w:after="40" w:before="40"/>
            </w:pPr>
            <w:r>
              <w:rPr>
                <w:b w:val="0"/>
                <w:i w:val="0"/>
                <w:sz w:val="18"/>
              </w:rPr>
              <w:t>Priority / Release</w:t>
            </w:r>
          </w:p>
        </w:tc>
        <w:tc>
          <w:tcPr>
            <w:tcW w:type="dxa" w:w="4543"/>
            <w:shd w:val="clear" w:color="auto" w:fill="F5F8FB"/>
          </w:tcPr>
          <w:p>
            <w:pPr>
              <w:spacing w:after="40" w:before="40"/>
            </w:pPr>
            <w:r>
              <w:rPr>
                <w:b w:val="0"/>
                <w:i w:val="0"/>
                <w:sz w:val="18"/>
              </w:rPr>
              <w:t>M / R1</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BRD-REQ-079</w:t>
            </w:r>
            <w:r>
              <w:rPr>
                <w:b w:val="0"/>
                <w:i w:val="0"/>
                <w:sz w:val="18"/>
              </w:rPr>
              <w:t xml:space="preserve">, </w:t>
            </w:r>
            <w:r>
              <w:rPr>
                <w:rFonts w:ascii="Consolas" w:hAnsi="Consolas"/>
                <w:b w:val="0"/>
                <w:i w:val="0"/>
                <w:color w:val="2C4A6E"/>
                <w:sz w:val="16"/>
              </w:rPr>
              <w:t>164</w:t>
            </w:r>
            <w:r>
              <w:rPr>
                <w:b w:val="0"/>
                <w:i w:val="0"/>
                <w:sz w:val="18"/>
              </w:rPr>
              <w:t xml:space="preserve">, </w:t>
            </w:r>
            <w:r>
              <w:rPr>
                <w:rFonts w:ascii="Consolas" w:hAnsi="Consolas"/>
                <w:b w:val="0"/>
                <w:i w:val="0"/>
                <w:color w:val="2C4A6E"/>
                <w:sz w:val="16"/>
              </w:rPr>
              <w:t>BRD-RPT-010</w:t>
            </w:r>
          </w:p>
        </w:tc>
      </w:tr>
      <w:tr>
        <w:tc>
          <w:tcPr>
            <w:tcW w:type="dxa" w:w="4543"/>
            <w:shd w:val="clear" w:color="auto" w:fill="F5F8FB"/>
          </w:tcPr>
          <w:p>
            <w:pPr>
              <w:spacing w:after="40" w:before="40"/>
            </w:pPr>
            <w:r>
              <w:rPr>
                <w:b w:val="0"/>
                <w:i w:val="0"/>
                <w:sz w:val="18"/>
              </w:rPr>
              <w:t>Rules</w:t>
            </w:r>
          </w:p>
        </w:tc>
        <w:tc>
          <w:tcPr>
            <w:tcW w:type="dxa" w:w="4543"/>
            <w:shd w:val="clear" w:color="auto" w:fill="F5F8FB"/>
          </w:tcPr>
          <w:p>
            <w:pPr>
              <w:spacing w:after="40" w:before="40"/>
            </w:pPr>
            <w:r>
              <w:rPr>
                <w:rFonts w:ascii="Consolas" w:hAnsi="Consolas"/>
                <w:b w:val="0"/>
                <w:i w:val="0"/>
                <w:color w:val="2C4A6E"/>
                <w:sz w:val="16"/>
              </w:rPr>
              <w:t>BAD-RULE-033</w:t>
            </w:r>
            <w:r>
              <w:rPr>
                <w:b w:val="0"/>
                <w:i w:val="0"/>
                <w:sz w:val="18"/>
              </w:rPr>
              <w:t xml:space="preserve">, </w:t>
            </w:r>
            <w:r>
              <w:rPr>
                <w:rFonts w:ascii="Consolas" w:hAnsi="Consolas"/>
                <w:b w:val="0"/>
                <w:i w:val="0"/>
                <w:color w:val="2C4A6E"/>
                <w:sz w:val="16"/>
              </w:rPr>
              <w:t>037</w:t>
            </w:r>
          </w:p>
        </w:tc>
      </w:tr>
      <w:tr>
        <w:tc>
          <w:tcPr>
            <w:tcW w:type="dxa" w:w="4543"/>
          </w:tcPr>
          <w:p>
            <w:pPr>
              <w:spacing w:after="40" w:before="40"/>
            </w:pPr>
            <w:r>
              <w:rPr>
                <w:b w:val="0"/>
                <w:i w:val="0"/>
                <w:sz w:val="18"/>
              </w:rPr>
              <w:t>Status</w:t>
            </w:r>
          </w:p>
        </w:tc>
        <w:tc>
          <w:tcPr>
            <w:tcW w:type="dxa" w:w="4543"/>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platform presents pending payments to the Operator as a managed queue.</w:t>
      </w:r>
    </w:p>
    <w:p>
      <w:pPr>
        <w:pStyle w:val="ListNumber"/>
        <w:spacing w:after="40"/>
      </w:pPr>
      <w:r>
        <w:rPr>
          <w:b w:val="0"/>
          <w:i w:val="0"/>
          <w:sz w:val="21"/>
        </w:rPr>
        <w:t>The Operator selects a payment and reviews its full history.</w:t>
      </w:r>
    </w:p>
    <w:p>
      <w:pPr>
        <w:pStyle w:val="ListNumber"/>
        <w:spacing w:after="40"/>
      </w:pPr>
      <w:r>
        <w:rPr>
          <w:b w:val="0"/>
          <w:i w:val="0"/>
          <w:sz w:val="21"/>
        </w:rPr>
        <w:t>The Operator establishes the true outcome with the payment ecosystem.</w:t>
      </w:r>
    </w:p>
    <w:p>
      <w:pPr>
        <w:pStyle w:val="ListNumber"/>
        <w:spacing w:after="40"/>
      </w:pPr>
      <w:r>
        <w:rPr>
          <w:b w:val="0"/>
          <w:i w:val="0"/>
          <w:sz w:val="21"/>
        </w:rPr>
        <w:t>The Operator records the determination.</w:t>
      </w:r>
    </w:p>
    <w:p>
      <w:pPr>
        <w:pStyle w:val="ListNumber"/>
        <w:spacing w:after="40"/>
      </w:pPr>
      <w:r>
        <w:rPr>
          <w:b w:val="0"/>
          <w:i w:val="0"/>
          <w:sz w:val="21"/>
        </w:rPr>
        <w:t>The platform applies the determination to payment status, creates or corrects the</w:t>
      </w:r>
    </w:p>
    <w:p>
      <w:r>
        <w:rPr>
          <w:b w:val="0"/>
          <w:i w:val="0"/>
        </w:rPr>
        <w:t>ledger entry, and records the operator action (</w:t>
      </w:r>
      <w:r>
        <w:rPr>
          <w:rFonts w:ascii="Consolas" w:hAnsi="Consolas"/>
          <w:b w:val="0"/>
          <w:i w:val="0"/>
          <w:color w:val="2C4A6E"/>
          <w:sz w:val="19"/>
        </w:rPr>
        <w:t>UC-079</w:t>
      </w:r>
      <w:r>
        <w:rPr>
          <w:b w:val="0"/>
          <w:i w:val="0"/>
        </w:rPr>
        <w:t xml:space="preserve">, </w:t>
      </w:r>
      <w:r>
        <w:rPr>
          <w:rFonts w:ascii="Consolas" w:hAnsi="Consolas"/>
          <w:b w:val="0"/>
          <w:i w:val="0"/>
          <w:color w:val="2C4A6E"/>
          <w:sz w:val="19"/>
        </w:rPr>
        <w:t>BRD-REQ-174</w:t>
      </w:r>
      <w:r>
        <w:rPr>
          <w:b w:val="0"/>
          <w:i w:val="0"/>
        </w:rPr>
        <w:t>).</w:t>
      </w:r>
    </w:p>
    <w:p>
      <w:pPr>
        <w:pStyle w:val="ListNumber"/>
        <w:spacing w:after="40"/>
      </w:pPr>
      <w:r>
        <w:rPr>
          <w:b w:val="0"/>
          <w:i w:val="0"/>
          <w:sz w:val="21"/>
        </w:rPr>
        <w:t xml:space="preserve">Where the outcome is success and the booking is still valid, </w:t>
      </w:r>
      <w:r>
        <w:rPr>
          <w:rFonts w:ascii="Consolas" w:hAnsi="Consolas"/>
          <w:b w:val="0"/>
          <w:i w:val="0"/>
          <w:color w:val="2C4A6E"/>
          <w:sz w:val="19"/>
        </w:rPr>
        <w:t>UC-025</w:t>
      </w:r>
      <w:r>
        <w:rPr>
          <w:b w:val="0"/>
          <w:i w:val="0"/>
          <w:sz w:val="21"/>
        </w:rPr>
        <w:t xml:space="preserve"> follows; where</w:t>
      </w:r>
    </w:p>
    <w:p>
      <w:r>
        <w:rPr>
          <w:b w:val="0"/>
          <w:i w:val="0"/>
        </w:rPr>
        <w:t xml:space="preserve">the booking is no longer valid, </w:t>
      </w:r>
      <w:r>
        <w:rPr>
          <w:rFonts w:ascii="Consolas" w:hAnsi="Consolas"/>
          <w:b w:val="0"/>
          <w:i w:val="0"/>
          <w:color w:val="2C4A6E"/>
          <w:sz w:val="19"/>
        </w:rPr>
        <w:t>UC-034</w:t>
      </w:r>
      <w:r>
        <w:rPr>
          <w:b w:val="0"/>
          <w:i w:val="0"/>
        </w:rPr>
        <w:t xml:space="preserve"> follows — </w:t>
      </w:r>
      <w:r>
        <w:rPr>
          <w:b/>
          <w:i w:val="0"/>
        </w:rPr>
        <w:t>Outlined pending `BAD-DEC-010`</w:t>
      </w:r>
      <w:r>
        <w:rPr>
          <w:b w:val="0"/>
          <w:i w:val="0"/>
        </w:rPr>
        <w:t>.</w:t>
      </w:r>
    </w:p>
    <w:p>
      <w:r>
        <w:rPr>
          <w:b/>
          <w:i w:val="0"/>
        </w:rPr>
        <w:t>Exception flows</w:t>
      </w:r>
    </w:p>
    <w:p>
      <w:pPr>
        <w:pStyle w:val="ListBullet"/>
        <w:spacing w:after="40"/>
      </w:pPr>
      <w:r>
        <w:rPr>
          <w:b/>
          <w:i w:val="0"/>
          <w:sz w:val="21"/>
        </w:rPr>
        <w:t>E1 — Outcome still cannot be established.</w:t>
      </w:r>
      <w:r>
        <w:rPr>
          <w:b w:val="0"/>
          <w:i w:val="0"/>
          <w:sz w:val="21"/>
        </w:rPr>
        <w:t xml:space="preserve"> The payment remains in the queue with the</w:t>
      </w:r>
    </w:p>
    <w:p>
      <w:r>
        <w:rPr>
          <w:b w:val="0"/>
          <w:i w:val="0"/>
        </w:rPr>
        <w:t>investigation recorded. It is never closed by assumption.</w:t>
      </w:r>
    </w:p>
    <w:p>
      <w:pPr>
        <w:pStyle w:val="ListBullet"/>
        <w:spacing w:after="40"/>
      </w:pPr>
      <w:r>
        <w:rPr>
          <w:b/>
          <w:i w:val="0"/>
          <w:sz w:val="21"/>
        </w:rPr>
        <w:t>E2 — Money moved but the booking has lapsed.</w:t>
      </w:r>
      <w:r>
        <w:rPr>
          <w:b w:val="0"/>
          <w:i w:val="0"/>
          <w:sz w:val="21"/>
        </w:rPr>
        <w:t xml:space="preserve"> The passenger is owed a return of</w:t>
      </w:r>
    </w:p>
    <w:p>
      <w:r>
        <w:rPr>
          <w:b w:val="0"/>
          <w:i w:val="0"/>
        </w:rPr>
        <w:t xml:space="preserve">value. </w:t>
      </w:r>
      <w:r>
        <w:rPr>
          <w:b/>
          <w:i w:val="0"/>
        </w:rPr>
        <w:t>The return itself is `[BLOCKED — BAD-DEC-010]`.</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`BRD-KPI` note.</w:t>
            </w:r>
            <w:r>
              <w:rPr>
                <w:b w:val="0"/>
                <w:i w:val="0"/>
                <w:color w:val="1B2E47"/>
                <w:sz w:val="19"/>
              </w:rPr>
              <w:t xml:space="preserve"> </w:t>
            </w:r>
            <w:r>
              <w:rPr>
                <w:rFonts w:ascii="Consolas" w:hAnsi="Consolas"/>
                <w:b w:val="0"/>
                <w:i w:val="0"/>
                <w:color w:val="2C4A6E"/>
                <w:sz w:val="17"/>
              </w:rPr>
              <w:t>BAD-KPI-015</w:t>
            </w:r>
            <w:r>
              <w:rPr>
                <w:b w:val="0"/>
                <w:i w:val="0"/>
                <w:color w:val="1B2E47"/>
                <w:sz w:val="19"/>
              </w:rPr>
              <w:t xml:space="preserve"> measures the rate at which this use case is needed. CMP-DOC-01 records that it should trend to zero; a persistent queue indicates a defect in </w:t>
            </w:r>
            <w:r>
              <w:rPr>
                <w:rFonts w:ascii="Consolas" w:hAnsi="Consolas"/>
                <w:b w:val="0"/>
                <w:i w:val="0"/>
                <w:color w:val="2C4A6E"/>
                <w:sz w:val="17"/>
              </w:rPr>
              <w:t>UC-032</w:t>
            </w:r>
            <w:r>
              <w:rPr>
                <w:b w:val="0"/>
                <w:i w:val="0"/>
                <w:color w:val="1B2E47"/>
                <w:sz w:val="19"/>
              </w:rPr>
              <w:t>, not a staffing problem.</w:t>
            </w:r>
          </w:p>
        </w:tc>
      </w:tr>
    </w:tbl>
    <w:p>
      <w:pPr>
        <w:spacing w:after="80"/>
      </w:pPr>
    </w:p>
    <w:p>
      <w:pPr>
        <w:pStyle w:val="Heading3"/>
      </w:pPr>
      <w:r>
        <w:rPr>
          <w:rFonts w:ascii="Consolas" w:hAnsi="Consolas"/>
          <w:b/>
          <w:i w:val="0"/>
          <w:color w:val="2C4A6E"/>
          <w:sz w:val="22"/>
        </w:rPr>
        <w:t>UC-034</w:t>
      </w:r>
      <w:r>
        <w:rPr>
          <w:b/>
          <w:i w:val="0"/>
          <w:color w:val="4A6785"/>
          <w:sz w:val="24"/>
        </w:rPr>
        <w:t xml:space="preserve"> — Refund a passenger</w:t>
      </w:r>
    </w:p>
    <w:p>
      <w:pPr>
        <w:pStyle w:val="CMPCaption"/>
      </w:pPr>
      <w:r>
        <w:rPr>
          <w:i/>
        </w:rPr>
        <w:t>Table 54 — UC-034 — Refund a passenger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F · Subfunction</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ACT-10</w:t>
            </w:r>
            <w:r>
              <w:rPr>
                <w:b w:val="0"/>
                <w:i w:val="0"/>
                <w:sz w:val="18"/>
              </w:rPr>
              <w:t xml:space="preserve"> Platform</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A passenger is entitled to the return of value.</w:t>
            </w:r>
          </w:p>
        </w:tc>
      </w:tr>
      <w:tr>
        <w:tc>
          <w:tcPr>
            <w:tcW w:type="dxa" w:w="4543"/>
            <w:shd w:val="clear" w:color="auto" w:fill="F5F8FB"/>
          </w:tcPr>
          <w:p>
            <w:pPr>
              <w:spacing w:after="40" w:before="40"/>
            </w:pPr>
            <w:r>
              <w:rPr>
                <w:b w:val="0"/>
                <w:i w:val="0"/>
                <w:sz w:val="18"/>
              </w:rPr>
              <w:t>Outcome sought</w:t>
            </w:r>
          </w:p>
        </w:tc>
        <w:tc>
          <w:tcPr>
            <w:tcW w:type="dxa" w:w="4543"/>
            <w:shd w:val="clear" w:color="auto" w:fill="F5F8FB"/>
          </w:tcPr>
          <w:p>
            <w:pPr>
              <w:spacing w:after="40" w:before="40"/>
            </w:pPr>
            <w:r>
              <w:rPr>
                <w:b w:val="0"/>
                <w:i w:val="0"/>
                <w:sz w:val="18"/>
              </w:rPr>
              <w:t>Value returns to the passenger and the ledger reflects it.</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BRD-REQ-081</w:t>
            </w:r>
            <w:r>
              <w:rPr>
                <w:b w:val="0"/>
                <w:i w:val="0"/>
                <w:sz w:val="18"/>
              </w:rPr>
              <w:t xml:space="preserve">, </w:t>
            </w:r>
            <w:r>
              <w:rPr>
                <w:rFonts w:ascii="Consolas" w:hAnsi="Consolas"/>
                <w:b w:val="0"/>
                <w:i w:val="0"/>
                <w:color w:val="2C4A6E"/>
                <w:sz w:val="16"/>
              </w:rPr>
              <w:t>082</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Outlined — `BAD-DEC-010`</w:t>
            </w:r>
          </w:p>
        </w:tc>
      </w:tr>
    </w:tbl>
    <w:p>
      <w:pPr>
        <w:spacing w:after="80"/>
      </w:pPr>
    </w:p>
    <w:p>
      <w:r>
        <w:rPr>
          <w:b/>
          <w:i w:val="0"/>
        </w:rPr>
        <w:t>Why this use case is not specified.</w:t>
      </w:r>
      <w:r>
        <w:rPr>
          <w:b w:val="0"/>
          <w:i w:val="0"/>
        </w:rPr>
        <w:t xml:space="preserve"> Refund entitlement, calculation and timing are</w:t>
      </w:r>
    </w:p>
    <w:p>
      <w:r>
        <w:rPr>
          <w:b w:val="0"/>
          <w:i w:val="0"/>
        </w:rPr>
        <w:t>undecided (</w:t>
      </w:r>
      <w:r>
        <w:rPr>
          <w:rFonts w:ascii="Consolas" w:hAnsi="Consolas"/>
          <w:b w:val="0"/>
          <w:i w:val="0"/>
          <w:color w:val="2C4A6E"/>
          <w:sz w:val="19"/>
        </w:rPr>
        <w:t>BAD-RULE-038</w:t>
      </w:r>
      <w:r>
        <w:rPr>
          <w:b w:val="0"/>
          <w:i w:val="0"/>
        </w:rPr>
        <w:t>).</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This is the most consequential Outlined use case in the payment package.</w:t>
            </w:r>
            <w:r>
              <w:rPr>
                <w:b w:val="0"/>
                <w:i w:val="0"/>
                <w:color w:val="1B2E47"/>
                <w:sz w:val="19"/>
              </w:rPr>
              <w:t xml:space="preserve"> </w:t>
            </w:r>
            <w:r>
              <w:rPr>
                <w:rFonts w:ascii="Consolas" w:hAnsi="Consolas"/>
                <w:b w:val="0"/>
                <w:i w:val="0"/>
                <w:color w:val="2C4A6E"/>
                <w:sz w:val="17"/>
              </w:rPr>
              <w:t>UC-025</w:t>
            </w:r>
            <w:r>
              <w:rPr>
                <w:b w:val="0"/>
                <w:i w:val="0"/>
                <w:color w:val="1B2E47"/>
                <w:sz w:val="19"/>
              </w:rPr>
              <w:t xml:space="preserve"> E1 and </w:t>
            </w:r>
            <w:r>
              <w:rPr>
                <w:rFonts w:ascii="Consolas" w:hAnsi="Consolas"/>
                <w:b w:val="0"/>
                <w:i w:val="0"/>
                <w:color w:val="2C4A6E"/>
                <w:sz w:val="17"/>
              </w:rPr>
              <w:t>UC-033</w:t>
            </w:r>
            <w:r>
              <w:rPr>
                <w:b w:val="0"/>
                <w:i w:val="0"/>
                <w:color w:val="1B2E47"/>
                <w:sz w:val="19"/>
              </w:rPr>
              <w:t xml:space="preserve"> E2 both terminate here. The platform can therefore reach a state in which it holds a passenger's money with </w:t>
            </w:r>
            <w:r>
              <w:rPr>
                <w:b/>
                <w:i w:val="0"/>
                <w:color w:val="1B2E47"/>
                <w:sz w:val="19"/>
              </w:rPr>
              <w:t>no specified means of returning it</w:t>
            </w:r>
            <w:r>
              <w:rPr>
                <w:b w:val="0"/>
                <w:i w:val="0"/>
                <w:color w:val="1B2E47"/>
                <w:sz w:val="19"/>
              </w:rPr>
              <w:t xml:space="preserve">. Recorded as </w:t>
            </w:r>
            <w:r>
              <w:rPr>
                <w:rFonts w:ascii="Consolas" w:hAnsi="Consolas"/>
                <w:b w:val="0"/>
                <w:i w:val="0"/>
                <w:color w:val="2C4A6E"/>
                <w:sz w:val="17"/>
              </w:rPr>
              <w:t>UC-RISK-002</w:t>
            </w:r>
            <w:r>
              <w:rPr>
                <w:b w:val="0"/>
                <w:i w:val="0"/>
                <w:color w:val="1B2E47"/>
                <w:sz w:val="19"/>
              </w:rPr>
              <w:t xml:space="preserve">; the author recommends this decision be taken alongside </w:t>
            </w:r>
            <w:r>
              <w:rPr>
                <w:rFonts w:ascii="Consolas" w:hAnsi="Consolas"/>
                <w:b w:val="0"/>
                <w:i w:val="0"/>
                <w:color w:val="2C4A6E"/>
                <w:sz w:val="17"/>
              </w:rPr>
              <w:t>BAD-DEC-007</w:t>
            </w:r>
            <w:r>
              <w:rPr>
                <w:b w:val="0"/>
                <w:i w:val="0"/>
                <w:color w:val="1B2E47"/>
                <w:sz w:val="19"/>
              </w:rPr>
              <w:t>, not after it.</w:t>
            </w:r>
          </w:p>
        </w:tc>
      </w:tr>
    </w:tbl>
    <w:p>
      <w:pPr>
        <w:spacing w:after="80"/>
      </w:pPr>
    </w:p>
    <w:p>
      <w:pPr>
        <w:pStyle w:val="Heading3"/>
      </w:pPr>
      <w:r>
        <w:rPr>
          <w:rFonts w:ascii="Consolas" w:hAnsi="Consolas"/>
          <w:b/>
          <w:i w:val="0"/>
          <w:color w:val="2C4A6E"/>
          <w:sz w:val="22"/>
        </w:rPr>
        <w:t>UC-035</w:t>
      </w:r>
      <w:r>
        <w:rPr>
          <w:b/>
          <w:i w:val="0"/>
          <w:color w:val="4A6785"/>
          <w:sz w:val="24"/>
        </w:rPr>
        <w:t xml:space="preserve"> — Record driver earnings</w:t>
      </w:r>
    </w:p>
    <w:p>
      <w:pPr>
        <w:pStyle w:val="CMPCaption"/>
      </w:pPr>
      <w:r>
        <w:rPr>
          <w:i/>
        </w:rPr>
        <w:t>Table 55 — UC-035 — Record driver earnings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F · Subfunction</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ACT-10</w:t>
            </w:r>
            <w:r>
              <w:rPr>
                <w:b w:val="0"/>
                <w:i w:val="0"/>
                <w:sz w:val="18"/>
              </w:rPr>
              <w:t xml:space="preserve"> Platform</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A booking completes and value is attributable to a driver.</w:t>
            </w:r>
          </w:p>
        </w:tc>
      </w:tr>
      <w:tr>
        <w:tc>
          <w:tcPr>
            <w:tcW w:type="dxa" w:w="4543"/>
            <w:shd w:val="clear" w:color="auto" w:fill="F5F8FB"/>
          </w:tcPr>
          <w:p>
            <w:pPr>
              <w:spacing w:after="40" w:before="40"/>
            </w:pPr>
            <w:r>
              <w:rPr>
                <w:b w:val="0"/>
                <w:i w:val="0"/>
                <w:sz w:val="18"/>
              </w:rPr>
              <w:t>Outcome sought</w:t>
            </w:r>
          </w:p>
        </w:tc>
        <w:tc>
          <w:tcPr>
            <w:tcW w:type="dxa" w:w="4543"/>
            <w:shd w:val="clear" w:color="auto" w:fill="F5F8FB"/>
          </w:tcPr>
          <w:p>
            <w:pPr>
              <w:spacing w:after="40" w:before="40"/>
            </w:pPr>
            <w:r>
              <w:rPr>
                <w:b w:val="0"/>
                <w:i w:val="0"/>
                <w:sz w:val="18"/>
              </w:rPr>
              <w:t>The driver's entitlement is recorded in the ledger.</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BRD-REQ-083</w:t>
            </w:r>
            <w:r>
              <w:rPr>
                <w:b w:val="0"/>
                <w:i w:val="0"/>
                <w:sz w:val="18"/>
              </w:rPr>
              <w:t xml:space="preserve">, </w:t>
            </w:r>
            <w:r>
              <w:rPr>
                <w:rFonts w:ascii="Consolas" w:hAnsi="Consolas"/>
                <w:b w:val="0"/>
                <w:i w:val="0"/>
                <w:color w:val="2C4A6E"/>
                <w:sz w:val="16"/>
              </w:rPr>
              <w:t>086</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Outlined — `BAD-DEC-003`</w:t>
            </w:r>
          </w:p>
        </w:tc>
      </w:tr>
    </w:tbl>
    <w:p>
      <w:pPr>
        <w:spacing w:after="80"/>
      </w:pPr>
    </w:p>
    <w:p>
      <w:r>
        <w:rPr>
          <w:b/>
          <w:i w:val="0"/>
        </w:rPr>
        <w:t>Why this use case is not specified.</w:t>
      </w:r>
      <w:r>
        <w:rPr>
          <w:b w:val="0"/>
          <w:i w:val="0"/>
        </w:rPr>
        <w:t xml:space="preserve"> The amount attributable to a driver cannot be</w:t>
      </w:r>
    </w:p>
    <w:p>
      <w:r>
        <w:rPr>
          <w:b w:val="0"/>
          <w:i w:val="0"/>
        </w:rPr>
        <w:t>computed until the fare model and any platform fee are decided.</w:t>
      </w:r>
    </w:p>
    <w:p>
      <w:r>
        <w:rPr>
          <w:b/>
          <w:i w:val="0"/>
        </w:rPr>
        <w:t>What is known:</w:t>
      </w:r>
      <w:r>
        <w:rPr>
          <w:b w:val="0"/>
          <w:i w:val="0"/>
        </w:rPr>
        <w:t xml:space="preserve"> whatever the amount, it produces a durable attributable ledger entry</w:t>
      </w:r>
    </w:p>
    <w:p>
      <w:r>
        <w:rPr>
          <w:b w:val="0"/>
          <w:i w:val="0"/>
        </w:rPr>
        <w:t>(</w:t>
      </w:r>
      <w:r>
        <w:rPr>
          <w:rFonts w:ascii="Consolas" w:hAnsi="Consolas"/>
          <w:b w:val="0"/>
          <w:i w:val="0"/>
          <w:color w:val="2C4A6E"/>
          <w:sz w:val="19"/>
        </w:rPr>
        <w:t>BRD-REQ-086</w:t>
      </w:r>
      <w:r>
        <w:rPr>
          <w:b w:val="0"/>
          <w:i w:val="0"/>
        </w:rPr>
        <w:t xml:space="preserve">, Specified via </w:t>
      </w:r>
      <w:r>
        <w:rPr>
          <w:rFonts w:ascii="Consolas" w:hAnsi="Consolas"/>
          <w:b w:val="0"/>
          <w:i w:val="0"/>
          <w:color w:val="2C4A6E"/>
          <w:sz w:val="19"/>
        </w:rPr>
        <w:t>UC-032</w:t>
      </w:r>
      <w:r>
        <w:rPr>
          <w:b w:val="0"/>
          <w:i w:val="0"/>
        </w:rPr>
        <w:t xml:space="preserve"> step 3).</w:t>
      </w:r>
    </w:p>
    <w:p>
      <w:pPr>
        <w:pStyle w:val="Heading3"/>
      </w:pPr>
      <w:r>
        <w:rPr>
          <w:rFonts w:ascii="Consolas" w:hAnsi="Consolas"/>
          <w:b/>
          <w:i w:val="0"/>
          <w:color w:val="2C4A6E"/>
          <w:sz w:val="22"/>
        </w:rPr>
        <w:t>UC-036</w:t>
      </w:r>
      <w:r>
        <w:rPr>
          <w:b/>
          <w:i w:val="0"/>
          <w:color w:val="4A6785"/>
          <w:sz w:val="24"/>
        </w:rPr>
        <w:t xml:space="preserve"> — Settle funds to a driver</w:t>
      </w:r>
    </w:p>
    <w:p>
      <w:pPr>
        <w:pStyle w:val="CMPCaption"/>
      </w:pPr>
      <w:r>
        <w:rPr>
          <w:i/>
        </w:rPr>
        <w:t>Table 56 — UC-036 — Settle funds to a driver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F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ACT-10</w:t>
            </w:r>
            <w:r>
              <w:rPr>
                <w:b w:val="0"/>
                <w:i w:val="0"/>
                <w:sz w:val="18"/>
              </w:rPr>
              <w:t xml:space="preserve"> Platform</w:t>
            </w:r>
          </w:p>
        </w:tc>
      </w:tr>
      <w:tr>
        <w:tc>
          <w:tcPr>
            <w:tcW w:type="dxa" w:w="4543"/>
          </w:tcPr>
          <w:p>
            <w:pPr>
              <w:spacing w:after="40" w:before="40"/>
            </w:pPr>
            <w:r>
              <w:rPr>
                <w:b w:val="0"/>
                <w:i w:val="0"/>
                <w:sz w:val="18"/>
              </w:rPr>
              <w:t>Supporting actors</w:t>
            </w:r>
          </w:p>
        </w:tc>
        <w:tc>
          <w:tcPr>
            <w:tcW w:type="dxa" w:w="4543"/>
          </w:tcPr>
          <w:p>
            <w:pPr>
              <w:spacing w:after="40" w:before="40"/>
            </w:pPr>
            <w:r>
              <w:rPr>
                <w:rFonts w:ascii="Consolas" w:hAnsi="Consolas"/>
                <w:b w:val="0"/>
                <w:i w:val="0"/>
                <w:color w:val="2C4A6E"/>
                <w:sz w:val="16"/>
              </w:rPr>
              <w:t>ACT-11</w:t>
            </w:r>
            <w:r>
              <w:rPr>
                <w:b w:val="0"/>
                <w:i w:val="0"/>
                <w:sz w:val="18"/>
              </w:rPr>
              <w:t xml:space="preserve"> UPI Payment Ecosystem</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Funds are due to a driver under the business's settlement model.</w:t>
            </w:r>
          </w:p>
        </w:tc>
      </w:tr>
      <w:tr>
        <w:tc>
          <w:tcPr>
            <w:tcW w:type="dxa" w:w="4543"/>
          </w:tcPr>
          <w:p>
            <w:pPr>
              <w:spacing w:after="40" w:before="40"/>
            </w:pPr>
            <w:r>
              <w:rPr>
                <w:b w:val="0"/>
                <w:i w:val="0"/>
                <w:sz w:val="18"/>
              </w:rPr>
              <w:t>Outcome sought</w:t>
            </w:r>
          </w:p>
        </w:tc>
        <w:tc>
          <w:tcPr>
            <w:tcW w:type="dxa" w:w="4543"/>
          </w:tcPr>
          <w:p>
            <w:pPr>
              <w:spacing w:after="40" w:before="40"/>
            </w:pPr>
            <w:r>
              <w:rPr>
                <w:b w:val="0"/>
                <w:i w:val="0"/>
                <w:sz w:val="18"/>
              </w:rPr>
              <w:t>The driver receives the funds due without having to ask.</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BRD-REQ-084</w:t>
            </w:r>
            <w:r>
              <w:rPr>
                <w:b w:val="0"/>
                <w:i w:val="0"/>
                <w:sz w:val="18"/>
              </w:rPr>
              <w:t xml:space="preserve">, </w:t>
            </w:r>
            <w:r>
              <w:rPr>
                <w:rFonts w:ascii="Consolas" w:hAnsi="Consolas"/>
                <w:b w:val="0"/>
                <w:i w:val="0"/>
                <w:color w:val="2C4A6E"/>
                <w:sz w:val="16"/>
              </w:rPr>
              <w:t>BRD-INT-006</w:t>
            </w:r>
          </w:p>
        </w:tc>
      </w:tr>
      <w:tr>
        <w:tc>
          <w:tcPr>
            <w:tcW w:type="dxa" w:w="4543"/>
          </w:tcPr>
          <w:p>
            <w:pPr>
              <w:spacing w:after="40" w:before="40"/>
            </w:pPr>
            <w:r>
              <w:rPr>
                <w:b w:val="0"/>
                <w:i w:val="0"/>
                <w:sz w:val="18"/>
              </w:rPr>
              <w:t>Status</w:t>
            </w:r>
          </w:p>
        </w:tc>
        <w:tc>
          <w:tcPr>
            <w:tcW w:type="dxa" w:w="4543"/>
          </w:tcPr>
          <w:p>
            <w:pPr>
              <w:spacing w:after="40" w:before="40"/>
            </w:pPr>
            <w:r>
              <w:rPr>
                <w:b/>
                <w:i w:val="0"/>
                <w:sz w:val="18"/>
              </w:rPr>
              <w:t>Outlined — `BAD-DEC-004`</w:t>
            </w:r>
          </w:p>
        </w:tc>
      </w:tr>
    </w:tbl>
    <w:p>
      <w:pPr>
        <w:spacing w:after="80"/>
      </w:pPr>
    </w:p>
    <w:p>
      <w:r>
        <w:rPr>
          <w:b/>
          <w:i w:val="0"/>
        </w:rPr>
        <w:t>Why this use case is not specified.</w:t>
      </w:r>
      <w:r>
        <w:rPr>
          <w:b w:val="0"/>
          <w:i w:val="0"/>
        </w:rPr>
        <w:t xml:space="preserve"> How and when drivers are paid — per trip, on a</w:t>
      </w:r>
    </w:p>
    <w:p>
      <w:r>
        <w:rPr>
          <w:b w:val="0"/>
          <w:i w:val="0"/>
        </w:rPr>
        <w:t>cycle, on request, through what mechanism — is undecided (</w:t>
      </w:r>
      <w:r>
        <w:rPr>
          <w:rFonts w:ascii="Consolas" w:hAnsi="Consolas"/>
          <w:b w:val="0"/>
          <w:i w:val="0"/>
          <w:color w:val="2C4A6E"/>
          <w:sz w:val="19"/>
        </w:rPr>
        <w:t>BAD-RULE-036</w:t>
      </w:r>
      <w:r>
        <w:rPr>
          <w:b w:val="0"/>
          <w:i w:val="0"/>
        </w:rPr>
        <w:t>), and no</w:t>
      </w:r>
    </w:p>
    <w:p>
      <w:r>
        <w:rPr>
          <w:b w:val="0"/>
          <w:i w:val="0"/>
        </w:rPr>
        <w:t>provider has been selected (</w:t>
      </w:r>
      <w:r>
        <w:rPr>
          <w:rFonts w:ascii="Consolas" w:hAnsi="Consolas"/>
          <w:b w:val="0"/>
          <w:i w:val="0"/>
          <w:color w:val="2C4A6E"/>
          <w:sz w:val="19"/>
        </w:rPr>
        <w:t>BAD-DEP-004</w:t>
      </w:r>
      <w:r>
        <w:rPr>
          <w:b w:val="0"/>
          <w:i w:val="0"/>
        </w:rPr>
        <w:t>).</w:t>
      </w:r>
    </w:p>
    <w:p>
      <w:r>
        <w:rPr>
          <w:b/>
          <w:i w:val="0"/>
        </w:rPr>
        <w:t>Stakeholder consequence.</w:t>
      </w:r>
      <w:r>
        <w:rPr>
          <w:b w:val="0"/>
          <w:i w:val="0"/>
        </w:rPr>
        <w:t xml:space="preserve"> </w:t>
      </w:r>
      <w:r>
        <w:rPr>
          <w:rFonts w:ascii="Consolas" w:hAnsi="Consolas"/>
          <w:b w:val="0"/>
          <w:i w:val="0"/>
          <w:color w:val="2C4A6E"/>
          <w:sz w:val="19"/>
        </w:rPr>
        <w:t>BRD-SR-016</w:t>
      </w:r>
      <w:r>
        <w:rPr>
          <w:b w:val="0"/>
          <w:i w:val="0"/>
        </w:rPr>
        <w:t xml:space="preserve"> — </w:t>
      </w:r>
      <w:r>
        <w:rPr>
          <w:b w:val="0"/>
          <w:i/>
        </w:rPr>
        <w:t>"the money arrives without me asking"</w:t>
      </w:r>
      <w:r>
        <w:rPr>
          <w:b w:val="0"/>
          <w:i w:val="0"/>
        </w:rPr>
        <w:t xml:space="preserve"> — is</w:t>
      </w:r>
    </w:p>
    <w:p>
      <w:r>
        <w:rPr>
          <w:b w:val="0"/>
          <w:i w:val="0"/>
        </w:rPr>
        <w:t xml:space="preserve">realised only here. Driver persona </w:t>
      </w:r>
      <w:r>
        <w:rPr>
          <w:rFonts w:ascii="Consolas" w:hAnsi="Consolas"/>
          <w:b w:val="0"/>
          <w:i w:val="0"/>
          <w:color w:val="2C4A6E"/>
          <w:sz w:val="19"/>
        </w:rPr>
        <w:t>BAD-PER-002</w:t>
      </w:r>
      <w:r>
        <w:rPr>
          <w:b w:val="0"/>
          <w:i w:val="0"/>
        </w:rPr>
        <w:t xml:space="preserve"> cites chasing payment (</w:t>
      </w:r>
      <w:r>
        <w:rPr>
          <w:rFonts w:ascii="Consolas" w:hAnsi="Consolas"/>
          <w:b w:val="0"/>
          <w:i w:val="0"/>
          <w:color w:val="2C4A6E"/>
          <w:sz w:val="19"/>
        </w:rPr>
        <w:t>DP-05</w:t>
      </w:r>
      <w:r>
        <w:rPr>
          <w:b w:val="0"/>
          <w:i w:val="0"/>
        </w:rPr>
        <w:t>) as a</w:t>
      </w:r>
    </w:p>
    <w:p>
      <w:r>
        <w:rPr>
          <w:b w:val="0"/>
          <w:i w:val="0"/>
        </w:rPr>
        <w:t>reason drivers stop offering seats.</w:t>
      </w:r>
    </w:p>
    <w:p>
      <w:pPr>
        <w:pStyle w:val="Heading3"/>
      </w:pPr>
      <w:r>
        <w:rPr>
          <w:rFonts w:ascii="Consolas" w:hAnsi="Consolas"/>
          <w:b/>
          <w:i w:val="0"/>
          <w:color w:val="2C4A6E"/>
          <w:sz w:val="22"/>
        </w:rPr>
        <w:t>UC-037</w:t>
      </w:r>
      <w:r>
        <w:rPr>
          <w:b/>
          <w:i w:val="0"/>
          <w:color w:val="4A6785"/>
          <w:sz w:val="24"/>
        </w:rPr>
        <w:t xml:space="preserve"> — View my earnings</w:t>
      </w:r>
    </w:p>
    <w:p>
      <w:pPr>
        <w:pStyle w:val="CMPCaption"/>
      </w:pPr>
      <w:r>
        <w:rPr>
          <w:i/>
        </w:rPr>
        <w:t>Table 57 — UC-037 — View my earnings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F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ACT-02</w:t>
            </w:r>
            <w:r>
              <w:rPr>
                <w:b w:val="0"/>
                <w:i w:val="0"/>
                <w:sz w:val="18"/>
              </w:rPr>
              <w:t xml:space="preserve"> Driver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driver wants to know what they have earned and what is owed.</w:t>
            </w:r>
          </w:p>
        </w:tc>
      </w:tr>
      <w:tr>
        <w:tc>
          <w:tcPr>
            <w:tcW w:type="dxa" w:w="4543"/>
            <w:shd w:val="clear" w:color="auto" w:fill="F5F8FB"/>
          </w:tcPr>
          <w:p>
            <w:pPr>
              <w:spacing w:after="40" w:before="40"/>
            </w:pPr>
            <w:r>
              <w:rPr>
                <w:b w:val="0"/>
                <w:i w:val="0"/>
                <w:sz w:val="18"/>
              </w:rPr>
              <w:t>Outcome sought</w:t>
            </w:r>
          </w:p>
        </w:tc>
        <w:tc>
          <w:tcPr>
            <w:tcW w:type="dxa" w:w="4543"/>
            <w:shd w:val="clear" w:color="auto" w:fill="F5F8FB"/>
          </w:tcPr>
          <w:p>
            <w:pPr>
              <w:spacing w:after="40" w:before="40"/>
            </w:pPr>
            <w:r>
              <w:rPr>
                <w:b w:val="0"/>
                <w:i w:val="0"/>
                <w:sz w:val="18"/>
              </w:rPr>
              <w:t>The driver sees their earnings and settlement history.</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BRD-REQ-085</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Outlined — `BAD-DEC-004`</w:t>
            </w:r>
          </w:p>
        </w:tc>
      </w:tr>
    </w:tbl>
    <w:p>
      <w:pPr>
        <w:spacing w:after="80"/>
      </w:pPr>
    </w:p>
    <w:p>
      <w:r>
        <w:rPr>
          <w:b/>
          <w:i w:val="0"/>
        </w:rPr>
        <w:t>Why this use case is not specified.</w:t>
      </w:r>
      <w:r>
        <w:rPr>
          <w:b w:val="0"/>
          <w:i w:val="0"/>
        </w:rPr>
        <w:t xml:space="preserve"> There is nothing coherent to display until</w:t>
      </w:r>
    </w:p>
    <w:p>
      <w:r>
        <w:rPr>
          <w:rFonts w:ascii="Consolas" w:hAnsi="Consolas"/>
          <w:b w:val="0"/>
          <w:i w:val="0"/>
          <w:color w:val="2C4A6E"/>
          <w:sz w:val="19"/>
        </w:rPr>
        <w:t>UC-035</w:t>
      </w:r>
      <w:r>
        <w:rPr>
          <w:b w:val="0"/>
          <w:i w:val="0"/>
        </w:rPr>
        <w:t xml:space="preserve"> and </w:t>
      </w:r>
      <w:r>
        <w:rPr>
          <w:rFonts w:ascii="Consolas" w:hAnsi="Consolas"/>
          <w:b w:val="0"/>
          <w:i w:val="0"/>
          <w:color w:val="2C4A6E"/>
          <w:sz w:val="19"/>
        </w:rPr>
        <w:t>UC-036</w:t>
      </w:r>
      <w:r>
        <w:rPr>
          <w:b w:val="0"/>
          <w:i w:val="0"/>
        </w:rPr>
        <w:t xml:space="preserve"> are decided. </w:t>
      </w:r>
      <w:r>
        <w:rPr>
          <w:rFonts w:ascii="Consolas" w:hAnsi="Consolas"/>
          <w:b w:val="0"/>
          <w:i w:val="0"/>
          <w:color w:val="2C4A6E"/>
          <w:sz w:val="19"/>
        </w:rPr>
        <w:t>BAD-PER-002</w:t>
      </w:r>
      <w:r>
        <w:rPr>
          <w:b w:val="0"/>
          <w:i w:val="0"/>
        </w:rPr>
        <w:t xml:space="preserve"> cites </w:t>
      </w:r>
      <w:r>
        <w:rPr>
          <w:rFonts w:ascii="Consolas" w:hAnsi="Consolas"/>
          <w:b w:val="0"/>
          <w:i w:val="0"/>
          <w:color w:val="2C4A6E"/>
          <w:sz w:val="19"/>
        </w:rPr>
        <w:t>DP-09</w:t>
      </w:r>
      <w:r>
        <w:rPr>
          <w:b w:val="0"/>
          <w:i w:val="0"/>
        </w:rPr>
        <w:t xml:space="preserve"> — no visibility of</w:t>
      </w:r>
    </w:p>
    <w:p>
      <w:r>
        <w:rPr>
          <w:b w:val="0"/>
          <w:i w:val="0"/>
        </w:rPr>
        <w:t>earnings — as a reason drivers cannot judge whether participation is worthwhile.</w:t>
      </w:r>
    </w:p>
    <w:p>
      <w:pPr>
        <w:pStyle w:val="Heading2"/>
      </w:pPr>
      <w:r>
        <w:rPr>
          <w:b/>
          <w:i w:val="0"/>
          <w:color w:val="1F3A5F"/>
          <w:sz w:val="29"/>
        </w:rPr>
        <w:t>7.G Package G — Trip Execution</w:t>
      </w:r>
    </w:p>
    <w:p>
      <w:pPr>
        <w:pStyle w:val="Heading3"/>
      </w:pPr>
      <w:r>
        <w:rPr>
          <w:rFonts w:ascii="Consolas" w:hAnsi="Consolas"/>
          <w:b/>
          <w:i w:val="0"/>
          <w:color w:val="2C4A6E"/>
          <w:sz w:val="22"/>
        </w:rPr>
        <w:t>UC-038</w:t>
      </w:r>
      <w:r>
        <w:rPr>
          <w:b/>
          <w:i w:val="0"/>
          <w:color w:val="4A6785"/>
          <w:sz w:val="24"/>
        </w:rPr>
        <w:t xml:space="preserve"> — Start a trip</w:t>
      </w:r>
    </w:p>
    <w:p>
      <w:pPr>
        <w:pStyle w:val="CMPCaption"/>
      </w:pPr>
      <w:r>
        <w:rPr>
          <w:i/>
        </w:rPr>
        <w:t>Table 58 — UC-038 — Start a trip</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G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ACT-02</w:t>
            </w:r>
            <w:r>
              <w:rPr>
                <w:b w:val="0"/>
                <w:i w:val="0"/>
                <w:sz w:val="18"/>
              </w:rPr>
              <w:t xml:space="preserve"> Driver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Departure time approaches for a ride with confirmed bookings.</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At least one confirmed booking exists against the ride.</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A trip is active, its participants know, and tracking has begun.</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i w:val="0"/>
                <w:sz w:val="18"/>
              </w:rPr>
              <w:t>No trip begins without a confirmed booking</w:t>
            </w:r>
            <w:r>
              <w:rPr>
                <w:b w:val="0"/>
                <w:i w:val="0"/>
                <w:sz w:val="18"/>
              </w:rPr>
              <w:t xml:space="preserve"> (</w:t>
            </w:r>
            <w:r>
              <w:rPr>
                <w:rFonts w:ascii="Consolas" w:hAnsi="Consolas"/>
                <w:b w:val="0"/>
                <w:i w:val="0"/>
                <w:color w:val="2C4A6E"/>
                <w:sz w:val="16"/>
              </w:rPr>
              <w:t>BAD-RULE-039</w:t>
            </w:r>
            <w:r>
              <w:rPr>
                <w:b w:val="0"/>
                <w:i w:val="0"/>
                <w:sz w:val="18"/>
              </w:rPr>
              <w:t>).</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BRD-REQ-087</w:t>
            </w:r>
            <w:r>
              <w:rPr>
                <w:b w:val="0"/>
                <w:i w:val="0"/>
                <w:sz w:val="18"/>
              </w:rPr>
              <w:t xml:space="preserve">, </w:t>
            </w:r>
            <w:r>
              <w:rPr>
                <w:rFonts w:ascii="Consolas" w:hAnsi="Consolas"/>
                <w:b w:val="0"/>
                <w:i w:val="0"/>
                <w:color w:val="2C4A6E"/>
                <w:sz w:val="16"/>
              </w:rPr>
              <w:t>088</w:t>
            </w:r>
            <w:r>
              <w:rPr>
                <w:b w:val="0"/>
                <w:i w:val="0"/>
                <w:sz w:val="18"/>
              </w:rPr>
              <w:t xml:space="preserve">, </w:t>
            </w:r>
            <w:r>
              <w:rPr>
                <w:rFonts w:ascii="Consolas" w:hAnsi="Consolas"/>
                <w:b w:val="0"/>
                <w:i w:val="0"/>
                <w:color w:val="2C4A6E"/>
                <w:sz w:val="16"/>
              </w:rPr>
              <w:t>089</w:t>
            </w:r>
            <w:r>
              <w:rPr>
                <w:b w:val="0"/>
                <w:i w:val="0"/>
                <w:sz w:val="18"/>
              </w:rPr>
              <w:t xml:space="preserve">, </w:t>
            </w:r>
            <w:r>
              <w:rPr>
                <w:rFonts w:ascii="Consolas" w:hAnsi="Consolas"/>
                <w:b w:val="0"/>
                <w:i w:val="0"/>
                <w:color w:val="2C4A6E"/>
                <w:sz w:val="16"/>
              </w:rPr>
              <w:t>090</w:t>
            </w:r>
            <w:r>
              <w:rPr>
                <w:b w:val="0"/>
                <w:i w:val="0"/>
                <w:sz w:val="18"/>
              </w:rPr>
              <w:t xml:space="preserve">, </w:t>
            </w:r>
            <w:r>
              <w:rPr>
                <w:rFonts w:ascii="Consolas" w:hAnsi="Consolas"/>
                <w:b w:val="0"/>
                <w:i w:val="0"/>
                <w:color w:val="2C4A6E"/>
                <w:sz w:val="16"/>
              </w:rPr>
              <w:t>091</w:t>
            </w:r>
          </w:p>
        </w:tc>
      </w:tr>
      <w:tr>
        <w:tc>
          <w:tcPr>
            <w:tcW w:type="dxa" w:w="4543"/>
          </w:tcPr>
          <w:p>
            <w:pPr>
              <w:spacing w:after="40" w:before="40"/>
            </w:pPr>
            <w:r>
              <w:rPr>
                <w:b w:val="0"/>
                <w:i w:val="0"/>
                <w:sz w:val="18"/>
              </w:rPr>
              <w:t>Rules</w:t>
            </w:r>
          </w:p>
        </w:tc>
        <w:tc>
          <w:tcPr>
            <w:tcW w:type="dxa" w:w="4543"/>
          </w:tcPr>
          <w:p>
            <w:pPr>
              <w:spacing w:after="40" w:before="40"/>
            </w:pPr>
            <w:r>
              <w:rPr>
                <w:rFonts w:ascii="Consolas" w:hAnsi="Consolas"/>
                <w:b w:val="0"/>
                <w:i w:val="0"/>
                <w:color w:val="2C4A6E"/>
                <w:sz w:val="16"/>
              </w:rPr>
              <w:t>BAD-RULE-039</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Partial — `BAD-DEC-015`</w:t>
            </w:r>
          </w:p>
        </w:tc>
      </w:tr>
    </w:tbl>
    <w:p>
      <w:pPr>
        <w:spacing w:after="80"/>
      </w:pPr>
    </w:p>
    <w:p>
      <w:r>
        <w:rPr>
          <w:b/>
          <w:i w:val="0"/>
        </w:rPr>
        <w:t>Main success scenario</w:t>
      </w:r>
    </w:p>
    <w:p>
      <w:pPr>
        <w:pStyle w:val="ListNumber"/>
        <w:spacing w:after="40"/>
      </w:pPr>
      <w:r>
        <w:rPr>
          <w:b w:val="0"/>
          <w:i w:val="0"/>
          <w:sz w:val="21"/>
        </w:rPr>
        <w:t>The Driver indicates they are beginning the journey.</w:t>
      </w:r>
    </w:p>
    <w:p>
      <w:pPr>
        <w:pStyle w:val="ListNumber"/>
        <w:spacing w:after="40"/>
      </w:pPr>
      <w:r>
        <w:rPr>
          <w:b w:val="0"/>
          <w:i w:val="0"/>
          <w:sz w:val="21"/>
        </w:rPr>
        <w:t>The platform confirms at least one confirmed booking exists against the ride.</w:t>
      </w:r>
    </w:p>
    <w:p>
      <w:pPr>
        <w:pStyle w:val="ListNumber"/>
        <w:spacing w:after="40"/>
      </w:pPr>
      <w:r>
        <w:rPr>
          <w:b w:val="0"/>
          <w:i w:val="0"/>
          <w:sz w:val="21"/>
        </w:rPr>
        <w:t>The platform creates the trip and records its start with the time (</w:t>
      </w:r>
      <w:r>
        <w:rPr>
          <w:rFonts w:ascii="Consolas" w:hAnsi="Consolas"/>
          <w:b w:val="0"/>
          <w:i w:val="0"/>
          <w:color w:val="2C4A6E"/>
          <w:sz w:val="19"/>
        </w:rPr>
        <w:t>BRD-REQ-090</w:t>
      </w:r>
      <w:r>
        <w:rPr>
          <w:b w:val="0"/>
          <w:i w:val="0"/>
          <w:sz w:val="21"/>
        </w:rPr>
        <w:t>).</w:t>
      </w:r>
    </w:p>
    <w:p>
      <w:pPr>
        <w:pStyle w:val="ListNumber"/>
        <w:spacing w:after="40"/>
      </w:pPr>
      <w:r>
        <w:rPr>
          <w:b/>
          <w:i w:val="0"/>
          <w:sz w:val="21"/>
        </w:rPr>
        <w:t>[BLOCKED — `BAD-DEC-015`]</w:t>
      </w:r>
      <w:r>
        <w:rPr>
          <w:b w:val="0"/>
          <w:i w:val="0"/>
          <w:sz w:val="21"/>
        </w:rPr>
        <w:t xml:space="preserve"> The state the trip enters, and the states available to</w:t>
      </w:r>
    </w:p>
    <w:p>
      <w:r>
        <w:rPr>
          <w:b w:val="0"/>
          <w:i w:val="0"/>
        </w:rPr>
        <w:t xml:space="preserve">it thereafter, are undecided. CMP-DOC-01 </w:t>
      </w:r>
      <w:r>
        <w:rPr>
          <w:rFonts w:ascii="Consolas" w:hAnsi="Consolas"/>
          <w:b w:val="0"/>
          <w:i w:val="0"/>
          <w:color w:val="2C4A6E"/>
          <w:sz w:val="19"/>
        </w:rPr>
        <w:t>BAD-ASM-012</w:t>
      </w:r>
      <w:r>
        <w:rPr>
          <w:b w:val="0"/>
          <w:i w:val="0"/>
        </w:rPr>
        <w:t xml:space="preserve"> proposes *Waiting Departure →</w:t>
      </w:r>
    </w:p>
    <w:p>
      <w:r>
        <w:rPr>
          <w:b w:val="0"/>
          <w:i w:val="0"/>
        </w:rPr>
        <w:t>Picking Up → On The Way → Approaching Drop → Arrived</w:t>
      </w:r>
      <w:r>
        <w:rPr>
          <w:b w:val="0"/>
          <w:i/>
        </w:rPr>
        <w:t xml:space="preserve">, plus author-added </w:t>
      </w:r>
      <w:r>
        <w:rPr>
          <w:b w:val="0"/>
          <w:i w:val="0"/>
        </w:rPr>
        <w:t>Cancelled*</w:t>
      </w:r>
    </w:p>
    <w:p>
      <w:r>
        <w:rPr>
          <w:b w:val="0"/>
          <w:i w:val="0"/>
        </w:rPr>
        <w:t xml:space="preserve">and </w:t>
      </w:r>
      <w:r>
        <w:rPr>
          <w:b w:val="0"/>
          <w:i/>
        </w:rPr>
        <w:t>SafetyEvent</w:t>
      </w:r>
      <w:r>
        <w:rPr>
          <w:b w:val="0"/>
          <w:i w:val="0"/>
        </w:rPr>
        <w:t>, but the model is not approved. *No state name is written into this</w:t>
      </w:r>
    </w:p>
    <w:p>
      <w:r>
        <w:rPr>
          <w:b w:val="0"/>
          <w:i w:val="0"/>
        </w:rPr>
        <w:t>flow.*</w:t>
      </w:r>
    </w:p>
    <w:p>
      <w:pPr>
        <w:pStyle w:val="ListNumber"/>
        <w:spacing w:after="40"/>
      </w:pPr>
      <w:r>
        <w:rPr>
          <w:b w:val="0"/>
          <w:i w:val="0"/>
          <w:sz w:val="21"/>
        </w:rPr>
        <w:t>The platform makes the trip state visible to every participant (</w:t>
      </w:r>
      <w:r>
        <w:rPr>
          <w:rFonts w:ascii="Consolas" w:hAnsi="Consolas"/>
          <w:b w:val="0"/>
          <w:i w:val="0"/>
          <w:color w:val="2C4A6E"/>
          <w:sz w:val="19"/>
        </w:rPr>
        <w:t>UC-039</w:t>
      </w:r>
      <w:r>
        <w:rPr>
          <w:b w:val="0"/>
          <w:i w:val="0"/>
          <w:sz w:val="21"/>
        </w:rPr>
        <w:t>).</w:t>
      </w:r>
    </w:p>
    <w:p>
      <w:pPr>
        <w:pStyle w:val="ListNumber"/>
        <w:spacing w:after="40"/>
      </w:pPr>
      <w:r>
        <w:rPr>
          <w:b w:val="0"/>
          <w:i w:val="0"/>
          <w:sz w:val="21"/>
        </w:rPr>
        <w:t>The platform notifies the booked passengers that the trip has begun (</w:t>
      </w:r>
      <w:r>
        <w:rPr>
          <w:rFonts w:ascii="Consolas" w:hAnsi="Consolas"/>
          <w:b w:val="0"/>
          <w:i w:val="0"/>
          <w:color w:val="2C4A6E"/>
          <w:sz w:val="19"/>
        </w:rPr>
        <w:t>UC-062</w:t>
      </w:r>
      <w:r>
        <w:rPr>
          <w:b w:val="0"/>
          <w:i w:val="0"/>
          <w:sz w:val="21"/>
        </w:rPr>
        <w:t>).</w:t>
      </w:r>
    </w:p>
    <w:p>
      <w:pPr>
        <w:pStyle w:val="ListNumber"/>
        <w:spacing w:after="40"/>
      </w:pPr>
      <w:r>
        <w:rPr>
          <w:b w:val="0"/>
          <w:i w:val="0"/>
          <w:sz w:val="21"/>
        </w:rPr>
        <w:t>Position tracking begins (</w:t>
      </w:r>
      <w:r>
        <w:rPr>
          <w:rFonts w:ascii="Consolas" w:hAnsi="Consolas"/>
          <w:b w:val="0"/>
          <w:i w:val="0"/>
          <w:color w:val="2C4A6E"/>
          <w:sz w:val="19"/>
        </w:rPr>
        <w:t>UC-039</w:t>
      </w:r>
      <w:r>
        <w:rPr>
          <w:b w:val="0"/>
          <w:i w:val="0"/>
          <w:sz w:val="21"/>
        </w:rPr>
        <w:t>).</w:t>
      </w:r>
    </w:p>
    <w:p>
      <w:r>
        <w:rPr>
          <w:b/>
          <w:i w:val="0"/>
        </w:rPr>
        <w:t>Exception flows</w:t>
      </w:r>
    </w:p>
    <w:p>
      <w:pPr>
        <w:pStyle w:val="ListBullet"/>
        <w:spacing w:after="40"/>
      </w:pPr>
      <w:r>
        <w:rPr>
          <w:b/>
          <w:i w:val="0"/>
          <w:sz w:val="21"/>
        </w:rPr>
        <w:t>E1 — No confirmed booking.</w:t>
      </w:r>
      <w:r>
        <w:rPr>
          <w:b w:val="0"/>
          <w:i w:val="0"/>
          <w:sz w:val="21"/>
        </w:rPr>
        <w:t xml:space="preserve"> The platform refuses to start a trip</w:t>
      </w:r>
    </w:p>
    <w:p>
      <w:r>
        <w:rPr>
          <w:b w:val="0"/>
          <w:i w:val="0"/>
        </w:rPr>
        <w:t>(</w:t>
      </w:r>
      <w:r>
        <w:rPr>
          <w:rFonts w:ascii="Consolas" w:hAnsi="Consolas"/>
          <w:b w:val="0"/>
          <w:i w:val="0"/>
          <w:color w:val="2C4A6E"/>
          <w:sz w:val="19"/>
        </w:rPr>
        <w:t>BAD-RULE-039</w:t>
      </w:r>
      <w:r>
        <w:rPr>
          <w:b w:val="0"/>
          <w:i w:val="0"/>
        </w:rPr>
        <w:t>). The Driver may still travel; the platform simply has no trip.</w:t>
      </w:r>
    </w:p>
    <w:p>
      <w:pPr>
        <w:pStyle w:val="ListBullet"/>
        <w:spacing w:after="40"/>
      </w:pPr>
      <w:r>
        <w:rPr>
          <w:b/>
          <w:i w:val="0"/>
          <w:sz w:val="21"/>
        </w:rPr>
        <w:t>E2 — Driver starts materially early or late.</w:t>
      </w:r>
      <w:r>
        <w:rPr>
          <w:b w:val="0"/>
          <w:i w:val="0"/>
          <w:sz w:val="21"/>
        </w:rPr>
        <w:t xml:space="preserve"> The platform records the actual start</w:t>
      </w:r>
    </w:p>
    <w:p>
      <w:r>
        <w:rPr>
          <w:b w:val="0"/>
          <w:i w:val="0"/>
        </w:rPr>
        <w:t>time against the scheduled departure. **Any consequence is `[BLOCKED —</w:t>
      </w:r>
    </w:p>
    <w:p>
      <w:r>
        <w:rPr>
          <w:b w:val="0"/>
          <w:i w:val="0"/>
        </w:rPr>
        <w:t>BAD-DEC-009]`.**</w:t>
      </w:r>
    </w:p>
    <w:p>
      <w:pPr>
        <w:pStyle w:val="ListBullet"/>
        <w:spacing w:after="40"/>
      </w:pPr>
      <w:r>
        <w:rPr>
          <w:b/>
          <w:i w:val="0"/>
          <w:sz w:val="21"/>
        </w:rPr>
        <w:t>E3 — Location unavailable at start.</w:t>
      </w:r>
      <w:r>
        <w:rPr>
          <w:b w:val="0"/>
          <w:i w:val="0"/>
          <w:sz w:val="21"/>
        </w:rPr>
        <w:t xml:space="preserve"> The trip may still start; </w:t>
      </w:r>
      <w:r>
        <w:rPr>
          <w:rFonts w:ascii="Consolas" w:hAnsi="Consolas"/>
          <w:b w:val="0"/>
          <w:i w:val="0"/>
          <w:color w:val="2C4A6E"/>
          <w:sz w:val="19"/>
        </w:rPr>
        <w:t>UC-039</w:t>
      </w:r>
      <w:r>
        <w:rPr>
          <w:b w:val="0"/>
          <w:i w:val="0"/>
          <w:sz w:val="21"/>
        </w:rPr>
        <w:t xml:space="preserve"> E1 applies</w:t>
      </w:r>
    </w:p>
    <w:p>
      <w:r>
        <w:rPr>
          <w:b w:val="0"/>
          <w:i w:val="0"/>
        </w:rPr>
        <w:t>and participants are told tracking is unavailable rather than shown a stale position.</w:t>
      </w:r>
    </w:p>
    <w:p>
      <w:pPr>
        <w:pStyle w:val="Heading3"/>
      </w:pPr>
      <w:r>
        <w:rPr>
          <w:rFonts w:ascii="Consolas" w:hAnsi="Consolas"/>
          <w:b/>
          <w:i w:val="0"/>
          <w:color w:val="2C4A6E"/>
          <w:sz w:val="22"/>
        </w:rPr>
        <w:t>UC-039</w:t>
      </w:r>
      <w:r>
        <w:rPr>
          <w:b/>
          <w:i w:val="0"/>
          <w:color w:val="4A6785"/>
          <w:sz w:val="24"/>
        </w:rPr>
        <w:t xml:space="preserve"> — Track the vehicle during a trip</w:t>
      </w:r>
    </w:p>
    <w:p>
      <w:pPr>
        <w:pStyle w:val="CMPCaption"/>
      </w:pPr>
      <w:r>
        <w:rPr>
          <w:i/>
        </w:rPr>
        <w:t>Table 59 — UC-039 — Track the vehicle during a trip</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G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ACT-01</w:t>
            </w:r>
            <w:r>
              <w:rPr>
                <w:b w:val="0"/>
                <w:i w:val="0"/>
                <w:sz w:val="18"/>
              </w:rPr>
              <w:t xml:space="preserve"> Passenger</w:t>
            </w:r>
          </w:p>
        </w:tc>
      </w:tr>
      <w:tr>
        <w:tc>
          <w:tcPr>
            <w:tcW w:type="dxa" w:w="4543"/>
          </w:tcPr>
          <w:p>
            <w:pPr>
              <w:spacing w:after="40" w:before="40"/>
            </w:pPr>
            <w:r>
              <w:rPr>
                <w:b w:val="0"/>
                <w:i w:val="0"/>
                <w:sz w:val="18"/>
              </w:rPr>
              <w:t>Supporting actors</w:t>
            </w:r>
          </w:p>
        </w:tc>
        <w:tc>
          <w:tcPr>
            <w:tcW w:type="dxa" w:w="4543"/>
          </w:tcPr>
          <w:p>
            <w:pPr>
              <w:spacing w:after="40" w:before="40"/>
            </w:pPr>
            <w:r>
              <w:rPr>
                <w:rFonts w:ascii="Consolas" w:hAnsi="Consolas"/>
                <w:b w:val="0"/>
                <w:i w:val="0"/>
                <w:color w:val="2C4A6E"/>
                <w:sz w:val="16"/>
              </w:rPr>
              <w:t>ACT-12</w:t>
            </w:r>
            <w:r>
              <w:rPr>
                <w:b w:val="0"/>
                <w:i w:val="0"/>
                <w:sz w:val="18"/>
              </w:rPr>
              <w:t xml:space="preserve"> Mapping &amp; Routing Service</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A trip is active.</w:t>
            </w:r>
          </w:p>
        </w:tc>
      </w:tr>
      <w:tr>
        <w:tc>
          <w:tcPr>
            <w:tcW w:type="dxa" w:w="4543"/>
          </w:tcPr>
          <w:p>
            <w:pPr>
              <w:spacing w:after="40" w:before="40"/>
            </w:pPr>
            <w:r>
              <w:rPr>
                <w:b w:val="0"/>
                <w:i w:val="0"/>
                <w:sz w:val="18"/>
              </w:rPr>
              <w:t>Preconditions</w:t>
            </w:r>
          </w:p>
        </w:tc>
        <w:tc>
          <w:tcPr>
            <w:tcW w:type="dxa" w:w="4543"/>
          </w:tcPr>
          <w:p>
            <w:pPr>
              <w:spacing w:after="40" w:before="40"/>
            </w:pPr>
            <w:r>
              <w:rPr>
                <w:b w:val="0"/>
                <w:i w:val="0"/>
                <w:sz w:val="18"/>
              </w:rPr>
              <w:t>The passenger holds a confirmed booking on the active trip.</w:t>
            </w:r>
          </w:p>
        </w:tc>
      </w:tr>
      <w:tr>
        <w:tc>
          <w:tcPr>
            <w:tcW w:type="dxa" w:w="4543"/>
            <w:shd w:val="clear" w:color="auto" w:fill="F5F8FB"/>
          </w:tcPr>
          <w:p>
            <w:pPr>
              <w:spacing w:after="40" w:before="40"/>
            </w:pPr>
            <w:r>
              <w:rPr>
                <w:b w:val="0"/>
                <w:i w:val="0"/>
                <w:sz w:val="18"/>
              </w:rPr>
              <w:t>Success guarantee</w:t>
            </w:r>
          </w:p>
        </w:tc>
        <w:tc>
          <w:tcPr>
            <w:tcW w:type="dxa" w:w="4543"/>
            <w:shd w:val="clear" w:color="auto" w:fill="F5F8FB"/>
          </w:tcPr>
          <w:p>
            <w:pPr>
              <w:spacing w:after="40" w:before="40"/>
            </w:pPr>
            <w:r>
              <w:rPr>
                <w:b w:val="0"/>
                <w:i w:val="0"/>
                <w:sz w:val="18"/>
              </w:rPr>
              <w:t>The passenger can see where the vehicle is.</w:t>
            </w:r>
          </w:p>
        </w:tc>
      </w:tr>
      <w:tr>
        <w:tc>
          <w:tcPr>
            <w:tcW w:type="dxa" w:w="4543"/>
          </w:tcPr>
          <w:p>
            <w:pPr>
              <w:spacing w:after="40" w:before="40"/>
            </w:pPr>
            <w:r>
              <w:rPr>
                <w:b w:val="0"/>
                <w:i w:val="0"/>
                <w:sz w:val="18"/>
              </w:rPr>
              <w:t>Minimal guarantee</w:t>
            </w:r>
          </w:p>
        </w:tc>
        <w:tc>
          <w:tcPr>
            <w:tcW w:type="dxa" w:w="4543"/>
          </w:tcPr>
          <w:p>
            <w:pPr>
              <w:spacing w:after="40" w:before="40"/>
            </w:pPr>
            <w:r>
              <w:rPr>
                <w:b/>
                <w:i w:val="0"/>
                <w:sz w:val="18"/>
              </w:rPr>
              <w:t>A stale position is never presented as current.</w:t>
            </w:r>
          </w:p>
        </w:tc>
      </w:tr>
      <w:tr>
        <w:tc>
          <w:tcPr>
            <w:tcW w:type="dxa" w:w="4543"/>
            <w:shd w:val="clear" w:color="auto" w:fill="F5F8FB"/>
          </w:tcPr>
          <w:p>
            <w:pPr>
              <w:spacing w:after="40" w:before="40"/>
            </w:pPr>
            <w:r>
              <w:rPr>
                <w:b w:val="0"/>
                <w:i w:val="0"/>
                <w:sz w:val="18"/>
              </w:rPr>
              <w:t>Priority / Release</w:t>
            </w:r>
          </w:p>
        </w:tc>
        <w:tc>
          <w:tcPr>
            <w:tcW w:type="dxa" w:w="4543"/>
            <w:shd w:val="clear" w:color="auto" w:fill="F5F8FB"/>
          </w:tcPr>
          <w:p>
            <w:pPr>
              <w:spacing w:after="40" w:before="40"/>
            </w:pPr>
            <w:r>
              <w:rPr>
                <w:b w:val="0"/>
                <w:i w:val="0"/>
                <w:sz w:val="18"/>
              </w:rPr>
              <w:t>M / R1</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BRD-REQ-092</w:t>
            </w:r>
            <w:r>
              <w:rPr>
                <w:b w:val="0"/>
                <w:i w:val="0"/>
                <w:sz w:val="18"/>
              </w:rPr>
              <w:t xml:space="preserve">, </w:t>
            </w:r>
            <w:r>
              <w:rPr>
                <w:rFonts w:ascii="Consolas" w:hAnsi="Consolas"/>
                <w:b w:val="0"/>
                <w:i w:val="0"/>
                <w:color w:val="2C4A6E"/>
                <w:sz w:val="16"/>
              </w:rPr>
              <w:t>093</w:t>
            </w:r>
            <w:r>
              <w:rPr>
                <w:b w:val="0"/>
                <w:i w:val="0"/>
                <w:sz w:val="18"/>
              </w:rPr>
              <w:t xml:space="preserve">, </w:t>
            </w:r>
            <w:r>
              <w:rPr>
                <w:rFonts w:ascii="Consolas" w:hAnsi="Consolas"/>
                <w:b w:val="0"/>
                <w:i w:val="0"/>
                <w:color w:val="2C4A6E"/>
                <w:sz w:val="16"/>
              </w:rPr>
              <w:t>BRD-INT-002</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platform obtains the vehicle's position during the active trip.</w:t>
      </w:r>
    </w:p>
    <w:p>
      <w:pPr>
        <w:pStyle w:val="ListNumber"/>
        <w:spacing w:after="40"/>
      </w:pPr>
      <w:r>
        <w:rPr>
          <w:b w:val="0"/>
          <w:i w:val="0"/>
          <w:sz w:val="21"/>
        </w:rPr>
        <w:t>The platform makes the position available to the trip's participants.</w:t>
      </w:r>
    </w:p>
    <w:p>
      <w:pPr>
        <w:pStyle w:val="ListNumber"/>
        <w:spacing w:after="40"/>
      </w:pPr>
      <w:r>
        <w:rPr>
          <w:b w:val="0"/>
          <w:i w:val="0"/>
          <w:sz w:val="21"/>
        </w:rPr>
        <w:t>The Passenger views the vehicle's position relative to their pickup or drop point.</w:t>
      </w:r>
    </w:p>
    <w:p>
      <w:pPr>
        <w:pStyle w:val="ListNumber"/>
        <w:spacing w:after="40"/>
      </w:pPr>
      <w:r>
        <w:rPr>
          <w:b w:val="0"/>
          <w:i w:val="0"/>
          <w:sz w:val="21"/>
        </w:rPr>
        <w:t>The platform continues while the trip remains active.</w:t>
      </w:r>
    </w:p>
    <w:p>
      <w:r>
        <w:rPr>
          <w:b/>
          <w:i w:val="0"/>
        </w:rPr>
        <w:t>Alternate flows</w:t>
      </w:r>
    </w:p>
    <w:p>
      <w:pPr>
        <w:pStyle w:val="ListBullet"/>
        <w:spacing w:after="40"/>
      </w:pPr>
      <w:r>
        <w:rPr>
          <w:b/>
          <w:i w:val="0"/>
          <w:sz w:val="21"/>
        </w:rPr>
        <w:t>A1 — Multi-passenger trip.</w:t>
      </w:r>
      <w:r>
        <w:rPr>
          <w:b w:val="0"/>
          <w:i w:val="0"/>
          <w:sz w:val="21"/>
        </w:rPr>
        <w:t xml:space="preserve"> Each passenger sees the vehicle position relative to</w:t>
      </w:r>
    </w:p>
    <w:p>
      <w:r>
        <w:rPr>
          <w:b w:val="0"/>
          <w:i w:val="0"/>
        </w:rPr>
        <w:t>their own pickup and drop points (</w:t>
      </w:r>
      <w:r>
        <w:rPr>
          <w:rFonts w:ascii="Consolas" w:hAnsi="Consolas"/>
          <w:b w:val="0"/>
          <w:i w:val="0"/>
          <w:color w:val="2C4A6E"/>
          <w:sz w:val="19"/>
        </w:rPr>
        <w:t>UC-044</w:t>
      </w:r>
      <w:r>
        <w:rPr>
          <w:b w:val="0"/>
          <w:i w:val="0"/>
        </w:rPr>
        <w:t>).</w:t>
      </w:r>
    </w:p>
    <w:p>
      <w:r>
        <w:rPr>
          <w:b/>
          <w:i w:val="0"/>
        </w:rPr>
        <w:t>Exception flows</w:t>
      </w:r>
    </w:p>
    <w:p>
      <w:pPr>
        <w:pStyle w:val="ListBullet"/>
        <w:spacing w:after="40"/>
      </w:pPr>
      <w:r>
        <w:rPr>
          <w:b/>
          <w:i w:val="0"/>
          <w:sz w:val="21"/>
        </w:rPr>
        <w:t>E1 — Position unavailable.</w:t>
      </w:r>
      <w:r>
        <w:rPr>
          <w:b w:val="0"/>
          <w:i w:val="0"/>
          <w:sz w:val="21"/>
        </w:rPr>
        <w:t xml:space="preserve"> The platform indicates that the position is not</w:t>
      </w:r>
    </w:p>
    <w:p>
      <w:r>
        <w:rPr>
          <w:b w:val="0"/>
          <w:i w:val="0"/>
        </w:rPr>
        <w:t>currently available, and states when it was last known. It does not present the last</w:t>
      </w:r>
    </w:p>
    <w:p>
      <w:r>
        <w:rPr>
          <w:b w:val="0"/>
          <w:i w:val="0"/>
        </w:rPr>
        <w:t>known position as current.</w:t>
      </w:r>
    </w:p>
    <w:p>
      <w:pPr>
        <w:pStyle w:val="ListBullet"/>
        <w:spacing w:after="40"/>
      </w:pPr>
      <w:r>
        <w:rPr>
          <w:b/>
          <w:i w:val="0"/>
          <w:sz w:val="21"/>
        </w:rPr>
        <w:t>E2 — Mapping service unavailable.</w:t>
      </w:r>
      <w:r>
        <w:rPr>
          <w:b w:val="0"/>
          <w:i w:val="0"/>
          <w:sz w:val="21"/>
        </w:rPr>
        <w:t xml:space="preserve"> </w:t>
      </w:r>
      <w:r>
        <w:rPr>
          <w:rFonts w:ascii="Consolas" w:hAnsi="Consolas"/>
          <w:b w:val="0"/>
          <w:i w:val="0"/>
          <w:color w:val="2C4A6E"/>
          <w:sz w:val="19"/>
        </w:rPr>
        <w:t>UC-081</w:t>
      </w:r>
      <w:r>
        <w:rPr>
          <w:b w:val="0"/>
          <w:i w:val="0"/>
          <w:sz w:val="21"/>
        </w:rPr>
        <w:t xml:space="preserve"> applies; position may still be reported</w:t>
      </w:r>
    </w:p>
    <w:p>
      <w:r>
        <w:rPr>
          <w:b w:val="0"/>
          <w:i w:val="0"/>
        </w:rPr>
        <w:t>without map context.</w:t>
      </w:r>
    </w:p>
    <w:p>
      <w:pPr>
        <w:pStyle w:val="ListBullet"/>
        <w:spacing w:after="40"/>
      </w:pPr>
      <w:r>
        <w:rPr>
          <w:b/>
          <w:i w:val="0"/>
          <w:sz w:val="21"/>
        </w:rPr>
        <w:t>E3 — Trip ends.</w:t>
      </w:r>
      <w:r>
        <w:rPr>
          <w:b w:val="0"/>
          <w:i w:val="0"/>
          <w:sz w:val="21"/>
        </w:rPr>
        <w:t xml:space="preserve"> Tracking stops; the recorded route is retained subject to</w:t>
      </w:r>
    </w:p>
    <w:p>
      <w:r>
        <w:rPr>
          <w:rFonts w:ascii="Consolas" w:hAnsi="Consolas"/>
          <w:b w:val="0"/>
          <w:i w:val="0"/>
          <w:color w:val="2C4A6E"/>
          <w:sz w:val="19"/>
        </w:rPr>
        <w:t>UC-082</w:t>
      </w:r>
      <w:r>
        <w:rPr>
          <w:b w:val="0"/>
          <w:i w:val="0"/>
        </w:rPr>
        <w:t xml:space="preserve"> — </w:t>
      </w:r>
      <w:r>
        <w:rPr>
          <w:b/>
          <w:i w:val="0"/>
        </w:rPr>
        <w:t>Outlined pending `BAD-DEC-021`</w:t>
      </w:r>
      <w:r>
        <w:rPr>
          <w:b w:val="0"/>
          <w:i w:val="0"/>
        </w:rPr>
        <w:t>.</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Privacy boundary.</w:t>
            </w:r>
            <w:r>
              <w:rPr>
                <w:b w:val="0"/>
                <w:i w:val="0"/>
                <w:color w:val="1B2E47"/>
                <w:sz w:val="19"/>
              </w:rPr>
              <w:t xml:space="preserve"> Who may see this position, and for how long after the trip, is constrained by </w:t>
            </w:r>
            <w:r>
              <w:rPr>
                <w:rFonts w:ascii="Consolas" w:hAnsi="Consolas"/>
                <w:b w:val="0"/>
                <w:i w:val="0"/>
                <w:color w:val="2C4A6E"/>
                <w:sz w:val="17"/>
              </w:rPr>
              <w:t>BRD-REQ-182</w:t>
            </w:r>
            <w:r>
              <w:rPr>
                <w:b w:val="0"/>
                <w:i w:val="0"/>
                <w:color w:val="1B2E47"/>
                <w:sz w:val="19"/>
              </w:rPr>
              <w:t xml:space="preserve"> and </w:t>
            </w:r>
            <w:r>
              <w:rPr>
                <w:rFonts w:ascii="Consolas" w:hAnsi="Consolas"/>
                <w:b w:val="0"/>
                <w:i w:val="0"/>
                <w:color w:val="2C4A6E"/>
                <w:sz w:val="17"/>
              </w:rPr>
              <w:t>UC-049</w:t>
            </w:r>
            <w:r>
              <w:rPr>
                <w:b w:val="0"/>
                <w:i w:val="0"/>
                <w:color w:val="1B2E47"/>
                <w:sz w:val="19"/>
              </w:rPr>
              <w:t xml:space="preserve">, both governed by </w:t>
            </w:r>
            <w:r>
              <w:rPr>
                <w:rFonts w:ascii="Consolas" w:hAnsi="Consolas"/>
                <w:b w:val="0"/>
                <w:i w:val="0"/>
                <w:color w:val="2C4A6E"/>
                <w:sz w:val="17"/>
              </w:rPr>
              <w:t>BAD-DEC-022</w:t>
            </w:r>
            <w:r>
              <w:rPr>
                <w:b w:val="0"/>
                <w:i w:val="0"/>
                <w:color w:val="1B2E47"/>
                <w:sz w:val="19"/>
              </w:rPr>
              <w:t>.</w:t>
            </w:r>
          </w:p>
        </w:tc>
      </w:tr>
    </w:tbl>
    <w:p>
      <w:pPr>
        <w:spacing w:after="80"/>
      </w:pPr>
    </w:p>
    <w:p>
      <w:pPr>
        <w:pStyle w:val="Heading3"/>
      </w:pPr>
      <w:r>
        <w:rPr>
          <w:rFonts w:ascii="Consolas" w:hAnsi="Consolas"/>
          <w:b/>
          <w:i w:val="0"/>
          <w:color w:val="2C4A6E"/>
          <w:sz w:val="22"/>
        </w:rPr>
        <w:t>UC-040</w:t>
      </w:r>
      <w:r>
        <w:rPr>
          <w:b/>
          <w:i w:val="0"/>
          <w:color w:val="4A6785"/>
          <w:sz w:val="24"/>
        </w:rPr>
        <w:t xml:space="preserve"> — View ETA and remaining distance</w:t>
      </w:r>
    </w:p>
    <w:p>
      <w:pPr>
        <w:pStyle w:val="CMPCaption"/>
      </w:pPr>
      <w:r>
        <w:rPr>
          <w:i/>
        </w:rPr>
        <w:t>Table 60 — UC-040 — View ETA and remaining distance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G · Subfunction</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ACT-03</w:t>
            </w:r>
            <w:r>
              <w:rPr>
                <w:b w:val="0"/>
                <w:i w:val="0"/>
                <w:sz w:val="18"/>
              </w:rPr>
              <w:t xml:space="preserve"> User</w:t>
            </w:r>
          </w:p>
        </w:tc>
      </w:tr>
      <w:tr>
        <w:tc>
          <w:tcPr>
            <w:tcW w:type="dxa" w:w="4543"/>
          </w:tcPr>
          <w:p>
            <w:pPr>
              <w:spacing w:after="40" w:before="40"/>
            </w:pPr>
            <w:r>
              <w:rPr>
                <w:b w:val="0"/>
                <w:i w:val="0"/>
                <w:sz w:val="18"/>
              </w:rPr>
              <w:t>Supporting actors</w:t>
            </w:r>
          </w:p>
        </w:tc>
        <w:tc>
          <w:tcPr>
            <w:tcW w:type="dxa" w:w="4543"/>
          </w:tcPr>
          <w:p>
            <w:pPr>
              <w:spacing w:after="40" w:before="40"/>
            </w:pPr>
            <w:r>
              <w:rPr>
                <w:rFonts w:ascii="Consolas" w:hAnsi="Consolas"/>
                <w:b w:val="0"/>
                <w:i w:val="0"/>
                <w:color w:val="2C4A6E"/>
                <w:sz w:val="16"/>
              </w:rPr>
              <w:t>ACT-12</w:t>
            </w:r>
            <w:r>
              <w:rPr>
                <w:b w:val="0"/>
                <w:i w:val="0"/>
                <w:sz w:val="18"/>
              </w:rPr>
              <w:t xml:space="preserve"> Mapping &amp; Routing Service</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A trip is active.</w:t>
            </w:r>
          </w:p>
        </w:tc>
      </w:tr>
      <w:tr>
        <w:tc>
          <w:tcPr>
            <w:tcW w:type="dxa" w:w="4543"/>
          </w:tcPr>
          <w:p>
            <w:pPr>
              <w:spacing w:after="40" w:before="40"/>
            </w:pPr>
            <w:r>
              <w:rPr>
                <w:b w:val="0"/>
                <w:i w:val="0"/>
                <w:sz w:val="18"/>
              </w:rPr>
              <w:t>Preconditions</w:t>
            </w:r>
          </w:p>
        </w:tc>
        <w:tc>
          <w:tcPr>
            <w:tcW w:type="dxa" w:w="4543"/>
          </w:tcPr>
          <w:p>
            <w:pPr>
              <w:spacing w:after="40" w:before="40"/>
            </w:pPr>
            <w:r>
              <w:rPr>
                <w:b w:val="0"/>
                <w:i w:val="0"/>
                <w:sz w:val="18"/>
              </w:rPr>
              <w:t>The user is a participant in the active trip.</w:t>
            </w:r>
          </w:p>
        </w:tc>
      </w:tr>
      <w:tr>
        <w:tc>
          <w:tcPr>
            <w:tcW w:type="dxa" w:w="4543"/>
            <w:shd w:val="clear" w:color="auto" w:fill="F5F8FB"/>
          </w:tcPr>
          <w:p>
            <w:pPr>
              <w:spacing w:after="40" w:before="40"/>
            </w:pPr>
            <w:r>
              <w:rPr>
                <w:b w:val="0"/>
                <w:i w:val="0"/>
                <w:sz w:val="18"/>
              </w:rPr>
              <w:t>Success guarantee</w:t>
            </w:r>
          </w:p>
        </w:tc>
        <w:tc>
          <w:tcPr>
            <w:tcW w:type="dxa" w:w="4543"/>
            <w:shd w:val="clear" w:color="auto" w:fill="F5F8FB"/>
          </w:tcPr>
          <w:p>
            <w:pPr>
              <w:spacing w:after="40" w:before="40"/>
            </w:pPr>
            <w:r>
              <w:rPr>
                <w:b w:val="0"/>
                <w:i w:val="0"/>
                <w:sz w:val="18"/>
              </w:rPr>
              <w:t>The user knows when the vehicle is expected and how far remains.</w:t>
            </w:r>
          </w:p>
        </w:tc>
      </w:tr>
      <w:tr>
        <w:tc>
          <w:tcPr>
            <w:tcW w:type="dxa" w:w="4543"/>
          </w:tcPr>
          <w:p>
            <w:pPr>
              <w:spacing w:after="40" w:before="40"/>
            </w:pPr>
            <w:r>
              <w:rPr>
                <w:b w:val="0"/>
                <w:i w:val="0"/>
                <w:sz w:val="18"/>
              </w:rPr>
              <w:t>Minimal guarantee</w:t>
            </w:r>
          </w:p>
        </w:tc>
        <w:tc>
          <w:tcPr>
            <w:tcW w:type="dxa" w:w="4543"/>
          </w:tcPr>
          <w:p>
            <w:pPr>
              <w:spacing w:after="40" w:before="40"/>
            </w:pPr>
            <w:r>
              <w:rPr>
                <w:b w:val="0"/>
                <w:i w:val="0"/>
                <w:sz w:val="18"/>
              </w:rPr>
              <w:t>No estimate is presented that the platform cannot currently compute.</w:t>
            </w:r>
          </w:p>
        </w:tc>
      </w:tr>
      <w:tr>
        <w:tc>
          <w:tcPr>
            <w:tcW w:type="dxa" w:w="4543"/>
            <w:shd w:val="clear" w:color="auto" w:fill="F5F8FB"/>
          </w:tcPr>
          <w:p>
            <w:pPr>
              <w:spacing w:after="40" w:before="40"/>
            </w:pPr>
            <w:r>
              <w:rPr>
                <w:b w:val="0"/>
                <w:i w:val="0"/>
                <w:sz w:val="18"/>
              </w:rPr>
              <w:t>Priority / Release</w:t>
            </w:r>
          </w:p>
        </w:tc>
        <w:tc>
          <w:tcPr>
            <w:tcW w:type="dxa" w:w="4543"/>
            <w:shd w:val="clear" w:color="auto" w:fill="F5F8FB"/>
          </w:tcPr>
          <w:p>
            <w:pPr>
              <w:spacing w:after="40" w:before="40"/>
            </w:pPr>
            <w:r>
              <w:rPr>
                <w:b w:val="0"/>
                <w:i w:val="0"/>
                <w:sz w:val="18"/>
              </w:rPr>
              <w:t>M / R1</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BRD-REQ-094</w:t>
            </w:r>
            <w:r>
              <w:rPr>
                <w:b w:val="0"/>
                <w:i w:val="0"/>
                <w:sz w:val="18"/>
              </w:rPr>
              <w:t xml:space="preserve">, </w:t>
            </w:r>
            <w:r>
              <w:rPr>
                <w:rFonts w:ascii="Consolas" w:hAnsi="Consolas"/>
                <w:b w:val="0"/>
                <w:i w:val="0"/>
                <w:color w:val="2C4A6E"/>
                <w:sz w:val="16"/>
              </w:rPr>
              <w:t>095</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platform computes the estimated time of arrival at the participant's next relevant</w:t>
      </w:r>
    </w:p>
    <w:p>
      <w:r>
        <w:rPr>
          <w:b w:val="0"/>
          <w:i w:val="0"/>
        </w:rPr>
        <w:t>point.</w:t>
      </w:r>
    </w:p>
    <w:p>
      <w:pPr>
        <w:pStyle w:val="ListNumber"/>
        <w:spacing w:after="40"/>
      </w:pPr>
      <w:r>
        <w:rPr>
          <w:b w:val="0"/>
          <w:i w:val="0"/>
          <w:sz w:val="21"/>
        </w:rPr>
        <w:t>The platform computes the remaining distance to that point.</w:t>
      </w:r>
    </w:p>
    <w:p>
      <w:pPr>
        <w:pStyle w:val="ListNumber"/>
        <w:spacing w:after="40"/>
      </w:pPr>
      <w:r>
        <w:rPr>
          <w:b w:val="0"/>
          <w:i w:val="0"/>
          <w:sz w:val="21"/>
        </w:rPr>
        <w:t>Both are presented to the participant and updated as the trip progresses.</w:t>
      </w:r>
    </w:p>
    <w:p>
      <w:r>
        <w:rPr>
          <w:b/>
          <w:i w:val="0"/>
        </w:rPr>
        <w:t>Alternate flows</w:t>
      </w:r>
    </w:p>
    <w:p>
      <w:pPr>
        <w:pStyle w:val="ListBullet"/>
        <w:spacing w:after="40"/>
      </w:pPr>
      <w:r>
        <w:rPr>
          <w:b/>
          <w:i w:val="0"/>
          <w:sz w:val="21"/>
        </w:rPr>
        <w:t>A1 — Driver's view.</w:t>
      </w:r>
      <w:r>
        <w:rPr>
          <w:b w:val="0"/>
          <w:i w:val="0"/>
          <w:sz w:val="21"/>
        </w:rPr>
        <w:t xml:space="preserve"> The Driver sees the estimate to the next pickup or drop rather</w:t>
      </w:r>
    </w:p>
    <w:p>
      <w:r>
        <w:rPr>
          <w:b w:val="0"/>
          <w:i w:val="0"/>
        </w:rPr>
        <w:t>than to their own destination.</w:t>
      </w:r>
    </w:p>
    <w:p>
      <w:pPr>
        <w:pStyle w:val="ListBullet"/>
        <w:spacing w:after="40"/>
      </w:pPr>
      <w:r>
        <w:rPr>
          <w:b/>
          <w:i w:val="0"/>
          <w:sz w:val="21"/>
        </w:rPr>
        <w:t>A2 — Richer telemetry.</w:t>
      </w:r>
      <w:r>
        <w:rPr>
          <w:b w:val="0"/>
          <w:i w:val="0"/>
          <w:sz w:val="21"/>
        </w:rPr>
        <w:t xml:space="preserve"> Speed, current landmark and the next navigation instruction</w:t>
      </w:r>
    </w:p>
    <w:p>
      <w:r>
        <w:rPr>
          <w:b w:val="0"/>
          <w:i w:val="0"/>
        </w:rPr>
        <w:t>are provided where in scope (</w:t>
      </w:r>
      <w:r>
        <w:rPr>
          <w:rFonts w:ascii="Consolas" w:hAnsi="Consolas"/>
          <w:b w:val="0"/>
          <w:i w:val="0"/>
          <w:color w:val="2C4A6E"/>
          <w:sz w:val="19"/>
        </w:rPr>
        <w:t>BRD-REQ-096</w:t>
      </w:r>
      <w:r>
        <w:rPr>
          <w:b w:val="0"/>
          <w:i w:val="0"/>
        </w:rPr>
        <w:t xml:space="preserve">, </w:t>
      </w:r>
      <w:r>
        <w:rPr>
          <w:rFonts w:ascii="Consolas" w:hAnsi="Consolas"/>
          <w:b w:val="0"/>
          <w:i w:val="0"/>
          <w:color w:val="2C4A6E"/>
          <w:sz w:val="19"/>
        </w:rPr>
        <w:t>097</w:t>
      </w:r>
      <w:r>
        <w:rPr>
          <w:b w:val="0"/>
          <w:i w:val="0"/>
        </w:rPr>
        <w:t xml:space="preserve"> — priority C, release R2).</w:t>
      </w:r>
    </w:p>
    <w:p>
      <w:r>
        <w:rPr>
          <w:b/>
          <w:i w:val="0"/>
        </w:rPr>
        <w:t>Exception flows</w:t>
      </w:r>
    </w:p>
    <w:p>
      <w:pPr>
        <w:pStyle w:val="ListBullet"/>
        <w:spacing w:after="40"/>
      </w:pPr>
      <w:r>
        <w:rPr>
          <w:b/>
          <w:i w:val="0"/>
          <w:sz w:val="21"/>
        </w:rPr>
        <w:t>E1 — Estimate cannot be computed.</w:t>
      </w:r>
      <w:r>
        <w:rPr>
          <w:b w:val="0"/>
          <w:i w:val="0"/>
          <w:sz w:val="21"/>
        </w:rPr>
        <w:t xml:space="preserve"> The platform states that no estimate is available</w:t>
      </w:r>
    </w:p>
    <w:p>
      <w:r>
        <w:rPr>
          <w:b w:val="0"/>
          <w:i w:val="0"/>
        </w:rPr>
        <w:t>rather than presenting a stale or default one.</w:t>
      </w:r>
    </w:p>
    <w:p>
      <w:pPr>
        <w:pStyle w:val="Heading3"/>
      </w:pPr>
      <w:r>
        <w:rPr>
          <w:rFonts w:ascii="Consolas" w:hAnsi="Consolas"/>
          <w:b/>
          <w:i w:val="0"/>
          <w:color w:val="2C4A6E"/>
          <w:sz w:val="22"/>
        </w:rPr>
        <w:t>UC-041</w:t>
      </w:r>
      <w:r>
        <w:rPr>
          <w:b/>
          <w:i w:val="0"/>
          <w:color w:val="4A6785"/>
          <w:sz w:val="24"/>
        </w:rPr>
        <w:t xml:space="preserve"> — Progress trip state</w:t>
      </w:r>
    </w:p>
    <w:p>
      <w:pPr>
        <w:pStyle w:val="CMPCaption"/>
      </w:pPr>
      <w:r>
        <w:rPr>
          <w:i/>
        </w:rPr>
        <w:t>Table 61 — UC-041 — Progress trip state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G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ACT-02</w:t>
            </w:r>
            <w:r>
              <w:rPr>
                <w:b w:val="0"/>
                <w:i w:val="0"/>
                <w:sz w:val="18"/>
              </w:rPr>
              <w:t xml:space="preserve"> Driver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journey reaches a point that changes its state.</w:t>
            </w:r>
          </w:p>
        </w:tc>
      </w:tr>
      <w:tr>
        <w:tc>
          <w:tcPr>
            <w:tcW w:type="dxa" w:w="4543"/>
            <w:shd w:val="clear" w:color="auto" w:fill="F5F8FB"/>
          </w:tcPr>
          <w:p>
            <w:pPr>
              <w:spacing w:after="40" w:before="40"/>
            </w:pPr>
            <w:r>
              <w:rPr>
                <w:b w:val="0"/>
                <w:i w:val="0"/>
                <w:sz w:val="18"/>
              </w:rPr>
              <w:t>Outcome sought</w:t>
            </w:r>
          </w:p>
        </w:tc>
        <w:tc>
          <w:tcPr>
            <w:tcW w:type="dxa" w:w="4543"/>
            <w:shd w:val="clear" w:color="auto" w:fill="F5F8FB"/>
          </w:tcPr>
          <w:p>
            <w:pPr>
              <w:spacing w:after="40" w:before="40"/>
            </w:pPr>
            <w:r>
              <w:rPr>
                <w:b w:val="0"/>
                <w:i w:val="0"/>
                <w:sz w:val="18"/>
              </w:rPr>
              <w:t>The trip's state reflects reality and participants see it.</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BRD-REQ-088</w:t>
            </w:r>
            <w:r>
              <w:rPr>
                <w:b w:val="0"/>
                <w:i w:val="0"/>
                <w:sz w:val="18"/>
              </w:rPr>
              <w:t xml:space="preserve">, </w:t>
            </w:r>
            <w:r>
              <w:rPr>
                <w:rFonts w:ascii="Consolas" w:hAnsi="Consolas"/>
                <w:b w:val="0"/>
                <w:i w:val="0"/>
                <w:color w:val="2C4A6E"/>
                <w:sz w:val="16"/>
              </w:rPr>
              <w:t>091</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Outlined — `BAD-DEC-015`</w:t>
            </w:r>
          </w:p>
        </w:tc>
      </w:tr>
    </w:tbl>
    <w:p>
      <w:pPr>
        <w:spacing w:after="80"/>
      </w:pPr>
    </w:p>
    <w:p>
      <w:r>
        <w:rPr>
          <w:b/>
          <w:i w:val="0"/>
        </w:rPr>
        <w:t>Why this use case is not specified.</w:t>
      </w:r>
      <w:r>
        <w:rPr>
          <w:b w:val="0"/>
          <w:i w:val="0"/>
        </w:rPr>
        <w:t xml:space="preserve"> The permitted states and transitions are</w:t>
      </w:r>
    </w:p>
    <w:p>
      <w:r>
        <w:rPr>
          <w:b w:val="0"/>
          <w:i w:val="0"/>
        </w:rPr>
        <w:t xml:space="preserve">undecided. Without them there is nothing to progress </w:t>
      </w:r>
      <w:r>
        <w:rPr>
          <w:b w:val="0"/>
          <w:i/>
        </w:rPr>
        <w:t>between</w:t>
      </w:r>
      <w:r>
        <w:rPr>
          <w:b w:val="0"/>
          <w:i w:val="0"/>
        </w:rPr>
        <w:t>, no rule about which</w:t>
      </w:r>
    </w:p>
    <w:p>
      <w:r>
        <w:rPr>
          <w:b w:val="0"/>
          <w:i w:val="0"/>
        </w:rPr>
        <w:t>transitions are legal, and no basis for deciding which are driver-initiated and which the</w:t>
      </w:r>
    </w:p>
    <w:p>
      <w:r>
        <w:rPr>
          <w:b w:val="0"/>
          <w:i w:val="0"/>
        </w:rPr>
        <w:t>platform infers from position.</w:t>
      </w:r>
    </w:p>
    <w:p>
      <w:r>
        <w:rPr>
          <w:b/>
          <w:i w:val="0"/>
        </w:rPr>
        <w:t>What is known:</w:t>
      </w:r>
      <w:r>
        <w:rPr>
          <w:b w:val="0"/>
          <w:i w:val="0"/>
        </w:rPr>
        <w:t xml:space="preserve"> every transition is recorded with its time (</w:t>
      </w:r>
      <w:r>
        <w:rPr>
          <w:rFonts w:ascii="Consolas" w:hAnsi="Consolas"/>
          <w:b w:val="0"/>
          <w:i w:val="0"/>
          <w:color w:val="2C4A6E"/>
          <w:sz w:val="19"/>
        </w:rPr>
        <w:t>BRD-REQ-090</w:t>
      </w:r>
      <w:r>
        <w:rPr>
          <w:b w:val="0"/>
          <w:i w:val="0"/>
        </w:rPr>
        <w:t>, Specified)</w:t>
      </w:r>
    </w:p>
    <w:p>
      <w:r>
        <w:rPr>
          <w:b w:val="0"/>
          <w:i w:val="0"/>
        </w:rPr>
        <w:t>and is visible to participants (</w:t>
      </w:r>
      <w:r>
        <w:rPr>
          <w:rFonts w:ascii="Consolas" w:hAnsi="Consolas"/>
          <w:b w:val="0"/>
          <w:i w:val="0"/>
          <w:color w:val="2C4A6E"/>
          <w:sz w:val="19"/>
        </w:rPr>
        <w:t>BRD-REQ-089</w:t>
      </w:r>
      <w:r>
        <w:rPr>
          <w:b w:val="0"/>
          <w:i w:val="0"/>
        </w:rPr>
        <w:t>, Specified). The mechanism of transition is</w:t>
      </w:r>
    </w:p>
    <w:p>
      <w:r>
        <w:rPr>
          <w:b w:val="0"/>
          <w:i w:val="0"/>
        </w:rPr>
        <w:t>not.</w:t>
      </w:r>
    </w:p>
    <w:p>
      <w:pPr>
        <w:pStyle w:val="Heading3"/>
      </w:pPr>
      <w:r>
        <w:rPr>
          <w:rFonts w:ascii="Consolas" w:hAnsi="Consolas"/>
          <w:b/>
          <w:i w:val="0"/>
          <w:color w:val="2C4A6E"/>
          <w:sz w:val="22"/>
        </w:rPr>
        <w:t>UC-042</w:t>
      </w:r>
      <w:r>
        <w:rPr>
          <w:b/>
          <w:i w:val="0"/>
          <w:color w:val="4A6785"/>
          <w:sz w:val="24"/>
        </w:rPr>
        <w:t xml:space="preserve"> — Complete a trip</w:t>
      </w:r>
    </w:p>
    <w:p>
      <w:pPr>
        <w:pStyle w:val="CMPCaption"/>
      </w:pPr>
      <w:r>
        <w:rPr>
          <w:i/>
        </w:rPr>
        <w:t>Table 62 — UC-042 — Complete a trip</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G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ACT-02</w:t>
            </w:r>
            <w:r>
              <w:rPr>
                <w:b w:val="0"/>
                <w:i w:val="0"/>
                <w:sz w:val="18"/>
              </w:rPr>
              <w:t xml:space="preserve"> Driver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All booked passengers have reached their drop points.</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An active trip exists.</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trip is closed and a durable record of it exists.</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i w:val="0"/>
                <w:sz w:val="18"/>
              </w:rPr>
              <w:t>No trip is closed without producing its record</w:t>
            </w:r>
            <w:r>
              <w:rPr>
                <w:b w:val="0"/>
                <w:i w:val="0"/>
                <w:sz w:val="18"/>
              </w:rPr>
              <w:t xml:space="preserve"> (</w:t>
            </w:r>
            <w:r>
              <w:rPr>
                <w:rFonts w:ascii="Consolas" w:hAnsi="Consolas"/>
                <w:b w:val="0"/>
                <w:i w:val="0"/>
                <w:color w:val="2C4A6E"/>
                <w:sz w:val="16"/>
              </w:rPr>
              <w:t>BRD-REQ-100</w:t>
            </w:r>
            <w:r>
              <w:rPr>
                <w:b w:val="0"/>
                <w:i w:val="0"/>
                <w:sz w:val="18"/>
              </w:rPr>
              <w:t>).</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BRD-REQ-099</w:t>
            </w:r>
            <w:r>
              <w:rPr>
                <w:b w:val="0"/>
                <w:i w:val="0"/>
                <w:sz w:val="18"/>
              </w:rPr>
              <w:t xml:space="preserve">, </w:t>
            </w:r>
            <w:r>
              <w:rPr>
                <w:rFonts w:ascii="Consolas" w:hAnsi="Consolas"/>
                <w:b w:val="0"/>
                <w:i w:val="0"/>
                <w:color w:val="2C4A6E"/>
                <w:sz w:val="16"/>
              </w:rPr>
              <w:t>100</w:t>
            </w:r>
            <w:r>
              <w:rPr>
                <w:b w:val="0"/>
                <w:i w:val="0"/>
                <w:sz w:val="18"/>
              </w:rPr>
              <w:t xml:space="preserve">, </w:t>
            </w:r>
            <w:r>
              <w:rPr>
                <w:rFonts w:ascii="Consolas" w:hAnsi="Consolas"/>
                <w:b w:val="0"/>
                <w:i w:val="0"/>
                <w:color w:val="2C4A6E"/>
                <w:sz w:val="16"/>
              </w:rPr>
              <w:t>101</w:t>
            </w:r>
          </w:p>
        </w:tc>
      </w:tr>
      <w:tr>
        <w:tc>
          <w:tcPr>
            <w:tcW w:type="dxa" w:w="4543"/>
          </w:tcPr>
          <w:p>
            <w:pPr>
              <w:spacing w:after="40" w:before="40"/>
            </w:pPr>
            <w:r>
              <w:rPr>
                <w:b w:val="0"/>
                <w:i w:val="0"/>
                <w:sz w:val="18"/>
              </w:rPr>
              <w:t>Rules</w:t>
            </w:r>
          </w:p>
        </w:tc>
        <w:tc>
          <w:tcPr>
            <w:tcW w:type="dxa" w:w="4543"/>
          </w:tcPr>
          <w:p>
            <w:pPr>
              <w:spacing w:after="40" w:before="40"/>
            </w:pPr>
            <w:r>
              <w:rPr>
                <w:rFonts w:ascii="Consolas" w:hAnsi="Consolas"/>
                <w:b w:val="0"/>
                <w:i w:val="0"/>
                <w:color w:val="2C4A6E"/>
                <w:sz w:val="16"/>
              </w:rPr>
              <w:t>BAD-RULE-039</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Driver indicates the journey is complete, or the platform determines completion</w:t>
      </w:r>
    </w:p>
    <w:p>
      <w:r>
        <w:rPr>
          <w:b w:val="0"/>
          <w:i w:val="0"/>
        </w:rPr>
        <w:t>from the trip's progress.</w:t>
      </w:r>
    </w:p>
    <w:p>
      <w:pPr>
        <w:pStyle w:val="ListNumber"/>
        <w:spacing w:after="40"/>
      </w:pPr>
      <w:r>
        <w:rPr>
          <w:b w:val="0"/>
          <w:i w:val="0"/>
          <w:sz w:val="21"/>
        </w:rPr>
        <w:t>The platform closes the trip.</w:t>
      </w:r>
    </w:p>
    <w:p>
      <w:pPr>
        <w:pStyle w:val="ListNumber"/>
        <w:spacing w:after="40"/>
      </w:pPr>
      <w:r>
        <w:rPr>
          <w:b w:val="0"/>
          <w:i w:val="0"/>
          <w:sz w:val="21"/>
        </w:rPr>
        <w:t>The platform records the trip's participants, route travelled, associated payment and</w:t>
      </w:r>
    </w:p>
    <w:p>
      <w:r>
        <w:rPr>
          <w:b w:val="0"/>
          <w:i w:val="0"/>
        </w:rPr>
        <w:t>outcome as a durable record (</w:t>
      </w:r>
      <w:r>
        <w:rPr>
          <w:rFonts w:ascii="Consolas" w:hAnsi="Consolas"/>
          <w:b w:val="0"/>
          <w:i w:val="0"/>
          <w:color w:val="2C4A6E"/>
          <w:sz w:val="19"/>
        </w:rPr>
        <w:t>BRD-REQ-100</w:t>
      </w:r>
      <w:r>
        <w:rPr>
          <w:b w:val="0"/>
          <w:i w:val="0"/>
        </w:rPr>
        <w:t>).</w:t>
      </w:r>
    </w:p>
    <w:p>
      <w:pPr>
        <w:pStyle w:val="ListNumber"/>
        <w:spacing w:after="40"/>
      </w:pPr>
      <w:r>
        <w:rPr>
          <w:b w:val="0"/>
          <w:i w:val="0"/>
          <w:sz w:val="21"/>
        </w:rPr>
        <w:t>The platform records the completion event (</w:t>
      </w:r>
      <w:r>
        <w:rPr>
          <w:rFonts w:ascii="Consolas" w:hAnsi="Consolas"/>
          <w:b w:val="0"/>
          <w:i w:val="0"/>
          <w:color w:val="2C4A6E"/>
          <w:sz w:val="19"/>
        </w:rPr>
        <w:t>UC-079</w:t>
      </w:r>
      <w:r>
        <w:rPr>
          <w:b w:val="0"/>
          <w:i w:val="0"/>
          <w:sz w:val="21"/>
        </w:rPr>
        <w:t>).</w:t>
      </w:r>
    </w:p>
    <w:p>
      <w:pPr>
        <w:pStyle w:val="ListNumber"/>
        <w:spacing w:after="40"/>
      </w:pPr>
      <w:r>
        <w:rPr>
          <w:b w:val="0"/>
          <w:i w:val="0"/>
          <w:sz w:val="21"/>
        </w:rPr>
        <w:t>The platform makes the trip available in each participant's history (</w:t>
      </w:r>
      <w:r>
        <w:rPr>
          <w:rFonts w:ascii="Consolas" w:hAnsi="Consolas"/>
          <w:b w:val="0"/>
          <w:i w:val="0"/>
          <w:color w:val="2C4A6E"/>
          <w:sz w:val="19"/>
        </w:rPr>
        <w:t>UC-043</w:t>
      </w:r>
      <w:r>
        <w:rPr>
          <w:b w:val="0"/>
          <w:i w:val="0"/>
          <w:sz w:val="21"/>
        </w:rPr>
        <w:t>).</w:t>
      </w:r>
    </w:p>
    <w:p>
      <w:pPr>
        <w:pStyle w:val="ListNumber"/>
        <w:spacing w:after="40"/>
      </w:pPr>
      <w:r>
        <w:rPr>
          <w:b w:val="0"/>
          <w:i w:val="0"/>
          <w:sz w:val="21"/>
        </w:rPr>
        <w:t>The platform invites participants to rate one another (</w:t>
      </w:r>
      <w:r>
        <w:rPr>
          <w:rFonts w:ascii="Consolas" w:hAnsi="Consolas"/>
          <w:b w:val="0"/>
          <w:i w:val="0"/>
          <w:color w:val="2C4A6E"/>
          <w:sz w:val="19"/>
        </w:rPr>
        <w:t>UC-055</w:t>
      </w:r>
      <w:r>
        <w:rPr>
          <w:b w:val="0"/>
          <w:i w:val="0"/>
          <w:sz w:val="21"/>
        </w:rPr>
        <w:t xml:space="preserve"> — **Outlined pending</w:t>
      </w:r>
    </w:p>
    <w:p>
      <w:r>
        <w:rPr>
          <w:rFonts w:ascii="Consolas" w:hAnsi="Consolas"/>
          <w:b w:val="0"/>
          <w:i w:val="0"/>
          <w:color w:val="2C4A6E"/>
          <w:sz w:val="19"/>
        </w:rPr>
        <w:t>BAD-DEC-012</w:t>
      </w:r>
      <w:r>
        <w:rPr>
          <w:b w:val="0"/>
          <w:i w:val="0"/>
        </w:rPr>
        <w:t>**; until then no invitation is issued and no reputation accrues).</w:t>
      </w:r>
    </w:p>
    <w:p>
      <w:pPr>
        <w:pStyle w:val="ListNumber"/>
        <w:spacing w:after="40"/>
      </w:pPr>
      <w:r>
        <w:rPr>
          <w:b w:val="0"/>
          <w:i w:val="0"/>
          <w:sz w:val="21"/>
        </w:rPr>
        <w:t xml:space="preserve">Where reward accrual applies, </w:t>
      </w:r>
      <w:r>
        <w:rPr>
          <w:rFonts w:ascii="Consolas" w:hAnsi="Consolas"/>
          <w:b w:val="0"/>
          <w:i w:val="0"/>
          <w:color w:val="2C4A6E"/>
          <w:sz w:val="19"/>
        </w:rPr>
        <w:t>UC-059</w:t>
      </w:r>
      <w:r>
        <w:rPr>
          <w:b w:val="0"/>
          <w:i w:val="0"/>
          <w:sz w:val="21"/>
        </w:rPr>
        <w:t xml:space="preserve"> follows — </w:t>
      </w:r>
      <w:r>
        <w:rPr>
          <w:b/>
          <w:i w:val="0"/>
          <w:sz w:val="21"/>
        </w:rPr>
        <w:t>Outlined pending `BAD-DEC-013`</w:t>
      </w:r>
      <w:r>
        <w:rPr>
          <w:b w:val="0"/>
          <w:i w:val="0"/>
          <w:sz w:val="21"/>
        </w:rPr>
        <w:t>.</w:t>
      </w:r>
    </w:p>
    <w:p>
      <w:r>
        <w:rPr>
          <w:b/>
          <w:i w:val="0"/>
        </w:rPr>
        <w:t>Alternate flows</w:t>
      </w:r>
    </w:p>
    <w:p>
      <w:pPr>
        <w:pStyle w:val="ListBullet"/>
        <w:spacing w:after="40"/>
      </w:pPr>
      <w:r>
        <w:rPr>
          <w:b/>
          <w:i w:val="0"/>
          <w:sz w:val="21"/>
        </w:rPr>
        <w:t>A1 — Multi-passenger trip.</w:t>
      </w:r>
      <w:r>
        <w:rPr>
          <w:b w:val="0"/>
          <w:i w:val="0"/>
          <w:sz w:val="21"/>
        </w:rPr>
        <w:t xml:space="preserve"> The trip closes when the last booked passenger has been</w:t>
      </w:r>
    </w:p>
    <w:p>
      <w:r>
        <w:rPr>
          <w:b w:val="0"/>
          <w:i w:val="0"/>
        </w:rPr>
        <w:t>dropped; each booking's outcome is recorded independently (</w:t>
      </w:r>
      <w:r>
        <w:rPr>
          <w:rFonts w:ascii="Consolas" w:hAnsi="Consolas"/>
          <w:b w:val="0"/>
          <w:i w:val="0"/>
          <w:color w:val="2C4A6E"/>
          <w:sz w:val="19"/>
        </w:rPr>
        <w:t>UC-044</w:t>
      </w:r>
      <w:r>
        <w:rPr>
          <w:b w:val="0"/>
          <w:i w:val="0"/>
        </w:rPr>
        <w:t>).</w:t>
      </w:r>
    </w:p>
    <w:p>
      <w:r>
        <w:rPr>
          <w:b/>
          <w:i w:val="0"/>
        </w:rPr>
        <w:t>Exception flows</w:t>
      </w:r>
    </w:p>
    <w:p>
      <w:pPr>
        <w:pStyle w:val="ListBullet"/>
        <w:spacing w:after="40"/>
      </w:pPr>
      <w:r>
        <w:rPr>
          <w:b/>
          <w:i w:val="0"/>
          <w:sz w:val="21"/>
        </w:rPr>
        <w:t>E1 — Trip ends without completing the journey.</w:t>
      </w:r>
      <w:r>
        <w:rPr>
          <w:b w:val="0"/>
          <w:i w:val="0"/>
          <w:sz w:val="21"/>
        </w:rPr>
        <w:t xml:space="preserve"> The platform records the trip as</w:t>
      </w:r>
    </w:p>
    <w:p>
      <w:r>
        <w:rPr>
          <w:b w:val="0"/>
          <w:i w:val="0"/>
        </w:rPr>
        <w:t>ended with its actual outcome, not as completed. **The consequence is `[BLOCKED —</w:t>
      </w:r>
    </w:p>
    <w:p>
      <w:r>
        <w:rPr>
          <w:b w:val="0"/>
          <w:i w:val="0"/>
        </w:rPr>
        <w:t>BAD-DEC-009]`.**</w:t>
      </w:r>
    </w:p>
    <w:p>
      <w:pPr>
        <w:pStyle w:val="ListBullet"/>
        <w:spacing w:after="40"/>
      </w:pPr>
      <w:r>
        <w:rPr>
          <w:b/>
          <w:i w:val="0"/>
          <w:sz w:val="21"/>
        </w:rPr>
        <w:t>E2 — Record cannot be written.</w:t>
      </w:r>
      <w:r>
        <w:rPr>
          <w:b w:val="0"/>
          <w:i w:val="0"/>
          <w:sz w:val="21"/>
        </w:rPr>
        <w:t xml:space="preserve"> The platform does not report the trip as complete.</w:t>
      </w:r>
    </w:p>
    <w:p>
      <w:r>
        <w:rPr>
          <w:rFonts w:ascii="Consolas" w:hAnsi="Consolas"/>
          <w:b w:val="0"/>
          <w:i w:val="0"/>
          <w:color w:val="2C4A6E"/>
          <w:sz w:val="19"/>
        </w:rPr>
        <w:t>BRD-REQ-100</w:t>
      </w:r>
      <w:r>
        <w:rPr>
          <w:b w:val="0"/>
          <w:i w:val="0"/>
        </w:rPr>
        <w:t xml:space="preserve"> is absolute; a completed trip without a record is not an acceptable</w:t>
      </w:r>
    </w:p>
    <w:p>
      <w:r>
        <w:rPr>
          <w:b w:val="0"/>
          <w:i w:val="0"/>
        </w:rPr>
        <w:t>outcome.</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Step 6 is where the absence of `BAD-DEC-012` compounds.</w:t>
            </w:r>
            <w:r>
              <w:rPr>
                <w:b w:val="0"/>
                <w:i w:val="0"/>
                <w:color w:val="1B2E47"/>
                <w:sz w:val="19"/>
              </w:rPr>
              <w:t xml:space="preserve"> Every completed trip that produces no rating is reputation the platform will never recover retrospectively.</w:t>
            </w:r>
          </w:p>
        </w:tc>
      </w:tr>
    </w:tbl>
    <w:p>
      <w:pPr>
        <w:spacing w:after="80"/>
      </w:pPr>
    </w:p>
    <w:p>
      <w:pPr>
        <w:pStyle w:val="Heading3"/>
      </w:pPr>
      <w:r>
        <w:rPr>
          <w:rFonts w:ascii="Consolas" w:hAnsi="Consolas"/>
          <w:b/>
          <w:i w:val="0"/>
          <w:color w:val="2C4A6E"/>
          <w:sz w:val="22"/>
        </w:rPr>
        <w:t>UC-043</w:t>
      </w:r>
      <w:r>
        <w:rPr>
          <w:b/>
          <w:i w:val="0"/>
          <w:color w:val="4A6785"/>
          <w:sz w:val="24"/>
        </w:rPr>
        <w:t xml:space="preserve"> — View trip history</w:t>
      </w:r>
    </w:p>
    <w:p>
      <w:pPr>
        <w:pStyle w:val="CMPCaption"/>
      </w:pPr>
      <w:r>
        <w:rPr>
          <w:i/>
        </w:rPr>
        <w:t>Table 63 — UC-043 — View trip history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G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ACT-03</w:t>
            </w:r>
            <w:r>
              <w:rPr>
                <w:b w:val="0"/>
                <w:i w:val="0"/>
                <w:sz w:val="18"/>
              </w:rPr>
              <w:t xml:space="preserve"> User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user wants to review journeys they have taken or provided.</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Authenticated session.</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user sees their past trips with their recorded outcomes.</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val="0"/>
                <w:i w:val="0"/>
                <w:sz w:val="18"/>
              </w:rPr>
              <w:t>History reflects the durable record, not client-held state.</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S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BRD-REQ-101</w:t>
            </w:r>
            <w:r>
              <w:rPr>
                <w:b w:val="0"/>
                <w:i w:val="0"/>
                <w:sz w:val="18"/>
              </w:rPr>
              <w:t xml:space="preserve">, </w:t>
            </w:r>
            <w:r>
              <w:rPr>
                <w:rFonts w:ascii="Consolas" w:hAnsi="Consolas"/>
                <w:b w:val="0"/>
                <w:i w:val="0"/>
                <w:color w:val="2C4A6E"/>
                <w:sz w:val="16"/>
              </w:rPr>
              <w:t>BRD-DATA-008</w:t>
            </w:r>
          </w:p>
        </w:tc>
      </w:tr>
      <w:tr>
        <w:tc>
          <w:tcPr>
            <w:tcW w:type="dxa" w:w="4543"/>
          </w:tcPr>
          <w:p>
            <w:pPr>
              <w:spacing w:after="40" w:before="40"/>
            </w:pPr>
            <w:r>
              <w:rPr>
                <w:b w:val="0"/>
                <w:i w:val="0"/>
                <w:sz w:val="18"/>
              </w:rPr>
              <w:t>Status</w:t>
            </w:r>
          </w:p>
        </w:tc>
        <w:tc>
          <w:tcPr>
            <w:tcW w:type="dxa" w:w="4543"/>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User opens their trip history.</w:t>
      </w:r>
    </w:p>
    <w:p>
      <w:pPr>
        <w:pStyle w:val="ListNumber"/>
        <w:spacing w:after="40"/>
      </w:pPr>
      <w:r>
        <w:rPr>
          <w:b w:val="0"/>
          <w:i w:val="0"/>
          <w:sz w:val="21"/>
        </w:rPr>
        <w:t>The platform returns their completed trips with date, route, counterparties, fare paid</w:t>
      </w:r>
    </w:p>
    <w:p>
      <w:r>
        <w:rPr>
          <w:b w:val="0"/>
          <w:i w:val="0"/>
        </w:rPr>
        <w:t>or earned, and outcome.</w:t>
      </w:r>
    </w:p>
    <w:p>
      <w:pPr>
        <w:pStyle w:val="ListNumber"/>
        <w:spacing w:after="40"/>
      </w:pPr>
      <w:r>
        <w:rPr>
          <w:b w:val="0"/>
          <w:i w:val="0"/>
          <w:sz w:val="21"/>
        </w:rPr>
        <w:t>The User may open a trip to see its full record, including messages (</w:t>
      </w:r>
      <w:r>
        <w:rPr>
          <w:rFonts w:ascii="Consolas" w:hAnsi="Consolas"/>
          <w:b w:val="0"/>
          <w:i w:val="0"/>
          <w:color w:val="2C4A6E"/>
          <w:sz w:val="19"/>
        </w:rPr>
        <w:t>UC-046</w:t>
      </w:r>
      <w:r>
        <w:rPr>
          <w:b w:val="0"/>
          <w:i w:val="0"/>
          <w:sz w:val="21"/>
        </w:rPr>
        <w:t>) and</w:t>
      </w:r>
    </w:p>
    <w:p>
      <w:r>
        <w:rPr>
          <w:b w:val="0"/>
          <w:i w:val="0"/>
        </w:rPr>
        <w:t>payment (</w:t>
      </w:r>
      <w:r>
        <w:rPr>
          <w:rFonts w:ascii="Consolas" w:hAnsi="Consolas"/>
          <w:b w:val="0"/>
          <w:i w:val="0"/>
          <w:color w:val="2C4A6E"/>
          <w:sz w:val="19"/>
        </w:rPr>
        <w:t>UC-029</w:t>
      </w:r>
      <w:r>
        <w:rPr>
          <w:b w:val="0"/>
          <w:i w:val="0"/>
        </w:rPr>
        <w:t>).</w:t>
      </w:r>
    </w:p>
    <w:p>
      <w:r>
        <w:rPr>
          <w:b/>
          <w:i w:val="0"/>
        </w:rPr>
        <w:t>Exception flows</w:t>
      </w:r>
    </w:p>
    <w:p>
      <w:pPr>
        <w:pStyle w:val="ListBullet"/>
        <w:spacing w:after="40"/>
      </w:pPr>
      <w:r>
        <w:rPr>
          <w:b/>
          <w:i w:val="0"/>
          <w:sz w:val="21"/>
        </w:rPr>
        <w:t>E1 — A trip has been subject to retention removal.</w:t>
      </w:r>
      <w:r>
        <w:rPr>
          <w:b w:val="0"/>
          <w:i w:val="0"/>
          <w:sz w:val="21"/>
        </w:rPr>
        <w:t xml:space="preserve"> The platform indicates that</w:t>
      </w:r>
    </w:p>
    <w:p>
      <w:r>
        <w:rPr>
          <w:b w:val="0"/>
          <w:i w:val="0"/>
        </w:rPr>
        <w:t>older records are no longer held. **Retention periods are `[BLOCKED —</w:t>
      </w:r>
    </w:p>
    <w:p>
      <w:r>
        <w:rPr>
          <w:b w:val="0"/>
          <w:i w:val="0"/>
        </w:rPr>
        <w:t>BAD-DEC-021]</w:t>
      </w:r>
      <w:r>
        <w:rPr>
          <w:rFonts w:ascii="Consolas" w:hAnsi="Consolas"/>
          <w:b w:val="0"/>
          <w:i w:val="0"/>
          <w:color w:val="2C4A6E"/>
          <w:sz w:val="19"/>
        </w:rPr>
        <w:t>** (</w:t>
      </w:r>
      <w:r>
        <w:rPr>
          <w:b w:val="0"/>
          <w:i w:val="0"/>
        </w:rPr>
        <w:t>UC-082`).</w:t>
      </w:r>
    </w:p>
    <w:p>
      <w:pPr>
        <w:pStyle w:val="Heading3"/>
      </w:pPr>
      <w:r>
        <w:rPr>
          <w:rFonts w:ascii="Consolas" w:hAnsi="Consolas"/>
          <w:b/>
          <w:i w:val="0"/>
          <w:color w:val="2C4A6E"/>
          <w:sz w:val="22"/>
        </w:rPr>
        <w:t>UC-044</w:t>
      </w:r>
      <w:r>
        <w:rPr>
          <w:b/>
          <w:i w:val="0"/>
          <w:color w:val="4A6785"/>
          <w:sz w:val="24"/>
        </w:rPr>
        <w:t xml:space="preserve"> — Travel on a multi-passenger trip</w:t>
      </w:r>
    </w:p>
    <w:p>
      <w:pPr>
        <w:pStyle w:val="CMPCaption"/>
      </w:pPr>
      <w:r>
        <w:rPr>
          <w:i/>
        </w:rPr>
        <w:t>Table 64 — UC-044 — Travel on a multi-passenger trip</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G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ACT-01</w:t>
            </w:r>
            <w:r>
              <w:rPr>
                <w:b w:val="0"/>
                <w:i w:val="0"/>
                <w:sz w:val="18"/>
              </w:rPr>
              <w:t xml:space="preserve"> Passenger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A trip carries more than one passenger holding independent bookings.</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Two or more confirmed bookings exist against the same ride.</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Each passenger's booking, pickup, drop, payment and rating are handled independently.</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val="0"/>
                <w:i w:val="0"/>
                <w:sz w:val="18"/>
              </w:rPr>
              <w:t>One passenger's cancellation or absence never invalidates another's booking.</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BRD-REQ-098</w:t>
            </w:r>
            <w:r>
              <w:rPr>
                <w:b w:val="0"/>
                <w:i w:val="0"/>
                <w:sz w:val="18"/>
              </w:rPr>
              <w:t xml:space="preserve">, </w:t>
            </w:r>
            <w:r>
              <w:rPr>
                <w:rFonts w:ascii="Consolas" w:hAnsi="Consolas"/>
                <w:b w:val="0"/>
                <w:i w:val="0"/>
                <w:color w:val="2C4A6E"/>
                <w:sz w:val="16"/>
              </w:rPr>
              <w:t>108</w:t>
            </w:r>
          </w:p>
        </w:tc>
      </w:tr>
      <w:tr>
        <w:tc>
          <w:tcPr>
            <w:tcW w:type="dxa" w:w="4543"/>
          </w:tcPr>
          <w:p>
            <w:pPr>
              <w:spacing w:after="40" w:before="40"/>
            </w:pPr>
            <w:r>
              <w:rPr>
                <w:b w:val="0"/>
                <w:i w:val="0"/>
                <w:sz w:val="18"/>
              </w:rPr>
              <w:t>Status</w:t>
            </w:r>
          </w:p>
        </w:tc>
        <w:tc>
          <w:tcPr>
            <w:tcW w:type="dxa" w:w="4543"/>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platform associates each confirmed booking with the same trip.</w:t>
      </w:r>
    </w:p>
    <w:p>
      <w:pPr>
        <w:pStyle w:val="ListNumber"/>
        <w:spacing w:after="40"/>
      </w:pPr>
      <w:r>
        <w:rPr>
          <w:b w:val="0"/>
          <w:i w:val="0"/>
          <w:sz w:val="21"/>
        </w:rPr>
        <w:t>Each Passenger sees the trip from the perspective of their own pickup and drop points</w:t>
      </w:r>
    </w:p>
    <w:p>
      <w:r>
        <w:rPr>
          <w:b w:val="0"/>
          <w:i w:val="0"/>
        </w:rPr>
        <w:t>(</w:t>
      </w:r>
      <w:r>
        <w:rPr>
          <w:rFonts w:ascii="Consolas" w:hAnsi="Consolas"/>
          <w:b w:val="0"/>
          <w:i w:val="0"/>
          <w:color w:val="2C4A6E"/>
          <w:sz w:val="19"/>
        </w:rPr>
        <w:t>UC-039</w:t>
      </w:r>
      <w:r>
        <w:rPr>
          <w:b w:val="0"/>
          <w:i w:val="0"/>
        </w:rPr>
        <w:t xml:space="preserve">, </w:t>
      </w:r>
      <w:r>
        <w:rPr>
          <w:rFonts w:ascii="Consolas" w:hAnsi="Consolas"/>
          <w:b w:val="0"/>
          <w:i w:val="0"/>
          <w:color w:val="2C4A6E"/>
          <w:sz w:val="19"/>
        </w:rPr>
        <w:t>UC-040</w:t>
      </w:r>
      <w:r>
        <w:rPr>
          <w:b w:val="0"/>
          <w:i w:val="0"/>
        </w:rPr>
        <w:t>).</w:t>
      </w:r>
    </w:p>
    <w:p>
      <w:pPr>
        <w:pStyle w:val="ListNumber"/>
        <w:spacing w:after="40"/>
      </w:pPr>
      <w:r>
        <w:rPr>
          <w:b w:val="0"/>
          <w:i w:val="0"/>
          <w:sz w:val="21"/>
        </w:rPr>
        <w:t>The platform tracks each booking's pickup and drop independently.</w:t>
      </w:r>
    </w:p>
    <w:p>
      <w:pPr>
        <w:pStyle w:val="ListNumber"/>
        <w:spacing w:after="40"/>
      </w:pPr>
      <w:r>
        <w:rPr>
          <w:b w:val="0"/>
          <w:i w:val="0"/>
          <w:sz w:val="21"/>
        </w:rPr>
        <w:t>Communication is available between the participants of the trip (</w:t>
      </w:r>
      <w:r>
        <w:rPr>
          <w:rFonts w:ascii="Consolas" w:hAnsi="Consolas"/>
          <w:b w:val="0"/>
          <w:i w:val="0"/>
          <w:color w:val="2C4A6E"/>
          <w:sz w:val="19"/>
        </w:rPr>
        <w:t>UC-045</w:t>
      </w:r>
      <w:r>
        <w:rPr>
          <w:b w:val="0"/>
          <w:i w:val="0"/>
          <w:sz w:val="21"/>
        </w:rPr>
        <w:t>).</w:t>
      </w:r>
    </w:p>
    <w:p>
      <w:pPr>
        <w:pStyle w:val="ListNumber"/>
        <w:spacing w:after="40"/>
      </w:pPr>
      <w:r>
        <w:rPr>
          <w:b w:val="0"/>
          <w:i w:val="0"/>
          <w:sz w:val="21"/>
        </w:rPr>
        <w:t>On completion, each booking's outcome is recorded independently (</w:t>
      </w:r>
      <w:r>
        <w:rPr>
          <w:rFonts w:ascii="Consolas" w:hAnsi="Consolas"/>
          <w:b w:val="0"/>
          <w:i w:val="0"/>
          <w:color w:val="2C4A6E"/>
          <w:sz w:val="19"/>
        </w:rPr>
        <w:t>UC-042</w:t>
      </w:r>
      <w:r>
        <w:rPr>
          <w:b w:val="0"/>
          <w:i w:val="0"/>
          <w:sz w:val="21"/>
        </w:rPr>
        <w:t xml:space="preserve"> A1).</w:t>
      </w:r>
    </w:p>
    <w:p>
      <w:r>
        <w:rPr>
          <w:b/>
          <w:i w:val="0"/>
        </w:rPr>
        <w:t>Alternate flows</w:t>
      </w:r>
    </w:p>
    <w:p>
      <w:pPr>
        <w:pStyle w:val="ListBullet"/>
        <w:spacing w:after="40"/>
      </w:pPr>
      <w:r>
        <w:rPr>
          <w:b/>
          <w:i w:val="0"/>
          <w:sz w:val="21"/>
        </w:rPr>
        <w:t>A1 — A passenger cancels.</w:t>
      </w:r>
      <w:r>
        <w:rPr>
          <w:b w:val="0"/>
          <w:i w:val="0"/>
          <w:sz w:val="21"/>
        </w:rPr>
        <w:t xml:space="preserve"> Their seats are released; the trip and the other bookings</w:t>
      </w:r>
    </w:p>
    <w:p>
      <w:r>
        <w:rPr>
          <w:b w:val="0"/>
          <w:i w:val="0"/>
        </w:rPr>
        <w:t>are unaffected (</w:t>
      </w:r>
      <w:r>
        <w:rPr>
          <w:rFonts w:ascii="Consolas" w:hAnsi="Consolas"/>
          <w:b w:val="0"/>
          <w:i w:val="0"/>
          <w:color w:val="2C4A6E"/>
          <w:sz w:val="19"/>
        </w:rPr>
        <w:t>UC-026</w:t>
      </w:r>
      <w:r>
        <w:rPr>
          <w:b w:val="0"/>
          <w:i w:val="0"/>
        </w:rPr>
        <w:t xml:space="preserve"> — </w:t>
      </w:r>
      <w:r>
        <w:rPr>
          <w:b/>
          <w:i w:val="0"/>
        </w:rPr>
        <w:t>Outlined pending `BAD-DEC-009`</w:t>
      </w:r>
      <w:r>
        <w:rPr>
          <w:b w:val="0"/>
          <w:i w:val="0"/>
        </w:rPr>
        <w:t>).</w:t>
      </w:r>
    </w:p>
    <w:p>
      <w:r>
        <w:rPr>
          <w:b/>
          <w:i w:val="0"/>
        </w:rPr>
        <w:t>Exception flows</w:t>
      </w:r>
    </w:p>
    <w:p>
      <w:pPr>
        <w:pStyle w:val="ListBullet"/>
        <w:spacing w:after="40"/>
      </w:pPr>
      <w:r>
        <w:rPr>
          <w:b/>
          <w:i w:val="0"/>
          <w:sz w:val="21"/>
        </w:rPr>
        <w:t>E1 — A passenger does not attend.</w:t>
      </w:r>
      <w:r>
        <w:rPr>
          <w:b w:val="0"/>
          <w:i w:val="0"/>
          <w:sz w:val="21"/>
        </w:rPr>
        <w:t xml:space="preserve"> </w:t>
      </w:r>
      <w:r>
        <w:rPr>
          <w:rFonts w:ascii="Consolas" w:hAnsi="Consolas"/>
          <w:b w:val="0"/>
          <w:i w:val="0"/>
          <w:color w:val="2C4A6E"/>
          <w:sz w:val="19"/>
        </w:rPr>
        <w:t>UC-028</w:t>
      </w:r>
      <w:r>
        <w:rPr>
          <w:b w:val="0"/>
          <w:i w:val="0"/>
          <w:sz w:val="21"/>
        </w:rPr>
        <w:t xml:space="preserve"> applies — **Outlined pending</w:t>
      </w:r>
    </w:p>
    <w:p>
      <w:r>
        <w:rPr>
          <w:rFonts w:ascii="Consolas" w:hAnsi="Consolas"/>
          <w:b w:val="0"/>
          <w:i w:val="0"/>
          <w:color w:val="2C4A6E"/>
          <w:sz w:val="19"/>
        </w:rPr>
        <w:t>BAD-DEC-009</w:t>
      </w:r>
      <w:r>
        <w:rPr>
          <w:b w:val="0"/>
          <w:i w:val="0"/>
        </w:rPr>
        <w:t>**. The trip proceeds for the remaining passengers.</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`UC-OQ-004`</w:t>
            </w:r>
            <w:r>
              <w:rPr>
                <w:b w:val="0"/>
                <w:i w:val="0"/>
                <w:color w:val="1B2E47"/>
                <w:sz w:val="19"/>
              </w:rPr>
              <w:t xml:space="preserve"> — CMP-DOC-01 </w:t>
            </w:r>
            <w:r>
              <w:rPr>
                <w:rFonts w:ascii="Consolas" w:hAnsi="Consolas"/>
                <w:b w:val="0"/>
                <w:i w:val="0"/>
                <w:color w:val="2C4A6E"/>
                <w:sz w:val="17"/>
              </w:rPr>
              <w:t>DM-6</w:t>
            </w:r>
            <w:r>
              <w:rPr>
                <w:b w:val="0"/>
                <w:i w:val="0"/>
                <w:color w:val="1B2E47"/>
                <w:sz w:val="19"/>
              </w:rPr>
              <w:t xml:space="preserve"> records that drop sequencing, group chat and multi-party rating for such trips are not fully settled. This use case states the independence principle; the sequencing detail belongs to CMP-DOC-04.</w:t>
            </w:r>
          </w:p>
        </w:tc>
      </w:tr>
    </w:tbl>
    <w:p>
      <w:pPr>
        <w:spacing w:after="80"/>
      </w:pPr>
    </w:p>
    <w:p>
      <w:pPr>
        <w:pStyle w:val="Heading2"/>
      </w:pPr>
      <w:r>
        <w:rPr>
          <w:b/>
          <w:i w:val="0"/>
          <w:color w:val="1F3A5F"/>
          <w:sz w:val="29"/>
        </w:rPr>
        <w:t>7.H Package H — Communication</w:t>
      </w:r>
    </w:p>
    <w:p>
      <w:pPr>
        <w:pStyle w:val="Heading3"/>
      </w:pPr>
      <w:r>
        <w:rPr>
          <w:rFonts w:ascii="Consolas" w:hAnsi="Consolas"/>
          <w:b/>
          <w:i w:val="0"/>
          <w:color w:val="2C4A6E"/>
          <w:sz w:val="22"/>
        </w:rPr>
        <w:t>UC-045</w:t>
      </w:r>
      <w:r>
        <w:rPr>
          <w:b/>
          <w:i w:val="0"/>
          <w:color w:val="4A6785"/>
          <w:sz w:val="24"/>
        </w:rPr>
        <w:t xml:space="preserve"> — Message a co-traveller</w:t>
      </w:r>
    </w:p>
    <w:p>
      <w:pPr>
        <w:pStyle w:val="CMPCaption"/>
      </w:pPr>
      <w:r>
        <w:rPr>
          <w:i/>
        </w:rPr>
        <w:t>Table 65 — UC-045 — Message a co-traveller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H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ACT-03</w:t>
            </w:r>
            <w:r>
              <w:rPr>
                <w:b w:val="0"/>
                <w:i w:val="0"/>
                <w:sz w:val="18"/>
              </w:rPr>
              <w:t xml:space="preserve"> User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A party needs to coordinate with a co-traveller.</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A qualifying relationship exists between the parties in respect of a ride.</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message reaches the counterparty and is retained.</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val="0"/>
                <w:i w:val="0"/>
                <w:sz w:val="18"/>
              </w:rPr>
              <w:t>No message reaches a party with no legitimate relationship to the ride.</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BRD-REQ-102</w:t>
            </w:r>
            <w:r>
              <w:rPr>
                <w:b w:val="0"/>
                <w:i w:val="0"/>
                <w:sz w:val="18"/>
              </w:rPr>
              <w:t xml:space="preserve">, </w:t>
            </w:r>
            <w:r>
              <w:rPr>
                <w:rFonts w:ascii="Consolas" w:hAnsi="Consolas"/>
                <w:b w:val="0"/>
                <w:i w:val="0"/>
                <w:color w:val="2C4A6E"/>
                <w:sz w:val="16"/>
              </w:rPr>
              <w:t>103</w:t>
            </w:r>
            <w:r>
              <w:rPr>
                <w:b w:val="0"/>
                <w:i w:val="0"/>
                <w:sz w:val="18"/>
              </w:rPr>
              <w:t xml:space="preserve">, </w:t>
            </w:r>
            <w:r>
              <w:rPr>
                <w:rFonts w:ascii="Consolas" w:hAnsi="Consolas"/>
                <w:b w:val="0"/>
                <w:i w:val="0"/>
                <w:color w:val="2C4A6E"/>
                <w:sz w:val="16"/>
              </w:rPr>
              <w:t>104</w:t>
            </w:r>
            <w:r>
              <w:rPr>
                <w:b w:val="0"/>
                <w:i w:val="0"/>
                <w:sz w:val="18"/>
              </w:rPr>
              <w:t xml:space="preserve">, </w:t>
            </w:r>
            <w:r>
              <w:rPr>
                <w:rFonts w:ascii="Consolas" w:hAnsi="Consolas"/>
                <w:b w:val="0"/>
                <w:i w:val="0"/>
                <w:color w:val="2C4A6E"/>
                <w:sz w:val="16"/>
              </w:rPr>
              <w:t>108</w:t>
            </w:r>
          </w:p>
        </w:tc>
      </w:tr>
      <w:tr>
        <w:tc>
          <w:tcPr>
            <w:tcW w:type="dxa" w:w="4543"/>
          </w:tcPr>
          <w:p>
            <w:pPr>
              <w:spacing w:after="40" w:before="40"/>
            </w:pPr>
            <w:r>
              <w:rPr>
                <w:b w:val="0"/>
                <w:i w:val="0"/>
                <w:sz w:val="18"/>
              </w:rPr>
              <w:t>Rules</w:t>
            </w:r>
          </w:p>
        </w:tc>
        <w:tc>
          <w:tcPr>
            <w:tcW w:type="dxa" w:w="4543"/>
          </w:tcPr>
          <w:p>
            <w:pPr>
              <w:spacing w:after="40" w:before="40"/>
            </w:pPr>
            <w:r>
              <w:rPr>
                <w:rFonts w:ascii="Consolas" w:hAnsi="Consolas"/>
                <w:b w:val="0"/>
                <w:i w:val="0"/>
                <w:color w:val="2C4A6E"/>
                <w:sz w:val="16"/>
              </w:rPr>
              <w:t>BAD-RULE-025</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Partial — `BAD-DEC-022`</w:t>
            </w:r>
          </w:p>
        </w:tc>
      </w:tr>
    </w:tbl>
    <w:p>
      <w:pPr>
        <w:spacing w:after="80"/>
      </w:pPr>
    </w:p>
    <w:p>
      <w:r>
        <w:rPr>
          <w:b/>
          <w:i w:val="0"/>
        </w:rPr>
        <w:t>Main success scenario</w:t>
      </w:r>
    </w:p>
    <w:p>
      <w:pPr>
        <w:pStyle w:val="ListNumber"/>
        <w:spacing w:after="40"/>
      </w:pPr>
      <w:r>
        <w:rPr>
          <w:b/>
          <w:i w:val="0"/>
          <w:sz w:val="21"/>
        </w:rPr>
        <w:t>[BLOCKED — `BAD-DEC-022` / `BAD-OQ-015`]</w:t>
      </w:r>
      <w:r>
        <w:rPr>
          <w:b w:val="0"/>
          <w:i w:val="0"/>
          <w:sz w:val="21"/>
        </w:rPr>
        <w:t xml:space="preserve"> The platform determines whether the</w:t>
      </w:r>
    </w:p>
    <w:p>
      <w:r>
        <w:rPr>
          <w:b w:val="0"/>
          <w:i w:val="0"/>
        </w:rPr>
        <w:t>parties' relationship yet permits messaging. Whether messaging opens at request or</w:t>
      </w:r>
    </w:p>
    <w:p>
      <w:r>
        <w:rPr>
          <w:b w:val="0"/>
          <w:i w:val="0"/>
        </w:rPr>
        <w:t xml:space="preserve">only on confirmed booking is undecided. </w:t>
      </w:r>
      <w:r>
        <w:rPr>
          <w:b w:val="0"/>
          <w:i/>
        </w:rPr>
        <w:t>No condition is written.</w:t>
      </w:r>
    </w:p>
    <w:p>
      <w:pPr>
        <w:pStyle w:val="ListNumber"/>
        <w:spacing w:after="40"/>
      </w:pPr>
      <w:r>
        <w:rPr>
          <w:b w:val="0"/>
          <w:i w:val="0"/>
          <w:sz w:val="21"/>
        </w:rPr>
        <w:t>The User composes and sends a message to the counterparty.</w:t>
      </w:r>
    </w:p>
    <w:p>
      <w:pPr>
        <w:pStyle w:val="ListNumber"/>
        <w:spacing w:after="40"/>
      </w:pPr>
      <w:r>
        <w:rPr>
          <w:b w:val="0"/>
          <w:i w:val="0"/>
          <w:sz w:val="21"/>
        </w:rPr>
        <w:t>The platform records the message against the conversation for that ride.</w:t>
      </w:r>
    </w:p>
    <w:p>
      <w:pPr>
        <w:pStyle w:val="ListNumber"/>
        <w:spacing w:after="40"/>
      </w:pPr>
      <w:r>
        <w:rPr>
          <w:b w:val="0"/>
          <w:i w:val="0"/>
          <w:sz w:val="21"/>
        </w:rPr>
        <w:t>The platform delivers it and alerts the recipient (</w:t>
      </w:r>
      <w:r>
        <w:rPr>
          <w:rFonts w:ascii="Consolas" w:hAnsi="Consolas"/>
          <w:b w:val="0"/>
          <w:i w:val="0"/>
          <w:color w:val="2C4A6E"/>
          <w:sz w:val="19"/>
        </w:rPr>
        <w:t>UC-047</w:t>
      </w:r>
      <w:r>
        <w:rPr>
          <w:b w:val="0"/>
          <w:i w:val="0"/>
          <w:sz w:val="21"/>
        </w:rPr>
        <w:t>).</w:t>
      </w:r>
    </w:p>
    <w:p>
      <w:r>
        <w:rPr>
          <w:b/>
          <w:i w:val="0"/>
        </w:rPr>
        <w:t>Alternate flows</w:t>
      </w:r>
    </w:p>
    <w:p>
      <w:pPr>
        <w:pStyle w:val="ListBullet"/>
        <w:spacing w:after="40"/>
      </w:pPr>
      <w:r>
        <w:rPr>
          <w:b/>
          <w:i w:val="0"/>
          <w:sz w:val="21"/>
        </w:rPr>
        <w:t>A1 — Multi-passenger trip.</w:t>
      </w:r>
      <w:r>
        <w:rPr>
          <w:b w:val="0"/>
          <w:i w:val="0"/>
          <w:sz w:val="21"/>
        </w:rPr>
        <w:t xml:space="preserve"> Communication is available between the trip's</w:t>
      </w:r>
    </w:p>
    <w:p>
      <w:r>
        <w:rPr>
          <w:b w:val="0"/>
          <w:i w:val="0"/>
        </w:rPr>
        <w:t>participants (</w:t>
      </w:r>
      <w:r>
        <w:rPr>
          <w:rFonts w:ascii="Consolas" w:hAnsi="Consolas"/>
          <w:b w:val="0"/>
          <w:i w:val="0"/>
          <w:color w:val="2C4A6E"/>
          <w:sz w:val="19"/>
        </w:rPr>
        <w:t>UC-044</w:t>
      </w:r>
      <w:r>
        <w:rPr>
          <w:b w:val="0"/>
          <w:i w:val="0"/>
        </w:rPr>
        <w:t xml:space="preserve"> step 4).</w:t>
      </w:r>
    </w:p>
    <w:p>
      <w:r>
        <w:rPr>
          <w:b/>
          <w:i w:val="0"/>
        </w:rPr>
        <w:t>Exception flows</w:t>
      </w:r>
    </w:p>
    <w:p>
      <w:pPr>
        <w:pStyle w:val="ListBullet"/>
        <w:spacing w:after="40"/>
      </w:pPr>
      <w:r>
        <w:rPr>
          <w:b/>
          <w:i w:val="0"/>
          <w:sz w:val="21"/>
        </w:rPr>
        <w:t>E1 — Relationship does not permit messaging.</w:t>
      </w:r>
      <w:r>
        <w:rPr>
          <w:b w:val="0"/>
          <w:i w:val="0"/>
          <w:sz w:val="21"/>
        </w:rPr>
        <w:t xml:space="preserve"> The platform declines to open the</w:t>
      </w:r>
    </w:p>
    <w:p>
      <w:r>
        <w:rPr>
          <w:b w:val="0"/>
          <w:i w:val="0"/>
        </w:rPr>
        <w:t>conversation. What the user is told is a design matter for CMP-DOC-12.</w:t>
      </w:r>
    </w:p>
    <w:p>
      <w:pPr>
        <w:pStyle w:val="ListBullet"/>
        <w:spacing w:after="40"/>
      </w:pPr>
      <w:r>
        <w:rPr>
          <w:b/>
          <w:i w:val="0"/>
          <w:sz w:val="21"/>
        </w:rPr>
        <w:t>E2 — Delivery fails.</w:t>
      </w:r>
      <w:r>
        <w:rPr>
          <w:b w:val="0"/>
          <w:i w:val="0"/>
          <w:sz w:val="21"/>
        </w:rPr>
        <w:t xml:space="preserve"> The message is retained and delivered when the recipient next</w:t>
      </w:r>
    </w:p>
    <w:p>
      <w:r>
        <w:rPr>
          <w:b w:val="0"/>
          <w:i w:val="0"/>
        </w:rPr>
        <w:t>connects; the sender is not told it was read.</w:t>
      </w:r>
    </w:p>
    <w:p>
      <w:pPr>
        <w:pStyle w:val="ListBullet"/>
        <w:spacing w:after="40"/>
      </w:pPr>
      <w:r>
        <w:rPr>
          <w:b/>
          <w:i w:val="0"/>
          <w:sz w:val="21"/>
        </w:rPr>
        <w:t>E3 — Messaging service unavailable.</w:t>
      </w:r>
      <w:r>
        <w:rPr>
          <w:b w:val="0"/>
          <w:i w:val="0"/>
          <w:sz w:val="21"/>
        </w:rPr>
        <w:t xml:space="preserve"> </w:t>
      </w:r>
      <w:r>
        <w:rPr>
          <w:rFonts w:ascii="Consolas" w:hAnsi="Consolas"/>
          <w:b w:val="0"/>
          <w:i w:val="0"/>
          <w:color w:val="2C4A6E"/>
          <w:sz w:val="19"/>
        </w:rPr>
        <w:t>UC-081</w:t>
      </w:r>
      <w:r>
        <w:rPr>
          <w:b w:val="0"/>
          <w:i w:val="0"/>
          <w:sz w:val="21"/>
        </w:rPr>
        <w:t xml:space="preserve"> applies; messages are queued rather</w:t>
      </w:r>
    </w:p>
    <w:p>
      <w:r>
        <w:rPr>
          <w:b w:val="0"/>
          <w:i w:val="0"/>
        </w:rPr>
        <w:t>than lost.</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Why step 1 matters.</w:t>
            </w:r>
            <w:r>
              <w:rPr>
                <w:b w:val="0"/>
                <w:i w:val="0"/>
                <w:color w:val="1B2E47"/>
                <w:sz w:val="19"/>
              </w:rPr>
              <w:t xml:space="preserve"> Opening messaging before a booking aids pickup negotiation but exposes users to contact from parties who have committed to nothing. Restricting it to confirmed bookings protects privacy but removes negotiation from the decision. This is a genuine trade-off for the Project Owner, not an oversight.</w:t>
            </w:r>
          </w:p>
        </w:tc>
      </w:tr>
    </w:tbl>
    <w:p>
      <w:pPr>
        <w:spacing w:after="80"/>
      </w:pPr>
    </w:p>
    <w:p>
      <w:pPr>
        <w:pStyle w:val="Heading3"/>
      </w:pPr>
      <w:r>
        <w:rPr>
          <w:rFonts w:ascii="Consolas" w:hAnsi="Consolas"/>
          <w:b/>
          <w:i w:val="0"/>
          <w:color w:val="2C4A6E"/>
          <w:sz w:val="22"/>
        </w:rPr>
        <w:t>UC-046</w:t>
      </w:r>
      <w:r>
        <w:rPr>
          <w:b/>
          <w:i w:val="0"/>
          <w:color w:val="4A6785"/>
          <w:sz w:val="24"/>
        </w:rPr>
        <w:t xml:space="preserve"> — Read messages while offline</w:t>
      </w:r>
    </w:p>
    <w:p>
      <w:pPr>
        <w:pStyle w:val="CMPCaption"/>
      </w:pPr>
      <w:r>
        <w:rPr>
          <w:i/>
        </w:rPr>
        <w:t>Table 66 — UC-046 — Read messages while offline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H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ACT-03</w:t>
            </w:r>
            <w:r>
              <w:rPr>
                <w:b w:val="0"/>
                <w:i w:val="0"/>
                <w:sz w:val="18"/>
              </w:rPr>
              <w:t xml:space="preserve"> User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user opens a conversation without connectivity.</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Messages have previously been retrieved to the device.</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user can read previously retrieved messages.</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val="0"/>
                <w:i w:val="0"/>
                <w:sz w:val="18"/>
              </w:rPr>
              <w:t>Locally held messages are never presented as a complete or current conversation.</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S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BRD-REQ-105</w:t>
            </w:r>
            <w:r>
              <w:rPr>
                <w:b w:val="0"/>
                <w:i w:val="0"/>
                <w:sz w:val="18"/>
              </w:rPr>
              <w:t xml:space="preserve">, </w:t>
            </w:r>
            <w:r>
              <w:rPr>
                <w:rFonts w:ascii="Consolas" w:hAnsi="Consolas"/>
                <w:b w:val="0"/>
                <w:i w:val="0"/>
                <w:color w:val="2C4A6E"/>
                <w:sz w:val="16"/>
              </w:rPr>
              <w:t>177</w:t>
            </w:r>
          </w:p>
        </w:tc>
      </w:tr>
      <w:tr>
        <w:tc>
          <w:tcPr>
            <w:tcW w:type="dxa" w:w="4543"/>
          </w:tcPr>
          <w:p>
            <w:pPr>
              <w:spacing w:after="40" w:before="40"/>
            </w:pPr>
            <w:r>
              <w:rPr>
                <w:b w:val="0"/>
                <w:i w:val="0"/>
                <w:sz w:val="18"/>
              </w:rPr>
              <w:t>Status</w:t>
            </w:r>
          </w:p>
        </w:tc>
        <w:tc>
          <w:tcPr>
            <w:tcW w:type="dxa" w:w="4543"/>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User opens a conversation with no connectivity.</w:t>
      </w:r>
    </w:p>
    <w:p>
      <w:pPr>
        <w:pStyle w:val="ListNumber"/>
        <w:spacing w:after="40"/>
      </w:pPr>
      <w:r>
        <w:rPr>
          <w:b w:val="0"/>
          <w:i w:val="0"/>
          <w:sz w:val="21"/>
        </w:rPr>
        <w:t>The application presents the messages previously retrieved to the device.</w:t>
      </w:r>
    </w:p>
    <w:p>
      <w:pPr>
        <w:pStyle w:val="ListNumber"/>
        <w:spacing w:after="40"/>
      </w:pPr>
      <w:r>
        <w:rPr>
          <w:b w:val="0"/>
          <w:i w:val="0"/>
          <w:sz w:val="21"/>
        </w:rPr>
        <w:t>The application indicates the conversation may not be current.</w:t>
      </w:r>
    </w:p>
    <w:p>
      <w:pPr>
        <w:pStyle w:val="ListNumber"/>
        <w:spacing w:after="40"/>
      </w:pPr>
      <w:r>
        <w:rPr>
          <w:b w:val="0"/>
          <w:i w:val="0"/>
          <w:sz w:val="21"/>
        </w:rPr>
        <w:t>On reconnection, the platform supplies any messages since, and the conversation</w:t>
      </w:r>
    </w:p>
    <w:p>
      <w:r>
        <w:rPr>
          <w:b w:val="0"/>
          <w:i w:val="0"/>
        </w:rPr>
        <w:t>becomes current.</w:t>
      </w:r>
    </w:p>
    <w:p>
      <w:r>
        <w:rPr>
          <w:b/>
          <w:i w:val="0"/>
        </w:rPr>
        <w:t>Exception flows</w:t>
      </w:r>
    </w:p>
    <w:p>
      <w:pPr>
        <w:pStyle w:val="ListBullet"/>
        <w:spacing w:after="40"/>
      </w:pPr>
      <w:r>
        <w:rPr>
          <w:b/>
          <w:i w:val="0"/>
          <w:sz w:val="21"/>
        </w:rPr>
        <w:t>E1 — Message composed while offline.</w:t>
      </w:r>
      <w:r>
        <w:rPr>
          <w:b w:val="0"/>
          <w:i w:val="0"/>
          <w:sz w:val="21"/>
        </w:rPr>
        <w:t xml:space="preserve"> It is held on the device and sent on</w:t>
      </w:r>
    </w:p>
    <w:p>
      <w:r>
        <w:rPr>
          <w:b w:val="0"/>
          <w:i w:val="0"/>
        </w:rPr>
        <w:t xml:space="preserve">reconnection. It is </w:t>
      </w:r>
      <w:r>
        <w:rPr>
          <w:b/>
          <w:i w:val="0"/>
        </w:rPr>
        <w:t>not</w:t>
      </w:r>
      <w:r>
        <w:rPr>
          <w:b w:val="0"/>
          <w:i w:val="0"/>
        </w:rPr>
        <w:t xml:space="preserve"> shown as delivered until the platform accepts it — a direct</w:t>
      </w:r>
    </w:p>
    <w:p>
      <w:r>
        <w:rPr>
          <w:b w:val="0"/>
          <w:i w:val="0"/>
        </w:rPr>
        <w:t xml:space="preserve">application of </w:t>
      </w:r>
      <w:r>
        <w:rPr>
          <w:rFonts w:ascii="Consolas" w:hAnsi="Consolas"/>
          <w:b w:val="0"/>
          <w:i w:val="0"/>
          <w:color w:val="2C4A6E"/>
          <w:sz w:val="19"/>
        </w:rPr>
        <w:t>BAD-RULE-002</w:t>
      </w:r>
      <w:r>
        <w:rPr>
          <w:b w:val="0"/>
          <w:i w:val="0"/>
        </w:rPr>
        <w:t>.</w:t>
      </w:r>
    </w:p>
    <w:p>
      <w:pPr>
        <w:pStyle w:val="Heading3"/>
      </w:pPr>
      <w:r>
        <w:rPr>
          <w:rFonts w:ascii="Consolas" w:hAnsi="Consolas"/>
          <w:b/>
          <w:i w:val="0"/>
          <w:color w:val="2C4A6E"/>
          <w:sz w:val="22"/>
        </w:rPr>
        <w:t>UC-047</w:t>
      </w:r>
      <w:r>
        <w:rPr>
          <w:b/>
          <w:i w:val="0"/>
          <w:color w:val="4A6785"/>
          <w:sz w:val="24"/>
        </w:rPr>
        <w:t xml:space="preserve"> — Be alerted to a new message</w:t>
      </w:r>
    </w:p>
    <w:p>
      <w:pPr>
        <w:pStyle w:val="CMPCaption"/>
      </w:pPr>
      <w:r>
        <w:rPr>
          <w:i/>
        </w:rPr>
        <w:t>Table 67 — UC-047 — Be alerted to a new message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H · Subfunction</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ACT-03</w:t>
            </w:r>
            <w:r>
              <w:rPr>
                <w:b w:val="0"/>
                <w:i w:val="0"/>
                <w:sz w:val="18"/>
              </w:rPr>
              <w:t xml:space="preserve"> User</w:t>
            </w:r>
          </w:p>
        </w:tc>
      </w:tr>
      <w:tr>
        <w:tc>
          <w:tcPr>
            <w:tcW w:type="dxa" w:w="4543"/>
          </w:tcPr>
          <w:p>
            <w:pPr>
              <w:spacing w:after="40" w:before="40"/>
            </w:pPr>
            <w:r>
              <w:rPr>
                <w:b w:val="0"/>
                <w:i w:val="0"/>
                <w:sz w:val="18"/>
              </w:rPr>
              <w:t>Supporting actors</w:t>
            </w:r>
          </w:p>
        </w:tc>
        <w:tc>
          <w:tcPr>
            <w:tcW w:type="dxa" w:w="4543"/>
          </w:tcPr>
          <w:p>
            <w:pPr>
              <w:spacing w:after="40" w:before="40"/>
            </w:pPr>
            <w:r>
              <w:rPr>
                <w:rFonts w:ascii="Consolas" w:hAnsi="Consolas"/>
                <w:b w:val="0"/>
                <w:i w:val="0"/>
                <w:color w:val="2C4A6E"/>
                <w:sz w:val="16"/>
              </w:rPr>
              <w:t>ACT-13</w:t>
            </w:r>
            <w:r>
              <w:rPr>
                <w:b w:val="0"/>
                <w:i w:val="0"/>
                <w:sz w:val="18"/>
              </w:rPr>
              <w:t xml:space="preserve"> Messaging Service</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A message is delivered to the user.</w:t>
            </w:r>
          </w:p>
        </w:tc>
      </w:tr>
      <w:tr>
        <w:tc>
          <w:tcPr>
            <w:tcW w:type="dxa" w:w="4543"/>
          </w:tcPr>
          <w:p>
            <w:pPr>
              <w:spacing w:after="40" w:before="40"/>
            </w:pPr>
            <w:r>
              <w:rPr>
                <w:b w:val="0"/>
                <w:i w:val="0"/>
                <w:sz w:val="18"/>
              </w:rPr>
              <w:t>Preconditions</w:t>
            </w:r>
          </w:p>
        </w:tc>
        <w:tc>
          <w:tcPr>
            <w:tcW w:type="dxa" w:w="4543"/>
          </w:tcPr>
          <w:p>
            <w:pPr>
              <w:spacing w:after="40" w:before="40"/>
            </w:pPr>
            <w:r>
              <w:rPr>
                <w:b w:val="0"/>
                <w:i w:val="0"/>
                <w:sz w:val="18"/>
              </w:rPr>
              <w:t>The user is a party to the conversation.</w:t>
            </w:r>
          </w:p>
        </w:tc>
      </w:tr>
      <w:tr>
        <w:tc>
          <w:tcPr>
            <w:tcW w:type="dxa" w:w="4543"/>
            <w:shd w:val="clear" w:color="auto" w:fill="F5F8FB"/>
          </w:tcPr>
          <w:p>
            <w:pPr>
              <w:spacing w:after="40" w:before="40"/>
            </w:pPr>
            <w:r>
              <w:rPr>
                <w:b w:val="0"/>
                <w:i w:val="0"/>
                <w:sz w:val="18"/>
              </w:rPr>
              <w:t>Success guarantee</w:t>
            </w:r>
          </w:p>
        </w:tc>
        <w:tc>
          <w:tcPr>
            <w:tcW w:type="dxa" w:w="4543"/>
            <w:shd w:val="clear" w:color="auto" w:fill="F5F8FB"/>
          </w:tcPr>
          <w:p>
            <w:pPr>
              <w:spacing w:after="40" w:before="40"/>
            </w:pPr>
            <w:r>
              <w:rPr>
                <w:b w:val="0"/>
                <w:i w:val="0"/>
                <w:sz w:val="18"/>
              </w:rPr>
              <w:t>The user is made aware a message has arrived.</w:t>
            </w:r>
          </w:p>
        </w:tc>
      </w:tr>
      <w:tr>
        <w:tc>
          <w:tcPr>
            <w:tcW w:type="dxa" w:w="4543"/>
          </w:tcPr>
          <w:p>
            <w:pPr>
              <w:spacing w:after="40" w:before="40"/>
            </w:pPr>
            <w:r>
              <w:rPr>
                <w:b w:val="0"/>
                <w:i w:val="0"/>
                <w:sz w:val="18"/>
              </w:rPr>
              <w:t>Minimal guarantee</w:t>
            </w:r>
          </w:p>
        </w:tc>
        <w:tc>
          <w:tcPr>
            <w:tcW w:type="dxa" w:w="4543"/>
          </w:tcPr>
          <w:p>
            <w:pPr>
              <w:spacing w:after="40" w:before="40"/>
            </w:pPr>
            <w:r>
              <w:rPr>
                <w:b w:val="0"/>
                <w:i w:val="0"/>
                <w:sz w:val="18"/>
              </w:rPr>
              <w:t>Alert content never discloses more than the conversation itself would.</w:t>
            </w:r>
          </w:p>
        </w:tc>
      </w:tr>
      <w:tr>
        <w:tc>
          <w:tcPr>
            <w:tcW w:type="dxa" w:w="4543"/>
            <w:shd w:val="clear" w:color="auto" w:fill="F5F8FB"/>
          </w:tcPr>
          <w:p>
            <w:pPr>
              <w:spacing w:after="40" w:before="40"/>
            </w:pPr>
            <w:r>
              <w:rPr>
                <w:b w:val="0"/>
                <w:i w:val="0"/>
                <w:sz w:val="18"/>
              </w:rPr>
              <w:t>Priority / Release</w:t>
            </w:r>
          </w:p>
        </w:tc>
        <w:tc>
          <w:tcPr>
            <w:tcW w:type="dxa" w:w="4543"/>
            <w:shd w:val="clear" w:color="auto" w:fill="F5F8FB"/>
          </w:tcPr>
          <w:p>
            <w:pPr>
              <w:spacing w:after="40" w:before="40"/>
            </w:pPr>
            <w:r>
              <w:rPr>
                <w:b w:val="0"/>
                <w:i w:val="0"/>
                <w:sz w:val="18"/>
              </w:rPr>
              <w:t>M / R1</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BRD-REQ-106</w:t>
            </w:r>
            <w:r>
              <w:rPr>
                <w:b w:val="0"/>
                <w:i w:val="0"/>
                <w:sz w:val="18"/>
              </w:rPr>
              <w:t xml:space="preserve">, </w:t>
            </w:r>
            <w:r>
              <w:rPr>
                <w:rFonts w:ascii="Consolas" w:hAnsi="Consolas"/>
                <w:b w:val="0"/>
                <w:i w:val="0"/>
                <w:color w:val="2C4A6E"/>
                <w:sz w:val="16"/>
              </w:rPr>
              <w:t>142</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platform issues a chat-category notification to the recipient (</w:t>
      </w:r>
      <w:r>
        <w:rPr>
          <w:rFonts w:ascii="Consolas" w:hAnsi="Consolas"/>
          <w:b w:val="0"/>
          <w:i w:val="0"/>
          <w:color w:val="2C4A6E"/>
          <w:sz w:val="19"/>
        </w:rPr>
        <w:t>UC-062</w:t>
      </w:r>
      <w:r>
        <w:rPr>
          <w:b w:val="0"/>
          <w:i w:val="0"/>
          <w:sz w:val="21"/>
        </w:rPr>
        <w:t>).</w:t>
      </w:r>
    </w:p>
    <w:p>
      <w:pPr>
        <w:pStyle w:val="ListNumber"/>
        <w:spacing w:after="40"/>
      </w:pPr>
      <w:r>
        <w:rPr>
          <w:b w:val="0"/>
          <w:i w:val="0"/>
          <w:sz w:val="21"/>
        </w:rPr>
        <w:t>The recipient opens it and reaches the conversation (</w:t>
      </w:r>
      <w:r>
        <w:rPr>
          <w:rFonts w:ascii="Consolas" w:hAnsi="Consolas"/>
          <w:b w:val="0"/>
          <w:i w:val="0"/>
          <w:color w:val="2C4A6E"/>
          <w:sz w:val="19"/>
        </w:rPr>
        <w:t>UC-045</w:t>
      </w:r>
      <w:r>
        <w:rPr>
          <w:b w:val="0"/>
          <w:i w:val="0"/>
          <w:sz w:val="21"/>
        </w:rPr>
        <w:t>).</w:t>
      </w:r>
    </w:p>
    <w:p>
      <w:r>
        <w:rPr>
          <w:b/>
          <w:i w:val="0"/>
        </w:rPr>
        <w:t>Exception flows</w:t>
      </w:r>
    </w:p>
    <w:p>
      <w:pPr>
        <w:pStyle w:val="ListBullet"/>
        <w:spacing w:after="40"/>
      </w:pPr>
      <w:r>
        <w:rPr>
          <w:b/>
          <w:i w:val="0"/>
          <w:sz w:val="21"/>
        </w:rPr>
        <w:t>E1 — Notification delivery fails.</w:t>
      </w:r>
      <w:r>
        <w:rPr>
          <w:b w:val="0"/>
          <w:i w:val="0"/>
          <w:sz w:val="21"/>
        </w:rPr>
        <w:t xml:space="preserve"> The message remains available in the application;</w:t>
      </w:r>
    </w:p>
    <w:p>
      <w:r>
        <w:rPr>
          <w:b w:val="0"/>
          <w:i w:val="0"/>
        </w:rPr>
        <w:t>no message is lost because an alert failed.</w:t>
      </w:r>
    </w:p>
    <w:p>
      <w:pPr>
        <w:pStyle w:val="Heading2"/>
      </w:pPr>
      <w:r>
        <w:rPr>
          <w:b/>
          <w:i w:val="0"/>
          <w:color w:val="1F3A5F"/>
          <w:sz w:val="29"/>
        </w:rPr>
        <w:t>7.I Package I — Safety</w:t>
      </w: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WARNING — read before designing or building anything in this package.</w:t>
            </w:r>
            <w:r>
              <w:rPr>
                <w:b w:val="0"/>
                <w:i w:val="0"/>
                <w:color w:val="7A330F"/>
                <w:sz w:val="19"/>
              </w:rPr>
              <w:t xml:space="preserve"> CMP-DOC-01 </w:t>
            </w:r>
            <w:r>
              <w:rPr>
                <w:rFonts w:ascii="Consolas" w:hAnsi="Consolas"/>
                <w:b w:val="0"/>
                <w:i w:val="0"/>
                <w:color w:val="2C4A6E"/>
                <w:sz w:val="17"/>
              </w:rPr>
              <w:t>BAD-RISK-005</w:t>
            </w:r>
            <w:r>
              <w:rPr>
                <w:b w:val="0"/>
                <w:i w:val="0"/>
                <w:color w:val="7A330F"/>
                <w:sz w:val="19"/>
              </w:rPr>
              <w:t xml:space="preserve"> (severity 9) and CMP-DOC-02 </w:t>
            </w:r>
            <w:r>
              <w:rPr>
                <w:rFonts w:ascii="Consolas" w:hAnsi="Consolas"/>
                <w:b w:val="0"/>
                <w:i w:val="0"/>
                <w:color w:val="2C4A6E"/>
                <w:sz w:val="17"/>
              </w:rPr>
              <w:t>BR-05</w:t>
            </w:r>
            <w:r>
              <w:rPr>
                <w:b w:val="0"/>
                <w:i w:val="0"/>
                <w:color w:val="7A330F"/>
                <w:sz w:val="19"/>
              </w:rPr>
              <w:t xml:space="preserve">: </w:t>
            </w:r>
            <w:r>
              <w:rPr>
                <w:b/>
                <w:i w:val="0"/>
                <w:color w:val="7A330F"/>
                <w:sz w:val="19"/>
              </w:rPr>
              <w:t>the infrastructure use cases here may be built; the SOS control must not reach users until `BAD-DEC-011` defines the response and `BAD-DEP-012` staffs it.</w:t>
            </w:r>
          </w:p>
        </w:tc>
      </w:tr>
    </w:tbl>
    <w:p>
      <w:pPr>
        <w:spacing w:after="80"/>
      </w:pPr>
    </w:p>
    <w:p>
      <w:pPr>
        <w:pStyle w:val="Heading3"/>
      </w:pPr>
      <w:r>
        <w:rPr>
          <w:rFonts w:ascii="Consolas" w:hAnsi="Consolas"/>
          <w:b/>
          <w:i w:val="0"/>
          <w:color w:val="2C4A6E"/>
          <w:sz w:val="22"/>
        </w:rPr>
        <w:t>UC-048</w:t>
      </w:r>
      <w:r>
        <w:rPr>
          <w:b/>
          <w:i w:val="0"/>
          <w:color w:val="4A6785"/>
          <w:sz w:val="24"/>
        </w:rPr>
        <w:t xml:space="preserve"> — Nominate emergency contacts</w:t>
      </w:r>
    </w:p>
    <w:p>
      <w:pPr>
        <w:pStyle w:val="CMPCaption"/>
      </w:pPr>
      <w:r>
        <w:rPr>
          <w:i/>
        </w:rPr>
        <w:t>Table 68 — UC-048 — Nominate emergency contacts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I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ACT-03</w:t>
            </w:r>
            <w:r>
              <w:rPr>
                <w:b w:val="0"/>
                <w:i w:val="0"/>
                <w:sz w:val="18"/>
              </w:rPr>
              <w:t xml:space="preserve"> User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user wants someone informed if something goes wrong.</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Authenticated session.</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platform holds the user's nominated contacts.</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val="0"/>
                <w:i w:val="0"/>
                <w:sz w:val="18"/>
              </w:rPr>
              <w:t>A contact is never recorded in a form the platform cannot use.</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BRD-REQ-116</w:t>
            </w:r>
            <w:r>
              <w:rPr>
                <w:b w:val="0"/>
                <w:i w:val="0"/>
                <w:sz w:val="18"/>
              </w:rPr>
              <w:t xml:space="preserve">, </w:t>
            </w:r>
            <w:r>
              <w:rPr>
                <w:rFonts w:ascii="Consolas" w:hAnsi="Consolas"/>
                <w:b w:val="0"/>
                <w:i w:val="0"/>
                <w:color w:val="2C4A6E"/>
                <w:sz w:val="16"/>
              </w:rPr>
              <w:t>BRD-DATA-012</w:t>
            </w:r>
          </w:p>
        </w:tc>
      </w:tr>
      <w:tr>
        <w:tc>
          <w:tcPr>
            <w:tcW w:type="dxa" w:w="4543"/>
          </w:tcPr>
          <w:p>
            <w:pPr>
              <w:spacing w:after="40" w:before="40"/>
            </w:pPr>
            <w:r>
              <w:rPr>
                <w:b w:val="0"/>
                <w:i w:val="0"/>
                <w:sz w:val="18"/>
              </w:rPr>
              <w:t>Status</w:t>
            </w:r>
          </w:p>
        </w:tc>
        <w:tc>
          <w:tcPr>
            <w:tcW w:type="dxa" w:w="4543"/>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User opens their emergency contacts.</w:t>
      </w:r>
    </w:p>
    <w:p>
      <w:pPr>
        <w:pStyle w:val="ListNumber"/>
        <w:spacing w:after="40"/>
      </w:pPr>
      <w:r>
        <w:rPr>
          <w:b w:val="0"/>
          <w:i w:val="0"/>
          <w:sz w:val="21"/>
        </w:rPr>
        <w:t>The User adds, amends or removes a contact.</w:t>
      </w:r>
    </w:p>
    <w:p>
      <w:pPr>
        <w:pStyle w:val="ListNumber"/>
        <w:spacing w:after="40"/>
      </w:pPr>
      <w:r>
        <w:rPr>
          <w:b w:val="0"/>
          <w:i w:val="0"/>
          <w:sz w:val="21"/>
        </w:rPr>
        <w:t>The platform validates and records the contacts against the user.</w:t>
      </w:r>
    </w:p>
    <w:p>
      <w:pPr>
        <w:pStyle w:val="ListNumber"/>
        <w:spacing w:after="40"/>
      </w:pPr>
      <w:r>
        <w:rPr>
          <w:b w:val="0"/>
          <w:i w:val="0"/>
          <w:sz w:val="21"/>
        </w:rPr>
        <w:t>The platform records the event (</w:t>
      </w:r>
      <w:r>
        <w:rPr>
          <w:rFonts w:ascii="Consolas" w:hAnsi="Consolas"/>
          <w:b w:val="0"/>
          <w:i w:val="0"/>
          <w:color w:val="2C4A6E"/>
          <w:sz w:val="19"/>
        </w:rPr>
        <w:t>UC-079</w:t>
      </w:r>
      <w:r>
        <w:rPr>
          <w:b w:val="0"/>
          <w:i w:val="0"/>
          <w:sz w:val="21"/>
        </w:rPr>
        <w:t>).</w:t>
      </w:r>
    </w:p>
    <w:p>
      <w:r>
        <w:rPr>
          <w:b/>
          <w:i w:val="0"/>
        </w:rPr>
        <w:t>Alternate flows</w:t>
      </w:r>
    </w:p>
    <w:p>
      <w:pPr>
        <w:pStyle w:val="ListBullet"/>
        <w:spacing w:after="40"/>
      </w:pPr>
      <w:r>
        <w:rPr>
          <w:b/>
          <w:i w:val="0"/>
          <w:sz w:val="21"/>
        </w:rPr>
        <w:t>A1 — Multiple contacts.</w:t>
      </w:r>
      <w:r>
        <w:rPr>
          <w:b w:val="0"/>
          <w:i w:val="0"/>
          <w:sz w:val="21"/>
        </w:rPr>
        <w:t xml:space="preserve"> More than one may be nominated; the platform records the</w:t>
      </w:r>
    </w:p>
    <w:p>
      <w:r>
        <w:rPr>
          <w:b w:val="0"/>
          <w:i w:val="0"/>
        </w:rPr>
        <w:t>set.</w:t>
      </w:r>
    </w:p>
    <w:p>
      <w:r>
        <w:rPr>
          <w:b/>
          <w:i w:val="0"/>
        </w:rPr>
        <w:t>Exception flows</w:t>
      </w:r>
    </w:p>
    <w:p>
      <w:pPr>
        <w:pStyle w:val="ListBullet"/>
        <w:spacing w:after="40"/>
      </w:pPr>
      <w:r>
        <w:rPr>
          <w:b/>
          <w:i w:val="0"/>
          <w:sz w:val="21"/>
        </w:rPr>
        <w:t>E1 — Contact details unusable.</w:t>
      </w:r>
      <w:r>
        <w:rPr>
          <w:b w:val="0"/>
          <w:i w:val="0"/>
          <w:sz w:val="21"/>
        </w:rPr>
        <w:t xml:space="preserve"> The platform states why and returns to step 2.</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What is *not* specified here:</w:t>
            </w:r>
            <w:r>
              <w:rPr>
                <w:b w:val="0"/>
                <w:i w:val="0"/>
                <w:color w:val="1B2E47"/>
                <w:sz w:val="19"/>
              </w:rPr>
              <w:t xml:space="preserve"> whether the nominated person is told they have been nominated, and what they will be sent if an incident occurs. Both follow </w:t>
            </w:r>
            <w:r>
              <w:rPr>
                <w:rFonts w:ascii="Consolas" w:hAnsi="Consolas"/>
                <w:b w:val="0"/>
                <w:i w:val="0"/>
                <w:color w:val="2C4A6E"/>
                <w:sz w:val="17"/>
              </w:rPr>
              <w:t>BAD-DEC-011</w:t>
            </w:r>
            <w:r>
              <w:rPr>
                <w:b w:val="0"/>
                <w:i w:val="0"/>
                <w:color w:val="1B2E47"/>
                <w:sz w:val="19"/>
              </w:rPr>
              <w:t xml:space="preserve"> and </w:t>
            </w:r>
            <w:r>
              <w:rPr>
                <w:rFonts w:ascii="Consolas" w:hAnsi="Consolas"/>
                <w:b w:val="0"/>
                <w:i w:val="0"/>
                <w:color w:val="2C4A6E"/>
                <w:sz w:val="17"/>
              </w:rPr>
              <w:t>BAD-DEC-022</w:t>
            </w:r>
            <w:r>
              <w:rPr>
                <w:b w:val="0"/>
                <w:i w:val="0"/>
                <w:color w:val="1B2E47"/>
                <w:sz w:val="19"/>
              </w:rPr>
              <w:t xml:space="preserve"> (</w:t>
            </w:r>
            <w:r>
              <w:rPr>
                <w:rFonts w:ascii="Consolas" w:hAnsi="Consolas"/>
                <w:b w:val="0"/>
                <w:i w:val="0"/>
                <w:color w:val="2C4A6E"/>
                <w:sz w:val="17"/>
              </w:rPr>
              <w:t>UC-050</w:t>
            </w:r>
            <w:r>
              <w:rPr>
                <w:b w:val="0"/>
                <w:i w:val="0"/>
                <w:color w:val="1B2E47"/>
                <w:sz w:val="19"/>
              </w:rPr>
              <w:t xml:space="preserve">, </w:t>
            </w:r>
            <w:r>
              <w:rPr>
                <w:rFonts w:ascii="Consolas" w:hAnsi="Consolas"/>
                <w:b w:val="0"/>
                <w:i w:val="0"/>
                <w:color w:val="2C4A6E"/>
                <w:sz w:val="17"/>
              </w:rPr>
              <w:t>UC-052</w:t>
            </w:r>
            <w:r>
              <w:rPr>
                <w:b w:val="0"/>
                <w:i w:val="0"/>
                <w:color w:val="1B2E47"/>
                <w:sz w:val="19"/>
              </w:rPr>
              <w:t xml:space="preserve">). </w:t>
            </w:r>
            <w:r>
              <w:rPr>
                <w:b/>
                <w:i w:val="0"/>
                <w:color w:val="1B2E47"/>
                <w:sz w:val="19"/>
              </w:rPr>
              <w:t>The platform can therefore hold contacts today for a purpose it has not yet defined</w:t>
            </w:r>
            <w:r>
              <w:rPr>
                <w:b w:val="0"/>
                <w:i w:val="0"/>
                <w:color w:val="1B2E47"/>
                <w:sz w:val="19"/>
              </w:rPr>
              <w:t xml:space="preserve"> — which is acceptable only because nothing is sent to them until that definition exists.</w:t>
            </w:r>
          </w:p>
        </w:tc>
      </w:tr>
    </w:tbl>
    <w:p>
      <w:pPr>
        <w:spacing w:after="80"/>
      </w:pPr>
    </w:p>
    <w:p>
      <w:pPr>
        <w:pStyle w:val="Heading3"/>
      </w:pPr>
      <w:r>
        <w:rPr>
          <w:rFonts w:ascii="Consolas" w:hAnsi="Consolas"/>
          <w:b/>
          <w:i w:val="0"/>
          <w:color w:val="2C4A6E"/>
          <w:sz w:val="22"/>
        </w:rPr>
        <w:t>UC-049</w:t>
      </w:r>
      <w:r>
        <w:rPr>
          <w:b/>
          <w:i w:val="0"/>
          <w:color w:val="4A6785"/>
          <w:sz w:val="24"/>
        </w:rPr>
        <w:t xml:space="preserve"> — Share a live trip</w:t>
      </w:r>
    </w:p>
    <w:p>
      <w:pPr>
        <w:pStyle w:val="CMPCaption"/>
      </w:pPr>
      <w:r>
        <w:rPr>
          <w:i/>
        </w:rPr>
        <w:t>Table 69 — UC-049 — Share a live trip</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I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ACT-03</w:t>
            </w:r>
            <w:r>
              <w:rPr>
                <w:b w:val="0"/>
                <w:i w:val="0"/>
                <w:sz w:val="18"/>
              </w:rPr>
              <w:t xml:space="preserve"> User</w:t>
            </w:r>
          </w:p>
        </w:tc>
      </w:tr>
      <w:tr>
        <w:tc>
          <w:tcPr>
            <w:tcW w:type="dxa" w:w="4543"/>
          </w:tcPr>
          <w:p>
            <w:pPr>
              <w:spacing w:after="40" w:before="40"/>
            </w:pPr>
            <w:r>
              <w:rPr>
                <w:b w:val="0"/>
                <w:i w:val="0"/>
                <w:sz w:val="18"/>
              </w:rPr>
              <w:t>Supporting actors</w:t>
            </w:r>
          </w:p>
        </w:tc>
        <w:tc>
          <w:tcPr>
            <w:tcW w:type="dxa" w:w="4543"/>
          </w:tcPr>
          <w:p>
            <w:pPr>
              <w:spacing w:after="40" w:before="40"/>
            </w:pPr>
            <w:r>
              <w:rPr>
                <w:rFonts w:ascii="Consolas" w:hAnsi="Consolas"/>
                <w:b w:val="0"/>
                <w:i w:val="0"/>
                <w:color w:val="2C4A6E"/>
                <w:sz w:val="16"/>
              </w:rPr>
              <w:t>ACT-06</w:t>
            </w:r>
            <w:r>
              <w:rPr>
                <w:b w:val="0"/>
                <w:i w:val="0"/>
                <w:sz w:val="18"/>
              </w:rPr>
              <w:t xml:space="preserve"> Trip Share Recipient</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The user wants someone outside the vehicle to see their journey.</w:t>
            </w:r>
          </w:p>
        </w:tc>
      </w:tr>
      <w:tr>
        <w:tc>
          <w:tcPr>
            <w:tcW w:type="dxa" w:w="4543"/>
          </w:tcPr>
          <w:p>
            <w:pPr>
              <w:spacing w:after="40" w:before="40"/>
            </w:pPr>
            <w:r>
              <w:rPr>
                <w:b w:val="0"/>
                <w:i w:val="0"/>
                <w:sz w:val="18"/>
              </w:rPr>
              <w:t>Outcome sought</w:t>
            </w:r>
          </w:p>
        </w:tc>
        <w:tc>
          <w:tcPr>
            <w:tcW w:type="dxa" w:w="4543"/>
          </w:tcPr>
          <w:p>
            <w:pPr>
              <w:spacing w:after="40" w:before="40"/>
            </w:pPr>
            <w:r>
              <w:rPr>
                <w:b w:val="0"/>
                <w:i w:val="0"/>
                <w:sz w:val="18"/>
              </w:rPr>
              <w:t>A nominated recipient can follow the trip for as long as the business permits.</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BRD-REQ-117</w:t>
            </w:r>
            <w:r>
              <w:rPr>
                <w:b w:val="0"/>
                <w:i w:val="0"/>
                <w:sz w:val="18"/>
              </w:rPr>
              <w:t xml:space="preserve">, </w:t>
            </w:r>
            <w:r>
              <w:rPr>
                <w:rFonts w:ascii="Consolas" w:hAnsi="Consolas"/>
                <w:b w:val="0"/>
                <w:i w:val="0"/>
                <w:color w:val="2C4A6E"/>
                <w:sz w:val="16"/>
              </w:rPr>
              <w:t>118</w:t>
            </w:r>
          </w:p>
        </w:tc>
      </w:tr>
      <w:tr>
        <w:tc>
          <w:tcPr>
            <w:tcW w:type="dxa" w:w="4543"/>
          </w:tcPr>
          <w:p>
            <w:pPr>
              <w:spacing w:after="40" w:before="40"/>
            </w:pPr>
            <w:r>
              <w:rPr>
                <w:b w:val="0"/>
                <w:i w:val="0"/>
                <w:sz w:val="18"/>
              </w:rPr>
              <w:t>Status</w:t>
            </w:r>
          </w:p>
        </w:tc>
        <w:tc>
          <w:tcPr>
            <w:tcW w:type="dxa" w:w="4543"/>
          </w:tcPr>
          <w:p>
            <w:pPr>
              <w:spacing w:after="40" w:before="40"/>
            </w:pPr>
            <w:r>
              <w:rPr>
                <w:b/>
                <w:i w:val="0"/>
                <w:sz w:val="18"/>
              </w:rPr>
              <w:t>Outlined — `BAD-DEC-022`</w:t>
            </w:r>
          </w:p>
        </w:tc>
      </w:tr>
    </w:tbl>
    <w:p>
      <w:pPr>
        <w:spacing w:after="80"/>
      </w:pPr>
    </w:p>
    <w:p>
      <w:r>
        <w:rPr>
          <w:b/>
          <w:i w:val="0"/>
        </w:rPr>
        <w:t>Why this use case is not specified.</w:t>
      </w:r>
      <w:r>
        <w:rPr>
          <w:b w:val="0"/>
          <w:i w:val="0"/>
        </w:rPr>
        <w:t xml:space="preserve"> </w:t>
      </w:r>
      <w:r>
        <w:rPr>
          <w:rFonts w:ascii="Consolas" w:hAnsi="Consolas"/>
          <w:b w:val="0"/>
          <w:i w:val="0"/>
          <w:color w:val="2C4A6E"/>
          <w:sz w:val="19"/>
        </w:rPr>
        <w:t>BRD-REQ-118</w:t>
      </w:r>
      <w:r>
        <w:rPr>
          <w:b w:val="0"/>
          <w:i w:val="0"/>
        </w:rPr>
        <w:t xml:space="preserve"> — who may view a shared trip, what</w:t>
      </w:r>
    </w:p>
    <w:p>
      <w:r>
        <w:rPr>
          <w:b w:val="0"/>
          <w:i w:val="0"/>
        </w:rPr>
        <w:t>they may see, and for how long access persists — is undecided (</w:t>
      </w:r>
      <w:r>
        <w:rPr>
          <w:rFonts w:ascii="Consolas" w:hAnsi="Consolas"/>
          <w:b w:val="0"/>
          <w:i w:val="0"/>
          <w:color w:val="2C4A6E"/>
          <w:sz w:val="19"/>
        </w:rPr>
        <w:t>BAD-OQ-019</w:t>
      </w:r>
      <w:r>
        <w:rPr>
          <w:b w:val="0"/>
          <w:i w:val="0"/>
        </w:rPr>
        <w:t>). The</w:t>
      </w:r>
    </w:p>
    <w:p>
      <w:r>
        <w:rPr>
          <w:b w:val="0"/>
          <w:i w:val="0"/>
        </w:rPr>
        <w:t>recipient is unauthenticated and offstage (</w:t>
      </w:r>
      <w:r>
        <w:rPr>
          <w:rFonts w:ascii="Consolas" w:hAnsi="Consolas"/>
          <w:b w:val="0"/>
          <w:i w:val="0"/>
          <w:color w:val="2C4A6E"/>
          <w:sz w:val="19"/>
        </w:rPr>
        <w:t>AN-2</w:t>
      </w:r>
      <w:r>
        <w:rPr>
          <w:b w:val="0"/>
          <w:i w:val="0"/>
        </w:rPr>
        <w:t>), so every element of the flow is a</w:t>
      </w:r>
    </w:p>
    <w:p>
      <w:r>
        <w:rPr>
          <w:b w:val="0"/>
          <w:i w:val="0"/>
        </w:rPr>
        <w:t>privacy decision: how access is granted, whether it can be revoked, whether the recipient</w:t>
      </w:r>
    </w:p>
    <w:p>
      <w:r>
        <w:rPr>
          <w:b w:val="0"/>
          <w:i w:val="0"/>
        </w:rPr>
        <w:t>sees the driver's identity and vehicle, and what happens when the trip ends.</w:t>
      </w:r>
    </w:p>
    <w:p>
      <w:r>
        <w:rPr>
          <w:b/>
          <w:i w:val="0"/>
        </w:rPr>
        <w:t>Stakeholder consequence.</w:t>
      </w:r>
      <w:r>
        <w:rPr>
          <w:b w:val="0"/>
          <w:i w:val="0"/>
        </w:rPr>
        <w:t xml:space="preserve"> </w:t>
      </w:r>
      <w:r>
        <w:rPr>
          <w:rFonts w:ascii="Consolas" w:hAnsi="Consolas"/>
          <w:b w:val="0"/>
          <w:i w:val="0"/>
          <w:color w:val="2C4A6E"/>
          <w:sz w:val="19"/>
        </w:rPr>
        <w:t>BRD-SR-008</w:t>
      </w:r>
      <w:r>
        <w:rPr>
          <w:b w:val="0"/>
          <w:i w:val="0"/>
        </w:rPr>
        <w:t xml:space="preserve"> and </w:t>
      </w:r>
      <w:r>
        <w:rPr>
          <w:rFonts w:ascii="Consolas" w:hAnsi="Consolas"/>
          <w:b w:val="0"/>
          <w:i w:val="0"/>
          <w:color w:val="2C4A6E"/>
          <w:sz w:val="19"/>
        </w:rPr>
        <w:t>BRD-SR-021</w:t>
      </w:r>
      <w:r>
        <w:rPr>
          <w:b w:val="0"/>
          <w:i w:val="0"/>
        </w:rPr>
        <w:t xml:space="preserve"> are realised only here. Persona</w:t>
      </w:r>
    </w:p>
    <w:p>
      <w:r>
        <w:rPr>
          <w:rFonts w:ascii="Consolas" w:hAnsi="Consolas"/>
          <w:b w:val="0"/>
          <w:i w:val="0"/>
          <w:color w:val="2C4A6E"/>
          <w:sz w:val="19"/>
        </w:rPr>
        <w:t>BAD-PER-003</w:t>
      </w:r>
      <w:r>
        <w:rPr>
          <w:b w:val="0"/>
          <w:i w:val="0"/>
        </w:rPr>
        <w:t>, the Safety-First Traveller, treats this as a condition of travelling at</w:t>
      </w:r>
    </w:p>
    <w:p>
      <w:r>
        <w:rPr>
          <w:b w:val="0"/>
          <w:i w:val="0"/>
        </w:rPr>
        <w:t xml:space="preserve">all — </w:t>
      </w:r>
      <w:r>
        <w:rPr>
          <w:b w:val="0"/>
          <w:i/>
        </w:rPr>
        <w:t>"I know who they are, and my sister can see where I am."</w:t>
      </w:r>
      <w:r>
        <w:rPr>
          <w:b w:val="0"/>
          <w:i w:val="0"/>
        </w:rPr>
        <w:t xml:space="preserve"> **Half of that sentence</w:t>
      </w:r>
    </w:p>
    <w:p>
      <w:r>
        <w:rPr>
          <w:b w:val="0"/>
          <w:i w:val="0"/>
        </w:rPr>
        <w:t>is currently unspecifiable.**</w:t>
      </w:r>
    </w:p>
    <w:p>
      <w:pPr>
        <w:pStyle w:val="Heading3"/>
      </w:pPr>
      <w:r>
        <w:rPr>
          <w:rFonts w:ascii="Consolas" w:hAnsi="Consolas"/>
          <w:b/>
          <w:i w:val="0"/>
          <w:color w:val="2C4A6E"/>
          <w:sz w:val="22"/>
        </w:rPr>
        <w:t>UC-050</w:t>
      </w:r>
      <w:r>
        <w:rPr>
          <w:b/>
          <w:i w:val="0"/>
          <w:color w:val="4A6785"/>
          <w:sz w:val="24"/>
        </w:rPr>
        <w:t xml:space="preserve"> — Raise an SOS</w:t>
      </w:r>
    </w:p>
    <w:p>
      <w:pPr>
        <w:pStyle w:val="CMPCaption"/>
      </w:pPr>
      <w:r>
        <w:rPr>
          <w:i/>
        </w:rPr>
        <w:t>Table 70 — UC-050 — Raise an SOS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I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ACT-03</w:t>
            </w:r>
            <w:r>
              <w:rPr>
                <w:b w:val="0"/>
                <w:i w:val="0"/>
                <w:sz w:val="18"/>
              </w:rPr>
              <w:t xml:space="preserve"> User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user is in an emergency during a trip.</w:t>
            </w:r>
          </w:p>
        </w:tc>
      </w:tr>
      <w:tr>
        <w:tc>
          <w:tcPr>
            <w:tcW w:type="dxa" w:w="4543"/>
            <w:shd w:val="clear" w:color="auto" w:fill="F5F8FB"/>
          </w:tcPr>
          <w:p>
            <w:pPr>
              <w:spacing w:after="40" w:before="40"/>
            </w:pPr>
            <w:r>
              <w:rPr>
                <w:b w:val="0"/>
                <w:i w:val="0"/>
                <w:sz w:val="18"/>
              </w:rPr>
              <w:t>Outcome sought</w:t>
            </w:r>
          </w:p>
        </w:tc>
        <w:tc>
          <w:tcPr>
            <w:tcW w:type="dxa" w:w="4543"/>
            <w:shd w:val="clear" w:color="auto" w:fill="F5F8FB"/>
          </w:tcPr>
          <w:p>
            <w:pPr>
              <w:spacing w:after="40" w:before="40"/>
            </w:pPr>
            <w:r>
              <w:rPr>
                <w:b w:val="0"/>
                <w:i w:val="0"/>
                <w:sz w:val="18"/>
              </w:rPr>
              <w:t>The platform records the emergency, informs those who should know, and a response occurs.</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BRD-REQ-109</w:t>
            </w:r>
            <w:r>
              <w:rPr>
                <w:b w:val="0"/>
                <w:i w:val="0"/>
                <w:sz w:val="18"/>
              </w:rPr>
              <w:t xml:space="preserve">, </w:t>
            </w:r>
            <w:r>
              <w:rPr>
                <w:rFonts w:ascii="Consolas" w:hAnsi="Consolas"/>
                <w:b w:val="0"/>
                <w:i w:val="0"/>
                <w:color w:val="2C4A6E"/>
                <w:sz w:val="16"/>
              </w:rPr>
              <w:t>114</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Outlined — `BAD-DEC-011`</w:t>
            </w:r>
          </w:p>
        </w:tc>
      </w:tr>
    </w:tbl>
    <w:p>
      <w:pPr>
        <w:spacing w:after="80"/>
      </w:pPr>
    </w:p>
    <w:p>
      <w:r>
        <w:rPr>
          <w:b/>
          <w:i w:val="0"/>
        </w:rPr>
        <w:t>Why this use case is not specified.</w:t>
      </w:r>
      <w:r>
        <w:rPr>
          <w:b w:val="0"/>
          <w:i w:val="0"/>
        </w:rPr>
        <w:t xml:space="preserve"> What happens after the control is pressed —</w:t>
      </w:r>
    </w:p>
    <w:p>
      <w:r>
        <w:rPr>
          <w:b w:val="0"/>
          <w:i w:val="0"/>
        </w:rPr>
        <w:t>who is informed, in what order, how fast, with what authority, and whether emergency</w:t>
      </w:r>
    </w:p>
    <w:p>
      <w:r>
        <w:rPr>
          <w:b w:val="0"/>
          <w:i w:val="0"/>
        </w:rPr>
        <w:t>contacts are notified automatically or by an operator (</w:t>
      </w:r>
      <w:r>
        <w:rPr>
          <w:rFonts w:ascii="Consolas" w:hAnsi="Consolas"/>
          <w:b w:val="0"/>
          <w:i w:val="0"/>
          <w:color w:val="2C4A6E"/>
          <w:sz w:val="19"/>
        </w:rPr>
        <w:t>BAD-OQ-020</w:t>
      </w:r>
      <w:r>
        <w:rPr>
          <w:b w:val="0"/>
          <w:i w:val="0"/>
        </w:rPr>
        <w:t>) — does not exist as</w:t>
      </w:r>
    </w:p>
    <w:p>
      <w:r>
        <w:rPr>
          <w:b w:val="0"/>
          <w:i w:val="0"/>
        </w:rPr>
        <w:t>a decision.</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RECOMMENDATION (`BR-05`, restated).</w:t>
            </w:r>
            <w:r>
              <w:rPr>
                <w:b w:val="0"/>
                <w:i w:val="0"/>
                <w:color w:val="1B2E47"/>
                <w:sz w:val="19"/>
              </w:rPr>
              <w:t xml:space="preserve"> Do not design, build or expose this control until </w:t>
            </w:r>
            <w:r>
              <w:rPr>
                <w:rFonts w:ascii="Consolas" w:hAnsi="Consolas"/>
                <w:b w:val="0"/>
                <w:i w:val="0"/>
                <w:color w:val="2C4A6E"/>
                <w:sz w:val="17"/>
              </w:rPr>
              <w:t>BAD-DEC-011</w:t>
            </w:r>
            <w:r>
              <w:rPr>
                <w:b w:val="0"/>
                <w:i w:val="0"/>
                <w:color w:val="1B2E47"/>
                <w:sz w:val="19"/>
              </w:rPr>
              <w:t xml:space="preserve"> exists and </w:t>
            </w:r>
            <w:r>
              <w:rPr>
                <w:rFonts w:ascii="Consolas" w:hAnsi="Consolas"/>
                <w:b w:val="0"/>
                <w:i w:val="0"/>
                <w:color w:val="2C4A6E"/>
                <w:sz w:val="17"/>
              </w:rPr>
              <w:t>BAD-DEP-012</w:t>
            </w:r>
            <w:r>
              <w:rPr>
                <w:b w:val="0"/>
                <w:i w:val="0"/>
                <w:color w:val="1B2E47"/>
                <w:sz w:val="19"/>
              </w:rPr>
              <w:t xml:space="preserve"> staffs the response. </w:t>
            </w:r>
            <w:r>
              <w:rPr>
                <w:rFonts w:ascii="Consolas" w:hAnsi="Consolas"/>
                <w:b w:val="0"/>
                <w:i w:val="0"/>
                <w:color w:val="2C4A6E"/>
                <w:sz w:val="17"/>
              </w:rPr>
              <w:t>UC-051</w:t>
            </w:r>
            <w:r>
              <w:rPr>
                <w:b w:val="0"/>
                <w:i w:val="0"/>
                <w:color w:val="1B2E47"/>
                <w:sz w:val="19"/>
              </w:rPr>
              <w:t xml:space="preserve"> — recording and routing an incident — </w:t>
            </w:r>
            <w:r>
              <w:rPr>
                <w:b/>
                <w:i w:val="0"/>
                <w:color w:val="1B2E47"/>
                <w:sz w:val="19"/>
              </w:rPr>
              <w:t>is</w:t>
            </w:r>
            <w:r>
              <w:rPr>
                <w:b w:val="0"/>
                <w:i w:val="0"/>
                <w:color w:val="1B2E47"/>
                <w:sz w:val="19"/>
              </w:rPr>
              <w:t xml:space="preserve"> specified and may be built now, so that when the decision arrives the infrastructure is already in place.  An SOS control with nothing behind it is not a partial feature. It is a promise the platform cannot keep.</w:t>
            </w:r>
          </w:p>
        </w:tc>
      </w:tr>
    </w:tbl>
    <w:p>
      <w:pPr>
        <w:spacing w:after="80"/>
      </w:pPr>
    </w:p>
    <w:p>
      <w:pPr>
        <w:pStyle w:val="Heading3"/>
      </w:pPr>
      <w:r>
        <w:rPr>
          <w:rFonts w:ascii="Consolas" w:hAnsi="Consolas"/>
          <w:b/>
          <w:i w:val="0"/>
          <w:color w:val="2C4A6E"/>
          <w:sz w:val="22"/>
        </w:rPr>
        <w:t>UC-051</w:t>
      </w:r>
      <w:r>
        <w:rPr>
          <w:b/>
          <w:i w:val="0"/>
          <w:color w:val="4A6785"/>
          <w:sz w:val="24"/>
        </w:rPr>
        <w:t xml:space="preserve"> — Record and route a safety incident</w:t>
      </w:r>
    </w:p>
    <w:p>
      <w:pPr>
        <w:pStyle w:val="CMPCaption"/>
      </w:pPr>
      <w:r>
        <w:rPr>
          <w:i/>
        </w:rPr>
        <w:t>Table 71 — UC-051 — Record and route a safety incident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I · Subfunction</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ACT-10</w:t>
            </w:r>
            <w:r>
              <w:rPr>
                <w:b w:val="0"/>
                <w:i w:val="0"/>
                <w:sz w:val="18"/>
              </w:rPr>
              <w:t xml:space="preserve"> Platform</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An emergency signal is raised, or a safety concern is reported.</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A user and, where applicable, a trip are identifiable.</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A safety incident exists with full context and is in an operator queue.</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i w:val="0"/>
                <w:sz w:val="18"/>
              </w:rPr>
              <w:t>No safety signal is ever lost, and none is closed without a record.</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BRD-REQ-110</w:t>
            </w:r>
            <w:r>
              <w:rPr>
                <w:b w:val="0"/>
                <w:i w:val="0"/>
                <w:sz w:val="18"/>
              </w:rPr>
              <w:t xml:space="preserve">, </w:t>
            </w:r>
            <w:r>
              <w:rPr>
                <w:rFonts w:ascii="Consolas" w:hAnsi="Consolas"/>
                <w:b w:val="0"/>
                <w:i w:val="0"/>
                <w:color w:val="2C4A6E"/>
                <w:sz w:val="16"/>
              </w:rPr>
              <w:t>111</w:t>
            </w:r>
            <w:r>
              <w:rPr>
                <w:b w:val="0"/>
                <w:i w:val="0"/>
                <w:sz w:val="18"/>
              </w:rPr>
              <w:t xml:space="preserve">, </w:t>
            </w:r>
            <w:r>
              <w:rPr>
                <w:rFonts w:ascii="Consolas" w:hAnsi="Consolas"/>
                <w:b w:val="0"/>
                <w:i w:val="0"/>
                <w:color w:val="2C4A6E"/>
                <w:sz w:val="16"/>
              </w:rPr>
              <w:t>112</w:t>
            </w:r>
            <w:r>
              <w:rPr>
                <w:b w:val="0"/>
                <w:i w:val="0"/>
                <w:sz w:val="18"/>
              </w:rPr>
              <w:t xml:space="preserve">, </w:t>
            </w:r>
            <w:r>
              <w:rPr>
                <w:rFonts w:ascii="Consolas" w:hAnsi="Consolas"/>
                <w:b w:val="0"/>
                <w:i w:val="0"/>
                <w:color w:val="2C4A6E"/>
                <w:sz w:val="16"/>
              </w:rPr>
              <w:t>115</w:t>
            </w:r>
          </w:p>
        </w:tc>
      </w:tr>
      <w:tr>
        <w:tc>
          <w:tcPr>
            <w:tcW w:type="dxa" w:w="4543"/>
          </w:tcPr>
          <w:p>
            <w:pPr>
              <w:spacing w:after="40" w:before="40"/>
            </w:pPr>
            <w:r>
              <w:rPr>
                <w:b w:val="0"/>
                <w:i w:val="0"/>
                <w:sz w:val="18"/>
              </w:rPr>
              <w:t>Rules</w:t>
            </w:r>
          </w:p>
        </w:tc>
        <w:tc>
          <w:tcPr>
            <w:tcW w:type="dxa" w:w="4543"/>
          </w:tcPr>
          <w:p>
            <w:pPr>
              <w:spacing w:after="40" w:before="40"/>
            </w:pPr>
            <w:r>
              <w:rPr>
                <w:rFonts w:ascii="Consolas" w:hAnsi="Consolas"/>
                <w:b w:val="0"/>
                <w:i w:val="0"/>
                <w:color w:val="2C4A6E"/>
                <w:sz w:val="16"/>
              </w:rPr>
              <w:t>BAD-RULE-041</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platform records the signal as a safety incident (</w:t>
      </w:r>
      <w:r>
        <w:rPr>
          <w:rFonts w:ascii="Consolas" w:hAnsi="Consolas"/>
          <w:b w:val="0"/>
          <w:i w:val="0"/>
          <w:color w:val="2C4A6E"/>
          <w:sz w:val="19"/>
        </w:rPr>
        <w:t>BRD-REQ-110</w:t>
      </w:r>
      <w:r>
        <w:rPr>
          <w:b w:val="0"/>
          <w:i w:val="0"/>
          <w:sz w:val="21"/>
        </w:rPr>
        <w:t>).</w:t>
      </w:r>
    </w:p>
    <w:p>
      <w:pPr>
        <w:pStyle w:val="ListNumber"/>
        <w:spacing w:after="40"/>
      </w:pPr>
      <w:r>
        <w:rPr>
          <w:b w:val="0"/>
          <w:i w:val="0"/>
          <w:sz w:val="21"/>
        </w:rPr>
        <w:t>The platform captures with it: the raising user, the trip, the location at the time,</w:t>
      </w:r>
    </w:p>
    <w:p>
      <w:r>
        <w:rPr>
          <w:b w:val="0"/>
          <w:i w:val="0"/>
        </w:rPr>
        <w:t>the vehicle, and the co-travellers involved (</w:t>
      </w:r>
      <w:r>
        <w:rPr>
          <w:rFonts w:ascii="Consolas" w:hAnsi="Consolas"/>
          <w:b w:val="0"/>
          <w:i w:val="0"/>
          <w:color w:val="2C4A6E"/>
          <w:sz w:val="19"/>
        </w:rPr>
        <w:t>BRD-REQ-111</w:t>
      </w:r>
      <w:r>
        <w:rPr>
          <w:b w:val="0"/>
          <w:i w:val="0"/>
        </w:rPr>
        <w:t>).</w:t>
      </w:r>
    </w:p>
    <w:p>
      <w:pPr>
        <w:pStyle w:val="ListNumber"/>
        <w:spacing w:after="40"/>
      </w:pPr>
      <w:r>
        <w:rPr>
          <w:b w:val="0"/>
          <w:i w:val="0"/>
          <w:sz w:val="21"/>
        </w:rPr>
        <w:t>The platform places the incident in the safety operator queue (</w:t>
      </w:r>
      <w:r>
        <w:rPr>
          <w:rFonts w:ascii="Consolas" w:hAnsi="Consolas"/>
          <w:b w:val="0"/>
          <w:i w:val="0"/>
          <w:color w:val="2C4A6E"/>
          <w:sz w:val="19"/>
        </w:rPr>
        <w:t>BRD-REQ-112</w:t>
      </w:r>
      <w:r>
        <w:rPr>
          <w:b w:val="0"/>
          <w:i w:val="0"/>
          <w:sz w:val="21"/>
        </w:rPr>
        <w:t>).</w:t>
      </w:r>
    </w:p>
    <w:p>
      <w:pPr>
        <w:pStyle w:val="ListNumber"/>
        <w:spacing w:after="40"/>
      </w:pPr>
      <w:r>
        <w:rPr>
          <w:b w:val="0"/>
          <w:i w:val="0"/>
          <w:sz w:val="21"/>
        </w:rPr>
        <w:t>The platform records the event as auditable (</w:t>
      </w:r>
      <w:r>
        <w:rPr>
          <w:rFonts w:ascii="Consolas" w:hAnsi="Consolas"/>
          <w:b w:val="0"/>
          <w:i w:val="0"/>
          <w:color w:val="2C4A6E"/>
          <w:sz w:val="19"/>
        </w:rPr>
        <w:t>UC-079</w:t>
      </w:r>
      <w:r>
        <w:rPr>
          <w:b w:val="0"/>
          <w:i w:val="0"/>
          <w:sz w:val="21"/>
        </w:rPr>
        <w:t>).</w:t>
      </w:r>
    </w:p>
    <w:p>
      <w:pPr>
        <w:pStyle w:val="ListNumber"/>
        <w:spacing w:after="40"/>
      </w:pPr>
      <w:r>
        <w:rPr>
          <w:b w:val="0"/>
          <w:i w:val="0"/>
          <w:sz w:val="21"/>
        </w:rPr>
        <w:t xml:space="preserve">The incident awaits response — </w:t>
      </w:r>
      <w:r>
        <w:rPr>
          <w:rFonts w:ascii="Consolas" w:hAnsi="Consolas"/>
          <w:b w:val="0"/>
          <w:i w:val="0"/>
          <w:color w:val="2C4A6E"/>
          <w:sz w:val="19"/>
        </w:rPr>
        <w:t>UC-052</w:t>
      </w:r>
      <w:r>
        <w:rPr>
          <w:b w:val="0"/>
          <w:i w:val="0"/>
          <w:sz w:val="21"/>
        </w:rPr>
        <w:t xml:space="preserve"> — </w:t>
      </w:r>
      <w:r>
        <w:rPr>
          <w:b/>
          <w:i w:val="0"/>
          <w:sz w:val="21"/>
        </w:rPr>
        <w:t>Outlined pending `BAD-DEC-011`</w:t>
      </w:r>
      <w:r>
        <w:rPr>
          <w:b w:val="0"/>
          <w:i w:val="0"/>
          <w:sz w:val="21"/>
        </w:rPr>
        <w:t>.</w:t>
      </w:r>
    </w:p>
    <w:p>
      <w:pPr>
        <w:pStyle w:val="ListNumber"/>
        <w:spacing w:after="40"/>
      </w:pPr>
      <w:r>
        <w:rPr>
          <w:b w:val="0"/>
          <w:i w:val="0"/>
          <w:sz w:val="21"/>
        </w:rPr>
        <w:t>The platform records actions taken and the outcome as they occur (</w:t>
      </w:r>
      <w:r>
        <w:rPr>
          <w:rFonts w:ascii="Consolas" w:hAnsi="Consolas"/>
          <w:b w:val="0"/>
          <w:i w:val="0"/>
          <w:color w:val="2C4A6E"/>
          <w:sz w:val="19"/>
        </w:rPr>
        <w:t>BRD-REQ-115</w:t>
      </w:r>
      <w:r>
        <w:rPr>
          <w:b w:val="0"/>
          <w:i w:val="0"/>
          <w:sz w:val="21"/>
        </w:rPr>
        <w:t>).</w:t>
      </w:r>
    </w:p>
    <w:p>
      <w:r>
        <w:rPr>
          <w:b/>
          <w:i w:val="0"/>
        </w:rPr>
        <w:t>Exception flows</w:t>
      </w:r>
    </w:p>
    <w:p>
      <w:pPr>
        <w:pStyle w:val="ListBullet"/>
        <w:spacing w:after="40"/>
      </w:pPr>
      <w:r>
        <w:rPr>
          <w:b/>
          <w:i w:val="0"/>
          <w:sz w:val="21"/>
        </w:rPr>
        <w:t>E1 — Context partially unavailable.</w:t>
      </w:r>
      <w:r>
        <w:rPr>
          <w:b w:val="0"/>
          <w:i w:val="0"/>
          <w:sz w:val="21"/>
        </w:rPr>
        <w:t xml:space="preserve"> The incident is recorded regardless, with the</w:t>
      </w:r>
    </w:p>
    <w:p>
      <w:r>
        <w:rPr>
          <w:b w:val="0"/>
          <w:i w:val="0"/>
        </w:rPr>
        <w:t xml:space="preserve">missing context marked as unavailable. </w:t>
      </w:r>
      <w:r>
        <w:rPr>
          <w:b/>
          <w:i w:val="0"/>
        </w:rPr>
        <w:t>An incomplete incident is never discarded.</w:t>
      </w:r>
    </w:p>
    <w:p>
      <w:pPr>
        <w:pStyle w:val="ListBullet"/>
        <w:spacing w:after="40"/>
      </w:pPr>
      <w:r>
        <w:rPr>
          <w:b/>
          <w:i w:val="0"/>
          <w:sz w:val="21"/>
        </w:rPr>
        <w:t>E2 — Queue unreachable.</w:t>
      </w:r>
      <w:r>
        <w:rPr>
          <w:b w:val="0"/>
          <w:i w:val="0"/>
          <w:sz w:val="21"/>
        </w:rPr>
        <w:t xml:space="preserve"> The incident is recorded and retried; </w:t>
      </w:r>
      <w:r>
        <w:rPr>
          <w:rFonts w:ascii="Consolas" w:hAnsi="Consolas"/>
          <w:b w:val="0"/>
          <w:i w:val="0"/>
          <w:color w:val="2C4A6E"/>
          <w:sz w:val="19"/>
        </w:rPr>
        <w:t>UC-081</w:t>
      </w:r>
      <w:r>
        <w:rPr>
          <w:b w:val="0"/>
          <w:i w:val="0"/>
          <w:sz w:val="21"/>
        </w:rPr>
        <w:t xml:space="preserve"> applies. It</w:t>
      </w:r>
    </w:p>
    <w:p>
      <w:r>
        <w:rPr>
          <w:b w:val="0"/>
          <w:i w:val="0"/>
        </w:rPr>
        <w:t>is never dropped.</w:t>
      </w:r>
    </w:p>
    <w:p>
      <w:pPr>
        <w:pStyle w:val="ListBullet"/>
        <w:spacing w:after="40"/>
      </w:pPr>
      <w:r>
        <w:rPr>
          <w:b/>
          <w:i w:val="0"/>
          <w:sz w:val="21"/>
        </w:rPr>
        <w:t>E3 — Signal raised outside an active trip.</w:t>
      </w:r>
      <w:r>
        <w:rPr>
          <w:b w:val="0"/>
          <w:i w:val="0"/>
          <w:sz w:val="21"/>
        </w:rPr>
        <w:t xml:space="preserve"> The incident is still recorded, with no</w:t>
      </w:r>
    </w:p>
    <w:p>
      <w:r>
        <w:rPr>
          <w:b w:val="0"/>
          <w:i w:val="0"/>
        </w:rPr>
        <w:t>trip context.</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This use case is the reason the safety package is not entirely blocked.</w:t>
            </w:r>
            <w:r>
              <w:rPr>
                <w:b w:val="0"/>
                <w:i w:val="0"/>
                <w:color w:val="1B2E47"/>
                <w:sz w:val="19"/>
              </w:rPr>
              <w:t xml:space="preserve"> Everything here — capture, context, routing, audit — is decided, buildable and testable today. It is the foundation </w:t>
            </w:r>
            <w:r>
              <w:rPr>
                <w:rFonts w:ascii="Consolas" w:hAnsi="Consolas"/>
                <w:b w:val="0"/>
                <w:i w:val="0"/>
                <w:color w:val="2C4A6E"/>
                <w:sz w:val="17"/>
              </w:rPr>
              <w:t>BAD-DEC-011</w:t>
            </w:r>
            <w:r>
              <w:rPr>
                <w:b w:val="0"/>
                <w:i w:val="0"/>
                <w:color w:val="1B2E47"/>
                <w:sz w:val="19"/>
              </w:rPr>
              <w:t xml:space="preserve"> will sit on.</w:t>
            </w:r>
          </w:p>
        </w:tc>
      </w:tr>
    </w:tbl>
    <w:p>
      <w:pPr>
        <w:spacing w:after="80"/>
      </w:pPr>
    </w:p>
    <w:p>
      <w:pPr>
        <w:pStyle w:val="Heading3"/>
      </w:pPr>
      <w:r>
        <w:rPr>
          <w:rFonts w:ascii="Consolas" w:hAnsi="Consolas"/>
          <w:b/>
          <w:i w:val="0"/>
          <w:color w:val="2C4A6E"/>
          <w:sz w:val="22"/>
        </w:rPr>
        <w:t>UC-052</w:t>
      </w:r>
      <w:r>
        <w:rPr>
          <w:b/>
          <w:i w:val="0"/>
          <w:color w:val="4A6785"/>
          <w:sz w:val="24"/>
        </w:rPr>
        <w:t xml:space="preserve"> — Respond to a safety incident</w:t>
      </w:r>
    </w:p>
    <w:p>
      <w:pPr>
        <w:pStyle w:val="CMPCaption"/>
      </w:pPr>
      <w:r>
        <w:rPr>
          <w:i/>
        </w:rPr>
        <w:t>Table 72 — UC-052 — Respond to a safety incident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I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ACT-08</w:t>
            </w:r>
            <w:r>
              <w:rPr>
                <w:b w:val="0"/>
                <w:i w:val="0"/>
                <w:sz w:val="18"/>
              </w:rPr>
              <w:t xml:space="preserve"> Safety Responder</w:t>
            </w:r>
          </w:p>
        </w:tc>
      </w:tr>
      <w:tr>
        <w:tc>
          <w:tcPr>
            <w:tcW w:type="dxa" w:w="4543"/>
          </w:tcPr>
          <w:p>
            <w:pPr>
              <w:spacing w:after="40" w:before="40"/>
            </w:pPr>
            <w:r>
              <w:rPr>
                <w:b w:val="0"/>
                <w:i w:val="0"/>
                <w:sz w:val="18"/>
              </w:rPr>
              <w:t>Supporting actors</w:t>
            </w:r>
          </w:p>
        </w:tc>
        <w:tc>
          <w:tcPr>
            <w:tcW w:type="dxa" w:w="4543"/>
          </w:tcPr>
          <w:p>
            <w:pPr>
              <w:spacing w:after="40" w:before="40"/>
            </w:pPr>
            <w:r>
              <w:rPr>
                <w:rFonts w:ascii="Consolas" w:hAnsi="Consolas"/>
                <w:b w:val="0"/>
                <w:i w:val="0"/>
                <w:color w:val="2C4A6E"/>
                <w:sz w:val="16"/>
              </w:rPr>
              <w:t>ACT-05</w:t>
            </w:r>
            <w:r>
              <w:rPr>
                <w:b w:val="0"/>
                <w:i w:val="0"/>
                <w:sz w:val="18"/>
              </w:rPr>
              <w:t xml:space="preserve"> Emergency Contact</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A safety incident enters the operator queue.</w:t>
            </w:r>
          </w:p>
        </w:tc>
      </w:tr>
      <w:tr>
        <w:tc>
          <w:tcPr>
            <w:tcW w:type="dxa" w:w="4543"/>
          </w:tcPr>
          <w:p>
            <w:pPr>
              <w:spacing w:after="40" w:before="40"/>
            </w:pPr>
            <w:r>
              <w:rPr>
                <w:b w:val="0"/>
                <w:i w:val="0"/>
                <w:sz w:val="18"/>
              </w:rPr>
              <w:t>Outcome sought</w:t>
            </w:r>
          </w:p>
        </w:tc>
        <w:tc>
          <w:tcPr>
            <w:tcW w:type="dxa" w:w="4543"/>
          </w:tcPr>
          <w:p>
            <w:pPr>
              <w:spacing w:after="40" w:before="40"/>
            </w:pPr>
            <w:r>
              <w:rPr>
                <w:b w:val="0"/>
                <w:i w:val="0"/>
                <w:sz w:val="18"/>
              </w:rPr>
              <w:t>The situation is assessed and the business's protocol is executed.</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BRD-REQ-113</w:t>
            </w:r>
            <w:r>
              <w:rPr>
                <w:b w:val="0"/>
                <w:i w:val="0"/>
                <w:sz w:val="18"/>
              </w:rPr>
              <w:t xml:space="preserve">, </w:t>
            </w:r>
            <w:r>
              <w:rPr>
                <w:rFonts w:ascii="Consolas" w:hAnsi="Consolas"/>
                <w:b w:val="0"/>
                <w:i w:val="0"/>
                <w:color w:val="2C4A6E"/>
                <w:sz w:val="16"/>
              </w:rPr>
              <w:t>114</w:t>
            </w:r>
            <w:r>
              <w:rPr>
                <w:b w:val="0"/>
                <w:i w:val="0"/>
                <w:sz w:val="18"/>
              </w:rPr>
              <w:t xml:space="preserve">, </w:t>
            </w:r>
            <w:r>
              <w:rPr>
                <w:rFonts w:ascii="Consolas" w:hAnsi="Consolas"/>
                <w:b w:val="0"/>
                <w:i w:val="0"/>
                <w:color w:val="2C4A6E"/>
                <w:sz w:val="16"/>
              </w:rPr>
              <w:t>121</w:t>
            </w:r>
          </w:p>
        </w:tc>
      </w:tr>
      <w:tr>
        <w:tc>
          <w:tcPr>
            <w:tcW w:type="dxa" w:w="4543"/>
          </w:tcPr>
          <w:p>
            <w:pPr>
              <w:spacing w:after="40" w:before="40"/>
            </w:pPr>
            <w:r>
              <w:rPr>
                <w:b w:val="0"/>
                <w:i w:val="0"/>
                <w:sz w:val="18"/>
              </w:rPr>
              <w:t>Status</w:t>
            </w:r>
          </w:p>
        </w:tc>
        <w:tc>
          <w:tcPr>
            <w:tcW w:type="dxa" w:w="4543"/>
          </w:tcPr>
          <w:p>
            <w:pPr>
              <w:spacing w:after="40" w:before="40"/>
            </w:pPr>
            <w:r>
              <w:rPr>
                <w:b/>
                <w:i w:val="0"/>
                <w:sz w:val="18"/>
              </w:rPr>
              <w:t>Outlined — `BAD-DEC-011`</w:t>
            </w:r>
          </w:p>
        </w:tc>
      </w:tr>
    </w:tbl>
    <w:p>
      <w:pPr>
        <w:spacing w:after="80"/>
      </w:pPr>
    </w:p>
    <w:p>
      <w:r>
        <w:rPr>
          <w:b/>
          <w:i w:val="0"/>
        </w:rPr>
        <w:t>Why this use case is not specified.</w:t>
      </w:r>
      <w:r>
        <w:rPr>
          <w:b w:val="0"/>
          <w:i w:val="0"/>
        </w:rPr>
        <w:t xml:space="preserve"> There is no protocol to execute. </w:t>
      </w:r>
      <w:r>
        <w:rPr>
          <w:rFonts w:ascii="Consolas" w:hAnsi="Consolas"/>
          <w:b w:val="0"/>
          <w:i w:val="0"/>
          <w:color w:val="2C4A6E"/>
          <w:sz w:val="19"/>
        </w:rPr>
        <w:t>BAD-DEC-011</w:t>
      </w:r>
    </w:p>
    <w:p>
      <w:r>
        <w:rPr>
          <w:b w:val="0"/>
          <w:i w:val="0"/>
        </w:rPr>
        <w:t>must define: who acts, within what time, with what authority, what they may do, whether</w:t>
      </w:r>
    </w:p>
    <w:p>
      <w:r>
        <w:rPr>
          <w:b w:val="0"/>
          <w:i w:val="0"/>
        </w:rPr>
        <w:t>and when emergency contacts or external services are contacted, and the operating hours</w:t>
      </w:r>
    </w:p>
    <w:p>
      <w:r>
        <w:rPr>
          <w:b w:val="0"/>
          <w:i w:val="0"/>
        </w:rPr>
        <w:t>of the response (</w:t>
      </w:r>
      <w:r>
        <w:rPr>
          <w:rFonts w:ascii="Consolas" w:hAnsi="Consolas"/>
          <w:b w:val="0"/>
          <w:i w:val="0"/>
          <w:color w:val="2C4A6E"/>
          <w:sz w:val="19"/>
        </w:rPr>
        <w:t>BAD-OQ-021</w:t>
      </w:r>
      <w:r>
        <w:rPr>
          <w:b w:val="0"/>
          <w:i w:val="0"/>
        </w:rPr>
        <w:t>).</w:t>
      </w:r>
    </w:p>
    <w:p>
      <w:r>
        <w:rPr>
          <w:b/>
          <w:i w:val="0"/>
        </w:rPr>
        <w:t>What is known:</w:t>
      </w:r>
      <w:r>
        <w:rPr>
          <w:b w:val="0"/>
          <w:i w:val="0"/>
        </w:rPr>
        <w:t xml:space="preserve"> the actor, the trigger, that the responder needs the full context</w:t>
      </w:r>
    </w:p>
    <w:p>
      <w:r>
        <w:rPr>
          <w:rFonts w:ascii="Consolas" w:hAnsi="Consolas"/>
          <w:b w:val="0"/>
          <w:i w:val="0"/>
          <w:color w:val="2C4A6E"/>
          <w:sz w:val="19"/>
        </w:rPr>
        <w:t>UC-051</w:t>
      </w:r>
      <w:r>
        <w:rPr>
          <w:b w:val="0"/>
          <w:i w:val="0"/>
        </w:rPr>
        <w:t xml:space="preserve"> captures (</w:t>
      </w:r>
      <w:r>
        <w:rPr>
          <w:rFonts w:ascii="Consolas" w:hAnsi="Consolas"/>
          <w:b w:val="0"/>
          <w:i w:val="0"/>
          <w:color w:val="2C4A6E"/>
          <w:sz w:val="19"/>
        </w:rPr>
        <w:t>BRD-SR-028</w:t>
      </w:r>
      <w:r>
        <w:rPr>
          <w:b w:val="0"/>
          <w:i w:val="0"/>
        </w:rPr>
        <w:t>), that actions and outcome are recorded</w:t>
      </w:r>
    </w:p>
    <w:p>
      <w:r>
        <w:rPr>
          <w:b w:val="0"/>
          <w:i w:val="0"/>
        </w:rPr>
        <w:t>(</w:t>
      </w:r>
      <w:r>
        <w:rPr>
          <w:rFonts w:ascii="Consolas" w:hAnsi="Consolas"/>
          <w:b w:val="0"/>
          <w:i w:val="0"/>
          <w:color w:val="2C4A6E"/>
          <w:sz w:val="19"/>
        </w:rPr>
        <w:t>BRD-REQ-115</w:t>
      </w:r>
      <w:r>
        <w:rPr>
          <w:b w:val="0"/>
          <w:i w:val="0"/>
        </w:rPr>
        <w:t xml:space="preserve">, Specified), and that the incident is closed through </w:t>
      </w:r>
      <w:r>
        <w:rPr>
          <w:rFonts w:ascii="Consolas" w:hAnsi="Consolas"/>
          <w:b w:val="0"/>
          <w:i w:val="0"/>
          <w:color w:val="2C4A6E"/>
          <w:sz w:val="19"/>
        </w:rPr>
        <w:t>UC-073</w:t>
      </w:r>
      <w:r>
        <w:rPr>
          <w:b w:val="0"/>
          <w:i w:val="0"/>
        </w:rPr>
        <w:t>.</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This is the single most important Outlined use case in the document.</w:t>
            </w:r>
            <w:r>
              <w:rPr>
                <w:b w:val="0"/>
                <w:i w:val="0"/>
                <w:color w:val="1B2E47"/>
                <w:sz w:val="19"/>
              </w:rPr>
              <w:t xml:space="preserve"> CMP-DOC-01 makes safety response a launch gate (</w:t>
            </w:r>
            <w:r>
              <w:rPr>
                <w:rFonts w:ascii="Consolas" w:hAnsi="Consolas"/>
                <w:b w:val="0"/>
                <w:i w:val="0"/>
                <w:color w:val="2C4A6E"/>
                <w:sz w:val="17"/>
              </w:rPr>
              <w:t>BAD-SC-008</w:t>
            </w:r>
            <w:r>
              <w:rPr>
                <w:b w:val="0"/>
                <w:i w:val="0"/>
                <w:color w:val="1B2E47"/>
                <w:sz w:val="19"/>
              </w:rPr>
              <w:t xml:space="preserve">, </w:t>
            </w:r>
            <w:r>
              <w:rPr>
                <w:rFonts w:ascii="Consolas" w:hAnsi="Consolas"/>
                <w:b w:val="0"/>
                <w:i w:val="0"/>
                <w:color w:val="2C4A6E"/>
                <w:sz w:val="17"/>
              </w:rPr>
              <w:t>BAD-DEC-011</w:t>
            </w:r>
            <w:r>
              <w:rPr>
                <w:b w:val="0"/>
                <w:i w:val="0"/>
                <w:color w:val="1B2E47"/>
                <w:sz w:val="19"/>
              </w:rPr>
              <w:t xml:space="preserve">, </w:t>
            </w:r>
            <w:r>
              <w:rPr>
                <w:rFonts w:ascii="Consolas" w:hAnsi="Consolas"/>
                <w:b w:val="0"/>
                <w:i w:val="0"/>
                <w:color w:val="2C4A6E"/>
                <w:sz w:val="17"/>
              </w:rPr>
              <w:t>BAD-DEP-012</w:t>
            </w:r>
            <w:r>
              <w:rPr>
                <w:b w:val="0"/>
                <w:i w:val="0"/>
                <w:color w:val="1B2E47"/>
                <w:sz w:val="19"/>
              </w:rPr>
              <w:t>).</w:t>
            </w:r>
          </w:p>
        </w:tc>
      </w:tr>
    </w:tbl>
    <w:p>
      <w:pPr>
        <w:spacing w:after="80"/>
      </w:pPr>
    </w:p>
    <w:p>
      <w:pPr>
        <w:pStyle w:val="Heading3"/>
      </w:pPr>
      <w:r>
        <w:rPr>
          <w:rFonts w:ascii="Consolas" w:hAnsi="Consolas"/>
          <w:b/>
          <w:i w:val="0"/>
          <w:color w:val="2C4A6E"/>
          <w:sz w:val="22"/>
        </w:rPr>
        <w:t>UC-053</w:t>
      </w:r>
      <w:r>
        <w:rPr>
          <w:b/>
          <w:i w:val="0"/>
          <w:color w:val="4A6785"/>
          <w:sz w:val="24"/>
        </w:rPr>
        <w:t xml:space="preserve"> — Report a non-emergency safety concern</w:t>
      </w:r>
    </w:p>
    <w:p>
      <w:pPr>
        <w:pStyle w:val="CMPCaption"/>
      </w:pPr>
      <w:r>
        <w:rPr>
          <w:i/>
        </w:rPr>
        <w:t>Table 73 — UC-053 — Report a non-emergency safety concern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I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ACT-03</w:t>
            </w:r>
            <w:r>
              <w:rPr>
                <w:b w:val="0"/>
                <w:i w:val="0"/>
                <w:sz w:val="18"/>
              </w:rPr>
              <w:t xml:space="preserve"> User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A user experienced conduct that concerns them but is not an active emergency.</w:t>
            </w:r>
          </w:p>
        </w:tc>
      </w:tr>
      <w:tr>
        <w:tc>
          <w:tcPr>
            <w:tcW w:type="dxa" w:w="4543"/>
            <w:shd w:val="clear" w:color="auto" w:fill="F5F8FB"/>
          </w:tcPr>
          <w:p>
            <w:pPr>
              <w:spacing w:after="40" w:before="40"/>
            </w:pPr>
            <w:r>
              <w:rPr>
                <w:b w:val="0"/>
                <w:i w:val="0"/>
                <w:sz w:val="18"/>
              </w:rPr>
              <w:t>Outcome sought</w:t>
            </w:r>
          </w:p>
        </w:tc>
        <w:tc>
          <w:tcPr>
            <w:tcW w:type="dxa" w:w="4543"/>
            <w:shd w:val="clear" w:color="auto" w:fill="F5F8FB"/>
          </w:tcPr>
          <w:p>
            <w:pPr>
              <w:spacing w:after="40" w:before="40"/>
            </w:pPr>
            <w:r>
              <w:rPr>
                <w:b w:val="0"/>
                <w:i w:val="0"/>
                <w:sz w:val="18"/>
              </w:rPr>
              <w:t>The concern is recorded, assessed and acted upon.</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BRD-REQ-120</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Outlined — `BAD-DEC-016`</w:t>
            </w:r>
          </w:p>
        </w:tc>
      </w:tr>
    </w:tbl>
    <w:p>
      <w:pPr>
        <w:spacing w:after="80"/>
      </w:pPr>
    </w:p>
    <w:p>
      <w:r>
        <w:rPr>
          <w:b/>
          <w:i w:val="0"/>
        </w:rPr>
        <w:t>Why this use case is not specified.</w:t>
      </w:r>
      <w:r>
        <w:rPr>
          <w:b w:val="0"/>
          <w:i w:val="0"/>
        </w:rPr>
        <w:t xml:space="preserve"> The escalation tiers, thresholds and consequences</w:t>
      </w:r>
    </w:p>
    <w:p>
      <w:r>
        <w:rPr>
          <w:b w:val="0"/>
          <w:i w:val="0"/>
        </w:rPr>
        <w:t>that a report leads to are undecided (</w:t>
      </w:r>
      <w:r>
        <w:rPr>
          <w:rFonts w:ascii="Consolas" w:hAnsi="Consolas"/>
          <w:b w:val="0"/>
          <w:i w:val="0"/>
          <w:color w:val="2C4A6E"/>
          <w:sz w:val="19"/>
        </w:rPr>
        <w:t>BAD-DEC-016</w:t>
      </w:r>
      <w:r>
        <w:rPr>
          <w:b w:val="0"/>
          <w:i w:val="0"/>
        </w:rPr>
        <w:t>). What the platform does with a</w:t>
      </w:r>
    </w:p>
    <w:p>
      <w:r>
        <w:rPr>
          <w:b w:val="0"/>
          <w:i w:val="0"/>
        </w:rPr>
        <w:t>report is the substance of the use case.</w:t>
      </w:r>
    </w:p>
    <w:p>
      <w:r>
        <w:rPr>
          <w:b/>
          <w:i w:val="0"/>
        </w:rPr>
        <w:t>What is known:</w:t>
      </w:r>
      <w:r>
        <w:rPr>
          <w:b w:val="0"/>
          <w:i w:val="0"/>
        </w:rPr>
        <w:t xml:space="preserve"> it produces a safety incident via </w:t>
      </w:r>
      <w:r>
        <w:rPr>
          <w:rFonts w:ascii="Consolas" w:hAnsi="Consolas"/>
          <w:b w:val="0"/>
          <w:i w:val="0"/>
          <w:color w:val="2C4A6E"/>
          <w:sz w:val="19"/>
        </w:rPr>
        <w:t>UC-051</w:t>
      </w:r>
      <w:r>
        <w:rPr>
          <w:b w:val="0"/>
          <w:i w:val="0"/>
        </w:rPr>
        <w:t xml:space="preserve"> (Specified), and it feeds</w:t>
      </w:r>
    </w:p>
    <w:p>
      <w:r>
        <w:rPr>
          <w:b w:val="0"/>
          <w:i w:val="0"/>
        </w:rPr>
        <w:t>moderation and enforcement (</w:t>
      </w:r>
      <w:r>
        <w:rPr>
          <w:rFonts w:ascii="Consolas" w:hAnsi="Consolas"/>
          <w:b w:val="0"/>
          <w:i w:val="0"/>
          <w:color w:val="2C4A6E"/>
          <w:sz w:val="19"/>
        </w:rPr>
        <w:t>UC-074</w:t>
      </w:r>
      <w:r>
        <w:rPr>
          <w:b w:val="0"/>
          <w:i w:val="0"/>
        </w:rPr>
        <w:t>).</w:t>
      </w:r>
    </w:p>
    <w:p>
      <w:pPr>
        <w:pStyle w:val="Heading3"/>
      </w:pPr>
      <w:r>
        <w:rPr>
          <w:rFonts w:ascii="Consolas" w:hAnsi="Consolas"/>
          <w:b/>
          <w:i w:val="0"/>
          <w:color w:val="2C4A6E"/>
          <w:sz w:val="22"/>
        </w:rPr>
        <w:t>UC-054</w:t>
      </w:r>
      <w:r>
        <w:rPr>
          <w:b/>
          <w:i w:val="0"/>
          <w:color w:val="4A6785"/>
          <w:sz w:val="24"/>
        </w:rPr>
        <w:t xml:space="preserve"> — Access the safety centre</w:t>
      </w:r>
    </w:p>
    <w:p>
      <w:pPr>
        <w:pStyle w:val="CMPCaption"/>
      </w:pPr>
      <w:r>
        <w:rPr>
          <w:i/>
        </w:rPr>
        <w:t>Table 74 — UC-054 — Access the safety centre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I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ACT-03</w:t>
            </w:r>
            <w:r>
              <w:rPr>
                <w:b w:val="0"/>
                <w:i w:val="0"/>
                <w:sz w:val="18"/>
              </w:rPr>
              <w:t xml:space="preserve"> User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user wants safety information or controls.</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Authenticated session.</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user reaches safety information and every safety control available to them from one place.</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val="0"/>
                <w:i w:val="0"/>
                <w:sz w:val="18"/>
              </w:rPr>
              <w:t>No safety control is presented that the platform cannot honour.</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BRD-REQ-119</w:t>
            </w:r>
          </w:p>
        </w:tc>
      </w:tr>
      <w:tr>
        <w:tc>
          <w:tcPr>
            <w:tcW w:type="dxa" w:w="4543"/>
          </w:tcPr>
          <w:p>
            <w:pPr>
              <w:spacing w:after="40" w:before="40"/>
            </w:pPr>
            <w:r>
              <w:rPr>
                <w:b w:val="0"/>
                <w:i w:val="0"/>
                <w:sz w:val="18"/>
              </w:rPr>
              <w:t>Status</w:t>
            </w:r>
          </w:p>
        </w:tc>
        <w:tc>
          <w:tcPr>
            <w:tcW w:type="dxa" w:w="4543"/>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User opens the safety centre.</w:t>
      </w:r>
    </w:p>
    <w:p>
      <w:pPr>
        <w:pStyle w:val="ListNumber"/>
        <w:spacing w:after="40"/>
      </w:pPr>
      <w:r>
        <w:rPr>
          <w:b w:val="0"/>
          <w:i w:val="0"/>
          <w:sz w:val="21"/>
        </w:rPr>
        <w:t>The platform presents the safety information the business provides.</w:t>
      </w:r>
    </w:p>
    <w:p>
      <w:pPr>
        <w:pStyle w:val="ListNumber"/>
        <w:spacing w:after="40"/>
      </w:pPr>
      <w:r>
        <w:rPr>
          <w:b w:val="0"/>
          <w:i w:val="0"/>
          <w:sz w:val="21"/>
        </w:rPr>
        <w:t>The platform presents the safety controls available: emergency contacts (</w:t>
      </w:r>
      <w:r>
        <w:rPr>
          <w:rFonts w:ascii="Consolas" w:hAnsi="Consolas"/>
          <w:b w:val="0"/>
          <w:i w:val="0"/>
          <w:color w:val="2C4A6E"/>
          <w:sz w:val="19"/>
        </w:rPr>
        <w:t>UC-048</w:t>
      </w:r>
      <w:r>
        <w:rPr>
          <w:b w:val="0"/>
          <w:i w:val="0"/>
          <w:sz w:val="21"/>
        </w:rPr>
        <w:t>),</w:t>
      </w:r>
    </w:p>
    <w:p>
      <w:r>
        <w:rPr>
          <w:b w:val="0"/>
          <w:i w:val="0"/>
        </w:rPr>
        <w:t>live trip sharing (</w:t>
      </w:r>
      <w:r>
        <w:rPr>
          <w:rFonts w:ascii="Consolas" w:hAnsi="Consolas"/>
          <w:b w:val="0"/>
          <w:i w:val="0"/>
          <w:color w:val="2C4A6E"/>
          <w:sz w:val="19"/>
        </w:rPr>
        <w:t>UC-049</w:t>
      </w:r>
      <w:r>
        <w:rPr>
          <w:b w:val="0"/>
          <w:i w:val="0"/>
        </w:rPr>
        <w:t>), the emergency signal (</w:t>
      </w:r>
      <w:r>
        <w:rPr>
          <w:rFonts w:ascii="Consolas" w:hAnsi="Consolas"/>
          <w:b w:val="0"/>
          <w:i w:val="0"/>
          <w:color w:val="2C4A6E"/>
          <w:sz w:val="19"/>
        </w:rPr>
        <w:t>UC-050</w:t>
      </w:r>
      <w:r>
        <w:rPr>
          <w:b w:val="0"/>
          <w:i w:val="0"/>
        </w:rPr>
        <w:t>), and reporting a concern</w:t>
      </w:r>
    </w:p>
    <w:p>
      <w:r>
        <w:rPr>
          <w:b w:val="0"/>
          <w:i w:val="0"/>
        </w:rPr>
        <w:t>(</w:t>
      </w:r>
      <w:r>
        <w:rPr>
          <w:rFonts w:ascii="Consolas" w:hAnsi="Consolas"/>
          <w:b w:val="0"/>
          <w:i w:val="0"/>
          <w:color w:val="2C4A6E"/>
          <w:sz w:val="19"/>
        </w:rPr>
        <w:t>UC-053</w:t>
      </w:r>
      <w:r>
        <w:rPr>
          <w:b w:val="0"/>
          <w:i w:val="0"/>
        </w:rPr>
        <w:t>).</w:t>
      </w:r>
    </w:p>
    <w:p>
      <w:pPr>
        <w:pStyle w:val="ListNumber"/>
        <w:spacing w:after="40"/>
      </w:pPr>
      <w:r>
        <w:rPr>
          <w:b w:val="0"/>
          <w:i w:val="0"/>
          <w:sz w:val="21"/>
        </w:rPr>
        <w:t>The User selects a control and the corresponding use case follows.</w:t>
      </w:r>
    </w:p>
    <w:p>
      <w:r>
        <w:rPr>
          <w:b/>
          <w:i w:val="0"/>
        </w:rPr>
        <w:t>Exception flows</w:t>
      </w:r>
    </w:p>
    <w:p>
      <w:pPr>
        <w:pStyle w:val="ListBullet"/>
        <w:spacing w:after="40"/>
      </w:pPr>
      <w:r>
        <w:rPr>
          <w:b/>
          <w:i w:val="0"/>
          <w:sz w:val="21"/>
        </w:rPr>
        <w:t>E1 — A control is not yet available.</w:t>
      </w:r>
      <w:r>
        <w:rPr>
          <w:b w:val="0"/>
          <w:i w:val="0"/>
          <w:sz w:val="21"/>
        </w:rPr>
        <w:t xml:space="preserve"> The platform does not display it. **This is</w:t>
      </w:r>
    </w:p>
    <w:p>
      <w:r>
        <w:rPr>
          <w:b w:val="0"/>
          <w:i w:val="0"/>
        </w:rPr>
        <w:t xml:space="preserve">the mechanism by which </w:t>
      </w:r>
      <w:r>
        <w:rPr>
          <w:rFonts w:ascii="Consolas" w:hAnsi="Consolas"/>
          <w:b w:val="0"/>
          <w:i w:val="0"/>
          <w:color w:val="2C4A6E"/>
          <w:sz w:val="19"/>
        </w:rPr>
        <w:t>UC-050</w:t>
      </w:r>
      <w:r>
        <w:rPr>
          <w:b w:val="0"/>
          <w:i w:val="0"/>
        </w:rPr>
        <w:t xml:space="preserve"> is withheld** while </w:t>
      </w:r>
      <w:r>
        <w:rPr>
          <w:rFonts w:ascii="Consolas" w:hAnsi="Consolas"/>
          <w:b w:val="0"/>
          <w:i w:val="0"/>
          <w:color w:val="2C4A6E"/>
          <w:sz w:val="19"/>
        </w:rPr>
        <w:t>BAD-DEC-011</w:t>
      </w:r>
      <w:r>
        <w:rPr>
          <w:b w:val="0"/>
          <w:i w:val="0"/>
        </w:rPr>
        <w:t xml:space="preserve"> is outstanding: the</w:t>
      </w:r>
    </w:p>
    <w:p>
      <w:r>
        <w:rPr>
          <w:b w:val="0"/>
          <w:i w:val="0"/>
        </w:rPr>
        <w:t>safety centre ships without the SOS control rather than with a control that does</w:t>
      </w:r>
    </w:p>
    <w:p>
      <w:r>
        <w:rPr>
          <w:b w:val="0"/>
          <w:i w:val="0"/>
        </w:rPr>
        <w:t>nothing.</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val="0"/>
                <w:i w:val="0"/>
                <w:color w:val="1B2E47"/>
                <w:sz w:val="19"/>
              </w:rPr>
              <w:t xml:space="preserve">The </w:t>
            </w:r>
            <w:r>
              <w:rPr>
                <w:b w:val="0"/>
                <w:i/>
                <w:color w:val="1B2E47"/>
                <w:sz w:val="19"/>
              </w:rPr>
              <w:t>content</w:t>
            </w:r>
            <w:r>
              <w:rPr>
                <w:b w:val="0"/>
                <w:i w:val="0"/>
                <w:color w:val="1B2E47"/>
                <w:sz w:val="19"/>
              </w:rPr>
              <w:t xml:space="preserve"> of the safety information at step 2 is </w:t>
            </w:r>
            <w:r>
              <w:rPr>
                <w:rFonts w:ascii="Consolas" w:hAnsi="Consolas"/>
                <w:b w:val="0"/>
                <w:i w:val="0"/>
                <w:color w:val="2C4A6E"/>
                <w:sz w:val="17"/>
              </w:rPr>
              <w:t>[TBD]</w:t>
            </w:r>
            <w:r>
              <w:rPr>
                <w:b w:val="0"/>
                <w:i w:val="0"/>
                <w:color w:val="1B2E47"/>
                <w:sz w:val="19"/>
              </w:rPr>
              <w:t xml:space="preserve"> and belongs to the business, not to this specification.</w:t>
            </w:r>
          </w:p>
        </w:tc>
      </w:tr>
    </w:tbl>
    <w:p>
      <w:pPr>
        <w:spacing w:after="80"/>
      </w:pPr>
    </w:p>
    <w:p>
      <w:pPr>
        <w:pStyle w:val="Heading2"/>
      </w:pPr>
      <w:r>
        <w:rPr>
          <w:b/>
          <w:i w:val="0"/>
          <w:color w:val="1F3A5F"/>
          <w:sz w:val="29"/>
        </w:rPr>
        <w:t>7.J Package J — Ratings &amp; Reviews</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All three use cases are Outlined pending `BAD-DEC-012`.</w:t>
            </w:r>
            <w:r>
              <w:rPr>
                <w:b w:val="0"/>
                <w:i w:val="0"/>
                <w:color w:val="1B2E47"/>
                <w:sz w:val="19"/>
              </w:rPr>
              <w:t xml:space="preserve"> Rating scale, who may rate whom, visibility, and whether reputation affects ranking or access are undecided.</w:t>
            </w:r>
          </w:p>
        </w:tc>
      </w:tr>
    </w:tbl>
    <w:p>
      <w:pPr>
        <w:spacing w:after="80"/>
      </w:pPr>
    </w:p>
    <w:p>
      <w:pPr>
        <w:pStyle w:val="Heading3"/>
      </w:pPr>
      <w:r>
        <w:rPr>
          <w:rFonts w:ascii="Consolas" w:hAnsi="Consolas"/>
          <w:b/>
          <w:i w:val="0"/>
          <w:color w:val="2C4A6E"/>
          <w:sz w:val="22"/>
        </w:rPr>
        <w:t>UC-055</w:t>
      </w:r>
      <w:r>
        <w:rPr>
          <w:b/>
          <w:i w:val="0"/>
          <w:color w:val="4A6785"/>
          <w:sz w:val="24"/>
        </w:rPr>
        <w:t xml:space="preserve"> — Rate a co-traveller</w:t>
      </w:r>
    </w:p>
    <w:p>
      <w:pPr>
        <w:pStyle w:val="CMPCaption"/>
      </w:pPr>
      <w:r>
        <w:rPr>
          <w:i/>
        </w:rPr>
        <w:t>Table 75 — UC-055 — Rate a co-traveller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 xml:space="preserve">J · User goal · Primary actor </w:t>
            </w:r>
            <w:r>
              <w:rPr>
                <w:rFonts w:ascii="Consolas" w:hAnsi="Consolas"/>
                <w:b w:val="0"/>
                <w:i w:val="0"/>
                <w:color w:val="2C4A6E"/>
                <w:sz w:val="16"/>
              </w:rPr>
              <w:t>ACT-03</w:t>
            </w:r>
            <w:r>
              <w:rPr>
                <w:b w:val="0"/>
                <w:i w:val="0"/>
                <w:sz w:val="18"/>
              </w:rPr>
              <w:t xml:space="preserve"> User</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A trip completes (</w:t>
            </w:r>
            <w:r>
              <w:rPr>
                <w:rFonts w:ascii="Consolas" w:hAnsi="Consolas"/>
                <w:b w:val="0"/>
                <w:i w:val="0"/>
                <w:color w:val="2C4A6E"/>
                <w:sz w:val="16"/>
              </w:rPr>
              <w:t>UC-042</w:t>
            </w:r>
            <w:r>
              <w:rPr>
                <w:b w:val="0"/>
                <w:i w:val="0"/>
                <w:sz w:val="18"/>
              </w:rPr>
              <w:t xml:space="preserve"> step 6).</w:t>
            </w:r>
          </w:p>
        </w:tc>
      </w:tr>
      <w:tr>
        <w:tc>
          <w:tcPr>
            <w:tcW w:type="dxa" w:w="4543"/>
          </w:tcPr>
          <w:p>
            <w:pPr>
              <w:spacing w:after="40" w:before="40"/>
            </w:pPr>
            <w:r>
              <w:rPr>
                <w:b w:val="0"/>
                <w:i w:val="0"/>
                <w:sz w:val="18"/>
              </w:rPr>
              <w:t>Outcome sought</w:t>
            </w:r>
          </w:p>
        </w:tc>
        <w:tc>
          <w:tcPr>
            <w:tcW w:type="dxa" w:w="4543"/>
          </w:tcPr>
          <w:p>
            <w:pPr>
              <w:spacing w:after="40" w:before="40"/>
            </w:pPr>
            <w:r>
              <w:rPr>
                <w:b w:val="0"/>
                <w:i w:val="0"/>
                <w:sz w:val="18"/>
              </w:rPr>
              <w:t>A rating is recorded against the completed trip and contributes to reputation.</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BRD-REQ-122</w:t>
            </w:r>
            <w:r>
              <w:rPr>
                <w:b w:val="0"/>
                <w:i w:val="0"/>
                <w:sz w:val="18"/>
              </w:rPr>
              <w:t xml:space="preserve">, </w:t>
            </w:r>
            <w:r>
              <w:rPr>
                <w:rFonts w:ascii="Consolas" w:hAnsi="Consolas"/>
                <w:b w:val="0"/>
                <w:i w:val="0"/>
                <w:color w:val="2C4A6E"/>
                <w:sz w:val="16"/>
              </w:rPr>
              <w:t>123</w:t>
            </w:r>
            <w:r>
              <w:rPr>
                <w:b w:val="0"/>
                <w:i w:val="0"/>
                <w:sz w:val="18"/>
              </w:rPr>
              <w:t xml:space="preserve">, </w:t>
            </w:r>
            <w:r>
              <w:rPr>
                <w:rFonts w:ascii="Consolas" w:hAnsi="Consolas"/>
                <w:b w:val="0"/>
                <w:i w:val="0"/>
                <w:color w:val="2C4A6E"/>
                <w:sz w:val="16"/>
              </w:rPr>
              <w:t>124</w:t>
            </w:r>
          </w:p>
        </w:tc>
      </w:tr>
      <w:tr>
        <w:tc>
          <w:tcPr>
            <w:tcW w:type="dxa" w:w="4543"/>
          </w:tcPr>
          <w:p>
            <w:pPr>
              <w:spacing w:after="40" w:before="40"/>
            </w:pPr>
            <w:r>
              <w:rPr>
                <w:b w:val="0"/>
                <w:i w:val="0"/>
                <w:sz w:val="18"/>
              </w:rPr>
              <w:t>Status</w:t>
            </w:r>
          </w:p>
        </w:tc>
        <w:tc>
          <w:tcPr>
            <w:tcW w:type="dxa" w:w="4543"/>
          </w:tcPr>
          <w:p>
            <w:pPr>
              <w:spacing w:after="40" w:before="40"/>
            </w:pPr>
            <w:r>
              <w:rPr>
                <w:b/>
                <w:i w:val="0"/>
                <w:sz w:val="18"/>
              </w:rPr>
              <w:t>Outlined — `BAD-DEC-012`</w:t>
            </w:r>
          </w:p>
        </w:tc>
      </w:tr>
    </w:tbl>
    <w:p>
      <w:pPr>
        <w:spacing w:after="80"/>
      </w:pPr>
    </w:p>
    <w:p>
      <w:r>
        <w:rPr>
          <w:b/>
          <w:i w:val="0"/>
        </w:rPr>
        <w:t>What is known and settled:</w:t>
      </w:r>
      <w:r>
        <w:rPr>
          <w:b w:val="0"/>
          <w:i w:val="0"/>
        </w:rPr>
        <w:t xml:space="preserve"> only participants in the trip concerned may rate</w:t>
      </w:r>
    </w:p>
    <w:p>
      <w:r>
        <w:rPr>
          <w:b w:val="0"/>
          <w:i w:val="0"/>
        </w:rPr>
        <w:t>(</w:t>
      </w:r>
      <w:r>
        <w:rPr>
          <w:rFonts w:ascii="Consolas" w:hAnsi="Consolas"/>
          <w:b w:val="0"/>
          <w:i w:val="0"/>
          <w:color w:val="2C4A6E"/>
          <w:sz w:val="19"/>
        </w:rPr>
        <w:t>BRD-REQ-123</w:t>
      </w:r>
      <w:r>
        <w:rPr>
          <w:b w:val="0"/>
          <w:i w:val="0"/>
        </w:rPr>
        <w:t xml:space="preserve">, Ready; </w:t>
      </w:r>
      <w:r>
        <w:rPr>
          <w:rFonts w:ascii="Consolas" w:hAnsi="Consolas"/>
          <w:b w:val="0"/>
          <w:i w:val="0"/>
          <w:color w:val="2C4A6E"/>
          <w:sz w:val="19"/>
        </w:rPr>
        <w:t>BAD-RULE-042</w:t>
      </w:r>
      <w:r>
        <w:rPr>
          <w:b w:val="0"/>
          <w:i w:val="0"/>
        </w:rPr>
        <w:t xml:space="preserve">). </w:t>
      </w:r>
      <w:r>
        <w:rPr>
          <w:b/>
          <w:i w:val="0"/>
        </w:rPr>
        <w:t>What is undecided:</w:t>
      </w:r>
      <w:r>
        <w:rPr>
          <w:b w:val="0"/>
          <w:i w:val="0"/>
        </w:rPr>
        <w:t xml:space="preserve"> the scale, whether rating</w:t>
      </w:r>
    </w:p>
    <w:p>
      <w:r>
        <w:rPr>
          <w:b w:val="0"/>
          <w:i w:val="0"/>
        </w:rPr>
        <w:t>is mutual or blind, whether it is compulsory, and the window in which it may be given.</w:t>
      </w:r>
    </w:p>
    <w:p>
      <w:pPr>
        <w:pStyle w:val="Heading3"/>
      </w:pPr>
      <w:r>
        <w:rPr>
          <w:rFonts w:ascii="Consolas" w:hAnsi="Consolas"/>
          <w:b/>
          <w:i w:val="0"/>
          <w:color w:val="2C4A6E"/>
          <w:sz w:val="22"/>
        </w:rPr>
        <w:t>UC-056</w:t>
      </w:r>
      <w:r>
        <w:rPr>
          <w:b/>
          <w:i w:val="0"/>
          <w:color w:val="4A6785"/>
          <w:sz w:val="24"/>
        </w:rPr>
        <w:t xml:space="preserve"> — Submit a review</w:t>
      </w:r>
    </w:p>
    <w:p>
      <w:pPr>
        <w:pStyle w:val="CMPCaption"/>
      </w:pPr>
      <w:r>
        <w:rPr>
          <w:i/>
        </w:rPr>
        <w:t>Table 76 — UC-056 — Submit a review</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 xml:space="preserve">J · User goal · Primary actor </w:t>
            </w:r>
            <w:r>
              <w:rPr>
                <w:rFonts w:ascii="Consolas" w:hAnsi="Consolas"/>
                <w:b w:val="0"/>
                <w:i w:val="0"/>
                <w:color w:val="2C4A6E"/>
                <w:sz w:val="16"/>
              </w:rPr>
              <w:t>ACT-03</w:t>
            </w:r>
            <w:r>
              <w:rPr>
                <w:b w:val="0"/>
                <w:i w:val="0"/>
                <w:sz w:val="18"/>
              </w:rPr>
              <w:t xml:space="preserve"> User</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A trip completes.</w:t>
            </w:r>
          </w:p>
        </w:tc>
      </w:tr>
      <w:tr>
        <w:tc>
          <w:tcPr>
            <w:tcW w:type="dxa" w:w="4543"/>
          </w:tcPr>
          <w:p>
            <w:pPr>
              <w:spacing w:after="40" w:before="40"/>
            </w:pPr>
            <w:r>
              <w:rPr>
                <w:b w:val="0"/>
                <w:i w:val="0"/>
                <w:sz w:val="18"/>
              </w:rPr>
              <w:t>Outcome sought</w:t>
            </w:r>
          </w:p>
        </w:tc>
        <w:tc>
          <w:tcPr>
            <w:tcW w:type="dxa" w:w="4543"/>
          </w:tcPr>
          <w:p>
            <w:pPr>
              <w:spacing w:after="40" w:before="40"/>
            </w:pPr>
            <w:r>
              <w:rPr>
                <w:b w:val="0"/>
                <w:i w:val="0"/>
                <w:sz w:val="18"/>
              </w:rPr>
              <w:t>Written feedback is recorded, moderated, and published where permitted.</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BRD-REQ-125</w:t>
            </w:r>
            <w:r>
              <w:rPr>
                <w:b w:val="0"/>
                <w:i w:val="0"/>
                <w:sz w:val="18"/>
              </w:rPr>
              <w:t xml:space="preserve">, </w:t>
            </w:r>
            <w:r>
              <w:rPr>
                <w:rFonts w:ascii="Consolas" w:hAnsi="Consolas"/>
                <w:b w:val="0"/>
                <w:i w:val="0"/>
                <w:color w:val="2C4A6E"/>
                <w:sz w:val="16"/>
              </w:rPr>
              <w:t>126</w:t>
            </w:r>
          </w:p>
        </w:tc>
      </w:tr>
      <w:tr>
        <w:tc>
          <w:tcPr>
            <w:tcW w:type="dxa" w:w="4543"/>
          </w:tcPr>
          <w:p>
            <w:pPr>
              <w:spacing w:after="40" w:before="40"/>
            </w:pPr>
            <w:r>
              <w:rPr>
                <w:b w:val="0"/>
                <w:i w:val="0"/>
                <w:sz w:val="18"/>
              </w:rPr>
              <w:t>Status</w:t>
            </w:r>
          </w:p>
        </w:tc>
        <w:tc>
          <w:tcPr>
            <w:tcW w:type="dxa" w:w="4543"/>
          </w:tcPr>
          <w:p>
            <w:pPr>
              <w:spacing w:after="40" w:before="40"/>
            </w:pPr>
            <w:r>
              <w:rPr>
                <w:b/>
                <w:i w:val="0"/>
                <w:sz w:val="18"/>
              </w:rPr>
              <w:t>Outlined — `BAD-DEC-012`, `BAD-DEC-016`</w:t>
            </w:r>
          </w:p>
        </w:tc>
      </w:tr>
    </w:tbl>
    <w:p>
      <w:pPr>
        <w:spacing w:after="80"/>
      </w:pPr>
    </w:p>
    <w:p>
      <w:r>
        <w:rPr>
          <w:b/>
          <w:i w:val="0"/>
        </w:rPr>
        <w:t>Undecided:</w:t>
      </w:r>
      <w:r>
        <w:rPr>
          <w:b w:val="0"/>
          <w:i w:val="0"/>
        </w:rPr>
        <w:t xml:space="preserve"> whether moderation is pre- or post-publication, whether the subject may</w:t>
      </w:r>
    </w:p>
    <w:p>
      <w:r>
        <w:rPr>
          <w:b w:val="0"/>
          <w:i w:val="0"/>
        </w:rPr>
        <w:t>respond (</w:t>
      </w:r>
      <w:r>
        <w:rPr>
          <w:rFonts w:ascii="Consolas" w:hAnsi="Consolas"/>
          <w:b w:val="0"/>
          <w:i w:val="0"/>
          <w:color w:val="2C4A6E"/>
          <w:sz w:val="19"/>
        </w:rPr>
        <w:t>BAD-OQ-029</w:t>
      </w:r>
      <w:r>
        <w:rPr>
          <w:b w:val="0"/>
          <w:i w:val="0"/>
        </w:rPr>
        <w:t>), and what happens to a disputed review.</w:t>
      </w:r>
    </w:p>
    <w:p>
      <w:pPr>
        <w:pStyle w:val="Heading3"/>
      </w:pPr>
      <w:r>
        <w:rPr>
          <w:rFonts w:ascii="Consolas" w:hAnsi="Consolas"/>
          <w:b/>
          <w:i w:val="0"/>
          <w:color w:val="2C4A6E"/>
          <w:sz w:val="22"/>
        </w:rPr>
        <w:t>UC-057</w:t>
      </w:r>
      <w:r>
        <w:rPr>
          <w:b/>
          <w:i w:val="0"/>
          <w:color w:val="4A6785"/>
          <w:sz w:val="24"/>
        </w:rPr>
        <w:t xml:space="preserve"> — View a user's reputation</w:t>
      </w:r>
    </w:p>
    <w:p>
      <w:pPr>
        <w:pStyle w:val="CMPCaption"/>
      </w:pPr>
      <w:r>
        <w:rPr>
          <w:i/>
        </w:rPr>
        <w:t>Table 77 — UC-057 — View a user's reputation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 xml:space="preserve">J · Subfunction · Primary actor </w:t>
            </w:r>
            <w:r>
              <w:rPr>
                <w:rFonts w:ascii="Consolas" w:hAnsi="Consolas"/>
                <w:b w:val="0"/>
                <w:i w:val="0"/>
                <w:color w:val="2C4A6E"/>
                <w:sz w:val="16"/>
              </w:rPr>
              <w:t>ACT-03</w:t>
            </w:r>
            <w:r>
              <w:rPr>
                <w:b w:val="0"/>
                <w:i w:val="0"/>
                <w:sz w:val="18"/>
              </w:rPr>
              <w:t xml:space="preserve"> User</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A user is assessing a counterparty (</w:t>
            </w:r>
            <w:r>
              <w:rPr>
                <w:rFonts w:ascii="Consolas" w:hAnsi="Consolas"/>
                <w:b w:val="0"/>
                <w:i w:val="0"/>
                <w:color w:val="2C4A6E"/>
                <w:sz w:val="16"/>
              </w:rPr>
              <w:t>UC-021</w:t>
            </w:r>
            <w:r>
              <w:rPr>
                <w:b w:val="0"/>
                <w:i w:val="0"/>
                <w:sz w:val="18"/>
              </w:rPr>
              <w:t xml:space="preserve">, </w:t>
            </w:r>
            <w:r>
              <w:rPr>
                <w:rFonts w:ascii="Consolas" w:hAnsi="Consolas"/>
                <w:b w:val="0"/>
                <w:i w:val="0"/>
                <w:color w:val="2C4A6E"/>
                <w:sz w:val="16"/>
              </w:rPr>
              <w:t>UC-024</w:t>
            </w:r>
            <w:r>
              <w:rPr>
                <w:b w:val="0"/>
                <w:i w:val="0"/>
                <w:sz w:val="18"/>
              </w:rPr>
              <w:t>).</w:t>
            </w:r>
          </w:p>
        </w:tc>
      </w:tr>
      <w:tr>
        <w:tc>
          <w:tcPr>
            <w:tcW w:type="dxa" w:w="4543"/>
          </w:tcPr>
          <w:p>
            <w:pPr>
              <w:spacing w:after="40" w:before="40"/>
            </w:pPr>
            <w:r>
              <w:rPr>
                <w:b w:val="0"/>
                <w:i w:val="0"/>
                <w:sz w:val="18"/>
              </w:rPr>
              <w:t>Outcome sought</w:t>
            </w:r>
          </w:p>
        </w:tc>
        <w:tc>
          <w:tcPr>
            <w:tcW w:type="dxa" w:w="4543"/>
          </w:tcPr>
          <w:p>
            <w:pPr>
              <w:spacing w:after="40" w:before="40"/>
            </w:pPr>
            <w:r>
              <w:rPr>
                <w:b w:val="0"/>
                <w:i w:val="0"/>
                <w:sz w:val="18"/>
              </w:rPr>
              <w:t>Past behaviour informs the present trust decision.</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BRD-REQ-127</w:t>
            </w:r>
            <w:r>
              <w:rPr>
                <w:b w:val="0"/>
                <w:i w:val="0"/>
                <w:sz w:val="18"/>
              </w:rPr>
              <w:t xml:space="preserve">, </w:t>
            </w:r>
            <w:r>
              <w:rPr>
                <w:rFonts w:ascii="Consolas" w:hAnsi="Consolas"/>
                <w:b w:val="0"/>
                <w:i w:val="0"/>
                <w:color w:val="2C4A6E"/>
                <w:sz w:val="16"/>
              </w:rPr>
              <w:t>128</w:t>
            </w:r>
          </w:p>
        </w:tc>
      </w:tr>
      <w:tr>
        <w:tc>
          <w:tcPr>
            <w:tcW w:type="dxa" w:w="4543"/>
          </w:tcPr>
          <w:p>
            <w:pPr>
              <w:spacing w:after="40" w:before="40"/>
            </w:pPr>
            <w:r>
              <w:rPr>
                <w:b w:val="0"/>
                <w:i w:val="0"/>
                <w:sz w:val="18"/>
              </w:rPr>
              <w:t>Status</w:t>
            </w:r>
          </w:p>
        </w:tc>
        <w:tc>
          <w:tcPr>
            <w:tcW w:type="dxa" w:w="4543"/>
          </w:tcPr>
          <w:p>
            <w:pPr>
              <w:spacing w:after="40" w:before="40"/>
            </w:pPr>
            <w:r>
              <w:rPr>
                <w:b/>
                <w:i w:val="0"/>
                <w:sz w:val="18"/>
              </w:rPr>
              <w:t>Outlined — `BAD-DEC-012`</w:t>
            </w:r>
          </w:p>
        </w:tc>
      </w:tr>
    </w:tbl>
    <w:p>
      <w:pPr>
        <w:spacing w:after="80"/>
      </w:pPr>
    </w:p>
    <w:p>
      <w:r>
        <w:rPr>
          <w:b/>
          <w:i w:val="0"/>
        </w:rPr>
        <w:t>Why this use case is not specified.</w:t>
      </w:r>
      <w:r>
        <w:rPr>
          <w:b w:val="0"/>
          <w:i w:val="0"/>
        </w:rPr>
        <w:t xml:space="preserve"> What reputation </w:t>
      </w:r>
      <w:r>
        <w:rPr>
          <w:b w:val="0"/>
          <w:i/>
        </w:rPr>
        <w:t>is</w:t>
      </w:r>
      <w:r>
        <w:rPr>
          <w:b w:val="0"/>
          <w:i w:val="0"/>
        </w:rPr>
        <w:t xml:space="preserve"> — the scale, how ratings</w:t>
      </w:r>
    </w:p>
    <w:p>
      <w:r>
        <w:rPr>
          <w:b w:val="0"/>
          <w:i w:val="0"/>
        </w:rPr>
        <w:t>aggregate, what is shown to whom, and whether it affects ranking or access</w:t>
      </w:r>
    </w:p>
    <w:p>
      <w:r>
        <w:rPr>
          <w:b w:val="0"/>
          <w:i w:val="0"/>
        </w:rPr>
        <w:t>(</w:t>
      </w:r>
      <w:r>
        <w:rPr>
          <w:rFonts w:ascii="Consolas" w:hAnsi="Consolas"/>
          <w:b w:val="0"/>
          <w:i w:val="0"/>
          <w:color w:val="2C4A6E"/>
          <w:sz w:val="19"/>
        </w:rPr>
        <w:t>BRD-REQ-128</w:t>
      </w:r>
      <w:r>
        <w:rPr>
          <w:b w:val="0"/>
          <w:i w:val="0"/>
        </w:rPr>
        <w:t>) — is undecided. There is nothing defined to display.</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Consequence for the trust model.</w:t>
            </w:r>
            <w:r>
              <w:rPr>
                <w:b w:val="0"/>
                <w:i w:val="0"/>
                <w:color w:val="1B2E47"/>
                <w:sz w:val="19"/>
              </w:rPr>
              <w:t xml:space="preserve"> </w:t>
            </w:r>
            <w:r>
              <w:rPr>
                <w:rFonts w:ascii="Consolas" w:hAnsi="Consolas"/>
                <w:b w:val="0"/>
                <w:i w:val="0"/>
                <w:color w:val="2C4A6E"/>
                <w:sz w:val="17"/>
              </w:rPr>
              <w:t>UC-021</w:t>
            </w:r>
            <w:r>
              <w:rPr>
                <w:b w:val="0"/>
                <w:i w:val="0"/>
                <w:color w:val="1B2E47"/>
                <w:sz w:val="19"/>
              </w:rPr>
              <w:t xml:space="preserve"> step 6 and </w:t>
            </w:r>
            <w:r>
              <w:rPr>
                <w:rFonts w:ascii="Consolas" w:hAnsi="Consolas"/>
                <w:b w:val="0"/>
                <w:i w:val="0"/>
                <w:color w:val="2C4A6E"/>
                <w:sz w:val="17"/>
              </w:rPr>
              <w:t>UC-024</w:t>
            </w:r>
            <w:r>
              <w:rPr>
                <w:b w:val="0"/>
                <w:i w:val="0"/>
                <w:color w:val="1B2E47"/>
                <w:sz w:val="19"/>
              </w:rPr>
              <w:t xml:space="preserve"> both depend on this. Until </w:t>
            </w:r>
            <w:r>
              <w:rPr>
                <w:rFonts w:ascii="Consolas" w:hAnsi="Consolas"/>
                <w:b w:val="0"/>
                <w:i w:val="0"/>
                <w:color w:val="2C4A6E"/>
                <w:sz w:val="17"/>
              </w:rPr>
              <w:t>BAD-DEC-012</w:t>
            </w:r>
            <w:r>
              <w:rPr>
                <w:b w:val="0"/>
                <w:i w:val="0"/>
                <w:color w:val="1B2E47"/>
                <w:sz w:val="19"/>
              </w:rPr>
              <w:t xml:space="preserve"> is taken, </w:t>
            </w:r>
            <w:r>
              <w:rPr>
                <w:b/>
                <w:i w:val="0"/>
                <w:color w:val="1B2E47"/>
                <w:sz w:val="19"/>
              </w:rPr>
              <w:t>every trust decision on the platform rests on verification alone</w:t>
            </w:r>
            <w:r>
              <w:rPr>
                <w:b w:val="0"/>
                <w:i w:val="0"/>
                <w:color w:val="1B2E47"/>
                <w:sz w:val="19"/>
              </w:rPr>
              <w:t>, with no behavioural history. For the first cohort of users that is unavoidable — there is no history to show — but the mechanism must exist from the first trip or the history is never captured.</w:t>
            </w:r>
          </w:p>
        </w:tc>
      </w:tr>
    </w:tbl>
    <w:p>
      <w:pPr>
        <w:spacing w:after="80"/>
      </w:pPr>
    </w:p>
    <w:p>
      <w:pPr>
        <w:pStyle w:val="Heading2"/>
      </w:pPr>
      <w:r>
        <w:rPr>
          <w:b/>
          <w:i w:val="0"/>
          <w:color w:val="1F3A5F"/>
          <w:sz w:val="29"/>
        </w:rPr>
        <w:t>7.K Package K — Wallet &amp; Rewards</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All four use cases are Outlined pending `BAD-DEC-013`.</w:t>
            </w:r>
            <w:r>
              <w:rPr>
                <w:b w:val="0"/>
                <w:i w:val="0"/>
                <w:color w:val="1B2E47"/>
                <w:sz w:val="19"/>
              </w:rPr>
              <w:t xml:space="preserve"> CMP-DOC-01 </w:t>
            </w:r>
            <w:r>
              <w:rPr>
                <w:rFonts w:ascii="Consolas" w:hAnsi="Consolas"/>
                <w:b w:val="0"/>
                <w:i w:val="0"/>
                <w:color w:val="2C4A6E"/>
                <w:sz w:val="17"/>
              </w:rPr>
              <w:t>BAD-RISK-010</w:t>
            </w:r>
            <w:r>
              <w:rPr>
                <w:b w:val="0"/>
                <w:i w:val="0"/>
                <w:color w:val="1B2E47"/>
                <w:sz w:val="19"/>
              </w:rPr>
              <w:t>: reward mechanics without designed economics are an uncapped liability. Nothing in this package may be built before the budget, caps and expiry rules exist.</w:t>
            </w:r>
          </w:p>
        </w:tc>
      </w:tr>
    </w:tbl>
    <w:p>
      <w:pPr>
        <w:spacing w:after="80"/>
      </w:pPr>
    </w:p>
    <w:p>
      <w:pPr>
        <w:pStyle w:val="Heading3"/>
      </w:pPr>
      <w:r>
        <w:rPr>
          <w:rFonts w:ascii="Consolas" w:hAnsi="Consolas"/>
          <w:b/>
          <w:i w:val="0"/>
          <w:color w:val="2C4A6E"/>
          <w:sz w:val="22"/>
        </w:rPr>
        <w:t>UC-058</w:t>
      </w:r>
      <w:r>
        <w:rPr>
          <w:b/>
          <w:i w:val="0"/>
          <w:color w:val="4A6785"/>
          <w:sz w:val="24"/>
        </w:rPr>
        <w:t xml:space="preserve"> — View wallet balance and history</w:t>
      </w:r>
    </w:p>
    <w:p>
      <w:pPr>
        <w:pStyle w:val="CMPCaption"/>
      </w:pPr>
      <w:r>
        <w:rPr>
          <w:i/>
        </w:rPr>
        <w:t>Table 78 — UC-058 — View wallet balance and history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 xml:space="preserve">K · User goal · Primary actor </w:t>
            </w:r>
            <w:r>
              <w:rPr>
                <w:rFonts w:ascii="Consolas" w:hAnsi="Consolas"/>
                <w:b w:val="0"/>
                <w:i w:val="0"/>
                <w:color w:val="2C4A6E"/>
                <w:sz w:val="16"/>
              </w:rPr>
              <w:t>ACT-03</w:t>
            </w:r>
            <w:r>
              <w:rPr>
                <w:b w:val="0"/>
                <w:i w:val="0"/>
                <w:sz w:val="18"/>
              </w:rPr>
              <w:t xml:space="preserve"> User · R2</w:t>
            </w:r>
          </w:p>
        </w:tc>
      </w:tr>
      <w:tr>
        <w:tc>
          <w:tcPr>
            <w:tcW w:type="dxa" w:w="4543"/>
            <w:shd w:val="clear" w:color="auto" w:fill="F5F8FB"/>
          </w:tcPr>
          <w:p>
            <w:pPr>
              <w:spacing w:after="40" w:before="40"/>
            </w:pPr>
            <w:r>
              <w:rPr>
                <w:b w:val="0"/>
                <w:i w:val="0"/>
                <w:sz w:val="18"/>
              </w:rPr>
              <w:t>Outcome sought</w:t>
            </w:r>
          </w:p>
        </w:tc>
        <w:tc>
          <w:tcPr>
            <w:tcW w:type="dxa" w:w="4543"/>
            <w:shd w:val="clear" w:color="auto" w:fill="F5F8FB"/>
          </w:tcPr>
          <w:p>
            <w:pPr>
              <w:spacing w:after="40" w:before="40"/>
            </w:pPr>
            <w:r>
              <w:rPr>
                <w:b w:val="0"/>
                <w:i w:val="0"/>
                <w:sz w:val="18"/>
              </w:rPr>
              <w:t>The user sees their balance and every entry that produced it.</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BRD-REQ-129</w:t>
            </w:r>
            <w:r>
              <w:rPr>
                <w:b w:val="0"/>
                <w:i w:val="0"/>
                <w:sz w:val="18"/>
              </w:rPr>
              <w:t xml:space="preserve">, </w:t>
            </w:r>
            <w:r>
              <w:rPr>
                <w:rFonts w:ascii="Consolas" w:hAnsi="Consolas"/>
                <w:b w:val="0"/>
                <w:i w:val="0"/>
                <w:color w:val="2C4A6E"/>
                <w:sz w:val="16"/>
              </w:rPr>
              <w:t>131</w:t>
            </w:r>
            <w:r>
              <w:rPr>
                <w:b w:val="0"/>
                <w:i w:val="0"/>
                <w:sz w:val="18"/>
              </w:rPr>
              <w:t xml:space="preserve">, </w:t>
            </w:r>
            <w:r>
              <w:rPr>
                <w:rFonts w:ascii="Consolas" w:hAnsi="Consolas"/>
                <w:b w:val="0"/>
                <w:i w:val="0"/>
                <w:color w:val="2C4A6E"/>
                <w:sz w:val="16"/>
              </w:rPr>
              <w:t>132</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Outlined — `BAD-DEC-013`</w:t>
            </w:r>
          </w:p>
        </w:tc>
      </w:tr>
    </w:tbl>
    <w:p>
      <w:pPr>
        <w:spacing w:after="80"/>
      </w:pPr>
    </w:p>
    <w:p>
      <w:r>
        <w:rPr>
          <w:b/>
          <w:i w:val="0"/>
        </w:rPr>
        <w:t>Settled in principle:</w:t>
      </w:r>
      <w:r>
        <w:rPr>
          <w:b w:val="0"/>
          <w:i w:val="0"/>
        </w:rPr>
        <w:t xml:space="preserve"> balance is derived from a durable attributable ledger, never</w:t>
      </w:r>
    </w:p>
    <w:p>
      <w:r>
        <w:rPr>
          <w:b w:val="0"/>
          <w:i w:val="0"/>
        </w:rPr>
        <w:t>from a stored figure alone (</w:t>
      </w:r>
      <w:r>
        <w:rPr>
          <w:rFonts w:ascii="Consolas" w:hAnsi="Consolas"/>
          <w:b w:val="0"/>
          <w:i w:val="0"/>
          <w:color w:val="2C4A6E"/>
          <w:sz w:val="19"/>
        </w:rPr>
        <w:t>BRD-REQ-131</w:t>
      </w:r>
      <w:r>
        <w:rPr>
          <w:b w:val="0"/>
          <w:i w:val="0"/>
        </w:rPr>
        <w:t xml:space="preserve">, absolute). </w:t>
      </w:r>
      <w:r>
        <w:rPr>
          <w:b/>
          <w:i w:val="0"/>
        </w:rPr>
        <w:t>Undecided:</w:t>
      </w:r>
      <w:r>
        <w:rPr>
          <w:b w:val="0"/>
          <w:i w:val="0"/>
        </w:rPr>
        <w:t xml:space="preserve"> whether the wallet</w:t>
      </w:r>
    </w:p>
    <w:p>
      <w:r>
        <w:rPr>
          <w:b w:val="0"/>
          <w:i w:val="0"/>
        </w:rPr>
        <w:t>holds real money, reward value, or both — which determines everything else, including</w:t>
      </w:r>
    </w:p>
    <w:p>
      <w:r>
        <w:rPr>
          <w:b w:val="0"/>
          <w:i w:val="0"/>
        </w:rPr>
        <w:t xml:space="preserve">whether </w:t>
      </w:r>
      <w:r>
        <w:rPr>
          <w:rFonts w:ascii="Consolas" w:hAnsi="Consolas"/>
          <w:b w:val="0"/>
          <w:i w:val="0"/>
          <w:color w:val="2C4A6E"/>
          <w:sz w:val="19"/>
        </w:rPr>
        <w:t>UC-060</w:t>
      </w:r>
      <w:r>
        <w:rPr>
          <w:b w:val="0"/>
          <w:i w:val="0"/>
        </w:rPr>
        <w:t xml:space="preserve"> is a financial transaction.</w:t>
      </w:r>
    </w:p>
    <w:p>
      <w:pPr>
        <w:pStyle w:val="Heading3"/>
      </w:pPr>
      <w:r>
        <w:rPr>
          <w:rFonts w:ascii="Consolas" w:hAnsi="Consolas"/>
          <w:b/>
          <w:i w:val="0"/>
          <w:color w:val="2C4A6E"/>
          <w:sz w:val="22"/>
        </w:rPr>
        <w:t>UC-059</w:t>
      </w:r>
      <w:r>
        <w:rPr>
          <w:b/>
          <w:i w:val="0"/>
          <w:color w:val="4A6785"/>
          <w:sz w:val="24"/>
        </w:rPr>
        <w:t xml:space="preserve"> — Earn points</w:t>
      </w:r>
    </w:p>
    <w:p>
      <w:pPr>
        <w:pStyle w:val="CMPCaption"/>
      </w:pPr>
      <w:r>
        <w:rPr>
          <w:i/>
        </w:rPr>
        <w:t>Table 79 — UC-059 — Earn points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 xml:space="preserve">K · Subfunction · Primary actor </w:t>
            </w:r>
            <w:r>
              <w:rPr>
                <w:rFonts w:ascii="Consolas" w:hAnsi="Consolas"/>
                <w:b w:val="0"/>
                <w:i w:val="0"/>
                <w:color w:val="2C4A6E"/>
                <w:sz w:val="16"/>
              </w:rPr>
              <w:t>ACT-10</w:t>
            </w:r>
            <w:r>
              <w:rPr>
                <w:b w:val="0"/>
                <w:i w:val="0"/>
                <w:sz w:val="18"/>
              </w:rPr>
              <w:t xml:space="preserve"> Platform · R2</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A qualifying activity completes — a trip (</w:t>
            </w:r>
            <w:r>
              <w:rPr>
                <w:rFonts w:ascii="Consolas" w:hAnsi="Consolas"/>
                <w:b w:val="0"/>
                <w:i w:val="0"/>
                <w:color w:val="2C4A6E"/>
                <w:sz w:val="16"/>
              </w:rPr>
              <w:t>UC-042</w:t>
            </w:r>
            <w:r>
              <w:rPr>
                <w:b w:val="0"/>
                <w:i w:val="0"/>
                <w:sz w:val="18"/>
              </w:rPr>
              <w:t xml:space="preserve"> step 7), a referral, a milestone.</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BRD-REQ-133</w:t>
            </w:r>
            <w:r>
              <w:rPr>
                <w:b w:val="0"/>
                <w:i w:val="0"/>
                <w:sz w:val="18"/>
              </w:rPr>
              <w:t xml:space="preserve">, </w:t>
            </w:r>
            <w:r>
              <w:rPr>
                <w:rFonts w:ascii="Consolas" w:hAnsi="Consolas"/>
                <w:b w:val="0"/>
                <w:i w:val="0"/>
                <w:color w:val="2C4A6E"/>
                <w:sz w:val="16"/>
              </w:rPr>
              <w:t>134</w:t>
            </w:r>
            <w:r>
              <w:rPr>
                <w:b w:val="0"/>
                <w:i w:val="0"/>
                <w:sz w:val="18"/>
              </w:rPr>
              <w:t xml:space="preserve">, </w:t>
            </w:r>
            <w:r>
              <w:rPr>
                <w:rFonts w:ascii="Consolas" w:hAnsi="Consolas"/>
                <w:b w:val="0"/>
                <w:i w:val="0"/>
                <w:color w:val="2C4A6E"/>
                <w:sz w:val="16"/>
              </w:rPr>
              <w:t>140</w:t>
            </w:r>
            <w:r>
              <w:rPr>
                <w:b w:val="0"/>
                <w:i w:val="0"/>
                <w:sz w:val="18"/>
              </w:rPr>
              <w:t xml:space="preserve">, </w:t>
            </w:r>
            <w:r>
              <w:rPr>
                <w:rFonts w:ascii="Consolas" w:hAnsi="Consolas"/>
                <w:b w:val="0"/>
                <w:i w:val="0"/>
                <w:color w:val="2C4A6E"/>
                <w:sz w:val="16"/>
              </w:rPr>
              <w:t>141</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Outlined — `BAD-DEC-013`</w:t>
            </w:r>
          </w:p>
        </w:tc>
      </w:tr>
    </w:tbl>
    <w:p>
      <w:pPr>
        <w:spacing w:after="80"/>
      </w:pPr>
    </w:p>
    <w:p>
      <w:r>
        <w:rPr>
          <w:b/>
          <w:i w:val="0"/>
        </w:rPr>
        <w:t>Why this use case is not specified.</w:t>
      </w:r>
      <w:r>
        <w:rPr>
          <w:b w:val="0"/>
          <w:i w:val="0"/>
        </w:rPr>
        <w:t xml:space="preserve"> What activity qualifies, how much it earns, and</w:t>
      </w:r>
    </w:p>
    <w:p>
      <w:r>
        <w:rPr>
          <w:b w:val="0"/>
          <w:i w:val="0"/>
        </w:rPr>
        <w:t>against what liability limit are all undecided (</w:t>
      </w:r>
      <w:r>
        <w:rPr>
          <w:rFonts w:ascii="Consolas" w:hAnsi="Consolas"/>
          <w:b w:val="0"/>
          <w:i w:val="0"/>
          <w:color w:val="2C4A6E"/>
          <w:sz w:val="19"/>
        </w:rPr>
        <w:t>BRD-REQ-134</w:t>
      </w:r>
      <w:r>
        <w:rPr>
          <w:b w:val="0"/>
          <w:i w:val="0"/>
        </w:rPr>
        <w:t xml:space="preserve">, </w:t>
      </w:r>
      <w:r>
        <w:rPr>
          <w:rFonts w:ascii="Consolas" w:hAnsi="Consolas"/>
          <w:b w:val="0"/>
          <w:i w:val="0"/>
          <w:color w:val="2C4A6E"/>
          <w:sz w:val="19"/>
        </w:rPr>
        <w:t>140</w:t>
      </w:r>
      <w:r>
        <w:rPr>
          <w:b w:val="0"/>
          <w:i w:val="0"/>
        </w:rPr>
        <w:t>). A flow would be</w:t>
      </w:r>
    </w:p>
    <w:p>
      <w:r>
        <w:rPr>
          <w:b w:val="0"/>
          <w:i w:val="0"/>
        </w:rPr>
        <w:t>the reward economics written as steps.</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rFonts w:ascii="Consolas" w:hAnsi="Consolas"/>
                <w:b w:val="0"/>
                <w:i w:val="0"/>
                <w:color w:val="2C4A6E"/>
                <w:sz w:val="17"/>
              </w:rPr>
              <w:t>BRD-REQ-141</w:t>
            </w:r>
            <w:r>
              <w:rPr>
                <w:b w:val="0"/>
                <w:i w:val="0"/>
                <w:color w:val="1B2E47"/>
                <w:sz w:val="19"/>
              </w:rPr>
              <w:t xml:space="preserve"> — corridor- and time-targeted rewards — is the liquidity instrument identified in </w:t>
            </w:r>
            <w:r>
              <w:rPr>
                <w:rFonts w:ascii="Consolas" w:hAnsi="Consolas"/>
                <w:b w:val="0"/>
                <w:i w:val="0"/>
                <w:color w:val="2C4A6E"/>
                <w:sz w:val="17"/>
              </w:rPr>
              <w:t>BAD-OPP-008</w:t>
            </w:r>
            <w:r>
              <w:rPr>
                <w:b w:val="0"/>
                <w:i w:val="0"/>
                <w:color w:val="1B2E47"/>
                <w:sz w:val="19"/>
              </w:rPr>
              <w:t xml:space="preserve">. </w:t>
            </w:r>
            <w:r>
              <w:rPr>
                <w:b/>
                <w:i w:val="0"/>
                <w:color w:val="1B2E47"/>
                <w:sz w:val="19"/>
              </w:rPr>
              <w:t>If the reward system is designed without it, the mitigation for `BAD-RISK-002` is lost.</w:t>
            </w:r>
            <w:r>
              <w:rPr>
                <w:b w:val="0"/>
                <w:i w:val="0"/>
                <w:color w:val="1B2E47"/>
                <w:sz w:val="19"/>
              </w:rPr>
              <w:t xml:space="preserve"> This should be an input to </w:t>
            </w:r>
            <w:r>
              <w:rPr>
                <w:rFonts w:ascii="Consolas" w:hAnsi="Consolas"/>
                <w:b w:val="0"/>
                <w:i w:val="0"/>
                <w:color w:val="2C4A6E"/>
                <w:sz w:val="17"/>
              </w:rPr>
              <w:t>BAD-DEC-013</w:t>
            </w:r>
            <w:r>
              <w:rPr>
                <w:b w:val="0"/>
                <w:i w:val="0"/>
                <w:color w:val="1B2E47"/>
                <w:sz w:val="19"/>
              </w:rPr>
              <w:t>, not a later enhancement.</w:t>
            </w:r>
          </w:p>
        </w:tc>
      </w:tr>
    </w:tbl>
    <w:p>
      <w:pPr>
        <w:spacing w:after="80"/>
      </w:pPr>
    </w:p>
    <w:p>
      <w:pPr>
        <w:pStyle w:val="Heading3"/>
      </w:pPr>
      <w:r>
        <w:rPr>
          <w:rFonts w:ascii="Consolas" w:hAnsi="Consolas"/>
          <w:b/>
          <w:i w:val="0"/>
          <w:color w:val="2C4A6E"/>
          <w:sz w:val="22"/>
        </w:rPr>
        <w:t>UC-060</w:t>
      </w:r>
      <w:r>
        <w:rPr>
          <w:b/>
          <w:i w:val="0"/>
          <w:color w:val="4A6785"/>
          <w:sz w:val="24"/>
        </w:rPr>
        <w:t xml:space="preserve"> — Redeem points</w:t>
      </w:r>
    </w:p>
    <w:p>
      <w:pPr>
        <w:pStyle w:val="CMPCaption"/>
      </w:pPr>
      <w:r>
        <w:rPr>
          <w:i/>
        </w:rPr>
        <w:t>Table 80 — UC-060 — Redeem points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 xml:space="preserve">K · User goal · Primary actor </w:t>
            </w:r>
            <w:r>
              <w:rPr>
                <w:rFonts w:ascii="Consolas" w:hAnsi="Consolas"/>
                <w:b w:val="0"/>
                <w:i w:val="0"/>
                <w:color w:val="2C4A6E"/>
                <w:sz w:val="16"/>
              </w:rPr>
              <w:t>ACT-03</w:t>
            </w:r>
            <w:r>
              <w:rPr>
                <w:b w:val="0"/>
                <w:i w:val="0"/>
                <w:sz w:val="18"/>
              </w:rPr>
              <w:t xml:space="preserve"> User · R2</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BRD-REQ-135</w:t>
            </w:r>
            <w:r>
              <w:rPr>
                <w:b w:val="0"/>
                <w:i w:val="0"/>
                <w:sz w:val="18"/>
              </w:rPr>
              <w:t xml:space="preserve">, </w:t>
            </w:r>
            <w:r>
              <w:rPr>
                <w:rFonts w:ascii="Consolas" w:hAnsi="Consolas"/>
                <w:b w:val="0"/>
                <w:i w:val="0"/>
                <w:color w:val="2C4A6E"/>
                <w:sz w:val="16"/>
              </w:rPr>
              <w:t>136</w:t>
            </w:r>
            <w:r>
              <w:rPr>
                <w:b w:val="0"/>
                <w:i w:val="0"/>
                <w:sz w:val="18"/>
              </w:rPr>
              <w:t xml:space="preserve">, </w:t>
            </w:r>
            <w:r>
              <w:rPr>
                <w:rFonts w:ascii="Consolas" w:hAnsi="Consolas"/>
                <w:b w:val="0"/>
                <w:i w:val="0"/>
                <w:color w:val="2C4A6E"/>
                <w:sz w:val="16"/>
              </w:rPr>
              <w:t>137</w:t>
            </w:r>
          </w:p>
        </w:tc>
      </w:tr>
      <w:tr>
        <w:tc>
          <w:tcPr>
            <w:tcW w:type="dxa" w:w="4543"/>
          </w:tcPr>
          <w:p>
            <w:pPr>
              <w:spacing w:after="40" w:before="40"/>
            </w:pPr>
            <w:r>
              <w:rPr>
                <w:b w:val="0"/>
                <w:i w:val="0"/>
                <w:sz w:val="18"/>
              </w:rPr>
              <w:t>Status</w:t>
            </w:r>
          </w:p>
        </w:tc>
        <w:tc>
          <w:tcPr>
            <w:tcW w:type="dxa" w:w="4543"/>
          </w:tcPr>
          <w:p>
            <w:pPr>
              <w:spacing w:after="40" w:before="40"/>
            </w:pPr>
            <w:r>
              <w:rPr>
                <w:b/>
                <w:i w:val="0"/>
                <w:sz w:val="18"/>
              </w:rPr>
              <w:t>Outlined — `BAD-DEC-013`</w:t>
            </w:r>
          </w:p>
        </w:tc>
      </w:tr>
    </w:tbl>
    <w:p>
      <w:pPr>
        <w:spacing w:after="80"/>
      </w:pPr>
    </w:p>
    <w:p>
      <w:r>
        <w:rPr>
          <w:b/>
          <w:i w:val="0"/>
        </w:rPr>
        <w:t>Undecided, and material:</w:t>
      </w:r>
      <w:r>
        <w:rPr>
          <w:b w:val="0"/>
          <w:i w:val="0"/>
        </w:rPr>
        <w:t xml:space="preserve"> whether points carry monetary value and may be withdrawn</w:t>
      </w:r>
    </w:p>
    <w:p>
      <w:r>
        <w:rPr>
          <w:b w:val="0"/>
          <w:i w:val="0"/>
        </w:rPr>
        <w:t>(</w:t>
      </w:r>
      <w:r>
        <w:rPr>
          <w:rFonts w:ascii="Consolas" w:hAnsi="Consolas"/>
          <w:b w:val="0"/>
          <w:i w:val="0"/>
          <w:color w:val="2C4A6E"/>
          <w:sz w:val="19"/>
        </w:rPr>
        <w:t>BAD-OQ-027</w:t>
      </w:r>
      <w:r>
        <w:rPr>
          <w:b w:val="0"/>
          <w:i w:val="0"/>
        </w:rPr>
        <w:t xml:space="preserve">). CMP-DOC-01 </w:t>
      </w:r>
      <w:r>
        <w:rPr>
          <w:rFonts w:ascii="Consolas" w:hAnsi="Consolas"/>
          <w:b w:val="0"/>
          <w:i w:val="0"/>
          <w:color w:val="2C4A6E"/>
          <w:sz w:val="19"/>
        </w:rPr>
        <w:t>BM-3</w:t>
      </w:r>
      <w:r>
        <w:rPr>
          <w:b w:val="0"/>
          <w:i w:val="0"/>
        </w:rPr>
        <w:t xml:space="preserve"> and </w:t>
      </w:r>
      <w:r>
        <w:rPr>
          <w:rFonts w:ascii="Consolas" w:hAnsi="Consolas"/>
          <w:b w:val="0"/>
          <w:i w:val="0"/>
          <w:color w:val="2C4A6E"/>
          <w:sz w:val="19"/>
        </w:rPr>
        <w:t>RM-8</w:t>
      </w:r>
      <w:r>
        <w:rPr>
          <w:b w:val="0"/>
          <w:i w:val="0"/>
        </w:rPr>
        <w:t xml:space="preserve"> note this may carry regulatory</w:t>
      </w:r>
    </w:p>
    <w:p>
      <w:r>
        <w:rPr>
          <w:b w:val="0"/>
          <w:i w:val="0"/>
        </w:rPr>
        <w:t xml:space="preserve">implications, placing it downstream of </w:t>
      </w:r>
      <w:r>
        <w:rPr>
          <w:rFonts w:ascii="Consolas" w:hAnsi="Consolas"/>
          <w:b w:val="0"/>
          <w:i w:val="0"/>
          <w:color w:val="2C4A6E"/>
          <w:sz w:val="19"/>
        </w:rPr>
        <w:t>BAD-DEC-001</w:t>
      </w:r>
      <w:r>
        <w:rPr>
          <w:b w:val="0"/>
          <w:i w:val="0"/>
        </w:rPr>
        <w:t>.</w:t>
      </w:r>
    </w:p>
    <w:p>
      <w:pPr>
        <w:pStyle w:val="Heading3"/>
      </w:pPr>
      <w:r>
        <w:rPr>
          <w:rFonts w:ascii="Consolas" w:hAnsi="Consolas"/>
          <w:b/>
          <w:i w:val="0"/>
          <w:color w:val="2C4A6E"/>
          <w:sz w:val="22"/>
        </w:rPr>
        <w:t>UC-061</w:t>
      </w:r>
      <w:r>
        <w:rPr>
          <w:b/>
          <w:i w:val="0"/>
          <w:color w:val="4A6785"/>
          <w:sz w:val="24"/>
        </w:rPr>
        <w:t xml:space="preserve"> — Apply a coupon</w:t>
      </w:r>
    </w:p>
    <w:p>
      <w:pPr>
        <w:pStyle w:val="CMPCaption"/>
      </w:pPr>
      <w:r>
        <w:rPr>
          <w:i/>
        </w:rPr>
        <w:t>Table 81 — UC-061 — Apply a coupon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 xml:space="preserve">K · Subfunction · Primary actor </w:t>
            </w:r>
            <w:r>
              <w:rPr>
                <w:rFonts w:ascii="Consolas" w:hAnsi="Consolas"/>
                <w:b w:val="0"/>
                <w:i w:val="0"/>
                <w:color w:val="2C4A6E"/>
                <w:sz w:val="16"/>
              </w:rPr>
              <w:t>ACT-01</w:t>
            </w:r>
            <w:r>
              <w:rPr>
                <w:b w:val="0"/>
                <w:i w:val="0"/>
                <w:sz w:val="18"/>
              </w:rPr>
              <w:t xml:space="preserve"> Passenger · R2</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A passenger holds a coupon and is paying for a booking.</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BRD-REQ-138</w:t>
            </w:r>
            <w:r>
              <w:rPr>
                <w:b w:val="0"/>
                <w:i w:val="0"/>
                <w:sz w:val="18"/>
              </w:rPr>
              <w:t xml:space="preserve">, </w:t>
            </w:r>
            <w:r>
              <w:rPr>
                <w:rFonts w:ascii="Consolas" w:hAnsi="Consolas"/>
                <w:b w:val="0"/>
                <w:i w:val="0"/>
                <w:color w:val="2C4A6E"/>
                <w:sz w:val="16"/>
              </w:rPr>
              <w:t>139</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Outlined — `BAD-DEC-013`</w:t>
            </w:r>
          </w:p>
        </w:tc>
      </w:tr>
    </w:tbl>
    <w:p>
      <w:pPr>
        <w:spacing w:after="80"/>
      </w:pPr>
    </w:p>
    <w:p>
      <w:r>
        <w:rPr>
          <w:b/>
          <w:i w:val="0"/>
        </w:rPr>
        <w:t>Settled in principle:</w:t>
      </w:r>
      <w:r>
        <w:rPr>
          <w:b w:val="0"/>
          <w:i w:val="0"/>
        </w:rPr>
        <w:t xml:space="preserve"> a coupon's use is recorded and it cannot be applied twice.</w:t>
      </w:r>
    </w:p>
    <w:p>
      <w:r>
        <w:rPr>
          <w:b/>
          <w:i w:val="0"/>
        </w:rPr>
        <w:t>Undecided:</w:t>
      </w:r>
      <w:r>
        <w:rPr>
          <w:b w:val="0"/>
          <w:i w:val="0"/>
        </w:rPr>
        <w:t xml:space="preserve"> issue rules, value, eligibility and interaction with the fare model</w:t>
      </w:r>
    </w:p>
    <w:p>
      <w:r>
        <w:rPr>
          <w:b w:val="0"/>
          <w:i w:val="0"/>
        </w:rPr>
        <w:t>(</w:t>
      </w:r>
      <w:r>
        <w:rPr>
          <w:rFonts w:ascii="Consolas" w:hAnsi="Consolas"/>
          <w:b w:val="0"/>
          <w:i w:val="0"/>
          <w:color w:val="2C4A6E"/>
          <w:sz w:val="19"/>
        </w:rPr>
        <w:t>BAD-DEC-003</w:t>
      </w:r>
      <w:r>
        <w:rPr>
          <w:b w:val="0"/>
          <w:i w:val="0"/>
        </w:rPr>
        <w:t>).</w:t>
      </w:r>
    </w:p>
    <w:p>
      <w:pPr>
        <w:pStyle w:val="Heading2"/>
      </w:pPr>
      <w:r>
        <w:rPr>
          <w:b/>
          <w:i w:val="0"/>
          <w:color w:val="1F3A5F"/>
          <w:sz w:val="29"/>
        </w:rPr>
        <w:t>7.L Package L — Notifications</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The only package with no blocked use case.</w:t>
            </w:r>
          </w:p>
        </w:tc>
      </w:tr>
    </w:tbl>
    <w:p>
      <w:pPr>
        <w:spacing w:after="80"/>
      </w:pPr>
    </w:p>
    <w:p>
      <w:pPr>
        <w:pStyle w:val="Heading3"/>
      </w:pPr>
      <w:r>
        <w:rPr>
          <w:rFonts w:ascii="Consolas" w:hAnsi="Consolas"/>
          <w:b/>
          <w:i w:val="0"/>
          <w:color w:val="2C4A6E"/>
          <w:sz w:val="22"/>
        </w:rPr>
        <w:t>UC-062</w:t>
      </w:r>
      <w:r>
        <w:rPr>
          <w:b/>
          <w:i w:val="0"/>
          <w:color w:val="4A6785"/>
          <w:sz w:val="24"/>
        </w:rPr>
        <w:t xml:space="preserve"> — Receive an event notification</w:t>
      </w:r>
    </w:p>
    <w:p>
      <w:pPr>
        <w:pStyle w:val="CMPCaption"/>
      </w:pPr>
      <w:r>
        <w:rPr>
          <w:i/>
        </w:rPr>
        <w:t>Table 82 — UC-062 — Receive an event notification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L · Subfunction</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ACT-03</w:t>
            </w:r>
            <w:r>
              <w:rPr>
                <w:b w:val="0"/>
                <w:i w:val="0"/>
                <w:sz w:val="18"/>
              </w:rPr>
              <w:t xml:space="preserve"> User</w:t>
            </w:r>
          </w:p>
        </w:tc>
      </w:tr>
      <w:tr>
        <w:tc>
          <w:tcPr>
            <w:tcW w:type="dxa" w:w="4543"/>
          </w:tcPr>
          <w:p>
            <w:pPr>
              <w:spacing w:after="40" w:before="40"/>
            </w:pPr>
            <w:r>
              <w:rPr>
                <w:b w:val="0"/>
                <w:i w:val="0"/>
                <w:sz w:val="18"/>
              </w:rPr>
              <w:t>Supporting actors</w:t>
            </w:r>
          </w:p>
        </w:tc>
        <w:tc>
          <w:tcPr>
            <w:tcW w:type="dxa" w:w="4543"/>
          </w:tcPr>
          <w:p>
            <w:pPr>
              <w:spacing w:after="40" w:before="40"/>
            </w:pPr>
            <w:r>
              <w:rPr>
                <w:rFonts w:ascii="Consolas" w:hAnsi="Consolas"/>
                <w:b w:val="0"/>
                <w:i w:val="0"/>
                <w:color w:val="2C4A6E"/>
                <w:sz w:val="16"/>
              </w:rPr>
              <w:t>ACT-13</w:t>
            </w:r>
            <w:r>
              <w:rPr>
                <w:b w:val="0"/>
                <w:i w:val="0"/>
                <w:sz w:val="18"/>
              </w:rPr>
              <w:t xml:space="preserve"> Messaging Service</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An event occurs that affects the user.</w:t>
            </w:r>
          </w:p>
        </w:tc>
      </w:tr>
      <w:tr>
        <w:tc>
          <w:tcPr>
            <w:tcW w:type="dxa" w:w="4543"/>
          </w:tcPr>
          <w:p>
            <w:pPr>
              <w:spacing w:after="40" w:before="40"/>
            </w:pPr>
            <w:r>
              <w:rPr>
                <w:b w:val="0"/>
                <w:i w:val="0"/>
                <w:sz w:val="18"/>
              </w:rPr>
              <w:t>Preconditions</w:t>
            </w:r>
          </w:p>
        </w:tc>
        <w:tc>
          <w:tcPr>
            <w:tcW w:type="dxa" w:w="4543"/>
          </w:tcPr>
          <w:p>
            <w:pPr>
              <w:spacing w:after="40" w:before="40"/>
            </w:pPr>
            <w:r>
              <w:rPr>
                <w:b w:val="0"/>
                <w:i w:val="0"/>
                <w:sz w:val="18"/>
              </w:rPr>
              <w:t>The user holds an account.</w:t>
            </w:r>
          </w:p>
        </w:tc>
      </w:tr>
      <w:tr>
        <w:tc>
          <w:tcPr>
            <w:tcW w:type="dxa" w:w="4543"/>
            <w:shd w:val="clear" w:color="auto" w:fill="F5F8FB"/>
          </w:tcPr>
          <w:p>
            <w:pPr>
              <w:spacing w:after="40" w:before="40"/>
            </w:pPr>
            <w:r>
              <w:rPr>
                <w:b w:val="0"/>
                <w:i w:val="0"/>
                <w:sz w:val="18"/>
              </w:rPr>
              <w:t>Success guarantee</w:t>
            </w:r>
          </w:p>
        </w:tc>
        <w:tc>
          <w:tcPr>
            <w:tcW w:type="dxa" w:w="4543"/>
            <w:shd w:val="clear" w:color="auto" w:fill="F5F8FB"/>
          </w:tcPr>
          <w:p>
            <w:pPr>
              <w:spacing w:after="40" w:before="40"/>
            </w:pPr>
            <w:r>
              <w:rPr>
                <w:b w:val="0"/>
                <w:i w:val="0"/>
                <w:sz w:val="18"/>
              </w:rPr>
              <w:t>The user is informed of the event, in a category they can recognise.</w:t>
            </w:r>
          </w:p>
        </w:tc>
      </w:tr>
      <w:tr>
        <w:tc>
          <w:tcPr>
            <w:tcW w:type="dxa" w:w="4543"/>
          </w:tcPr>
          <w:p>
            <w:pPr>
              <w:spacing w:after="40" w:before="40"/>
            </w:pPr>
            <w:r>
              <w:rPr>
                <w:b w:val="0"/>
                <w:i w:val="0"/>
                <w:sz w:val="18"/>
              </w:rPr>
              <w:t>Minimal guarantee</w:t>
            </w:r>
          </w:p>
        </w:tc>
        <w:tc>
          <w:tcPr>
            <w:tcW w:type="dxa" w:w="4543"/>
          </w:tcPr>
          <w:p>
            <w:pPr>
              <w:spacing w:after="40" w:before="40"/>
            </w:pPr>
            <w:r>
              <w:rPr>
                <w:b/>
                <w:i w:val="0"/>
                <w:sz w:val="18"/>
              </w:rPr>
              <w:t>A safety or payment notification is delivered regardless of the user's preferences.</w:t>
            </w:r>
          </w:p>
        </w:tc>
      </w:tr>
      <w:tr>
        <w:tc>
          <w:tcPr>
            <w:tcW w:type="dxa" w:w="4543"/>
            <w:shd w:val="clear" w:color="auto" w:fill="F5F8FB"/>
          </w:tcPr>
          <w:p>
            <w:pPr>
              <w:spacing w:after="40" w:before="40"/>
            </w:pPr>
            <w:r>
              <w:rPr>
                <w:b w:val="0"/>
                <w:i w:val="0"/>
                <w:sz w:val="18"/>
              </w:rPr>
              <w:t>Priority / Release</w:t>
            </w:r>
          </w:p>
        </w:tc>
        <w:tc>
          <w:tcPr>
            <w:tcW w:type="dxa" w:w="4543"/>
            <w:shd w:val="clear" w:color="auto" w:fill="F5F8FB"/>
          </w:tcPr>
          <w:p>
            <w:pPr>
              <w:spacing w:after="40" w:before="40"/>
            </w:pPr>
            <w:r>
              <w:rPr>
                <w:b w:val="0"/>
                <w:i w:val="0"/>
                <w:sz w:val="18"/>
              </w:rPr>
              <w:t>M / R1</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BRD-REQ-142</w:t>
            </w:r>
            <w:r>
              <w:rPr>
                <w:b w:val="0"/>
                <w:i w:val="0"/>
                <w:sz w:val="18"/>
              </w:rPr>
              <w:t xml:space="preserve">, </w:t>
            </w:r>
            <w:r>
              <w:rPr>
                <w:rFonts w:ascii="Consolas" w:hAnsi="Consolas"/>
                <w:b w:val="0"/>
                <w:i w:val="0"/>
                <w:color w:val="2C4A6E"/>
                <w:sz w:val="16"/>
              </w:rPr>
              <w:t>143</w:t>
            </w:r>
            <w:r>
              <w:rPr>
                <w:b w:val="0"/>
                <w:i w:val="0"/>
                <w:sz w:val="18"/>
              </w:rPr>
              <w:t xml:space="preserve">, </w:t>
            </w:r>
            <w:r>
              <w:rPr>
                <w:rFonts w:ascii="Consolas" w:hAnsi="Consolas"/>
                <w:b w:val="0"/>
                <w:i w:val="0"/>
                <w:color w:val="2C4A6E"/>
                <w:sz w:val="16"/>
              </w:rPr>
              <w:t>144</w:t>
            </w:r>
            <w:r>
              <w:rPr>
                <w:b w:val="0"/>
                <w:i w:val="0"/>
                <w:sz w:val="18"/>
              </w:rPr>
              <w:t xml:space="preserve">, </w:t>
            </w:r>
            <w:r>
              <w:rPr>
                <w:rFonts w:ascii="Consolas" w:hAnsi="Consolas"/>
                <w:b w:val="0"/>
                <w:i w:val="0"/>
                <w:color w:val="2C4A6E"/>
                <w:sz w:val="16"/>
              </w:rPr>
              <w:t>146</w:t>
            </w:r>
            <w:r>
              <w:rPr>
                <w:b w:val="0"/>
                <w:i w:val="0"/>
                <w:sz w:val="18"/>
              </w:rPr>
              <w:t xml:space="preserve">, </w:t>
            </w:r>
            <w:r>
              <w:rPr>
                <w:rFonts w:ascii="Consolas" w:hAnsi="Consolas"/>
                <w:b w:val="0"/>
                <w:i w:val="0"/>
                <w:color w:val="2C4A6E"/>
                <w:sz w:val="16"/>
              </w:rPr>
              <w:t>148</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An event occurs in the ride, booking, payment, trip, chat, reward, safety or system</w:t>
      </w:r>
    </w:p>
    <w:p>
      <w:r>
        <w:rPr>
          <w:b w:val="0"/>
          <w:i w:val="0"/>
        </w:rPr>
        <w:t>category.</w:t>
      </w:r>
    </w:p>
    <w:p>
      <w:pPr>
        <w:pStyle w:val="ListNumber"/>
        <w:spacing w:after="40"/>
      </w:pPr>
      <w:r>
        <w:rPr>
          <w:b w:val="0"/>
          <w:i w:val="0"/>
          <w:sz w:val="21"/>
        </w:rPr>
        <w:t>The platform determines the users affected.</w:t>
      </w:r>
    </w:p>
    <w:p>
      <w:pPr>
        <w:pStyle w:val="ListNumber"/>
        <w:spacing w:after="40"/>
      </w:pPr>
      <w:r>
        <w:rPr>
          <w:b w:val="0"/>
          <w:i w:val="0"/>
          <w:sz w:val="21"/>
        </w:rPr>
        <w:t>The platform determines whether the user's preferences permit this category</w:t>
      </w:r>
    </w:p>
    <w:p>
      <w:r>
        <w:rPr>
          <w:b w:val="0"/>
          <w:i w:val="0"/>
        </w:rPr>
        <w:t>(</w:t>
      </w:r>
      <w:r>
        <w:rPr>
          <w:rFonts w:ascii="Consolas" w:hAnsi="Consolas"/>
          <w:b w:val="0"/>
          <w:i w:val="0"/>
          <w:color w:val="2C4A6E"/>
          <w:sz w:val="19"/>
        </w:rPr>
        <w:t>UC-064</w:t>
      </w:r>
      <w:r>
        <w:rPr>
          <w:b w:val="0"/>
          <w:i w:val="0"/>
        </w:rPr>
        <w:t>).</w:t>
      </w:r>
    </w:p>
    <w:p>
      <w:pPr>
        <w:pStyle w:val="ListNumber"/>
        <w:spacing w:after="40"/>
      </w:pPr>
      <w:r>
        <w:rPr>
          <w:b w:val="0"/>
          <w:i w:val="0"/>
          <w:sz w:val="21"/>
        </w:rPr>
        <w:t>The platform issues the notification through the messaging service, identifying its</w:t>
      </w:r>
    </w:p>
    <w:p>
      <w:r>
        <w:rPr>
          <w:b w:val="0"/>
          <w:i w:val="0"/>
        </w:rPr>
        <w:t>category.</w:t>
      </w:r>
    </w:p>
    <w:p>
      <w:pPr>
        <w:pStyle w:val="ListNumber"/>
        <w:spacing w:after="40"/>
      </w:pPr>
      <w:r>
        <w:rPr>
          <w:b w:val="0"/>
          <w:i w:val="0"/>
          <w:sz w:val="21"/>
        </w:rPr>
        <w:t>The platform records the notification issued (</w:t>
      </w:r>
      <w:r>
        <w:rPr>
          <w:rFonts w:ascii="Consolas" w:hAnsi="Consolas"/>
          <w:b w:val="0"/>
          <w:i w:val="0"/>
          <w:color w:val="2C4A6E"/>
          <w:sz w:val="19"/>
        </w:rPr>
        <w:t>BRD-REQ-146</w:t>
      </w:r>
      <w:r>
        <w:rPr>
          <w:b w:val="0"/>
          <w:i w:val="0"/>
          <w:sz w:val="21"/>
        </w:rPr>
        <w:t>).</w:t>
      </w:r>
    </w:p>
    <w:p>
      <w:pPr>
        <w:pStyle w:val="ListNumber"/>
        <w:spacing w:after="40"/>
      </w:pPr>
      <w:r>
        <w:rPr>
          <w:b w:val="0"/>
          <w:i w:val="0"/>
          <w:sz w:val="21"/>
        </w:rPr>
        <w:t>The User opens it and reaches the relevant part of the application.</w:t>
      </w:r>
    </w:p>
    <w:p>
      <w:r>
        <w:rPr>
          <w:b/>
          <w:i w:val="0"/>
        </w:rPr>
        <w:t>Alternate flows</w:t>
      </w:r>
    </w:p>
    <w:p>
      <w:pPr>
        <w:pStyle w:val="ListBullet"/>
        <w:spacing w:after="40"/>
      </w:pPr>
      <w:r>
        <w:rPr>
          <w:b/>
          <w:i w:val="0"/>
          <w:sz w:val="21"/>
        </w:rPr>
        <w:t>A1 — Safety or payment category.</w:t>
      </w:r>
      <w:r>
        <w:rPr>
          <w:b w:val="0"/>
          <w:i w:val="0"/>
          <w:sz w:val="21"/>
        </w:rPr>
        <w:t xml:space="preserve"> Step 3 is bypassed: these are always delivered</w:t>
      </w:r>
    </w:p>
    <w:p>
      <w:r>
        <w:rPr>
          <w:b w:val="0"/>
          <w:i w:val="0"/>
        </w:rPr>
        <w:t>(</w:t>
      </w:r>
      <w:r>
        <w:rPr>
          <w:rFonts w:ascii="Consolas" w:hAnsi="Consolas"/>
          <w:b w:val="0"/>
          <w:i w:val="0"/>
          <w:color w:val="2C4A6E"/>
          <w:sz w:val="19"/>
        </w:rPr>
        <w:t>BRD-REQ-148</w:t>
      </w:r>
      <w:r>
        <w:rPr>
          <w:b w:val="0"/>
          <w:i w:val="0"/>
        </w:rPr>
        <w:t>).</w:t>
      </w:r>
    </w:p>
    <w:p>
      <w:pPr>
        <w:pStyle w:val="ListBullet"/>
        <w:spacing w:after="40"/>
      </w:pPr>
      <w:r>
        <w:rPr>
          <w:b/>
          <w:i w:val="0"/>
          <w:sz w:val="21"/>
        </w:rPr>
        <w:t>A2 — Time-critical notification.</w:t>
      </w:r>
      <w:r>
        <w:rPr>
          <w:b w:val="0"/>
          <w:i w:val="0"/>
          <w:sz w:val="21"/>
        </w:rPr>
        <w:t xml:space="preserve"> Coordination-critical notifications are treated</w:t>
      </w:r>
    </w:p>
    <w:p>
      <w:r>
        <w:rPr>
          <w:b w:val="0"/>
          <w:i w:val="0"/>
        </w:rPr>
        <w:t xml:space="preserve">with the reliability </w:t>
      </w:r>
      <w:r>
        <w:rPr>
          <w:rFonts w:ascii="Consolas" w:hAnsi="Consolas"/>
          <w:b w:val="0"/>
          <w:i w:val="0"/>
          <w:color w:val="2C4A6E"/>
          <w:sz w:val="19"/>
        </w:rPr>
        <w:t>BRD-REQ-143</w:t>
      </w:r>
      <w:r>
        <w:rPr>
          <w:b w:val="0"/>
          <w:i w:val="0"/>
        </w:rPr>
        <w:t xml:space="preserve"> requires. **The numeric target is a quality</w:t>
      </w:r>
    </w:p>
    <w:p>
      <w:r>
        <w:rPr>
          <w:b w:val="0"/>
          <w:i w:val="0"/>
        </w:rPr>
        <w:t>attribute for CMP-DOC-05, not stated here.**</w:t>
      </w:r>
    </w:p>
    <w:p>
      <w:r>
        <w:rPr>
          <w:b/>
          <w:i w:val="0"/>
        </w:rPr>
        <w:t>Exception flows</w:t>
      </w:r>
    </w:p>
    <w:p>
      <w:pPr>
        <w:pStyle w:val="ListBullet"/>
        <w:spacing w:after="40"/>
      </w:pPr>
      <w:r>
        <w:rPr>
          <w:b/>
          <w:i w:val="0"/>
          <w:sz w:val="21"/>
        </w:rPr>
        <w:t>E1 — Delivery fails.</w:t>
      </w:r>
      <w:r>
        <w:rPr>
          <w:b w:val="0"/>
          <w:i w:val="0"/>
          <w:sz w:val="21"/>
        </w:rPr>
        <w:t xml:space="preserve"> The notification remains available in the application</w:t>
      </w:r>
    </w:p>
    <w:p>
      <w:r>
        <w:rPr>
          <w:b w:val="0"/>
          <w:i w:val="0"/>
        </w:rPr>
        <w:t>(</w:t>
      </w:r>
      <w:r>
        <w:rPr>
          <w:rFonts w:ascii="Consolas" w:hAnsi="Consolas"/>
          <w:b w:val="0"/>
          <w:i w:val="0"/>
          <w:color w:val="2C4A6E"/>
          <w:sz w:val="19"/>
        </w:rPr>
        <w:t>UC-063</w:t>
      </w:r>
      <w:r>
        <w:rPr>
          <w:b w:val="0"/>
          <w:i w:val="0"/>
        </w:rPr>
        <w:t>); the platform does not rely on push delivery as the sole channel for</w:t>
      </w:r>
    </w:p>
    <w:p>
      <w:r>
        <w:rPr>
          <w:b w:val="0"/>
          <w:i w:val="0"/>
        </w:rPr>
        <w:t>anything that matters.</w:t>
      </w:r>
    </w:p>
    <w:p>
      <w:pPr>
        <w:pStyle w:val="ListBullet"/>
        <w:spacing w:after="40"/>
      </w:pPr>
      <w:r>
        <w:rPr>
          <w:b/>
          <w:i w:val="0"/>
          <w:sz w:val="21"/>
        </w:rPr>
        <w:t>E2 — Messaging service unavailable.</w:t>
      </w:r>
      <w:r>
        <w:rPr>
          <w:b w:val="0"/>
          <w:i w:val="0"/>
          <w:sz w:val="21"/>
        </w:rPr>
        <w:t xml:space="preserve"> </w:t>
      </w:r>
      <w:r>
        <w:rPr>
          <w:rFonts w:ascii="Consolas" w:hAnsi="Consolas"/>
          <w:b w:val="0"/>
          <w:i w:val="0"/>
          <w:color w:val="2C4A6E"/>
          <w:sz w:val="19"/>
        </w:rPr>
        <w:t>UC-081</w:t>
      </w:r>
      <w:r>
        <w:rPr>
          <w:b w:val="0"/>
          <w:i w:val="0"/>
          <w:sz w:val="21"/>
        </w:rPr>
        <w:t xml:space="preserve"> applies; notifications are queued.</w:t>
      </w:r>
    </w:p>
    <w:p>
      <w:pPr>
        <w:pStyle w:val="ListBullet"/>
        <w:spacing w:after="40"/>
      </w:pPr>
      <w:r>
        <w:rPr>
          <w:b/>
          <w:i w:val="0"/>
          <w:sz w:val="21"/>
        </w:rPr>
        <w:t>E3 — User has no reachable device.</w:t>
      </w:r>
      <w:r>
        <w:rPr>
          <w:b w:val="0"/>
          <w:i w:val="0"/>
          <w:sz w:val="21"/>
        </w:rPr>
        <w:t xml:space="preserve"> The notification is recorded and available in</w:t>
      </w:r>
    </w:p>
    <w:p>
      <w:r>
        <w:rPr>
          <w:b w:val="0"/>
          <w:i w:val="0"/>
        </w:rPr>
        <w:t>the application.</w:t>
      </w:r>
    </w:p>
    <w:p>
      <w:pPr>
        <w:pStyle w:val="Heading3"/>
      </w:pPr>
      <w:r>
        <w:rPr>
          <w:rFonts w:ascii="Consolas" w:hAnsi="Consolas"/>
          <w:b/>
          <w:i w:val="0"/>
          <w:color w:val="2C4A6E"/>
          <w:sz w:val="22"/>
        </w:rPr>
        <w:t>UC-063</w:t>
      </w:r>
      <w:r>
        <w:rPr>
          <w:b/>
          <w:i w:val="0"/>
          <w:color w:val="4A6785"/>
          <w:sz w:val="24"/>
        </w:rPr>
        <w:t xml:space="preserve"> — Review notification history</w:t>
      </w:r>
    </w:p>
    <w:p>
      <w:pPr>
        <w:pStyle w:val="CMPCaption"/>
      </w:pPr>
      <w:r>
        <w:rPr>
          <w:i/>
        </w:rPr>
        <w:t>Table 83 — UC-063 — Review notification history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L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ACT-03</w:t>
            </w:r>
            <w:r>
              <w:rPr>
                <w:b w:val="0"/>
                <w:i w:val="0"/>
                <w:sz w:val="18"/>
              </w:rPr>
              <w:t xml:space="preserve"> User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user wants to see what they have been told.</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Authenticated session.</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user sees the notifications issued to them.</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val="0"/>
                <w:i w:val="0"/>
                <w:sz w:val="18"/>
              </w:rPr>
              <w:t>History reflects what the platform issued, not what the device displayed.</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S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BRD-REQ-145</w:t>
            </w:r>
            <w:r>
              <w:rPr>
                <w:b w:val="0"/>
                <w:i w:val="0"/>
                <w:sz w:val="18"/>
              </w:rPr>
              <w:t xml:space="preserve">, </w:t>
            </w:r>
            <w:r>
              <w:rPr>
                <w:rFonts w:ascii="Consolas" w:hAnsi="Consolas"/>
                <w:b w:val="0"/>
                <w:i w:val="0"/>
                <w:color w:val="2C4A6E"/>
                <w:sz w:val="16"/>
              </w:rPr>
              <w:t>146</w:t>
            </w:r>
          </w:p>
        </w:tc>
      </w:tr>
      <w:tr>
        <w:tc>
          <w:tcPr>
            <w:tcW w:type="dxa" w:w="4543"/>
          </w:tcPr>
          <w:p>
            <w:pPr>
              <w:spacing w:after="40" w:before="40"/>
            </w:pPr>
            <w:r>
              <w:rPr>
                <w:b w:val="0"/>
                <w:i w:val="0"/>
                <w:sz w:val="18"/>
              </w:rPr>
              <w:t>Status</w:t>
            </w:r>
          </w:p>
        </w:tc>
        <w:tc>
          <w:tcPr>
            <w:tcW w:type="dxa" w:w="4543"/>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User opens their notifications.</w:t>
      </w:r>
    </w:p>
    <w:p>
      <w:pPr>
        <w:pStyle w:val="ListNumber"/>
        <w:spacing w:after="40"/>
      </w:pPr>
      <w:r>
        <w:rPr>
          <w:b w:val="0"/>
          <w:i w:val="0"/>
          <w:sz w:val="21"/>
        </w:rPr>
        <w:t>The platform presents those issued to them, with category and time.</w:t>
      </w:r>
    </w:p>
    <w:p>
      <w:pPr>
        <w:pStyle w:val="ListNumber"/>
        <w:spacing w:after="40"/>
      </w:pPr>
      <w:r>
        <w:rPr>
          <w:b w:val="0"/>
          <w:i w:val="0"/>
          <w:sz w:val="21"/>
        </w:rPr>
        <w:t>The User may open any to reach the subject of the notification.</w:t>
      </w:r>
    </w:p>
    <w:p>
      <w:r>
        <w:rPr>
          <w:b/>
          <w:i w:val="0"/>
        </w:rPr>
        <w:t>Exception flows</w:t>
      </w:r>
    </w:p>
    <w:p>
      <w:pPr>
        <w:pStyle w:val="ListBullet"/>
        <w:spacing w:after="40"/>
      </w:pPr>
      <w:r>
        <w:rPr>
          <w:b/>
          <w:i w:val="0"/>
          <w:sz w:val="21"/>
        </w:rPr>
        <w:t>E1 — Subject no longer available.</w:t>
      </w:r>
      <w:r>
        <w:rPr>
          <w:b w:val="0"/>
          <w:i w:val="0"/>
          <w:sz w:val="21"/>
        </w:rPr>
        <w:t xml:space="preserve"> The platform states that the subject is no longer</w:t>
      </w:r>
    </w:p>
    <w:p>
      <w:r>
        <w:rPr>
          <w:b w:val="0"/>
          <w:i w:val="0"/>
        </w:rPr>
        <w:t>accessible rather than failing silently.</w:t>
      </w:r>
    </w:p>
    <w:p>
      <w:pPr>
        <w:pStyle w:val="Heading3"/>
      </w:pPr>
      <w:r>
        <w:rPr>
          <w:rFonts w:ascii="Consolas" w:hAnsi="Consolas"/>
          <w:b/>
          <w:i w:val="0"/>
          <w:color w:val="2C4A6E"/>
          <w:sz w:val="22"/>
        </w:rPr>
        <w:t>UC-064</w:t>
      </w:r>
      <w:r>
        <w:rPr>
          <w:b/>
          <w:i w:val="0"/>
          <w:color w:val="4A6785"/>
          <w:sz w:val="24"/>
        </w:rPr>
        <w:t xml:space="preserve"> — Manage notification preferences</w:t>
      </w:r>
    </w:p>
    <w:p>
      <w:pPr>
        <w:pStyle w:val="CMPCaption"/>
      </w:pPr>
      <w:r>
        <w:rPr>
          <w:i/>
        </w:rPr>
        <w:t>Table 84 — UC-064 — Manage notification preferences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L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ACT-03</w:t>
            </w:r>
            <w:r>
              <w:rPr>
                <w:b w:val="0"/>
                <w:i w:val="0"/>
                <w:sz w:val="18"/>
              </w:rPr>
              <w:t xml:space="preserve"> User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user wants fewer non-essential notifications.</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Authenticated session.</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user's preferences are applied to non-essential categories.</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i w:val="0"/>
                <w:sz w:val="18"/>
              </w:rPr>
              <w:t>Safety and payment notifications remain deliverable whatever the user selects.</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S / R2</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BRD-REQ-147</w:t>
            </w:r>
            <w:r>
              <w:rPr>
                <w:b w:val="0"/>
                <w:i w:val="0"/>
                <w:sz w:val="18"/>
              </w:rPr>
              <w:t xml:space="preserve">, </w:t>
            </w:r>
            <w:r>
              <w:rPr>
                <w:rFonts w:ascii="Consolas" w:hAnsi="Consolas"/>
                <w:b w:val="0"/>
                <w:i w:val="0"/>
                <w:color w:val="2C4A6E"/>
                <w:sz w:val="16"/>
              </w:rPr>
              <w:t>148</w:t>
            </w:r>
          </w:p>
        </w:tc>
      </w:tr>
      <w:tr>
        <w:tc>
          <w:tcPr>
            <w:tcW w:type="dxa" w:w="4543"/>
          </w:tcPr>
          <w:p>
            <w:pPr>
              <w:spacing w:after="40" w:before="40"/>
            </w:pPr>
            <w:r>
              <w:rPr>
                <w:b w:val="0"/>
                <w:i w:val="0"/>
                <w:sz w:val="18"/>
              </w:rPr>
              <w:t>Status</w:t>
            </w:r>
          </w:p>
        </w:tc>
        <w:tc>
          <w:tcPr>
            <w:tcW w:type="dxa" w:w="4543"/>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User opens notification preferences.</w:t>
      </w:r>
    </w:p>
    <w:p>
      <w:pPr>
        <w:pStyle w:val="ListNumber"/>
        <w:spacing w:after="40"/>
      </w:pPr>
      <w:r>
        <w:rPr>
          <w:b w:val="0"/>
          <w:i w:val="0"/>
          <w:sz w:val="21"/>
        </w:rPr>
        <w:t>The platform presents the categories the user may control, and clearly identifies</w:t>
      </w:r>
    </w:p>
    <w:p>
      <w:r>
        <w:rPr>
          <w:b w:val="0"/>
          <w:i w:val="0"/>
        </w:rPr>
        <w:t>those that cannot be disabled.</w:t>
      </w:r>
    </w:p>
    <w:p>
      <w:pPr>
        <w:pStyle w:val="ListNumber"/>
        <w:spacing w:after="40"/>
      </w:pPr>
      <w:r>
        <w:rPr>
          <w:b w:val="0"/>
          <w:i w:val="0"/>
          <w:sz w:val="21"/>
        </w:rPr>
        <w:t>The User sets their preferences.</w:t>
      </w:r>
    </w:p>
    <w:p>
      <w:pPr>
        <w:pStyle w:val="ListNumber"/>
        <w:spacing w:after="40"/>
      </w:pPr>
      <w:r>
        <w:rPr>
          <w:b w:val="0"/>
          <w:i w:val="0"/>
          <w:sz w:val="21"/>
        </w:rPr>
        <w:t xml:space="preserve">The platform records them and applies them at </w:t>
      </w:r>
      <w:r>
        <w:rPr>
          <w:rFonts w:ascii="Consolas" w:hAnsi="Consolas"/>
          <w:b w:val="0"/>
          <w:i w:val="0"/>
          <w:color w:val="2C4A6E"/>
          <w:sz w:val="19"/>
        </w:rPr>
        <w:t>UC-062</w:t>
      </w:r>
      <w:r>
        <w:rPr>
          <w:b w:val="0"/>
          <w:i w:val="0"/>
          <w:sz w:val="21"/>
        </w:rPr>
        <w:t xml:space="preserve"> step 3.</w:t>
      </w:r>
    </w:p>
    <w:p>
      <w:r>
        <w:rPr>
          <w:b/>
          <w:i w:val="0"/>
        </w:rPr>
        <w:t>Exception flows</w:t>
      </w:r>
    </w:p>
    <w:p>
      <w:pPr>
        <w:pStyle w:val="ListBullet"/>
        <w:spacing w:after="40"/>
      </w:pPr>
      <w:r>
        <w:rPr>
          <w:b/>
          <w:i w:val="0"/>
          <w:sz w:val="21"/>
        </w:rPr>
        <w:t>E1 — User attempts to disable a mandatory category.</w:t>
      </w:r>
      <w:r>
        <w:rPr>
          <w:b w:val="0"/>
          <w:i w:val="0"/>
          <w:sz w:val="21"/>
        </w:rPr>
        <w:t xml:space="preserve"> The platform does not offer it</w:t>
      </w:r>
    </w:p>
    <w:p>
      <w:r>
        <w:rPr>
          <w:b w:val="0"/>
          <w:i w:val="0"/>
        </w:rPr>
        <w:t>as an option (</w:t>
      </w:r>
      <w:r>
        <w:rPr>
          <w:rFonts w:ascii="Consolas" w:hAnsi="Consolas"/>
          <w:b w:val="0"/>
          <w:i w:val="0"/>
          <w:color w:val="2C4A6E"/>
          <w:sz w:val="19"/>
        </w:rPr>
        <w:t>BRD-REQ-148</w:t>
      </w:r>
      <w:r>
        <w:rPr>
          <w:b w:val="0"/>
          <w:i w:val="0"/>
        </w:rPr>
        <w:t>).</w:t>
      </w:r>
    </w:p>
    <w:p>
      <w:pPr>
        <w:pStyle w:val="Heading2"/>
      </w:pPr>
      <w:r>
        <w:rPr>
          <w:b/>
          <w:i w:val="0"/>
          <w:color w:val="1F3A5F"/>
          <w:sz w:val="29"/>
        </w:rPr>
        <w:t>7.M Package M — Recurring Commute</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All three use cases are Outlined pending `BAD-DEC-008`</w:t>
            </w:r>
            <w:r>
              <w:rPr>
                <w:b w:val="0"/>
                <w:i w:val="0"/>
                <w:color w:val="1B2E47"/>
                <w:sz w:val="19"/>
              </w:rPr>
              <w:t xml:space="preserve"> — and this package is, per CMP-DOC-01 </w:t>
            </w:r>
            <w:r>
              <w:rPr>
                <w:rFonts w:ascii="Consolas" w:hAnsi="Consolas"/>
                <w:b w:val="0"/>
                <w:i w:val="0"/>
                <w:color w:val="2C4A6E"/>
                <w:sz w:val="17"/>
              </w:rPr>
              <w:t>BAD-OPP-002</w:t>
            </w:r>
            <w:r>
              <w:rPr>
                <w:b w:val="0"/>
                <w:i w:val="0"/>
                <w:color w:val="1B2E47"/>
                <w:sz w:val="19"/>
              </w:rPr>
              <w:t xml:space="preserve">, the platform's </w:t>
            </w:r>
            <w:r>
              <w:rPr>
                <w:b/>
                <w:i w:val="0"/>
                <w:color w:val="1B2E47"/>
                <w:sz w:val="19"/>
              </w:rPr>
              <w:t>retention moat</w:t>
            </w:r>
            <w:r>
              <w:rPr>
                <w:b w:val="0"/>
                <w:i w:val="0"/>
                <w:color w:val="1B2E47"/>
                <w:sz w:val="19"/>
              </w:rPr>
              <w:t>. Highest strategic value, zero specification readiness.</w:t>
            </w:r>
          </w:p>
        </w:tc>
      </w:tr>
    </w:tbl>
    <w:p>
      <w:pPr>
        <w:spacing w:after="80"/>
      </w:pPr>
    </w:p>
    <w:p>
      <w:pPr>
        <w:pStyle w:val="Heading3"/>
      </w:pPr>
      <w:r>
        <w:rPr>
          <w:rFonts w:ascii="Consolas" w:hAnsi="Consolas"/>
          <w:b/>
          <w:i w:val="0"/>
          <w:color w:val="2C4A6E"/>
          <w:sz w:val="22"/>
        </w:rPr>
        <w:t>UC-065</w:t>
      </w:r>
      <w:r>
        <w:rPr>
          <w:b/>
          <w:i w:val="0"/>
          <w:color w:val="4A6785"/>
          <w:sz w:val="24"/>
        </w:rPr>
        <w:t xml:space="preserve"> — Define a recurring commute schedule</w:t>
      </w:r>
    </w:p>
    <w:p>
      <w:pPr>
        <w:pStyle w:val="CMPCaption"/>
      </w:pPr>
      <w:r>
        <w:rPr>
          <w:i/>
        </w:rPr>
        <w:t>Table 85 — UC-065 — Define a recurring commute schedule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 xml:space="preserve">M · Summary · Primary actor </w:t>
            </w:r>
            <w:r>
              <w:rPr>
                <w:rFonts w:ascii="Consolas" w:hAnsi="Consolas"/>
                <w:b w:val="0"/>
                <w:i w:val="0"/>
                <w:color w:val="2C4A6E"/>
                <w:sz w:val="16"/>
              </w:rPr>
              <w:t>ACT-03</w:t>
            </w:r>
            <w:r>
              <w:rPr>
                <w:b w:val="0"/>
                <w:i w:val="0"/>
                <w:sz w:val="18"/>
              </w:rPr>
              <w:t xml:space="preserve"> User · R2</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The user has a repeating travel pattern.</w:t>
            </w:r>
          </w:p>
        </w:tc>
      </w:tr>
      <w:tr>
        <w:tc>
          <w:tcPr>
            <w:tcW w:type="dxa" w:w="4543"/>
          </w:tcPr>
          <w:p>
            <w:pPr>
              <w:spacing w:after="40" w:before="40"/>
            </w:pPr>
            <w:r>
              <w:rPr>
                <w:b w:val="0"/>
                <w:i w:val="0"/>
                <w:sz w:val="18"/>
              </w:rPr>
              <w:t>Outcome sought</w:t>
            </w:r>
          </w:p>
        </w:tc>
        <w:tc>
          <w:tcPr>
            <w:tcW w:type="dxa" w:w="4543"/>
          </w:tcPr>
          <w:p>
            <w:pPr>
              <w:spacing w:after="40" w:before="40"/>
            </w:pPr>
            <w:r>
              <w:rPr>
                <w:b w:val="0"/>
                <w:i w:val="0"/>
                <w:sz w:val="18"/>
              </w:rPr>
              <w:t>A schedule exists from which rides are generated without re-entry.</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BRD-REQ-149</w:t>
            </w:r>
            <w:r>
              <w:rPr>
                <w:b w:val="0"/>
                <w:i w:val="0"/>
                <w:sz w:val="18"/>
              </w:rPr>
              <w:t xml:space="preserve">, </w:t>
            </w:r>
            <w:r>
              <w:rPr>
                <w:rFonts w:ascii="Consolas" w:hAnsi="Consolas"/>
                <w:b w:val="0"/>
                <w:i w:val="0"/>
                <w:color w:val="2C4A6E"/>
                <w:sz w:val="16"/>
              </w:rPr>
              <w:t>150</w:t>
            </w:r>
          </w:p>
        </w:tc>
      </w:tr>
      <w:tr>
        <w:tc>
          <w:tcPr>
            <w:tcW w:type="dxa" w:w="4543"/>
          </w:tcPr>
          <w:p>
            <w:pPr>
              <w:spacing w:after="40" w:before="40"/>
            </w:pPr>
            <w:r>
              <w:rPr>
                <w:b w:val="0"/>
                <w:i w:val="0"/>
                <w:sz w:val="18"/>
              </w:rPr>
              <w:t>Status</w:t>
            </w:r>
          </w:p>
        </w:tc>
        <w:tc>
          <w:tcPr>
            <w:tcW w:type="dxa" w:w="4543"/>
          </w:tcPr>
          <w:p>
            <w:pPr>
              <w:spacing w:after="40" w:before="40"/>
            </w:pPr>
            <w:r>
              <w:rPr>
                <w:b/>
                <w:i w:val="0"/>
                <w:sz w:val="18"/>
              </w:rPr>
              <w:t>Outlined — `BAD-DEC-008`</w:t>
            </w:r>
          </w:p>
        </w:tc>
      </w:tr>
    </w:tbl>
    <w:p>
      <w:pPr>
        <w:spacing w:after="80"/>
      </w:pPr>
    </w:p>
    <w:p>
      <w:r>
        <w:rPr>
          <w:b/>
          <w:i w:val="0"/>
        </w:rPr>
        <w:t>Undecided:</w:t>
      </w:r>
      <w:r>
        <w:rPr>
          <w:b w:val="0"/>
          <w:i w:val="0"/>
        </w:rPr>
        <w:t xml:space="preserve"> the generation horizon, how far ahead rides appear, and how a schedule</w:t>
      </w:r>
    </w:p>
    <w:p>
      <w:r>
        <w:rPr>
          <w:b w:val="0"/>
          <w:i w:val="0"/>
        </w:rPr>
        <w:t>relates to the individual rides it produces.</w:t>
      </w:r>
    </w:p>
    <w:p>
      <w:pPr>
        <w:pStyle w:val="Heading3"/>
      </w:pPr>
      <w:r>
        <w:rPr>
          <w:rFonts w:ascii="Consolas" w:hAnsi="Consolas"/>
          <w:b/>
          <w:i w:val="0"/>
          <w:color w:val="2C4A6E"/>
          <w:sz w:val="22"/>
        </w:rPr>
        <w:t>UC-066</w:t>
      </w:r>
      <w:r>
        <w:rPr>
          <w:b/>
          <w:i w:val="0"/>
          <w:color w:val="4A6785"/>
          <w:sz w:val="24"/>
        </w:rPr>
        <w:t xml:space="preserve"> — Activate, pause or remove a schedule</w:t>
      </w:r>
    </w:p>
    <w:p>
      <w:pPr>
        <w:pStyle w:val="CMPCaption"/>
      </w:pPr>
      <w:r>
        <w:rPr>
          <w:i/>
        </w:rPr>
        <w:t>Table 86 — UC-066 — Activate, pause or remove a schedule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 xml:space="preserve">M · User goal · Primary actor </w:t>
            </w:r>
            <w:r>
              <w:rPr>
                <w:rFonts w:ascii="Consolas" w:hAnsi="Consolas"/>
                <w:b w:val="0"/>
                <w:i w:val="0"/>
                <w:color w:val="2C4A6E"/>
                <w:sz w:val="16"/>
              </w:rPr>
              <w:t>ACT-03</w:t>
            </w:r>
            <w:r>
              <w:rPr>
                <w:b w:val="0"/>
                <w:i w:val="0"/>
                <w:sz w:val="18"/>
              </w:rPr>
              <w:t xml:space="preserve"> User · R2</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BRD-REQ-151</w:t>
            </w:r>
            <w:r>
              <w:rPr>
                <w:b w:val="0"/>
                <w:i w:val="0"/>
                <w:sz w:val="18"/>
              </w:rPr>
              <w:t xml:space="preserve">, </w:t>
            </w:r>
            <w:r>
              <w:rPr>
                <w:rFonts w:ascii="Consolas" w:hAnsi="Consolas"/>
                <w:b w:val="0"/>
                <w:i w:val="0"/>
                <w:color w:val="2C4A6E"/>
                <w:sz w:val="16"/>
              </w:rPr>
              <w:t>152</w:t>
            </w:r>
            <w:r>
              <w:rPr>
                <w:b w:val="0"/>
                <w:i w:val="0"/>
                <w:sz w:val="18"/>
              </w:rPr>
              <w:t xml:space="preserve">, </w:t>
            </w:r>
            <w:r>
              <w:rPr>
                <w:rFonts w:ascii="Consolas" w:hAnsi="Consolas"/>
                <w:b w:val="0"/>
                <w:i w:val="0"/>
                <w:color w:val="2C4A6E"/>
                <w:sz w:val="16"/>
              </w:rPr>
              <w:t>153</w:t>
            </w:r>
            <w:r>
              <w:rPr>
                <w:b w:val="0"/>
                <w:i w:val="0"/>
                <w:sz w:val="18"/>
              </w:rPr>
              <w:t xml:space="preserve">, </w:t>
            </w:r>
            <w:r>
              <w:rPr>
                <w:rFonts w:ascii="Consolas" w:hAnsi="Consolas"/>
                <w:b w:val="0"/>
                <w:i w:val="0"/>
                <w:color w:val="2C4A6E"/>
                <w:sz w:val="16"/>
              </w:rPr>
              <w:t>154</w:t>
            </w:r>
            <w:r>
              <w:rPr>
                <w:b w:val="0"/>
                <w:i w:val="0"/>
                <w:sz w:val="18"/>
              </w:rPr>
              <w:t xml:space="preserve">, </w:t>
            </w:r>
            <w:r>
              <w:rPr>
                <w:rFonts w:ascii="Consolas" w:hAnsi="Consolas"/>
                <w:b w:val="0"/>
                <w:i w:val="0"/>
                <w:color w:val="2C4A6E"/>
                <w:sz w:val="16"/>
              </w:rPr>
              <w:t>156</w:t>
            </w:r>
          </w:p>
        </w:tc>
      </w:tr>
      <w:tr>
        <w:tc>
          <w:tcPr>
            <w:tcW w:type="dxa" w:w="4543"/>
          </w:tcPr>
          <w:p>
            <w:pPr>
              <w:spacing w:after="40" w:before="40"/>
            </w:pPr>
            <w:r>
              <w:rPr>
                <w:b w:val="0"/>
                <w:i w:val="0"/>
                <w:sz w:val="18"/>
              </w:rPr>
              <w:t>Status</w:t>
            </w:r>
          </w:p>
        </w:tc>
        <w:tc>
          <w:tcPr>
            <w:tcW w:type="dxa" w:w="4543"/>
          </w:tcPr>
          <w:p>
            <w:pPr>
              <w:spacing w:after="40" w:before="40"/>
            </w:pPr>
            <w:r>
              <w:rPr>
                <w:b/>
                <w:i w:val="0"/>
                <w:sz w:val="18"/>
              </w:rPr>
              <w:t>Outlined — `BAD-DEC-008`</w:t>
            </w:r>
          </w:p>
        </w:tc>
      </w:tr>
    </w:tbl>
    <w:p>
      <w:pPr>
        <w:spacing w:after="80"/>
      </w:pPr>
    </w:p>
    <w:p>
      <w:r>
        <w:rPr>
          <w:b/>
          <w:i w:val="0"/>
        </w:rPr>
        <w:t>Why this use case is not specified.</w:t>
      </w:r>
      <w:r>
        <w:rPr>
          <w:b w:val="0"/>
          <w:i w:val="0"/>
        </w:rPr>
        <w:t xml:space="preserve"> Pause and removal semantics are undecided</w:t>
      </w:r>
    </w:p>
    <w:p>
      <w:r>
        <w:rPr>
          <w:b w:val="0"/>
          <w:i w:val="0"/>
        </w:rPr>
        <w:t>(</w:t>
      </w:r>
      <w:r>
        <w:rPr>
          <w:rFonts w:ascii="Consolas" w:hAnsi="Consolas"/>
          <w:b w:val="0"/>
          <w:i w:val="0"/>
          <w:color w:val="2C4A6E"/>
          <w:sz w:val="19"/>
        </w:rPr>
        <w:t>BRD-REQ-154</w:t>
      </w:r>
      <w:r>
        <w:rPr>
          <w:b w:val="0"/>
          <w:i w:val="0"/>
        </w:rPr>
        <w:t>): what becomes of rides already generated, and of bookings already made</w:t>
      </w:r>
    </w:p>
    <w:p>
      <w:r>
        <w:rPr>
          <w:b w:val="0"/>
          <w:i w:val="0"/>
        </w:rPr>
        <w:t xml:space="preserve">against them. The flow </w:t>
      </w:r>
      <w:r>
        <w:rPr>
          <w:b w:val="0"/>
          <w:i/>
        </w:rPr>
        <w:t>is</w:t>
      </w:r>
      <w:r>
        <w:rPr>
          <w:b w:val="0"/>
          <w:i w:val="0"/>
        </w:rPr>
        <w:t xml:space="preserve"> that decision.</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The dangerous case, restated from CMP-DOC-02 §5.13.</w:t>
            </w:r>
            <w:r>
              <w:rPr>
                <w:b w:val="0"/>
                <w:i w:val="0"/>
                <w:color w:val="1B2E47"/>
                <w:sz w:val="19"/>
              </w:rPr>
              <w:t xml:space="preserve"> Pausing a schedule and cancelling a generated ride are </w:t>
            </w:r>
            <w:r>
              <w:rPr>
                <w:b/>
                <w:i w:val="0"/>
                <w:color w:val="1B2E47"/>
                <w:sz w:val="19"/>
              </w:rPr>
              <w:t>different acts</w:t>
            </w:r>
            <w:r>
              <w:rPr>
                <w:b w:val="0"/>
                <w:i w:val="0"/>
                <w:color w:val="1B2E47"/>
                <w:sz w:val="19"/>
              </w:rPr>
              <w:t xml:space="preserve"> (</w:t>
            </w:r>
            <w:r>
              <w:rPr>
                <w:rFonts w:ascii="Consolas" w:hAnsi="Consolas"/>
                <w:b w:val="0"/>
                <w:i w:val="0"/>
                <w:color w:val="2C4A6E"/>
                <w:sz w:val="17"/>
              </w:rPr>
              <w:t>DM-3</w:t>
            </w:r>
            <w:r>
              <w:rPr>
                <w:b w:val="0"/>
                <w:i w:val="0"/>
                <w:color w:val="1B2E47"/>
                <w:sz w:val="19"/>
              </w:rPr>
              <w:t xml:space="preserve">). A schedule paused after rides have been generated </w:t>
            </w:r>
            <w:r>
              <w:rPr>
                <w:b/>
                <w:i w:val="0"/>
                <w:color w:val="1B2E47"/>
                <w:sz w:val="19"/>
              </w:rPr>
              <w:t>and booked</w:t>
            </w:r>
            <w:r>
              <w:rPr>
                <w:b w:val="0"/>
                <w:i w:val="0"/>
                <w:color w:val="1B2E47"/>
                <w:sz w:val="19"/>
              </w:rPr>
              <w:t xml:space="preserve"> must not silently strand passengers. </w:t>
            </w:r>
            <w:r>
              <w:rPr>
                <w:rFonts w:ascii="Consolas" w:hAnsi="Consolas"/>
                <w:b w:val="0"/>
                <w:i w:val="0"/>
                <w:color w:val="2C4A6E"/>
                <w:sz w:val="17"/>
              </w:rPr>
              <w:t>BRD-REQ-154</w:t>
            </w:r>
            <w:r>
              <w:rPr>
                <w:b w:val="0"/>
                <w:i w:val="0"/>
                <w:color w:val="1B2E47"/>
                <w:sz w:val="19"/>
              </w:rPr>
              <w:t xml:space="preserve"> requires this to be decided explicitly — it is the reason this use case cannot be written by inference.</w:t>
            </w:r>
          </w:p>
        </w:tc>
      </w:tr>
    </w:tbl>
    <w:p>
      <w:pPr>
        <w:spacing w:after="80"/>
      </w:pPr>
    </w:p>
    <w:p>
      <w:pPr>
        <w:pStyle w:val="Heading3"/>
      </w:pPr>
      <w:r>
        <w:rPr>
          <w:rFonts w:ascii="Consolas" w:hAnsi="Consolas"/>
          <w:b/>
          <w:i w:val="0"/>
          <w:color w:val="2C4A6E"/>
          <w:sz w:val="22"/>
        </w:rPr>
        <w:t>UC-067</w:t>
      </w:r>
      <w:r>
        <w:rPr>
          <w:b/>
          <w:i w:val="0"/>
          <w:color w:val="4A6785"/>
          <w:sz w:val="24"/>
        </w:rPr>
        <w:t xml:space="preserve"> — Generate rides from a schedule</w:t>
      </w:r>
    </w:p>
    <w:p>
      <w:pPr>
        <w:pStyle w:val="CMPCaption"/>
      </w:pPr>
      <w:r>
        <w:rPr>
          <w:i/>
        </w:rPr>
        <w:t>Table 87 — UC-067 — Generate rides from a schedule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 xml:space="preserve">M · Subfunction · Primary actor </w:t>
            </w:r>
            <w:r>
              <w:rPr>
                <w:rFonts w:ascii="Consolas" w:hAnsi="Consolas"/>
                <w:b w:val="0"/>
                <w:i w:val="0"/>
                <w:color w:val="2C4A6E"/>
                <w:sz w:val="16"/>
              </w:rPr>
              <w:t>ACT-10</w:t>
            </w:r>
            <w:r>
              <w:rPr>
                <w:b w:val="0"/>
                <w:i w:val="0"/>
                <w:sz w:val="18"/>
              </w:rPr>
              <w:t xml:space="preserve"> Platform · R2</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An active schedule reaches its generation point.</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BRD-REQ-155</w:t>
            </w:r>
            <w:r>
              <w:rPr>
                <w:b w:val="0"/>
                <w:i w:val="0"/>
                <w:sz w:val="18"/>
              </w:rPr>
              <w:t xml:space="preserve">, </w:t>
            </w:r>
            <w:r>
              <w:rPr>
                <w:rFonts w:ascii="Consolas" w:hAnsi="Consolas"/>
                <w:b w:val="0"/>
                <w:i w:val="0"/>
                <w:color w:val="2C4A6E"/>
                <w:sz w:val="16"/>
              </w:rPr>
              <w:t>157</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Outlined — `BAD-DEC-008`, `BAD-DEC-007`</w:t>
            </w:r>
          </w:p>
        </w:tc>
      </w:tr>
    </w:tbl>
    <w:p>
      <w:pPr>
        <w:spacing w:after="80"/>
      </w:pPr>
    </w:p>
    <w:p>
      <w:r>
        <w:rPr>
          <w:b/>
          <w:i w:val="0"/>
        </w:rPr>
        <w:t>Why this use case is not specified.</w:t>
      </w:r>
      <w:r>
        <w:rPr>
          <w:b w:val="0"/>
          <w:i w:val="0"/>
        </w:rPr>
        <w:t xml:space="preserve"> The generation horizon and trigger are undecided</w:t>
      </w:r>
    </w:p>
    <w:p>
      <w:r>
        <w:rPr>
          <w:b w:val="0"/>
          <w:i w:val="0"/>
        </w:rPr>
        <w:t>(</w:t>
      </w:r>
      <w:r>
        <w:rPr>
          <w:rFonts w:ascii="Consolas" w:hAnsi="Consolas"/>
          <w:b w:val="0"/>
          <w:i w:val="0"/>
          <w:color w:val="2C4A6E"/>
          <w:sz w:val="19"/>
        </w:rPr>
        <w:t>BRD-REQ-155</w:t>
      </w:r>
      <w:r>
        <w:rPr>
          <w:b w:val="0"/>
          <w:i w:val="0"/>
        </w:rPr>
        <w:t>), as is whether verified peers may be auto-accepted against a generated</w:t>
      </w:r>
    </w:p>
    <w:p>
      <w:r>
        <w:rPr>
          <w:b w:val="0"/>
          <w:i w:val="0"/>
        </w:rPr>
        <w:t>ride (</w:t>
      </w:r>
      <w:r>
        <w:rPr>
          <w:rFonts w:ascii="Consolas" w:hAnsi="Consolas"/>
          <w:b w:val="0"/>
          <w:i w:val="0"/>
          <w:color w:val="2C4A6E"/>
          <w:sz w:val="19"/>
        </w:rPr>
        <w:t>BRD-REQ-157</w:t>
      </w:r>
      <w:r>
        <w:rPr>
          <w:b w:val="0"/>
          <w:i w:val="0"/>
        </w:rPr>
        <w:t>).</w:t>
      </w:r>
    </w:p>
    <w:p>
      <w:r>
        <w:rPr>
          <w:b/>
          <w:i w:val="0"/>
        </w:rPr>
        <w:t>Doubly blocked:</w:t>
      </w:r>
      <w:r>
        <w:rPr>
          <w:b w:val="0"/>
          <w:i w:val="0"/>
        </w:rPr>
        <w:t xml:space="preserve"> ride generation awaits </w:t>
      </w:r>
      <w:r>
        <w:rPr>
          <w:rFonts w:ascii="Consolas" w:hAnsi="Consolas"/>
          <w:b w:val="0"/>
          <w:i w:val="0"/>
          <w:color w:val="2C4A6E"/>
          <w:sz w:val="19"/>
        </w:rPr>
        <w:t>BAD-DEC-008</w:t>
      </w:r>
      <w:r>
        <w:rPr>
          <w:b w:val="0"/>
          <w:i w:val="0"/>
        </w:rPr>
        <w:t>; whether requests from verified</w:t>
      </w:r>
    </w:p>
    <w:p>
      <w:r>
        <w:rPr>
          <w:b w:val="0"/>
          <w:i w:val="0"/>
        </w:rPr>
        <w:t xml:space="preserve">peers may be accepted automatically against a generated ride awaits </w:t>
      </w:r>
      <w:r>
        <w:rPr>
          <w:rFonts w:ascii="Consolas" w:hAnsi="Consolas"/>
          <w:b w:val="0"/>
          <w:i w:val="0"/>
          <w:color w:val="2C4A6E"/>
          <w:sz w:val="19"/>
        </w:rPr>
        <w:t>BAD-DEC-007</w:t>
      </w:r>
      <w:r>
        <w:rPr>
          <w:b w:val="0"/>
          <w:i w:val="0"/>
        </w:rPr>
        <w:t xml:space="preserve"> </w:t>
      </w:r>
      <w:r>
        <w:rPr>
          <w:b/>
          <w:i w:val="0"/>
        </w:rPr>
        <w:t>and</w:t>
      </w:r>
    </w:p>
    <w:p>
      <w:r>
        <w:rPr>
          <w:b w:val="0"/>
          <w:i w:val="0"/>
        </w:rPr>
        <w:t xml:space="preserve">the verification policy </w:t>
      </w:r>
      <w:r>
        <w:rPr>
          <w:rFonts w:ascii="Consolas" w:hAnsi="Consolas"/>
          <w:b w:val="0"/>
          <w:i w:val="0"/>
          <w:color w:val="2C4A6E"/>
          <w:sz w:val="19"/>
        </w:rPr>
        <w:t>BAD-DEC-005</w:t>
      </w:r>
      <w:r>
        <w:rPr>
          <w:b w:val="0"/>
          <w:i w:val="0"/>
        </w:rPr>
        <w:t>. This use case sits at the intersection of the three</w:t>
      </w:r>
    </w:p>
    <w:p>
      <w:r>
        <w:rPr>
          <w:b w:val="0"/>
          <w:i w:val="0"/>
        </w:rPr>
        <w:t>most consequential undecided questions in the product.</w:t>
      </w:r>
    </w:p>
    <w:p>
      <w:pPr>
        <w:pStyle w:val="Heading2"/>
      </w:pPr>
      <w:r>
        <w:rPr>
          <w:b/>
          <w:i w:val="0"/>
          <w:color w:val="1F3A5F"/>
          <w:sz w:val="29"/>
        </w:rPr>
        <w:t>7.N Package N — Platform Administration</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val="0"/>
                <w:i w:val="0"/>
                <w:color w:val="1B2E47"/>
                <w:sz w:val="19"/>
              </w:rPr>
              <w:t>Delivered through Laravel Filament (</w:t>
            </w:r>
            <w:r>
              <w:rPr>
                <w:rFonts w:ascii="Consolas" w:hAnsi="Consolas"/>
                <w:b w:val="0"/>
                <w:i w:val="0"/>
                <w:color w:val="2C4A6E"/>
                <w:sz w:val="17"/>
              </w:rPr>
              <w:t>BAD-CON-003</w:t>
            </w:r>
            <w:r>
              <w:rPr>
                <w:b w:val="0"/>
                <w:i w:val="0"/>
                <w:color w:val="1B2E47"/>
                <w:sz w:val="19"/>
              </w:rPr>
              <w:t xml:space="preserve">). Screen-level detail belongs to CMP-DOC-17. Every use case in this package is subject to </w:t>
            </w:r>
            <w:r>
              <w:rPr>
                <w:rFonts w:ascii="Consolas" w:hAnsi="Consolas"/>
                <w:b w:val="0"/>
                <w:i w:val="0"/>
                <w:color w:val="2C4A6E"/>
                <w:sz w:val="17"/>
              </w:rPr>
              <w:t>UC-080</w:t>
            </w:r>
            <w:r>
              <w:rPr>
                <w:b w:val="0"/>
                <w:i w:val="0"/>
                <w:color w:val="1B2E47"/>
                <w:sz w:val="19"/>
              </w:rPr>
              <w:t xml:space="preserve"> (role restriction) and produces an audit record via </w:t>
            </w:r>
            <w:r>
              <w:rPr>
                <w:rFonts w:ascii="Consolas" w:hAnsi="Consolas"/>
                <w:b w:val="0"/>
                <w:i w:val="0"/>
                <w:color w:val="2C4A6E"/>
                <w:sz w:val="17"/>
              </w:rPr>
              <w:t>UC-079</w:t>
            </w:r>
            <w:r>
              <w:rPr>
                <w:b w:val="0"/>
                <w:i w:val="0"/>
                <w:color w:val="1B2E47"/>
                <w:sz w:val="19"/>
              </w:rPr>
              <w:t>.</w:t>
            </w:r>
          </w:p>
        </w:tc>
      </w:tr>
    </w:tbl>
    <w:p>
      <w:pPr>
        <w:spacing w:after="80"/>
      </w:pPr>
    </w:p>
    <w:p>
      <w:pPr>
        <w:pStyle w:val="Heading3"/>
      </w:pPr>
      <w:r>
        <w:rPr>
          <w:rFonts w:ascii="Consolas" w:hAnsi="Consolas"/>
          <w:b/>
          <w:i w:val="0"/>
          <w:color w:val="2C4A6E"/>
          <w:sz w:val="22"/>
        </w:rPr>
        <w:t>UC-068</w:t>
      </w:r>
      <w:r>
        <w:rPr>
          <w:b/>
          <w:i w:val="0"/>
          <w:color w:val="4A6785"/>
          <w:sz w:val="24"/>
        </w:rPr>
        <w:t xml:space="preserve"> — Adjudicate a verification submission</w:t>
      </w:r>
    </w:p>
    <w:p>
      <w:pPr>
        <w:pStyle w:val="CMPCaption"/>
      </w:pPr>
      <w:r>
        <w:rPr>
          <w:i/>
        </w:rPr>
        <w:t>Table 88 — UC-068 — Adjudicate a verification submission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 xml:space="preserve">N · User goal · Primary actor </w:t>
            </w:r>
            <w:r>
              <w:rPr>
                <w:rFonts w:ascii="Consolas" w:hAnsi="Consolas"/>
                <w:b w:val="0"/>
                <w:i w:val="0"/>
                <w:color w:val="2C4A6E"/>
                <w:sz w:val="16"/>
              </w:rPr>
              <w:t>ACT-07</w:t>
            </w:r>
            <w:r>
              <w:rPr>
                <w:b w:val="0"/>
                <w:i w:val="0"/>
                <w:sz w:val="18"/>
              </w:rPr>
              <w:t xml:space="preserve"> Operator</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A user or vehicle verification submission awaits assessment.</w:t>
            </w:r>
          </w:p>
        </w:tc>
      </w:tr>
      <w:tr>
        <w:tc>
          <w:tcPr>
            <w:tcW w:type="dxa" w:w="4543"/>
          </w:tcPr>
          <w:p>
            <w:pPr>
              <w:spacing w:after="40" w:before="40"/>
            </w:pPr>
            <w:r>
              <w:rPr>
                <w:b w:val="0"/>
                <w:i w:val="0"/>
                <w:sz w:val="18"/>
              </w:rPr>
              <w:t>Outcome sought</w:t>
            </w:r>
          </w:p>
        </w:tc>
        <w:tc>
          <w:tcPr>
            <w:tcW w:type="dxa" w:w="4543"/>
          </w:tcPr>
          <w:p>
            <w:pPr>
              <w:spacing w:after="40" w:before="40"/>
            </w:pPr>
            <w:r>
              <w:rPr>
                <w:b w:val="0"/>
                <w:i w:val="0"/>
                <w:sz w:val="18"/>
              </w:rPr>
              <w:t>The submission is approved or rejected and the standing recorded.</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BRD-REQ-159</w:t>
            </w:r>
            <w:r>
              <w:rPr>
                <w:b w:val="0"/>
                <w:i w:val="0"/>
                <w:sz w:val="18"/>
              </w:rPr>
              <w:t xml:space="preserve">, </w:t>
            </w:r>
            <w:r>
              <w:rPr>
                <w:rFonts w:ascii="Consolas" w:hAnsi="Consolas"/>
                <w:b w:val="0"/>
                <w:i w:val="0"/>
                <w:color w:val="2C4A6E"/>
                <w:sz w:val="16"/>
              </w:rPr>
              <w:t>160</w:t>
            </w:r>
          </w:p>
        </w:tc>
      </w:tr>
      <w:tr>
        <w:tc>
          <w:tcPr>
            <w:tcW w:type="dxa" w:w="4543"/>
          </w:tcPr>
          <w:p>
            <w:pPr>
              <w:spacing w:after="40" w:before="40"/>
            </w:pPr>
            <w:r>
              <w:rPr>
                <w:b w:val="0"/>
                <w:i w:val="0"/>
                <w:sz w:val="18"/>
              </w:rPr>
              <w:t>Status</w:t>
            </w:r>
          </w:p>
        </w:tc>
        <w:tc>
          <w:tcPr>
            <w:tcW w:type="dxa" w:w="4543"/>
          </w:tcPr>
          <w:p>
            <w:pPr>
              <w:spacing w:after="40" w:before="40"/>
            </w:pPr>
            <w:r>
              <w:rPr>
                <w:b/>
                <w:i w:val="0"/>
                <w:sz w:val="18"/>
              </w:rPr>
              <w:t>Outlined — `BAD-DEC-005`</w:t>
            </w:r>
          </w:p>
        </w:tc>
      </w:tr>
    </w:tbl>
    <w:p>
      <w:pPr>
        <w:spacing w:after="80"/>
      </w:pPr>
    </w:p>
    <w:p>
      <w:r>
        <w:rPr>
          <w:b/>
          <w:i w:val="0"/>
        </w:rPr>
        <w:t>Why this use case is not specified.</w:t>
      </w:r>
      <w:r>
        <w:rPr>
          <w:b w:val="0"/>
          <w:i w:val="0"/>
        </w:rPr>
        <w:t xml:space="preserve"> There is no policy to adjudicate against: no</w:t>
      </w:r>
    </w:p>
    <w:p>
      <w:r>
        <w:rPr>
          <w:b w:val="0"/>
          <w:i w:val="0"/>
        </w:rPr>
        <w:t xml:space="preserve">levels, no accepted evidence, no criteria. </w:t>
      </w:r>
      <w:r>
        <w:rPr>
          <w:b/>
          <w:i w:val="0"/>
        </w:rPr>
        <w:t>What is known:</w:t>
      </w:r>
      <w:r>
        <w:rPr>
          <w:b w:val="0"/>
          <w:i w:val="0"/>
        </w:rPr>
        <w:t xml:space="preserve"> a managed queue exists, the</w:t>
      </w:r>
    </w:p>
    <w:p>
      <w:r>
        <w:rPr>
          <w:b w:val="0"/>
          <w:i w:val="0"/>
        </w:rPr>
        <w:t>decision and its basis are recorded (</w:t>
      </w:r>
      <w:r>
        <w:rPr>
          <w:rFonts w:ascii="Consolas" w:hAnsi="Consolas"/>
          <w:b w:val="0"/>
          <w:i w:val="0"/>
          <w:color w:val="2C4A6E"/>
          <w:sz w:val="19"/>
        </w:rPr>
        <w:t>BRD-REQ-160</w:t>
      </w:r>
      <w:r>
        <w:rPr>
          <w:b w:val="0"/>
          <w:i w:val="0"/>
        </w:rPr>
        <w:t>), and the resulting standing is</w:t>
      </w:r>
    </w:p>
    <w:p>
      <w:r>
        <w:rPr>
          <w:b w:val="0"/>
          <w:i w:val="0"/>
        </w:rPr>
        <w:t xml:space="preserve">backend-authoritative and displayed by </w:t>
      </w:r>
      <w:r>
        <w:rPr>
          <w:rFonts w:ascii="Consolas" w:hAnsi="Consolas"/>
          <w:b w:val="0"/>
          <w:i w:val="0"/>
          <w:color w:val="2C4A6E"/>
          <w:sz w:val="19"/>
        </w:rPr>
        <w:t>UC-007</w:t>
      </w:r>
      <w:r>
        <w:rPr>
          <w:b w:val="0"/>
          <w:i w:val="0"/>
        </w:rPr>
        <w:t>.</w:t>
      </w:r>
    </w:p>
    <w:p>
      <w:pPr>
        <w:pStyle w:val="Heading3"/>
      </w:pPr>
      <w:r>
        <w:rPr>
          <w:rFonts w:ascii="Consolas" w:hAnsi="Consolas"/>
          <w:b/>
          <w:i w:val="0"/>
          <w:color w:val="2C4A6E"/>
          <w:sz w:val="22"/>
        </w:rPr>
        <w:t>UC-069</w:t>
      </w:r>
      <w:r>
        <w:rPr>
          <w:b/>
          <w:i w:val="0"/>
          <w:color w:val="4A6785"/>
          <w:sz w:val="24"/>
        </w:rPr>
        <w:t xml:space="preserve"> — Change a user's account state</w:t>
      </w:r>
    </w:p>
    <w:p>
      <w:pPr>
        <w:pStyle w:val="CMPCaption"/>
      </w:pPr>
      <w:r>
        <w:rPr>
          <w:i/>
        </w:rPr>
        <w:t>Table 89 — UC-069 — Change a user's account state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 xml:space="preserve">N · User goal · Primary actor </w:t>
            </w:r>
            <w:r>
              <w:rPr>
                <w:rFonts w:ascii="Consolas" w:hAnsi="Consolas"/>
                <w:b w:val="0"/>
                <w:i w:val="0"/>
                <w:color w:val="2C4A6E"/>
                <w:sz w:val="16"/>
              </w:rPr>
              <w:t>ACT-07</w:t>
            </w:r>
            <w:r>
              <w:rPr>
                <w:b w:val="0"/>
                <w:i w:val="0"/>
                <w:sz w:val="18"/>
              </w:rPr>
              <w:t xml:space="preserve"> Operator</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Conduct, verification or a support outcome requires the account's access to change.</w:t>
            </w:r>
          </w:p>
        </w:tc>
      </w:tr>
      <w:tr>
        <w:tc>
          <w:tcPr>
            <w:tcW w:type="dxa" w:w="4543"/>
          </w:tcPr>
          <w:p>
            <w:pPr>
              <w:spacing w:after="40" w:before="40"/>
            </w:pPr>
            <w:r>
              <w:rPr>
                <w:b w:val="0"/>
                <w:i w:val="0"/>
                <w:sz w:val="18"/>
              </w:rPr>
              <w:t>Outcome sought</w:t>
            </w:r>
          </w:p>
        </w:tc>
        <w:tc>
          <w:tcPr>
            <w:tcW w:type="dxa" w:w="4543"/>
          </w:tcPr>
          <w:p>
            <w:pPr>
              <w:spacing w:after="40" w:before="40"/>
            </w:pPr>
            <w:r>
              <w:rPr>
                <w:b w:val="0"/>
                <w:i w:val="0"/>
                <w:sz w:val="18"/>
              </w:rPr>
              <w:t>The account's state changes, with the basis recorded.</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BRD-REQ-158</w:t>
            </w:r>
            <w:r>
              <w:rPr>
                <w:b w:val="0"/>
                <w:i w:val="0"/>
                <w:sz w:val="18"/>
              </w:rPr>
              <w:t xml:space="preserve">, </w:t>
            </w:r>
            <w:r>
              <w:rPr>
                <w:rFonts w:ascii="Consolas" w:hAnsi="Consolas"/>
                <w:b w:val="0"/>
                <w:i w:val="0"/>
                <w:color w:val="2C4A6E"/>
                <w:sz w:val="16"/>
              </w:rPr>
              <w:t>180</w:t>
            </w:r>
          </w:p>
        </w:tc>
      </w:tr>
      <w:tr>
        <w:tc>
          <w:tcPr>
            <w:tcW w:type="dxa" w:w="4543"/>
          </w:tcPr>
          <w:p>
            <w:pPr>
              <w:spacing w:after="40" w:before="40"/>
            </w:pPr>
            <w:r>
              <w:rPr>
                <w:b w:val="0"/>
                <w:i w:val="0"/>
                <w:sz w:val="18"/>
              </w:rPr>
              <w:t>Status</w:t>
            </w:r>
          </w:p>
        </w:tc>
        <w:tc>
          <w:tcPr>
            <w:tcW w:type="dxa" w:w="4543"/>
          </w:tcPr>
          <w:p>
            <w:pPr>
              <w:spacing w:after="40" w:before="40"/>
            </w:pPr>
            <w:r>
              <w:rPr>
                <w:b/>
                <w:i w:val="0"/>
                <w:sz w:val="18"/>
              </w:rPr>
              <w:t>Outlined — `BAD-DEC-006`, `BAD-DEC-016`</w:t>
            </w:r>
          </w:p>
        </w:tc>
      </w:tr>
    </w:tbl>
    <w:p>
      <w:pPr>
        <w:spacing w:after="80"/>
      </w:pPr>
    </w:p>
    <w:p>
      <w:r>
        <w:rPr>
          <w:b/>
          <w:i w:val="0"/>
        </w:rPr>
        <w:t>Why this use case is not specified.</w:t>
      </w:r>
      <w:r>
        <w:rPr>
          <w:b w:val="0"/>
          <w:i w:val="0"/>
        </w:rPr>
        <w:t xml:space="preserve"> The permitted account states and transitions do</w:t>
      </w:r>
    </w:p>
    <w:p>
      <w:r>
        <w:rPr>
          <w:b w:val="0"/>
          <w:i w:val="0"/>
        </w:rPr>
        <w:t>not exist (</w:t>
      </w:r>
      <w:r>
        <w:rPr>
          <w:rFonts w:ascii="Consolas" w:hAnsi="Consolas"/>
          <w:b w:val="0"/>
          <w:i w:val="0"/>
          <w:color w:val="2C4A6E"/>
          <w:sz w:val="19"/>
        </w:rPr>
        <w:t>BAD-RULE-010</w:t>
      </w:r>
      <w:r>
        <w:rPr>
          <w:b w:val="0"/>
          <w:i w:val="0"/>
        </w:rPr>
        <w:t>), nor does the enforcement policy that would justify a change</w:t>
      </w:r>
    </w:p>
    <w:p>
      <w:r>
        <w:rPr>
          <w:b w:val="0"/>
          <w:i w:val="0"/>
        </w:rPr>
        <w:t>(</w:t>
      </w:r>
      <w:r>
        <w:rPr>
          <w:rFonts w:ascii="Consolas" w:hAnsi="Consolas"/>
          <w:b w:val="0"/>
          <w:i w:val="0"/>
          <w:color w:val="2C4A6E"/>
          <w:sz w:val="19"/>
        </w:rPr>
        <w:t>BAD-DEC-016</w:t>
      </w:r>
      <w:r>
        <w:rPr>
          <w:b w:val="0"/>
          <w:i w:val="0"/>
        </w:rPr>
        <w:t>), nor the appeal path (</w:t>
      </w:r>
      <w:r>
        <w:rPr>
          <w:rFonts w:ascii="Consolas" w:hAnsi="Consolas"/>
          <w:b w:val="0"/>
          <w:i w:val="0"/>
          <w:color w:val="2C4A6E"/>
          <w:sz w:val="19"/>
        </w:rPr>
        <w:t>BAD-OQ-030</w:t>
      </w:r>
      <w:r>
        <w:rPr>
          <w:b w:val="0"/>
          <w:i w:val="0"/>
        </w:rPr>
        <w:t>).</w:t>
      </w:r>
    </w:p>
    <w:p>
      <w:r>
        <w:rPr>
          <w:b/>
          <w:i w:val="0"/>
        </w:rPr>
        <w:t>Stakeholder consequence.</w:t>
      </w:r>
      <w:r>
        <w:rPr>
          <w:b w:val="0"/>
          <w:i w:val="0"/>
        </w:rPr>
        <w:t xml:space="preserve"> </w:t>
      </w:r>
      <w:r>
        <w:rPr>
          <w:rFonts w:ascii="Consolas" w:hAnsi="Consolas"/>
          <w:b w:val="0"/>
          <w:i w:val="0"/>
          <w:color w:val="2C4A6E"/>
          <w:sz w:val="19"/>
        </w:rPr>
        <w:t>BRD-SR-025</w:t>
      </w:r>
      <w:r>
        <w:rPr>
          <w:b w:val="0"/>
          <w:i w:val="0"/>
        </w:rPr>
        <w:t xml:space="preserve"> and </w:t>
      </w:r>
      <w:r>
        <w:rPr>
          <w:rFonts w:ascii="Consolas" w:hAnsi="Consolas"/>
          <w:b w:val="0"/>
          <w:i w:val="0"/>
          <w:color w:val="2C4A6E"/>
          <w:sz w:val="19"/>
        </w:rPr>
        <w:t>BRD-SR-030</w:t>
      </w:r>
      <w:r>
        <w:rPr>
          <w:b w:val="0"/>
          <w:i w:val="0"/>
        </w:rPr>
        <w:t xml:space="preserve"> — the ability of an operator</w:t>
      </w:r>
    </w:p>
    <w:p>
      <w:r>
        <w:rPr>
          <w:b w:val="0"/>
          <w:i w:val="0"/>
        </w:rPr>
        <w:t>or safety responder to act on an account — are realised only here. **A safety responder</w:t>
      </w:r>
    </w:p>
    <w:p>
      <w:r>
        <w:rPr>
          <w:b w:val="0"/>
          <w:i w:val="0"/>
        </w:rPr>
        <w:t>can currently investigate an incident (</w:t>
      </w:r>
      <w:r>
        <w:rPr>
          <w:rFonts w:ascii="Consolas" w:hAnsi="Consolas"/>
          <w:b w:val="0"/>
          <w:i w:val="0"/>
          <w:color w:val="2C4A6E"/>
          <w:sz w:val="19"/>
        </w:rPr>
        <w:t>UC-073</w:t>
      </w:r>
      <w:r>
        <w:rPr>
          <w:b w:val="0"/>
          <w:i w:val="0"/>
        </w:rPr>
        <w:t>) but has no specified means of acting on</w:t>
      </w:r>
    </w:p>
    <w:p>
      <w:r>
        <w:rPr>
          <w:b w:val="0"/>
          <w:i w:val="0"/>
        </w:rPr>
        <w:t>the account involved.**</w:t>
      </w:r>
    </w:p>
    <w:p>
      <w:pPr>
        <w:pStyle w:val="Heading3"/>
      </w:pPr>
      <w:r>
        <w:rPr>
          <w:rFonts w:ascii="Consolas" w:hAnsi="Consolas"/>
          <w:b/>
          <w:i w:val="0"/>
          <w:color w:val="2C4A6E"/>
          <w:sz w:val="22"/>
        </w:rPr>
        <w:t>UC-070</w:t>
      </w:r>
      <w:r>
        <w:rPr>
          <w:b/>
          <w:i w:val="0"/>
          <w:color w:val="4A6785"/>
          <w:sz w:val="24"/>
        </w:rPr>
        <w:t xml:space="preserve"> — Inspect a ride, booking or trip</w:t>
      </w:r>
    </w:p>
    <w:p>
      <w:pPr>
        <w:pStyle w:val="CMPCaption"/>
      </w:pPr>
      <w:r>
        <w:rPr>
          <w:i/>
        </w:rPr>
        <w:t>Table 90 — UC-070 — Inspect a ride, booking or trip</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N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ACT-07</w:t>
            </w:r>
            <w:r>
              <w:rPr>
                <w:b w:val="0"/>
                <w:i w:val="0"/>
                <w:sz w:val="18"/>
              </w:rPr>
              <w:t xml:space="preserve"> Operator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An operator needs to understand what happened.</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Authenticated operator session with the necessary role.</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operator sees the full authoritative record and its history.</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val="0"/>
                <w:i w:val="0"/>
                <w:sz w:val="18"/>
              </w:rPr>
              <w:t>Inspection never alters the record; every inspection is itself recorded.</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BRD-REQ-161</w:t>
            </w:r>
            <w:r>
              <w:rPr>
                <w:b w:val="0"/>
                <w:i w:val="0"/>
                <w:sz w:val="18"/>
              </w:rPr>
              <w:t xml:space="preserve">, </w:t>
            </w:r>
            <w:r>
              <w:rPr>
                <w:rFonts w:ascii="Consolas" w:hAnsi="Consolas"/>
                <w:b w:val="0"/>
                <w:i w:val="0"/>
                <w:color w:val="2C4A6E"/>
                <w:sz w:val="16"/>
              </w:rPr>
              <w:t>167</w:t>
            </w:r>
            <w:r>
              <w:rPr>
                <w:b w:val="0"/>
                <w:i w:val="0"/>
                <w:sz w:val="18"/>
              </w:rPr>
              <w:t xml:space="preserve">, </w:t>
            </w:r>
            <w:r>
              <w:rPr>
                <w:rFonts w:ascii="Consolas" w:hAnsi="Consolas"/>
                <w:b w:val="0"/>
                <w:i w:val="0"/>
                <w:color w:val="2C4A6E"/>
                <w:sz w:val="16"/>
              </w:rPr>
              <w:t>174</w:t>
            </w:r>
            <w:r>
              <w:rPr>
                <w:b w:val="0"/>
                <w:i w:val="0"/>
                <w:sz w:val="18"/>
              </w:rPr>
              <w:t xml:space="preserve">, </w:t>
            </w:r>
            <w:r>
              <w:rPr>
                <w:rFonts w:ascii="Consolas" w:hAnsi="Consolas"/>
                <w:b w:val="0"/>
                <w:i w:val="0"/>
                <w:color w:val="2C4A6E"/>
                <w:sz w:val="16"/>
              </w:rPr>
              <w:t>179</w:t>
            </w:r>
          </w:p>
        </w:tc>
      </w:tr>
      <w:tr>
        <w:tc>
          <w:tcPr>
            <w:tcW w:type="dxa" w:w="4543"/>
          </w:tcPr>
          <w:p>
            <w:pPr>
              <w:spacing w:after="40" w:before="40"/>
            </w:pPr>
            <w:r>
              <w:rPr>
                <w:b w:val="0"/>
                <w:i w:val="0"/>
                <w:sz w:val="18"/>
              </w:rPr>
              <w:t>Status</w:t>
            </w:r>
          </w:p>
        </w:tc>
        <w:tc>
          <w:tcPr>
            <w:tcW w:type="dxa" w:w="4543"/>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Operator locates a ride, ride request, booking or trip.</w:t>
      </w:r>
    </w:p>
    <w:p>
      <w:pPr>
        <w:pStyle w:val="ListNumber"/>
        <w:spacing w:after="40"/>
      </w:pPr>
      <w:r>
        <w:rPr>
          <w:b w:val="0"/>
          <w:i w:val="0"/>
          <w:sz w:val="21"/>
        </w:rPr>
        <w:t>The platform presents its authoritative record: parties, seats, status, state history,</w:t>
      </w:r>
    </w:p>
    <w:p>
      <w:r>
        <w:rPr>
          <w:b w:val="0"/>
          <w:i w:val="0"/>
        </w:rPr>
        <w:t>payment, messages and related incidents.</w:t>
      </w:r>
    </w:p>
    <w:p>
      <w:pPr>
        <w:pStyle w:val="ListNumber"/>
        <w:spacing w:after="40"/>
      </w:pPr>
      <w:r>
        <w:rPr>
          <w:b w:val="0"/>
          <w:i w:val="0"/>
          <w:sz w:val="21"/>
        </w:rPr>
        <w:t>The platform records the inspection as an operator action (</w:t>
      </w:r>
      <w:r>
        <w:rPr>
          <w:rFonts w:ascii="Consolas" w:hAnsi="Consolas"/>
          <w:b w:val="0"/>
          <w:i w:val="0"/>
          <w:color w:val="2C4A6E"/>
          <w:sz w:val="19"/>
        </w:rPr>
        <w:t>UC-079</w:t>
      </w:r>
      <w:r>
        <w:rPr>
          <w:b w:val="0"/>
          <w:i w:val="0"/>
          <w:sz w:val="21"/>
        </w:rPr>
        <w:t>).</w:t>
      </w:r>
    </w:p>
    <w:p>
      <w:r>
        <w:rPr>
          <w:b/>
          <w:i w:val="0"/>
        </w:rPr>
        <w:t>Exception flows</w:t>
      </w:r>
    </w:p>
    <w:p>
      <w:pPr>
        <w:pStyle w:val="ListBullet"/>
        <w:spacing w:after="40"/>
      </w:pPr>
      <w:r>
        <w:rPr>
          <w:b/>
          <w:i w:val="0"/>
          <w:sz w:val="21"/>
        </w:rPr>
        <w:t>E1 — Operator's role does not permit access.</w:t>
      </w:r>
      <w:r>
        <w:rPr>
          <w:b w:val="0"/>
          <w:i w:val="0"/>
          <w:sz w:val="21"/>
        </w:rPr>
        <w:t xml:space="preserve"> </w:t>
      </w:r>
      <w:r>
        <w:rPr>
          <w:rFonts w:ascii="Consolas" w:hAnsi="Consolas"/>
          <w:b w:val="0"/>
          <w:i w:val="0"/>
          <w:color w:val="2C4A6E"/>
          <w:sz w:val="19"/>
        </w:rPr>
        <w:t>UC-080</w:t>
      </w:r>
      <w:r>
        <w:rPr>
          <w:b w:val="0"/>
          <w:i w:val="0"/>
          <w:sz w:val="21"/>
        </w:rPr>
        <w:t xml:space="preserve"> applies; access is refused</w:t>
      </w:r>
    </w:p>
    <w:p>
      <w:r>
        <w:rPr>
          <w:b w:val="0"/>
          <w:i w:val="0"/>
        </w:rPr>
        <w:t>and the refusal recorded.</w:t>
      </w:r>
    </w:p>
    <w:p>
      <w:pPr>
        <w:pStyle w:val="ListBullet"/>
        <w:spacing w:after="40"/>
      </w:pPr>
      <w:r>
        <w:rPr>
          <w:b/>
          <w:i w:val="0"/>
          <w:sz w:val="21"/>
        </w:rPr>
        <w:t>E2 — Record subject to retention removal.</w:t>
      </w:r>
      <w:r>
        <w:rPr>
          <w:b w:val="0"/>
          <w:i w:val="0"/>
          <w:sz w:val="21"/>
        </w:rPr>
        <w:t xml:space="preserve"> The platform states that the record is no</w:t>
      </w:r>
    </w:p>
    <w:p>
      <w:r>
        <w:rPr>
          <w:b w:val="0"/>
          <w:i w:val="0"/>
        </w:rPr>
        <w:t xml:space="preserve">longer held. </w:t>
      </w:r>
      <w:r>
        <w:rPr>
          <w:b/>
          <w:i w:val="0"/>
        </w:rPr>
        <w:t>Retention is `[BLOCKED — BAD-DEC-021]`.</w:t>
      </w:r>
    </w:p>
    <w:p>
      <w:pPr>
        <w:pStyle w:val="Heading3"/>
      </w:pPr>
      <w:r>
        <w:rPr>
          <w:rFonts w:ascii="Consolas" w:hAnsi="Consolas"/>
          <w:b/>
          <w:i w:val="0"/>
          <w:color w:val="2C4A6E"/>
          <w:sz w:val="22"/>
        </w:rPr>
        <w:t>UC-071</w:t>
      </w:r>
      <w:r>
        <w:rPr>
          <w:b/>
          <w:i w:val="0"/>
          <w:color w:val="4A6785"/>
          <w:sz w:val="24"/>
        </w:rPr>
        <w:t xml:space="preserve"> — Intervene in a booking or trip</w:t>
      </w:r>
    </w:p>
    <w:p>
      <w:pPr>
        <w:pStyle w:val="CMPCaption"/>
      </w:pPr>
      <w:r>
        <w:rPr>
          <w:i/>
        </w:rPr>
        <w:t>Table 91 — UC-071 — Intervene in a booking or trip</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N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ACT-07</w:t>
            </w:r>
            <w:r>
              <w:rPr>
                <w:b w:val="0"/>
                <w:i w:val="0"/>
                <w:sz w:val="18"/>
              </w:rPr>
              <w:t xml:space="preserve"> Operator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Operational circumstances require the platform to act on a live commitment.</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The operator holds the necessary role; the subject exists.</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intervention takes effect, the parties are informed, and the action is attributable.</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i w:val="0"/>
                <w:sz w:val="18"/>
              </w:rPr>
              <w:t>No intervention bypasses an absolute business rule.</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BRD-REQ-162</w:t>
            </w:r>
            <w:r>
              <w:rPr>
                <w:b w:val="0"/>
                <w:i w:val="0"/>
                <w:sz w:val="18"/>
              </w:rPr>
              <w:t xml:space="preserve">, </w:t>
            </w:r>
            <w:r>
              <w:rPr>
                <w:rFonts w:ascii="Consolas" w:hAnsi="Consolas"/>
                <w:b w:val="0"/>
                <w:i w:val="0"/>
                <w:color w:val="2C4A6E"/>
                <w:sz w:val="16"/>
              </w:rPr>
              <w:t>174</w:t>
            </w:r>
          </w:p>
        </w:tc>
      </w:tr>
      <w:tr>
        <w:tc>
          <w:tcPr>
            <w:tcW w:type="dxa" w:w="4543"/>
          </w:tcPr>
          <w:p>
            <w:pPr>
              <w:spacing w:after="40" w:before="40"/>
            </w:pPr>
            <w:r>
              <w:rPr>
                <w:b w:val="0"/>
                <w:i w:val="0"/>
                <w:sz w:val="18"/>
              </w:rPr>
              <w:t>Status</w:t>
            </w:r>
          </w:p>
        </w:tc>
        <w:tc>
          <w:tcPr>
            <w:tcW w:type="dxa" w:w="4543"/>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Operator selects a booking or trip and states the intervention and its reason.</w:t>
      </w:r>
    </w:p>
    <w:p>
      <w:pPr>
        <w:pStyle w:val="ListNumber"/>
        <w:spacing w:after="40"/>
      </w:pPr>
      <w:r>
        <w:rPr>
          <w:b w:val="0"/>
          <w:i w:val="0"/>
          <w:sz w:val="21"/>
        </w:rPr>
        <w:t>The platform confirms the operator's role permits it (</w:t>
      </w:r>
      <w:r>
        <w:rPr>
          <w:rFonts w:ascii="Consolas" w:hAnsi="Consolas"/>
          <w:b w:val="0"/>
          <w:i w:val="0"/>
          <w:color w:val="2C4A6E"/>
          <w:sz w:val="19"/>
        </w:rPr>
        <w:t>UC-080</w:t>
      </w:r>
      <w:r>
        <w:rPr>
          <w:b w:val="0"/>
          <w:i w:val="0"/>
          <w:sz w:val="21"/>
        </w:rPr>
        <w:t>).</w:t>
      </w:r>
    </w:p>
    <w:p>
      <w:pPr>
        <w:pStyle w:val="ListNumber"/>
        <w:spacing w:after="40"/>
      </w:pPr>
      <w:r>
        <w:rPr>
          <w:b w:val="0"/>
          <w:i w:val="0"/>
          <w:sz w:val="21"/>
        </w:rPr>
        <w:t>The platform confirms the intervention does not breach an absolute rule — in</w:t>
      </w:r>
    </w:p>
    <w:p>
      <w:r>
        <w:rPr>
          <w:b w:val="0"/>
          <w:i w:val="0"/>
        </w:rPr>
        <w:t>particular that it cannot over-allocate seats (</w:t>
      </w:r>
      <w:r>
        <w:rPr>
          <w:rFonts w:ascii="Consolas" w:hAnsi="Consolas"/>
          <w:b w:val="0"/>
          <w:i w:val="0"/>
          <w:color w:val="2C4A6E"/>
          <w:sz w:val="19"/>
        </w:rPr>
        <w:t>BAD-RULE-027</w:t>
      </w:r>
      <w:r>
        <w:rPr>
          <w:b w:val="0"/>
          <w:i w:val="0"/>
        </w:rPr>
        <w:t>) or mark a payment</w:t>
      </w:r>
    </w:p>
    <w:p>
      <w:r>
        <w:rPr>
          <w:b w:val="0"/>
          <w:i w:val="0"/>
        </w:rPr>
        <w:t>verified (</w:t>
      </w:r>
      <w:r>
        <w:rPr>
          <w:rFonts w:ascii="Consolas" w:hAnsi="Consolas"/>
          <w:b w:val="0"/>
          <w:i w:val="0"/>
          <w:color w:val="2C4A6E"/>
          <w:sz w:val="19"/>
        </w:rPr>
        <w:t>BAD-RULE-033</w:t>
      </w:r>
      <w:r>
        <w:rPr>
          <w:b w:val="0"/>
          <w:i w:val="0"/>
        </w:rPr>
        <w:t>).</w:t>
      </w:r>
    </w:p>
    <w:p>
      <w:pPr>
        <w:pStyle w:val="ListNumber"/>
        <w:spacing w:after="40"/>
      </w:pPr>
      <w:r>
        <w:rPr>
          <w:b w:val="0"/>
          <w:i w:val="0"/>
          <w:sz w:val="21"/>
        </w:rPr>
        <w:t>The platform applies the intervention and records it with the operator's identity</w:t>
      </w:r>
    </w:p>
    <w:p>
      <w:r>
        <w:rPr>
          <w:b w:val="0"/>
          <w:i w:val="0"/>
        </w:rPr>
        <w:t>(</w:t>
      </w:r>
      <w:r>
        <w:rPr>
          <w:rFonts w:ascii="Consolas" w:hAnsi="Consolas"/>
          <w:b w:val="0"/>
          <w:i w:val="0"/>
          <w:color w:val="2C4A6E"/>
          <w:sz w:val="19"/>
        </w:rPr>
        <w:t>UC-079</w:t>
      </w:r>
      <w:r>
        <w:rPr>
          <w:b w:val="0"/>
          <w:i w:val="0"/>
        </w:rPr>
        <w:t>).</w:t>
      </w:r>
    </w:p>
    <w:p>
      <w:pPr>
        <w:pStyle w:val="ListNumber"/>
        <w:spacing w:after="40"/>
      </w:pPr>
      <w:r>
        <w:rPr>
          <w:b w:val="0"/>
          <w:i w:val="0"/>
          <w:sz w:val="21"/>
        </w:rPr>
        <w:t>The platform informs the affected parties (</w:t>
      </w:r>
      <w:r>
        <w:rPr>
          <w:rFonts w:ascii="Consolas" w:hAnsi="Consolas"/>
          <w:b w:val="0"/>
          <w:i w:val="0"/>
          <w:color w:val="2C4A6E"/>
          <w:sz w:val="19"/>
        </w:rPr>
        <w:t>UC-062</w:t>
      </w:r>
      <w:r>
        <w:rPr>
          <w:b w:val="0"/>
          <w:i w:val="0"/>
          <w:sz w:val="21"/>
        </w:rPr>
        <w:t>).</w:t>
      </w:r>
    </w:p>
    <w:p>
      <w:r>
        <w:rPr>
          <w:b/>
          <w:i w:val="0"/>
        </w:rPr>
        <w:t>Exception flows</w:t>
      </w:r>
    </w:p>
    <w:p>
      <w:pPr>
        <w:pStyle w:val="ListBullet"/>
        <w:spacing w:after="40"/>
      </w:pPr>
      <w:r>
        <w:rPr>
          <w:b/>
          <w:i w:val="0"/>
          <w:sz w:val="21"/>
        </w:rPr>
        <w:t>E1 — Intervention would breach an absolute rule.</w:t>
      </w:r>
      <w:r>
        <w:rPr>
          <w:b w:val="0"/>
          <w:i w:val="0"/>
          <w:sz w:val="21"/>
        </w:rPr>
        <w:t xml:space="preserve"> The platform refuses and records</w:t>
      </w:r>
    </w:p>
    <w:p>
      <w:r>
        <w:rPr>
          <w:b w:val="0"/>
          <w:i w:val="0"/>
        </w:rPr>
        <w:t xml:space="preserve">the attempt. **Operators are not exempt from </w:t>
      </w:r>
      <w:r>
        <w:rPr>
          <w:rFonts w:ascii="Consolas" w:hAnsi="Consolas"/>
          <w:b w:val="0"/>
          <w:i w:val="0"/>
          <w:color w:val="2C4A6E"/>
          <w:sz w:val="19"/>
        </w:rPr>
        <w:t>BAD-RULE-026</w:t>
      </w:r>
      <w:r>
        <w:rPr>
          <w:b w:val="0"/>
          <w:i w:val="0"/>
        </w:rPr>
        <w:t xml:space="preserve">, </w:t>
      </w:r>
      <w:r>
        <w:rPr>
          <w:rFonts w:ascii="Consolas" w:hAnsi="Consolas"/>
          <w:b w:val="0"/>
          <w:i w:val="0"/>
          <w:color w:val="2C4A6E"/>
          <w:sz w:val="19"/>
        </w:rPr>
        <w:t>027</w:t>
      </w:r>
      <w:r>
        <w:rPr>
          <w:b w:val="0"/>
          <w:i w:val="0"/>
        </w:rPr>
        <w:t xml:space="preserve">, </w:t>
      </w:r>
      <w:r>
        <w:rPr>
          <w:rFonts w:ascii="Consolas" w:hAnsi="Consolas"/>
          <w:b w:val="0"/>
          <w:i w:val="0"/>
          <w:color w:val="2C4A6E"/>
          <w:sz w:val="19"/>
        </w:rPr>
        <w:t>028</w:t>
      </w:r>
      <w:r>
        <w:rPr>
          <w:b w:val="0"/>
          <w:i w:val="0"/>
        </w:rPr>
        <w:t xml:space="preserve">, </w:t>
      </w:r>
      <w:r>
        <w:rPr>
          <w:rFonts w:ascii="Consolas" w:hAnsi="Consolas"/>
          <w:b w:val="0"/>
          <w:i w:val="0"/>
          <w:color w:val="2C4A6E"/>
          <w:sz w:val="19"/>
        </w:rPr>
        <w:t>032</w:t>
      </w:r>
      <w:r>
        <w:rPr>
          <w:b w:val="0"/>
          <w:i w:val="0"/>
        </w:rPr>
        <w:t>,</w:t>
      </w:r>
    </w:p>
    <w:p>
      <w:r>
        <w:rPr>
          <w:rFonts w:ascii="Consolas" w:hAnsi="Consolas"/>
          <w:b w:val="0"/>
          <w:i w:val="0"/>
          <w:color w:val="2C4A6E"/>
          <w:sz w:val="19"/>
        </w:rPr>
        <w:t>033</w:t>
      </w:r>
      <w:r>
        <w:rPr>
          <w:b w:val="0"/>
          <w:i w:val="0"/>
        </w:rPr>
        <w:t>.**</w:t>
      </w:r>
    </w:p>
    <w:p>
      <w:pPr>
        <w:pStyle w:val="ListBullet"/>
        <w:spacing w:after="40"/>
      </w:pPr>
      <w:r>
        <w:rPr>
          <w:b/>
          <w:i w:val="0"/>
          <w:sz w:val="21"/>
        </w:rPr>
        <w:t>E2 — Financial consequence arises.</w:t>
      </w:r>
      <w:r>
        <w:rPr>
          <w:b w:val="0"/>
          <w:i w:val="0"/>
          <w:sz w:val="21"/>
        </w:rPr>
        <w:t xml:space="preserve"> The consequence is **</w:t>
      </w:r>
      <w:r>
        <w:rPr>
          <w:rFonts w:ascii="Consolas" w:hAnsi="Consolas"/>
          <w:b w:val="0"/>
          <w:i w:val="0"/>
          <w:color w:val="2C4A6E"/>
          <w:sz w:val="19"/>
        </w:rPr>
        <w:t>[BLOCKED — BAD-DEC-009</w:t>
      </w:r>
      <w:r>
        <w:rPr>
          <w:b w:val="0"/>
          <w:i w:val="0"/>
          <w:sz w:val="21"/>
        </w:rPr>
        <w:t>,</w:t>
      </w:r>
    </w:p>
    <w:p>
      <w:r>
        <w:rPr>
          <w:rFonts w:ascii="Consolas" w:hAnsi="Consolas"/>
          <w:b w:val="0"/>
          <w:i w:val="0"/>
          <w:color w:val="2C4A6E"/>
          <w:sz w:val="19"/>
        </w:rPr>
        <w:t>BAD-DEC-010]</w:t>
      </w:r>
      <w:r>
        <w:rPr>
          <w:b w:val="0"/>
          <w:i w:val="0"/>
        </w:rPr>
        <w:t>**; the operational part of the intervention still proceeds and is</w:t>
      </w:r>
    </w:p>
    <w:p>
      <w:r>
        <w:rPr>
          <w:b w:val="0"/>
          <w:i w:val="0"/>
        </w:rPr>
        <w:t>recorded.</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Step 3 is the important one.</w:t>
            </w:r>
            <w:r>
              <w:rPr>
                <w:b w:val="0"/>
                <w:i w:val="0"/>
                <w:color w:val="1B2E47"/>
                <w:sz w:val="19"/>
              </w:rPr>
              <w:t xml:space="preserve"> An admin back office is the most common route by which integrity rules are quietly bypassed. This use case states that it is not one.</w:t>
            </w:r>
          </w:p>
        </w:tc>
      </w:tr>
    </w:tbl>
    <w:p>
      <w:pPr>
        <w:spacing w:after="80"/>
      </w:pPr>
    </w:p>
    <w:p>
      <w:pPr>
        <w:pStyle w:val="Heading3"/>
      </w:pPr>
      <w:r>
        <w:rPr>
          <w:rFonts w:ascii="Consolas" w:hAnsi="Consolas"/>
          <w:b/>
          <w:i w:val="0"/>
          <w:color w:val="2C4A6E"/>
          <w:sz w:val="22"/>
        </w:rPr>
        <w:t>UC-072</w:t>
      </w:r>
      <w:r>
        <w:rPr>
          <w:b/>
          <w:i w:val="0"/>
          <w:color w:val="4A6785"/>
          <w:sz w:val="24"/>
        </w:rPr>
        <w:t xml:space="preserve"> — Inspect payments and settlements</w:t>
      </w:r>
    </w:p>
    <w:p>
      <w:pPr>
        <w:pStyle w:val="CMPCaption"/>
      </w:pPr>
      <w:r>
        <w:rPr>
          <w:i/>
        </w:rPr>
        <w:t>Table 92 — UC-072 — Inspect payments and settlements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N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ACT-07</w:t>
            </w:r>
            <w:r>
              <w:rPr>
                <w:b w:val="0"/>
                <w:i w:val="0"/>
                <w:sz w:val="18"/>
              </w:rPr>
              <w:t xml:space="preserve"> Operator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An operator needs to understand a payment, refund or settlement.</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Authenticated operator session with the necessary role.</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operator sees the payment, its verification history and its ledger entries.</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i w:val="0"/>
                <w:sz w:val="18"/>
              </w:rPr>
              <w:t>Inspection cannot alter payment status</w:t>
            </w:r>
            <w:r>
              <w:rPr>
                <w:b w:val="0"/>
                <w:i w:val="0"/>
                <w:sz w:val="18"/>
              </w:rPr>
              <w:t xml:space="preserve"> — only </w:t>
            </w:r>
            <w:r>
              <w:rPr>
                <w:rFonts w:ascii="Consolas" w:hAnsi="Consolas"/>
                <w:b w:val="0"/>
                <w:i w:val="0"/>
                <w:color w:val="2C4A6E"/>
                <w:sz w:val="16"/>
              </w:rPr>
              <w:t>UC-032</w:t>
            </w:r>
            <w:r>
              <w:rPr>
                <w:b w:val="0"/>
                <w:i w:val="0"/>
                <w:sz w:val="18"/>
              </w:rPr>
              <w:t xml:space="preserve"> and </w:t>
            </w:r>
            <w:r>
              <w:rPr>
                <w:rFonts w:ascii="Consolas" w:hAnsi="Consolas"/>
                <w:b w:val="0"/>
                <w:i w:val="0"/>
                <w:color w:val="2C4A6E"/>
                <w:sz w:val="16"/>
              </w:rPr>
              <w:t>UC-033</w:t>
            </w:r>
            <w:r>
              <w:rPr>
                <w:b w:val="0"/>
                <w:i w:val="0"/>
                <w:sz w:val="18"/>
              </w:rPr>
              <w:t xml:space="preserve"> may.</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BRD-REQ-163</w:t>
            </w:r>
            <w:r>
              <w:rPr>
                <w:b w:val="0"/>
                <w:i w:val="0"/>
                <w:sz w:val="18"/>
              </w:rPr>
              <w:t xml:space="preserve">, </w:t>
            </w:r>
            <w:r>
              <w:rPr>
                <w:rFonts w:ascii="Consolas" w:hAnsi="Consolas"/>
                <w:b w:val="0"/>
                <w:i w:val="0"/>
                <w:color w:val="2C4A6E"/>
                <w:sz w:val="16"/>
              </w:rPr>
              <w:t>168</w:t>
            </w:r>
            <w:r>
              <w:rPr>
                <w:b w:val="0"/>
                <w:i w:val="0"/>
                <w:sz w:val="18"/>
              </w:rPr>
              <w:t xml:space="preserve">, </w:t>
            </w:r>
            <w:r>
              <w:rPr>
                <w:rFonts w:ascii="Consolas" w:hAnsi="Consolas"/>
                <w:b w:val="0"/>
                <w:i w:val="0"/>
                <w:color w:val="2C4A6E"/>
                <w:sz w:val="16"/>
              </w:rPr>
              <w:t>174</w:t>
            </w:r>
          </w:p>
        </w:tc>
      </w:tr>
      <w:tr>
        <w:tc>
          <w:tcPr>
            <w:tcW w:type="dxa" w:w="4543"/>
          </w:tcPr>
          <w:p>
            <w:pPr>
              <w:spacing w:after="40" w:before="40"/>
            </w:pPr>
            <w:r>
              <w:rPr>
                <w:b w:val="0"/>
                <w:i w:val="0"/>
                <w:sz w:val="18"/>
              </w:rPr>
              <w:t>Rules</w:t>
            </w:r>
          </w:p>
        </w:tc>
        <w:tc>
          <w:tcPr>
            <w:tcW w:type="dxa" w:w="4543"/>
          </w:tcPr>
          <w:p>
            <w:pPr>
              <w:spacing w:after="40" w:before="40"/>
            </w:pPr>
            <w:r>
              <w:rPr>
                <w:rFonts w:ascii="Consolas" w:hAnsi="Consolas"/>
                <w:b w:val="0"/>
                <w:i w:val="0"/>
                <w:color w:val="2C4A6E"/>
                <w:sz w:val="16"/>
              </w:rPr>
              <w:t>BAD-RULE-033</w:t>
            </w:r>
            <w:r>
              <w:rPr>
                <w:b w:val="0"/>
                <w:i w:val="0"/>
                <w:sz w:val="18"/>
              </w:rPr>
              <w:t xml:space="preserve">, </w:t>
            </w:r>
            <w:r>
              <w:rPr>
                <w:rFonts w:ascii="Consolas" w:hAnsi="Consolas"/>
                <w:b w:val="0"/>
                <w:i w:val="0"/>
                <w:color w:val="2C4A6E"/>
                <w:sz w:val="16"/>
              </w:rPr>
              <w:t>037</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Operator locates a payment, refund or settlement.</w:t>
      </w:r>
    </w:p>
    <w:p>
      <w:pPr>
        <w:pStyle w:val="ListNumber"/>
        <w:spacing w:after="40"/>
      </w:pPr>
      <w:r>
        <w:rPr>
          <w:b w:val="0"/>
          <w:i w:val="0"/>
          <w:sz w:val="21"/>
        </w:rPr>
        <w:t>The platform presents its amount, method, verification history, current status and</w:t>
      </w:r>
    </w:p>
    <w:p>
      <w:r>
        <w:rPr>
          <w:b w:val="0"/>
          <w:i w:val="0"/>
        </w:rPr>
        <w:t>ledger entries.</w:t>
      </w:r>
    </w:p>
    <w:p>
      <w:pPr>
        <w:pStyle w:val="ListNumber"/>
        <w:spacing w:after="40"/>
      </w:pPr>
      <w:r>
        <w:rPr>
          <w:b w:val="0"/>
          <w:i w:val="0"/>
          <w:sz w:val="21"/>
        </w:rPr>
        <w:t>The platform records the inspection (</w:t>
      </w:r>
      <w:r>
        <w:rPr>
          <w:rFonts w:ascii="Consolas" w:hAnsi="Consolas"/>
          <w:b w:val="0"/>
          <w:i w:val="0"/>
          <w:color w:val="2C4A6E"/>
          <w:sz w:val="19"/>
        </w:rPr>
        <w:t>UC-079</w:t>
      </w:r>
      <w:r>
        <w:rPr>
          <w:b w:val="0"/>
          <w:i w:val="0"/>
          <w:sz w:val="21"/>
        </w:rPr>
        <w:t>).</w:t>
      </w:r>
    </w:p>
    <w:p>
      <w:r>
        <w:rPr>
          <w:b/>
          <w:i w:val="0"/>
        </w:rPr>
        <w:t>Exception flows</w:t>
      </w:r>
    </w:p>
    <w:p>
      <w:pPr>
        <w:pStyle w:val="ListBullet"/>
        <w:spacing w:after="40"/>
      </w:pPr>
      <w:r>
        <w:rPr>
          <w:b/>
          <w:i w:val="0"/>
          <w:sz w:val="21"/>
        </w:rPr>
        <w:t>E1 — Ledger does not reconcile.</w:t>
      </w:r>
      <w:r>
        <w:rPr>
          <w:b w:val="0"/>
          <w:i w:val="0"/>
          <w:sz w:val="21"/>
        </w:rPr>
        <w:t xml:space="preserve"> The platform surfaces the discrepancy rather than</w:t>
      </w:r>
    </w:p>
    <w:p>
      <w:r>
        <w:rPr>
          <w:b w:val="0"/>
          <w:i w:val="0"/>
        </w:rPr>
        <w:t xml:space="preserve">presenting a computed balance that hides it. The matter proceeds to </w:t>
      </w:r>
      <w:r>
        <w:rPr>
          <w:rFonts w:ascii="Consolas" w:hAnsi="Consolas"/>
          <w:b w:val="0"/>
          <w:i w:val="0"/>
          <w:color w:val="2C4A6E"/>
          <w:sz w:val="19"/>
        </w:rPr>
        <w:t>UC-033</w:t>
      </w:r>
      <w:r>
        <w:rPr>
          <w:b w:val="0"/>
          <w:i w:val="0"/>
        </w:rPr>
        <w:t>.</w:t>
      </w:r>
    </w:p>
    <w:p>
      <w:pPr>
        <w:pStyle w:val="ListBullet"/>
        <w:spacing w:after="40"/>
      </w:pPr>
      <w:r>
        <w:rPr>
          <w:b/>
          <w:i w:val="0"/>
          <w:sz w:val="21"/>
        </w:rPr>
        <w:t>E2 — Operator attempts to set payment status directly.</w:t>
      </w:r>
      <w:r>
        <w:rPr>
          <w:b w:val="0"/>
          <w:i w:val="0"/>
          <w:sz w:val="21"/>
        </w:rPr>
        <w:t xml:space="preserve"> Refused (</w:t>
      </w:r>
      <w:r>
        <w:rPr>
          <w:rFonts w:ascii="Consolas" w:hAnsi="Consolas"/>
          <w:b w:val="0"/>
          <w:i w:val="0"/>
          <w:color w:val="2C4A6E"/>
          <w:sz w:val="19"/>
        </w:rPr>
        <w:t>BAD-RULE-033</w:t>
      </w:r>
      <w:r>
        <w:rPr>
          <w:b w:val="0"/>
          <w:i w:val="0"/>
          <w:sz w:val="21"/>
        </w:rPr>
        <w:t>);</w:t>
      </w:r>
    </w:p>
    <w:p>
      <w:r>
        <w:rPr>
          <w:b w:val="0"/>
          <w:i w:val="0"/>
        </w:rPr>
        <w:t>the attempt is recorded.</w:t>
      </w:r>
    </w:p>
    <w:p>
      <w:pPr>
        <w:pStyle w:val="Heading3"/>
      </w:pPr>
      <w:r>
        <w:rPr>
          <w:rFonts w:ascii="Consolas" w:hAnsi="Consolas"/>
          <w:b/>
          <w:i w:val="0"/>
          <w:color w:val="2C4A6E"/>
          <w:sz w:val="22"/>
        </w:rPr>
        <w:t>UC-073</w:t>
      </w:r>
      <w:r>
        <w:rPr>
          <w:b/>
          <w:i w:val="0"/>
          <w:color w:val="4A6785"/>
          <w:sz w:val="24"/>
        </w:rPr>
        <w:t xml:space="preserve"> — Manage a safety incident to closure</w:t>
      </w:r>
    </w:p>
    <w:p>
      <w:pPr>
        <w:pStyle w:val="CMPCaption"/>
      </w:pPr>
      <w:r>
        <w:rPr>
          <w:i/>
        </w:rPr>
        <w:t>Table 93 — UC-073 — Manage a safety incident to closure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N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ACT-08</w:t>
            </w:r>
            <w:r>
              <w:rPr>
                <w:b w:val="0"/>
                <w:i w:val="0"/>
                <w:sz w:val="18"/>
              </w:rPr>
              <w:t xml:space="preserve"> Safety Responder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A safety incident exists in the queue.</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The responder holds the safety role.</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incident carries a recorded assessment, the actions taken and an outcome.</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i w:val="0"/>
                <w:sz w:val="18"/>
              </w:rPr>
              <w:t>No safety incident is closed without a recorded outcome.</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BRD-REQ-115</w:t>
            </w:r>
            <w:r>
              <w:rPr>
                <w:b w:val="0"/>
                <w:i w:val="0"/>
                <w:sz w:val="18"/>
              </w:rPr>
              <w:t xml:space="preserve">, </w:t>
            </w:r>
            <w:r>
              <w:rPr>
                <w:rFonts w:ascii="Consolas" w:hAnsi="Consolas"/>
                <w:b w:val="0"/>
                <w:i w:val="0"/>
                <w:color w:val="2C4A6E"/>
                <w:sz w:val="16"/>
              </w:rPr>
              <w:t>166</w:t>
            </w:r>
            <w:r>
              <w:rPr>
                <w:b w:val="0"/>
                <w:i w:val="0"/>
                <w:sz w:val="18"/>
              </w:rPr>
              <w:t xml:space="preserve">, </w:t>
            </w:r>
            <w:r>
              <w:rPr>
                <w:rFonts w:ascii="Consolas" w:hAnsi="Consolas"/>
                <w:b w:val="0"/>
                <w:i w:val="0"/>
                <w:color w:val="2C4A6E"/>
                <w:sz w:val="16"/>
              </w:rPr>
              <w:t>174</w:t>
            </w:r>
          </w:p>
        </w:tc>
      </w:tr>
      <w:tr>
        <w:tc>
          <w:tcPr>
            <w:tcW w:type="dxa" w:w="4543"/>
          </w:tcPr>
          <w:p>
            <w:pPr>
              <w:spacing w:after="40" w:before="40"/>
            </w:pPr>
            <w:r>
              <w:rPr>
                <w:b w:val="0"/>
                <w:i w:val="0"/>
                <w:sz w:val="18"/>
              </w:rPr>
              <w:t>Rules</w:t>
            </w:r>
          </w:p>
        </w:tc>
        <w:tc>
          <w:tcPr>
            <w:tcW w:type="dxa" w:w="4543"/>
          </w:tcPr>
          <w:p>
            <w:pPr>
              <w:spacing w:after="40" w:before="40"/>
            </w:pPr>
            <w:r>
              <w:rPr>
                <w:rFonts w:ascii="Consolas" w:hAnsi="Consolas"/>
                <w:b w:val="0"/>
                <w:i w:val="0"/>
                <w:color w:val="2C4A6E"/>
                <w:sz w:val="16"/>
              </w:rPr>
              <w:t>BAD-RULE-041</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Safety Responder opens an incident from the queue.</w:t>
      </w:r>
    </w:p>
    <w:p>
      <w:pPr>
        <w:pStyle w:val="ListNumber"/>
        <w:spacing w:after="40"/>
      </w:pPr>
      <w:r>
        <w:rPr>
          <w:b w:val="0"/>
          <w:i w:val="0"/>
          <w:sz w:val="21"/>
        </w:rPr>
        <w:t>The platform presents its full captured context (</w:t>
      </w:r>
      <w:r>
        <w:rPr>
          <w:rFonts w:ascii="Consolas" w:hAnsi="Consolas"/>
          <w:b w:val="0"/>
          <w:i w:val="0"/>
          <w:color w:val="2C4A6E"/>
          <w:sz w:val="19"/>
        </w:rPr>
        <w:t>UC-051</w:t>
      </w:r>
      <w:r>
        <w:rPr>
          <w:b w:val="0"/>
          <w:i w:val="0"/>
          <w:sz w:val="21"/>
        </w:rPr>
        <w:t xml:space="preserve"> step 2) and the related</w:t>
      </w:r>
    </w:p>
    <w:p>
      <w:r>
        <w:rPr>
          <w:b w:val="0"/>
          <w:i w:val="0"/>
        </w:rPr>
        <w:t>trip, parties and records.</w:t>
      </w:r>
    </w:p>
    <w:p>
      <w:pPr>
        <w:pStyle w:val="ListNumber"/>
        <w:spacing w:after="40"/>
      </w:pPr>
      <w:r>
        <w:rPr>
          <w:b w:val="0"/>
          <w:i w:val="0"/>
          <w:sz w:val="21"/>
        </w:rPr>
        <w:t>The Responder records their assessment.</w:t>
      </w:r>
    </w:p>
    <w:p>
      <w:pPr>
        <w:pStyle w:val="ListNumber"/>
        <w:spacing w:after="40"/>
      </w:pPr>
      <w:r>
        <w:rPr>
          <w:b w:val="0"/>
          <w:i w:val="0"/>
          <w:sz w:val="21"/>
        </w:rPr>
        <w:t>The Responder records each action taken (</w:t>
      </w:r>
      <w:r>
        <w:rPr>
          <w:rFonts w:ascii="Consolas" w:hAnsi="Consolas"/>
          <w:b w:val="0"/>
          <w:i w:val="0"/>
          <w:color w:val="2C4A6E"/>
          <w:sz w:val="19"/>
        </w:rPr>
        <w:t>BRD-REQ-115</w:t>
      </w:r>
      <w:r>
        <w:rPr>
          <w:b w:val="0"/>
          <w:i w:val="0"/>
          <w:sz w:val="21"/>
        </w:rPr>
        <w:t>).</w:t>
      </w:r>
    </w:p>
    <w:p>
      <w:pPr>
        <w:pStyle w:val="ListNumber"/>
        <w:spacing w:after="40"/>
      </w:pPr>
      <w:r>
        <w:rPr>
          <w:b w:val="0"/>
          <w:i w:val="0"/>
          <w:sz w:val="21"/>
        </w:rPr>
        <w:t>The Responder records the outcome and closes the incident.</w:t>
      </w:r>
    </w:p>
    <w:p>
      <w:pPr>
        <w:pStyle w:val="ListNumber"/>
        <w:spacing w:after="40"/>
      </w:pPr>
      <w:r>
        <w:rPr>
          <w:b w:val="0"/>
          <w:i w:val="0"/>
          <w:sz w:val="21"/>
        </w:rPr>
        <w:t>The platform records every step as an operator action (</w:t>
      </w:r>
      <w:r>
        <w:rPr>
          <w:rFonts w:ascii="Consolas" w:hAnsi="Consolas"/>
          <w:b w:val="0"/>
          <w:i w:val="0"/>
          <w:color w:val="2C4A6E"/>
          <w:sz w:val="19"/>
        </w:rPr>
        <w:t>UC-079</w:t>
      </w:r>
      <w:r>
        <w:rPr>
          <w:b w:val="0"/>
          <w:i w:val="0"/>
          <w:sz w:val="21"/>
        </w:rPr>
        <w:t>).</w:t>
      </w:r>
    </w:p>
    <w:p>
      <w:r>
        <w:rPr>
          <w:b/>
          <w:i w:val="0"/>
        </w:rPr>
        <w:t>Alternate flows</w:t>
      </w:r>
    </w:p>
    <w:p>
      <w:pPr>
        <w:pStyle w:val="ListBullet"/>
        <w:spacing w:after="40"/>
      </w:pPr>
      <w:r>
        <w:rPr>
          <w:b/>
          <w:i w:val="0"/>
          <w:sz w:val="21"/>
        </w:rPr>
        <w:t>A1 — Account action required.</w:t>
      </w:r>
      <w:r>
        <w:rPr>
          <w:b w:val="0"/>
          <w:i w:val="0"/>
          <w:sz w:val="21"/>
        </w:rPr>
        <w:t xml:space="preserve"> The Responder proceeds to </w:t>
      </w:r>
      <w:r>
        <w:rPr>
          <w:rFonts w:ascii="Consolas" w:hAnsi="Consolas"/>
          <w:b w:val="0"/>
          <w:i w:val="0"/>
          <w:color w:val="2C4A6E"/>
          <w:sz w:val="19"/>
        </w:rPr>
        <w:t>UC-069</w:t>
      </w:r>
      <w:r>
        <w:rPr>
          <w:b w:val="0"/>
          <w:i w:val="0"/>
          <w:sz w:val="21"/>
        </w:rPr>
        <w:t xml:space="preserve"> — **Outlined</w:t>
      </w:r>
    </w:p>
    <w:p>
      <w:r>
        <w:rPr>
          <w:b w:val="0"/>
          <w:i w:val="0"/>
        </w:rPr>
        <w:t xml:space="preserve">pending </w:t>
      </w:r>
      <w:r>
        <w:rPr>
          <w:rFonts w:ascii="Consolas" w:hAnsi="Consolas"/>
          <w:b w:val="0"/>
          <w:i w:val="0"/>
          <w:color w:val="2C4A6E"/>
          <w:sz w:val="19"/>
        </w:rPr>
        <w:t>BAD-DEC-006</w:t>
      </w:r>
      <w:r>
        <w:rPr>
          <w:b/>
          <w:i w:val="0"/>
        </w:rPr>
        <w:t xml:space="preserve">. Until then, </w:t>
      </w:r>
      <w:r>
        <w:rPr>
          <w:b w:val="0"/>
          <w:i w:val="0"/>
        </w:rPr>
        <w:t>the assessment can be recorded but not acted</w:t>
      </w:r>
    </w:p>
    <w:p>
      <w:r>
        <w:rPr>
          <w:b w:val="0"/>
          <w:i w:val="0"/>
        </w:rPr>
        <w:t>upon.**</w:t>
      </w:r>
    </w:p>
    <w:p>
      <w:pPr>
        <w:pStyle w:val="ListBullet"/>
        <w:spacing w:after="40"/>
      </w:pPr>
      <w:r>
        <w:rPr>
          <w:b/>
          <w:i w:val="0"/>
          <w:sz w:val="21"/>
        </w:rPr>
        <w:t>A2 — Post-incident review.</w:t>
      </w:r>
      <w:r>
        <w:rPr>
          <w:b w:val="0"/>
          <w:i w:val="0"/>
          <w:sz w:val="21"/>
        </w:rPr>
        <w:t xml:space="preserve"> The closed incident is retained for review.</w:t>
      </w:r>
    </w:p>
    <w:p>
      <w:r>
        <w:rPr>
          <w:b/>
          <w:i w:val="0"/>
        </w:rPr>
        <w:t>Exception flows</w:t>
      </w:r>
    </w:p>
    <w:p>
      <w:pPr>
        <w:pStyle w:val="ListBullet"/>
        <w:spacing w:after="40"/>
      </w:pPr>
      <w:r>
        <w:rPr>
          <w:b/>
          <w:i w:val="0"/>
          <w:sz w:val="21"/>
        </w:rPr>
        <w:t>E1 — Incident cannot be assessed.</w:t>
      </w:r>
      <w:r>
        <w:rPr>
          <w:b w:val="0"/>
          <w:i w:val="0"/>
          <w:sz w:val="21"/>
        </w:rPr>
        <w:t xml:space="preserve"> It remains open with the position recorded. It is</w:t>
      </w:r>
    </w:p>
    <w:p>
      <w:r>
        <w:rPr>
          <w:b w:val="0"/>
          <w:i w:val="0"/>
        </w:rPr>
        <w:t>never closed by timeout.</w:t>
      </w:r>
    </w:p>
    <w:p>
      <w:pPr>
        <w:pStyle w:val="ListBullet"/>
        <w:spacing w:after="40"/>
      </w:pPr>
      <w:r>
        <w:rPr>
          <w:b/>
          <w:i w:val="0"/>
          <w:sz w:val="21"/>
        </w:rPr>
        <w:t>E2 — The protocol does not exist.</w:t>
      </w:r>
      <w:r>
        <w:rPr>
          <w:b w:val="0"/>
          <w:i w:val="0"/>
          <w:sz w:val="21"/>
        </w:rPr>
        <w:t xml:space="preserve"> </w:t>
      </w:r>
      <w:r>
        <w:rPr>
          <w:b/>
          <w:i w:val="0"/>
          <w:sz w:val="21"/>
        </w:rPr>
        <w:t>`[BLOCKED — BAD-DEC-011]`</w:t>
      </w:r>
      <w:r>
        <w:rPr>
          <w:b w:val="0"/>
          <w:i w:val="0"/>
          <w:sz w:val="21"/>
        </w:rPr>
        <w:t xml:space="preserve"> — steps 3 to 5 can</w:t>
      </w:r>
    </w:p>
    <w:p>
      <w:r>
        <w:rPr>
          <w:b w:val="0"/>
          <w:i w:val="0"/>
        </w:rPr>
        <w:t xml:space="preserve">record </w:t>
      </w:r>
      <w:r>
        <w:rPr>
          <w:b w:val="0"/>
          <w:i/>
        </w:rPr>
        <w:t>whatever</w:t>
      </w:r>
      <w:r>
        <w:rPr>
          <w:b w:val="0"/>
          <w:i w:val="0"/>
        </w:rPr>
        <w:t xml:space="preserve"> the responder does, but </w:t>
      </w:r>
      <w:r>
        <w:rPr>
          <w:b w:val="0"/>
          <w:i/>
        </w:rPr>
        <w:t>what they should do</w:t>
      </w:r>
      <w:r>
        <w:rPr>
          <w:b w:val="0"/>
          <w:i w:val="0"/>
        </w:rPr>
        <w:t xml:space="preserve"> is undefined</w:t>
      </w:r>
    </w:p>
    <w:p>
      <w:r>
        <w:rPr>
          <w:b w:val="0"/>
          <w:i w:val="0"/>
        </w:rPr>
        <w:t>(</w:t>
      </w:r>
      <w:r>
        <w:rPr>
          <w:rFonts w:ascii="Consolas" w:hAnsi="Consolas"/>
          <w:b w:val="0"/>
          <w:i w:val="0"/>
          <w:color w:val="2C4A6E"/>
          <w:sz w:val="19"/>
        </w:rPr>
        <w:t>UC-052</w:t>
      </w:r>
      <w:r>
        <w:rPr>
          <w:b w:val="0"/>
          <w:i w:val="0"/>
        </w:rPr>
        <w:t>). The record-keeping is specified; the practice is not.</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This use case is deliberately Specified while `UC-052` is Outlined.</w:t>
            </w:r>
            <w:r>
              <w:rPr>
                <w:b w:val="0"/>
                <w:i w:val="0"/>
                <w:color w:val="1B2E47"/>
                <w:sz w:val="19"/>
              </w:rPr>
              <w:t xml:space="preserve"> The distinction matters: the platform's ability to hold, present and record an incident is fully decided. Only the human protocol is missing.</w:t>
            </w:r>
          </w:p>
        </w:tc>
      </w:tr>
    </w:tbl>
    <w:p>
      <w:pPr>
        <w:spacing w:after="80"/>
      </w:pPr>
    </w:p>
    <w:p>
      <w:pPr>
        <w:pStyle w:val="Heading3"/>
      </w:pPr>
      <w:r>
        <w:rPr>
          <w:rFonts w:ascii="Consolas" w:hAnsi="Consolas"/>
          <w:b/>
          <w:i w:val="0"/>
          <w:color w:val="2C4A6E"/>
          <w:sz w:val="22"/>
        </w:rPr>
        <w:t>UC-074</w:t>
      </w:r>
      <w:r>
        <w:rPr>
          <w:b/>
          <w:i w:val="0"/>
          <w:color w:val="4A6785"/>
          <w:sz w:val="24"/>
        </w:rPr>
        <w:t xml:space="preserve"> — Moderate reported content</w:t>
      </w:r>
    </w:p>
    <w:p>
      <w:pPr>
        <w:pStyle w:val="CMPCaption"/>
      </w:pPr>
      <w:r>
        <w:rPr>
          <w:i/>
        </w:rPr>
        <w:t>Table 94 — UC-074 — Moderate reported content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 xml:space="preserve">N · User goal · Primary actor </w:t>
            </w:r>
            <w:r>
              <w:rPr>
                <w:rFonts w:ascii="Consolas" w:hAnsi="Consolas"/>
                <w:b w:val="0"/>
                <w:i w:val="0"/>
                <w:color w:val="2C4A6E"/>
                <w:sz w:val="16"/>
              </w:rPr>
              <w:t>ACT-07</w:t>
            </w:r>
            <w:r>
              <w:rPr>
                <w:b w:val="0"/>
                <w:i w:val="0"/>
                <w:sz w:val="18"/>
              </w:rPr>
              <w:t xml:space="preserve"> Operator</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A review or other content is reported, or is queued for pre-publication review.</w:t>
            </w:r>
          </w:p>
        </w:tc>
      </w:tr>
      <w:tr>
        <w:tc>
          <w:tcPr>
            <w:tcW w:type="dxa" w:w="4543"/>
          </w:tcPr>
          <w:p>
            <w:pPr>
              <w:spacing w:after="40" w:before="40"/>
            </w:pPr>
            <w:r>
              <w:rPr>
                <w:b w:val="0"/>
                <w:i w:val="0"/>
                <w:sz w:val="18"/>
              </w:rPr>
              <w:t>Outcome sought</w:t>
            </w:r>
          </w:p>
        </w:tc>
        <w:tc>
          <w:tcPr>
            <w:tcW w:type="dxa" w:w="4543"/>
          </w:tcPr>
          <w:p>
            <w:pPr>
              <w:spacing w:after="40" w:before="40"/>
            </w:pPr>
            <w:r>
              <w:rPr>
                <w:b w:val="0"/>
                <w:i w:val="0"/>
                <w:sz w:val="18"/>
              </w:rPr>
              <w:t>The content is permitted, amended or removed, with the decision recorded.</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BRD-REQ-168</w:t>
            </w:r>
            <w:r>
              <w:rPr>
                <w:b w:val="0"/>
                <w:i w:val="0"/>
                <w:sz w:val="18"/>
              </w:rPr>
              <w:t xml:space="preserve">, </w:t>
            </w:r>
            <w:r>
              <w:rPr>
                <w:rFonts w:ascii="Consolas" w:hAnsi="Consolas"/>
                <w:b w:val="0"/>
                <w:i w:val="0"/>
                <w:color w:val="2C4A6E"/>
                <w:sz w:val="16"/>
              </w:rPr>
              <w:t>169</w:t>
            </w:r>
          </w:p>
        </w:tc>
      </w:tr>
      <w:tr>
        <w:tc>
          <w:tcPr>
            <w:tcW w:type="dxa" w:w="4543"/>
          </w:tcPr>
          <w:p>
            <w:pPr>
              <w:spacing w:after="40" w:before="40"/>
            </w:pPr>
            <w:r>
              <w:rPr>
                <w:b w:val="0"/>
                <w:i w:val="0"/>
                <w:sz w:val="18"/>
              </w:rPr>
              <w:t>Status</w:t>
            </w:r>
          </w:p>
        </w:tc>
        <w:tc>
          <w:tcPr>
            <w:tcW w:type="dxa" w:w="4543"/>
          </w:tcPr>
          <w:p>
            <w:pPr>
              <w:spacing w:after="40" w:before="40"/>
            </w:pPr>
            <w:r>
              <w:rPr>
                <w:b/>
                <w:i w:val="0"/>
                <w:sz w:val="18"/>
              </w:rPr>
              <w:t>Outlined — `BAD-DEC-016`</w:t>
            </w:r>
          </w:p>
        </w:tc>
      </w:tr>
    </w:tbl>
    <w:p>
      <w:pPr>
        <w:spacing w:after="80"/>
      </w:pPr>
    </w:p>
    <w:p>
      <w:r>
        <w:rPr>
          <w:b/>
          <w:i w:val="0"/>
        </w:rPr>
        <w:t>Why this use case is not specified.</w:t>
      </w:r>
      <w:r>
        <w:rPr>
          <w:b w:val="0"/>
          <w:i w:val="0"/>
        </w:rPr>
        <w:t xml:space="preserve"> The moderation policy — escalation tiers,</w:t>
      </w:r>
    </w:p>
    <w:p>
      <w:r>
        <w:rPr>
          <w:b w:val="0"/>
          <w:i w:val="0"/>
        </w:rPr>
        <w:t>penalties, whether moderation is pre- or post-publication, appeal rights — does not</w:t>
      </w:r>
    </w:p>
    <w:p>
      <w:r>
        <w:rPr>
          <w:b w:val="0"/>
          <w:i w:val="0"/>
        </w:rPr>
        <w:t xml:space="preserve">exist. </w:t>
      </w:r>
      <w:r>
        <w:rPr>
          <w:b/>
          <w:i w:val="0"/>
        </w:rPr>
        <w:t>What is known:</w:t>
      </w:r>
      <w:r>
        <w:rPr>
          <w:b w:val="0"/>
          <w:i w:val="0"/>
        </w:rPr>
        <w:t xml:space="preserve"> the decision and its basis are recorded (</w:t>
      </w:r>
      <w:r>
        <w:rPr>
          <w:rFonts w:ascii="Consolas" w:hAnsi="Consolas"/>
          <w:b w:val="0"/>
          <w:i w:val="0"/>
          <w:color w:val="2C4A6E"/>
          <w:sz w:val="19"/>
        </w:rPr>
        <w:t>BRD-DATA-019</w:t>
      </w:r>
      <w:r>
        <w:rPr>
          <w:b w:val="0"/>
          <w:i w:val="0"/>
        </w:rPr>
        <w:t>).</w:t>
      </w:r>
    </w:p>
    <w:p>
      <w:pPr>
        <w:pStyle w:val="Heading3"/>
      </w:pPr>
      <w:r>
        <w:rPr>
          <w:rFonts w:ascii="Consolas" w:hAnsi="Consolas"/>
          <w:b/>
          <w:i w:val="0"/>
          <w:color w:val="2C4A6E"/>
          <w:sz w:val="22"/>
        </w:rPr>
        <w:t>UC-075</w:t>
      </w:r>
      <w:r>
        <w:rPr>
          <w:b/>
          <w:i w:val="0"/>
          <w:color w:val="4A6785"/>
          <w:sz w:val="24"/>
        </w:rPr>
        <w:t xml:space="preserve"> — Handle a support case</w:t>
      </w:r>
    </w:p>
    <w:p>
      <w:pPr>
        <w:pStyle w:val="CMPCaption"/>
      </w:pPr>
      <w:r>
        <w:rPr>
          <w:i/>
        </w:rPr>
        <w:t>Table 95 — UC-075 — Handle a support case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N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ACT-09</w:t>
            </w:r>
            <w:r>
              <w:rPr>
                <w:b w:val="0"/>
                <w:i w:val="0"/>
                <w:sz w:val="18"/>
              </w:rPr>
              <w:t xml:space="preserve"> Support Agent</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A user raises an issue, or an operational event requires follow-up.</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The agent holds the support role.</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case reaches a recorded resolution supported by evidence the platform holds.</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val="0"/>
                <w:i w:val="0"/>
                <w:sz w:val="18"/>
              </w:rPr>
              <w:t>No case is closed without a recorded outcome.</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BRD-REQ-167</w:t>
            </w:r>
            <w:r>
              <w:rPr>
                <w:b w:val="0"/>
                <w:i w:val="0"/>
                <w:sz w:val="18"/>
              </w:rPr>
              <w:t xml:space="preserve">, </w:t>
            </w:r>
            <w:r>
              <w:rPr>
                <w:rFonts w:ascii="Consolas" w:hAnsi="Consolas"/>
                <w:b w:val="0"/>
                <w:i w:val="0"/>
                <w:color w:val="2C4A6E"/>
                <w:sz w:val="16"/>
              </w:rPr>
              <w:t>171</w:t>
            </w:r>
            <w:r>
              <w:rPr>
                <w:b w:val="0"/>
                <w:i w:val="0"/>
                <w:sz w:val="18"/>
              </w:rPr>
              <w:t xml:space="preserve">, </w:t>
            </w:r>
            <w:r>
              <w:rPr>
                <w:rFonts w:ascii="Consolas" w:hAnsi="Consolas"/>
                <w:b w:val="0"/>
                <w:i w:val="0"/>
                <w:color w:val="2C4A6E"/>
                <w:sz w:val="16"/>
              </w:rPr>
              <w:t>174</w:t>
            </w:r>
            <w:r>
              <w:rPr>
                <w:b w:val="0"/>
                <w:i w:val="0"/>
                <w:sz w:val="18"/>
              </w:rPr>
              <w:t xml:space="preserve">, </w:t>
            </w:r>
            <w:r>
              <w:rPr>
                <w:rFonts w:ascii="Consolas" w:hAnsi="Consolas"/>
                <w:b w:val="0"/>
                <w:i w:val="0"/>
                <w:color w:val="2C4A6E"/>
                <w:sz w:val="16"/>
              </w:rPr>
              <w:t>179</w:t>
            </w:r>
          </w:p>
        </w:tc>
      </w:tr>
      <w:tr>
        <w:tc>
          <w:tcPr>
            <w:tcW w:type="dxa" w:w="4543"/>
          </w:tcPr>
          <w:p>
            <w:pPr>
              <w:spacing w:after="40" w:before="40"/>
            </w:pPr>
            <w:r>
              <w:rPr>
                <w:b w:val="0"/>
                <w:i w:val="0"/>
                <w:sz w:val="18"/>
              </w:rPr>
              <w:t>Status</w:t>
            </w:r>
          </w:p>
        </w:tc>
        <w:tc>
          <w:tcPr>
            <w:tcW w:type="dxa" w:w="4543"/>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Support Agent records the case and its subject.</w:t>
      </w:r>
    </w:p>
    <w:p>
      <w:pPr>
        <w:pStyle w:val="ListNumber"/>
        <w:spacing w:after="40"/>
      </w:pPr>
      <w:r>
        <w:rPr>
          <w:b w:val="0"/>
          <w:i w:val="0"/>
          <w:sz w:val="21"/>
        </w:rPr>
        <w:t>The platform gives the agent access to the relevant evidence: trip records, payment</w:t>
      </w:r>
    </w:p>
    <w:p>
      <w:r>
        <w:rPr>
          <w:b w:val="0"/>
          <w:i w:val="0"/>
        </w:rPr>
        <w:t>records, message history, reputation and prior cases (</w:t>
      </w:r>
      <w:r>
        <w:rPr>
          <w:rFonts w:ascii="Consolas" w:hAnsi="Consolas"/>
          <w:b w:val="0"/>
          <w:i w:val="0"/>
          <w:color w:val="2C4A6E"/>
          <w:sz w:val="19"/>
        </w:rPr>
        <w:t>BRD-REQ-167</w:t>
      </w:r>
      <w:r>
        <w:rPr>
          <w:b w:val="0"/>
          <w:i w:val="0"/>
        </w:rPr>
        <w:t>).</w:t>
      </w:r>
    </w:p>
    <w:p>
      <w:pPr>
        <w:pStyle w:val="ListNumber"/>
        <w:spacing w:after="40"/>
      </w:pPr>
      <w:r>
        <w:rPr>
          <w:b w:val="0"/>
          <w:i w:val="0"/>
          <w:sz w:val="21"/>
        </w:rPr>
        <w:t>The Agent progresses the case, recording each step.</w:t>
      </w:r>
    </w:p>
    <w:p>
      <w:pPr>
        <w:pStyle w:val="ListNumber"/>
        <w:spacing w:after="40"/>
      </w:pPr>
      <w:r>
        <w:rPr>
          <w:b w:val="0"/>
          <w:i w:val="0"/>
          <w:sz w:val="21"/>
        </w:rPr>
        <w:t>The Agent records the resolution and closes the case.</w:t>
      </w:r>
    </w:p>
    <w:p>
      <w:pPr>
        <w:pStyle w:val="ListNumber"/>
        <w:spacing w:after="40"/>
      </w:pPr>
      <w:r>
        <w:rPr>
          <w:b w:val="0"/>
          <w:i w:val="0"/>
          <w:sz w:val="21"/>
        </w:rPr>
        <w:t>The platform records every action (</w:t>
      </w:r>
      <w:r>
        <w:rPr>
          <w:rFonts w:ascii="Consolas" w:hAnsi="Consolas"/>
          <w:b w:val="0"/>
          <w:i w:val="0"/>
          <w:color w:val="2C4A6E"/>
          <w:sz w:val="19"/>
        </w:rPr>
        <w:t>UC-079</w:t>
      </w:r>
      <w:r>
        <w:rPr>
          <w:b w:val="0"/>
          <w:i w:val="0"/>
          <w:sz w:val="21"/>
        </w:rPr>
        <w:t>).</w:t>
      </w:r>
    </w:p>
    <w:p>
      <w:r>
        <w:rPr>
          <w:b/>
          <w:i w:val="0"/>
        </w:rPr>
        <w:t>Alternate flows</w:t>
      </w:r>
    </w:p>
    <w:p>
      <w:pPr>
        <w:pStyle w:val="ListBullet"/>
        <w:spacing w:after="40"/>
      </w:pPr>
      <w:r>
        <w:rPr>
          <w:b/>
          <w:i w:val="0"/>
          <w:sz w:val="21"/>
        </w:rPr>
        <w:t>A1 — Case requires intervention.</w:t>
      </w:r>
      <w:r>
        <w:rPr>
          <w:b w:val="0"/>
          <w:i w:val="0"/>
          <w:sz w:val="21"/>
        </w:rPr>
        <w:t xml:space="preserve"> </w:t>
      </w:r>
      <w:r>
        <w:rPr>
          <w:rFonts w:ascii="Consolas" w:hAnsi="Consolas"/>
          <w:b w:val="0"/>
          <w:i w:val="0"/>
          <w:color w:val="2C4A6E"/>
          <w:sz w:val="19"/>
        </w:rPr>
        <w:t>UC-071</w:t>
      </w:r>
      <w:r>
        <w:rPr>
          <w:b w:val="0"/>
          <w:i w:val="0"/>
          <w:sz w:val="21"/>
        </w:rPr>
        <w:t xml:space="preserve"> follows.</w:t>
      </w:r>
    </w:p>
    <w:p>
      <w:pPr>
        <w:pStyle w:val="ListBullet"/>
        <w:spacing w:after="40"/>
      </w:pPr>
      <w:r>
        <w:rPr>
          <w:b/>
          <w:i w:val="0"/>
          <w:sz w:val="21"/>
        </w:rPr>
        <w:t>A2 — Case reveals a safety concern.</w:t>
      </w:r>
      <w:r>
        <w:rPr>
          <w:b w:val="0"/>
          <w:i w:val="0"/>
          <w:sz w:val="21"/>
        </w:rPr>
        <w:t xml:space="preserve"> </w:t>
      </w:r>
      <w:r>
        <w:rPr>
          <w:rFonts w:ascii="Consolas" w:hAnsi="Consolas"/>
          <w:b w:val="0"/>
          <w:i w:val="0"/>
          <w:color w:val="2C4A6E"/>
          <w:sz w:val="19"/>
        </w:rPr>
        <w:t>UC-051</w:t>
      </w:r>
      <w:r>
        <w:rPr>
          <w:b w:val="0"/>
          <w:i w:val="0"/>
          <w:sz w:val="21"/>
        </w:rPr>
        <w:t xml:space="preserve"> follows and the incident is handled by</w:t>
      </w:r>
    </w:p>
    <w:p>
      <w:r>
        <w:rPr>
          <w:rFonts w:ascii="Consolas" w:hAnsi="Consolas"/>
          <w:b w:val="0"/>
          <w:i w:val="0"/>
          <w:color w:val="2C4A6E"/>
          <w:sz w:val="19"/>
        </w:rPr>
        <w:t>UC-073</w:t>
      </w:r>
      <w:r>
        <w:rPr>
          <w:b w:val="0"/>
          <w:i w:val="0"/>
        </w:rPr>
        <w:t>.</w:t>
      </w:r>
    </w:p>
    <w:p>
      <w:r>
        <w:rPr>
          <w:b/>
          <w:i w:val="0"/>
        </w:rPr>
        <w:t>Exception flows</w:t>
      </w:r>
    </w:p>
    <w:p>
      <w:pPr>
        <w:pStyle w:val="ListBullet"/>
        <w:spacing w:after="40"/>
      </w:pPr>
      <w:r>
        <w:rPr>
          <w:b/>
          <w:i w:val="0"/>
          <w:sz w:val="21"/>
        </w:rPr>
        <w:t>E1 — Evidence insufficient.</w:t>
      </w:r>
      <w:r>
        <w:rPr>
          <w:b w:val="0"/>
          <w:i w:val="0"/>
          <w:sz w:val="21"/>
        </w:rPr>
        <w:t xml:space="preserve"> The agent records the position; the case is closed as</w:t>
      </w:r>
    </w:p>
    <w:p>
      <w:r>
        <w:rPr>
          <w:b w:val="0"/>
          <w:i w:val="0"/>
        </w:rPr>
        <w:t>unresolved rather than resolved by assumption.</w:t>
      </w:r>
    </w:p>
    <w:p>
      <w:pPr>
        <w:pStyle w:val="ListBullet"/>
        <w:spacing w:after="40"/>
      </w:pPr>
      <w:r>
        <w:rPr>
          <w:b/>
          <w:i w:val="0"/>
          <w:sz w:val="21"/>
        </w:rPr>
        <w:t>E2 — Resolution requires a financial consequence.</w:t>
      </w:r>
      <w:r>
        <w:rPr>
          <w:b w:val="0"/>
          <w:i w:val="0"/>
          <w:sz w:val="21"/>
        </w:rPr>
        <w:t xml:space="preserve"> **</w:t>
      </w:r>
      <w:r>
        <w:rPr>
          <w:rFonts w:ascii="Consolas" w:hAnsi="Consolas"/>
          <w:b w:val="0"/>
          <w:i w:val="0"/>
          <w:color w:val="2C4A6E"/>
          <w:sz w:val="19"/>
        </w:rPr>
        <w:t>[BLOCKED — BAD-DEC-009</w:t>
      </w:r>
      <w:r>
        <w:rPr>
          <w:b w:val="0"/>
          <w:i w:val="0"/>
          <w:sz w:val="21"/>
        </w:rPr>
        <w:t>,</w:t>
      </w:r>
    </w:p>
    <w:p>
      <w:r>
        <w:rPr>
          <w:rFonts w:ascii="Consolas" w:hAnsi="Consolas"/>
          <w:b w:val="0"/>
          <w:i w:val="0"/>
          <w:color w:val="2C4A6E"/>
          <w:sz w:val="19"/>
        </w:rPr>
        <w:t>BAD-DEC-010]</w:t>
      </w:r>
      <w:r>
        <w:rPr>
          <w:b w:val="0"/>
          <w:i w:val="0"/>
        </w:rPr>
        <w:t>.**</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`BRD-SR-026` — "the evidence to resolve a case without asking engineering" — is fully realised here.</w:t>
            </w:r>
            <w:r>
              <w:rPr>
                <w:b w:val="0"/>
                <w:i w:val="0"/>
                <w:color w:val="1B2E47"/>
                <w:sz w:val="19"/>
              </w:rPr>
              <w:t xml:space="preserve"> This is one of the strongest ready-to-build areas in the document.</w:t>
            </w:r>
          </w:p>
        </w:tc>
      </w:tr>
    </w:tbl>
    <w:p>
      <w:pPr>
        <w:spacing w:after="80"/>
      </w:pPr>
    </w:p>
    <w:p>
      <w:pPr>
        <w:pStyle w:val="Heading3"/>
      </w:pPr>
      <w:r>
        <w:rPr>
          <w:rFonts w:ascii="Consolas" w:hAnsi="Consolas"/>
          <w:b/>
          <w:i w:val="0"/>
          <w:color w:val="2C4A6E"/>
          <w:sz w:val="22"/>
        </w:rPr>
        <w:t>UC-076</w:t>
      </w:r>
      <w:r>
        <w:rPr>
          <w:b/>
          <w:i w:val="0"/>
          <w:color w:val="4A6785"/>
          <w:sz w:val="24"/>
        </w:rPr>
        <w:t xml:space="preserve"> — Produce operational reporting</w:t>
      </w:r>
    </w:p>
    <w:p>
      <w:pPr>
        <w:pStyle w:val="CMPCaption"/>
      </w:pPr>
      <w:r>
        <w:rPr>
          <w:i/>
        </w:rPr>
        <w:t>Table 96 — UC-076 — Produce operational reporting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N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ACT-07</w:t>
            </w:r>
            <w:r>
              <w:rPr>
                <w:b w:val="0"/>
                <w:i w:val="0"/>
                <w:sz w:val="18"/>
              </w:rPr>
              <w:t xml:space="preserve"> Operator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business needs to understand platform activity.</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Authenticated operator session with the necessary role.</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operator obtains the measures defined in CMP-DOC-02 §7.</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val="0"/>
                <w:i w:val="0"/>
                <w:sz w:val="18"/>
              </w:rPr>
              <w:t>No measure is reported that the platform cannot derive from its own records.</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S / R2</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BRD-REQ-172</w:t>
            </w:r>
            <w:r>
              <w:rPr>
                <w:b w:val="0"/>
                <w:i w:val="0"/>
                <w:sz w:val="18"/>
              </w:rPr>
              <w:t xml:space="preserve">, </w:t>
            </w:r>
            <w:r>
              <w:rPr>
                <w:rFonts w:ascii="Consolas" w:hAnsi="Consolas"/>
                <w:b w:val="0"/>
                <w:i w:val="0"/>
                <w:color w:val="2C4A6E"/>
                <w:sz w:val="16"/>
              </w:rPr>
              <w:t>BRD-RPT-001</w:t>
            </w:r>
            <w:r>
              <w:rPr>
                <w:b w:val="0"/>
                <w:i w:val="0"/>
                <w:sz w:val="18"/>
              </w:rPr>
              <w:t>–</w:t>
            </w:r>
            <w:r>
              <w:rPr>
                <w:rFonts w:ascii="Consolas" w:hAnsi="Consolas"/>
                <w:b w:val="0"/>
                <w:i w:val="0"/>
                <w:color w:val="2C4A6E"/>
                <w:sz w:val="16"/>
              </w:rPr>
              <w:t>018</w:t>
            </w:r>
          </w:p>
        </w:tc>
      </w:tr>
      <w:tr>
        <w:tc>
          <w:tcPr>
            <w:tcW w:type="dxa" w:w="4543"/>
          </w:tcPr>
          <w:p>
            <w:pPr>
              <w:spacing w:after="40" w:before="40"/>
            </w:pPr>
            <w:r>
              <w:rPr>
                <w:b w:val="0"/>
                <w:i w:val="0"/>
                <w:sz w:val="18"/>
              </w:rPr>
              <w:t>Status</w:t>
            </w:r>
          </w:p>
        </w:tc>
        <w:tc>
          <w:tcPr>
            <w:tcW w:type="dxa" w:w="4543"/>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Operator selects a measure and a period.</w:t>
      </w:r>
    </w:p>
    <w:p>
      <w:pPr>
        <w:pStyle w:val="ListNumber"/>
        <w:spacing w:after="40"/>
      </w:pPr>
      <w:r>
        <w:rPr>
          <w:b w:val="0"/>
          <w:i w:val="0"/>
          <w:sz w:val="21"/>
        </w:rPr>
        <w:t>The platform derives the measure from its own records.</w:t>
      </w:r>
    </w:p>
    <w:p>
      <w:pPr>
        <w:pStyle w:val="ListNumber"/>
        <w:spacing w:after="40"/>
      </w:pPr>
      <w:r>
        <w:rPr>
          <w:b w:val="0"/>
          <w:i w:val="0"/>
          <w:sz w:val="21"/>
        </w:rPr>
        <w:t>The platform presents it, segmented where the measure requires it — notably by</w:t>
      </w:r>
    </w:p>
    <w:p>
      <w:r>
        <w:rPr>
          <w:b w:val="0"/>
          <w:i w:val="0"/>
        </w:rPr>
        <w:t xml:space="preserve">corridor and time band for </w:t>
      </w:r>
      <w:r>
        <w:rPr>
          <w:rFonts w:ascii="Consolas" w:hAnsi="Consolas"/>
          <w:b w:val="0"/>
          <w:i w:val="0"/>
          <w:color w:val="2C4A6E"/>
          <w:sz w:val="19"/>
        </w:rPr>
        <w:t>BRD-RPT-002</w:t>
      </w:r>
      <w:r>
        <w:rPr>
          <w:b w:val="0"/>
          <w:i w:val="0"/>
        </w:rPr>
        <w:t>.</w:t>
      </w:r>
    </w:p>
    <w:p>
      <w:r>
        <w:rPr>
          <w:b/>
          <w:i w:val="0"/>
        </w:rPr>
        <w:t>Alternate flows</w:t>
      </w:r>
    </w:p>
    <w:p>
      <w:pPr>
        <w:pStyle w:val="ListBullet"/>
        <w:spacing w:after="40"/>
      </w:pPr>
      <w:r>
        <w:rPr>
          <w:b/>
          <w:i w:val="0"/>
          <w:sz w:val="21"/>
        </w:rPr>
        <w:t>A1 — Liquidity measures.</w:t>
      </w:r>
      <w:r>
        <w:rPr>
          <w:b w:val="0"/>
          <w:i w:val="0"/>
          <w:sz w:val="21"/>
        </w:rPr>
        <w:t xml:space="preserve"> </w:t>
      </w:r>
      <w:r>
        <w:rPr>
          <w:rFonts w:ascii="Consolas" w:hAnsi="Consolas"/>
          <w:b w:val="0"/>
          <w:i w:val="0"/>
          <w:color w:val="2C4A6E"/>
          <w:sz w:val="19"/>
        </w:rPr>
        <w:t>BRD-RPT-001</w:t>
      </w:r>
      <w:r>
        <w:rPr>
          <w:b w:val="0"/>
          <w:i w:val="0"/>
          <w:sz w:val="21"/>
        </w:rPr>
        <w:t xml:space="preserve"> (search success) and </w:t>
      </w:r>
      <w:r>
        <w:rPr>
          <w:rFonts w:ascii="Consolas" w:hAnsi="Consolas"/>
          <w:b w:val="0"/>
          <w:i w:val="0"/>
          <w:color w:val="2C4A6E"/>
          <w:sz w:val="19"/>
        </w:rPr>
        <w:t>BRD-RPT-002</w:t>
      </w:r>
    </w:p>
    <w:p>
      <w:r>
        <w:rPr>
          <w:b w:val="0"/>
          <w:i w:val="0"/>
        </w:rPr>
        <w:t xml:space="preserve">(zero-result rate) are singled out by CMP-DOC-01 </w:t>
      </w:r>
      <w:r>
        <w:rPr>
          <w:rFonts w:ascii="Consolas" w:hAnsi="Consolas"/>
          <w:b w:val="0"/>
          <w:i w:val="0"/>
          <w:color w:val="2C4A6E"/>
          <w:sz w:val="19"/>
        </w:rPr>
        <w:t>R-08</w:t>
      </w:r>
      <w:r>
        <w:rPr>
          <w:b w:val="0"/>
          <w:i w:val="0"/>
        </w:rPr>
        <w:t xml:space="preserve"> for instrumentation in the</w:t>
      </w:r>
    </w:p>
    <w:p>
      <w:r>
        <w:rPr>
          <w:b/>
          <w:i w:val="0"/>
        </w:rPr>
        <w:t>first</w:t>
      </w:r>
      <w:r>
        <w:rPr>
          <w:b w:val="0"/>
          <w:i w:val="0"/>
        </w:rPr>
        <w:t xml:space="preserve"> release with real users, ahead of the rest of this use case.</w:t>
      </w:r>
    </w:p>
    <w:p>
      <w:pPr>
        <w:pStyle w:val="ListBullet"/>
        <w:spacing w:after="40"/>
      </w:pPr>
      <w:r>
        <w:rPr>
          <w:b/>
          <w:i w:val="0"/>
          <w:sz w:val="21"/>
        </w:rPr>
        <w:t>A2 — Cost measures.</w:t>
      </w:r>
      <w:r>
        <w:rPr>
          <w:b w:val="0"/>
          <w:i w:val="0"/>
          <w:sz w:val="21"/>
        </w:rPr>
        <w:t xml:space="preserve"> </w:t>
      </w:r>
      <w:r>
        <w:rPr>
          <w:rFonts w:ascii="Consolas" w:hAnsi="Consolas"/>
          <w:b w:val="0"/>
          <w:i w:val="0"/>
          <w:color w:val="2C4A6E"/>
          <w:sz w:val="19"/>
        </w:rPr>
        <w:t>BRD-RPT-017</w:t>
      </w:r>
      <w:r>
        <w:rPr>
          <w:b w:val="0"/>
          <w:i w:val="0"/>
          <w:sz w:val="21"/>
        </w:rPr>
        <w:t xml:space="preserve"> reports third-party cost per completed trip</w:t>
      </w:r>
    </w:p>
    <w:p>
      <w:r>
        <w:rPr>
          <w:b w:val="0"/>
          <w:i w:val="0"/>
        </w:rPr>
        <w:t>(</w:t>
      </w:r>
      <w:r>
        <w:rPr>
          <w:rFonts w:ascii="Consolas" w:hAnsi="Consolas"/>
          <w:b w:val="0"/>
          <w:i w:val="0"/>
          <w:color w:val="2C4A6E"/>
          <w:sz w:val="19"/>
        </w:rPr>
        <w:t>BAD-RISK-013</w:t>
      </w:r>
      <w:r>
        <w:rPr>
          <w:b w:val="0"/>
          <w:i w:val="0"/>
        </w:rPr>
        <w:t>).</w:t>
      </w:r>
    </w:p>
    <w:p>
      <w:r>
        <w:rPr>
          <w:b/>
          <w:i w:val="0"/>
        </w:rPr>
        <w:t>Exception flows</w:t>
      </w:r>
    </w:p>
    <w:p>
      <w:pPr>
        <w:pStyle w:val="ListBullet"/>
        <w:spacing w:after="40"/>
      </w:pPr>
      <w:r>
        <w:rPr>
          <w:b/>
          <w:i w:val="0"/>
          <w:sz w:val="21"/>
        </w:rPr>
        <w:t>E1 — Measure depends on blocked behaviour.</w:t>
      </w:r>
      <w:r>
        <w:rPr>
          <w:b w:val="0"/>
          <w:i w:val="0"/>
          <w:sz w:val="21"/>
        </w:rPr>
        <w:t xml:space="preserve"> Measures for verification</w:t>
      </w:r>
    </w:p>
    <w:p>
      <w:r>
        <w:rPr>
          <w:b w:val="0"/>
          <w:i w:val="0"/>
        </w:rPr>
        <w:t>(</w:t>
      </w:r>
      <w:r>
        <w:rPr>
          <w:rFonts w:ascii="Consolas" w:hAnsi="Consolas"/>
          <w:b w:val="0"/>
          <w:i w:val="0"/>
          <w:color w:val="2C4A6E"/>
          <w:sz w:val="19"/>
        </w:rPr>
        <w:t>BRD-RPT-007</w:t>
      </w:r>
      <w:r>
        <w:rPr>
          <w:b w:val="0"/>
          <w:i w:val="0"/>
        </w:rPr>
        <w:t xml:space="preserve">, </w:t>
      </w:r>
      <w:r>
        <w:rPr>
          <w:rFonts w:ascii="Consolas" w:hAnsi="Consolas"/>
          <w:b w:val="0"/>
          <w:i w:val="0"/>
          <w:color w:val="2C4A6E"/>
          <w:sz w:val="19"/>
        </w:rPr>
        <w:t>008</w:t>
      </w:r>
      <w:r>
        <w:rPr>
          <w:b w:val="0"/>
          <w:i w:val="0"/>
        </w:rPr>
        <w:t>), refunds (</w:t>
      </w:r>
      <w:r>
        <w:rPr>
          <w:rFonts w:ascii="Consolas" w:hAnsi="Consolas"/>
          <w:b w:val="0"/>
          <w:i w:val="0"/>
          <w:color w:val="2C4A6E"/>
          <w:sz w:val="19"/>
        </w:rPr>
        <w:t>BRD-RPT-011</w:t>
      </w:r>
      <w:r>
        <w:rPr>
          <w:b w:val="0"/>
          <w:i w:val="0"/>
        </w:rPr>
        <w:t>) and no-shows (</w:t>
      </w:r>
      <w:r>
        <w:rPr>
          <w:rFonts w:ascii="Consolas" w:hAnsi="Consolas"/>
          <w:b w:val="0"/>
          <w:i w:val="0"/>
          <w:color w:val="2C4A6E"/>
          <w:sz w:val="19"/>
        </w:rPr>
        <w:t>BRD-RPT-013</w:t>
      </w:r>
      <w:r>
        <w:rPr>
          <w:b w:val="0"/>
          <w:i w:val="0"/>
        </w:rPr>
        <w:t>) cannot be</w:t>
      </w:r>
    </w:p>
    <w:p>
      <w:r>
        <w:rPr>
          <w:b w:val="0"/>
          <w:i w:val="0"/>
        </w:rPr>
        <w:t>produced until their underlying decisions are taken. The platform reports them as</w:t>
      </w:r>
    </w:p>
    <w:p>
      <w:r>
        <w:rPr>
          <w:b w:val="0"/>
          <w:i w:val="0"/>
        </w:rPr>
        <w:t>unavailable rather than as zero.</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E1 is a real trap.</w:t>
            </w:r>
            <w:r>
              <w:rPr>
                <w:b w:val="0"/>
                <w:i w:val="0"/>
                <w:color w:val="1B2E47"/>
                <w:sz w:val="19"/>
              </w:rPr>
              <w:t xml:space="preserve"> A dashboard showing "refunds: 0" when refunds are unimplemented is worse than showing nothing.</w:t>
            </w:r>
          </w:p>
        </w:tc>
      </w:tr>
    </w:tbl>
    <w:p>
      <w:pPr>
        <w:spacing w:after="80"/>
      </w:pPr>
    </w:p>
    <w:p>
      <w:pPr>
        <w:pStyle w:val="Heading3"/>
      </w:pPr>
      <w:r>
        <w:rPr>
          <w:rFonts w:ascii="Consolas" w:hAnsi="Consolas"/>
          <w:b/>
          <w:i w:val="0"/>
          <w:color w:val="2C4A6E"/>
          <w:sz w:val="22"/>
        </w:rPr>
        <w:t>UC-077</w:t>
      </w:r>
      <w:r>
        <w:rPr>
          <w:b/>
          <w:i w:val="0"/>
          <w:color w:val="4A6785"/>
          <w:sz w:val="24"/>
        </w:rPr>
        <w:t xml:space="preserve"> — Adjust wallet or reward records</w:t>
      </w:r>
    </w:p>
    <w:p>
      <w:pPr>
        <w:pStyle w:val="CMPCaption"/>
      </w:pPr>
      <w:r>
        <w:rPr>
          <w:i/>
        </w:rPr>
        <w:t>Table 97 — UC-077 — Adjust wallet or reward records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 xml:space="preserve">N · User goal · Primary actor </w:t>
            </w:r>
            <w:r>
              <w:rPr>
                <w:rFonts w:ascii="Consolas" w:hAnsi="Consolas"/>
                <w:b w:val="0"/>
                <w:i w:val="0"/>
                <w:color w:val="2C4A6E"/>
                <w:sz w:val="16"/>
              </w:rPr>
              <w:t>ACT-07</w:t>
            </w:r>
            <w:r>
              <w:rPr>
                <w:b w:val="0"/>
                <w:i w:val="0"/>
                <w:sz w:val="18"/>
              </w:rPr>
              <w:t xml:space="preserve"> Operator · R2</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A wallet, reward or coupon record requires correction.</w:t>
            </w:r>
          </w:p>
        </w:tc>
      </w:tr>
      <w:tr>
        <w:tc>
          <w:tcPr>
            <w:tcW w:type="dxa" w:w="4543"/>
          </w:tcPr>
          <w:p>
            <w:pPr>
              <w:spacing w:after="40" w:before="40"/>
            </w:pPr>
            <w:r>
              <w:rPr>
                <w:b w:val="0"/>
                <w:i w:val="0"/>
                <w:sz w:val="18"/>
              </w:rPr>
              <w:t>Outcome sought</w:t>
            </w:r>
          </w:p>
        </w:tc>
        <w:tc>
          <w:tcPr>
            <w:tcW w:type="dxa" w:w="4543"/>
          </w:tcPr>
          <w:p>
            <w:pPr>
              <w:spacing w:after="40" w:before="40"/>
            </w:pPr>
            <w:r>
              <w:rPr>
                <w:b w:val="0"/>
                <w:i w:val="0"/>
                <w:sz w:val="18"/>
              </w:rPr>
              <w:t>The record is corrected and the adjustment is attributable.</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BRD-REQ-165</w:t>
            </w:r>
          </w:p>
        </w:tc>
      </w:tr>
      <w:tr>
        <w:tc>
          <w:tcPr>
            <w:tcW w:type="dxa" w:w="4543"/>
          </w:tcPr>
          <w:p>
            <w:pPr>
              <w:spacing w:after="40" w:before="40"/>
            </w:pPr>
            <w:r>
              <w:rPr>
                <w:b w:val="0"/>
                <w:i w:val="0"/>
                <w:sz w:val="18"/>
              </w:rPr>
              <w:t>Status</w:t>
            </w:r>
          </w:p>
        </w:tc>
        <w:tc>
          <w:tcPr>
            <w:tcW w:type="dxa" w:w="4543"/>
          </w:tcPr>
          <w:p>
            <w:pPr>
              <w:spacing w:after="40" w:before="40"/>
            </w:pPr>
            <w:r>
              <w:rPr>
                <w:b/>
                <w:i w:val="0"/>
                <w:sz w:val="18"/>
              </w:rPr>
              <w:t>Outlined — `BAD-DEC-013`</w:t>
            </w:r>
          </w:p>
        </w:tc>
      </w:tr>
    </w:tbl>
    <w:p>
      <w:pPr>
        <w:spacing w:after="80"/>
      </w:pPr>
    </w:p>
    <w:p>
      <w:r>
        <w:rPr>
          <w:b/>
          <w:i w:val="0"/>
        </w:rPr>
        <w:t>Why this use case is not specified.</w:t>
      </w:r>
      <w:r>
        <w:rPr>
          <w:b w:val="0"/>
          <w:i w:val="0"/>
        </w:rPr>
        <w:t xml:space="preserve"> There is nothing to adjust until the wallet and</w:t>
      </w:r>
    </w:p>
    <w:p>
      <w:r>
        <w:rPr>
          <w:b w:val="0"/>
          <w:i w:val="0"/>
        </w:rPr>
        <w:t xml:space="preserve">reward model exists. </w:t>
      </w:r>
      <w:r>
        <w:rPr>
          <w:b/>
          <w:i w:val="0"/>
        </w:rPr>
        <w:t>What is known and will hold regardless:</w:t>
      </w:r>
      <w:r>
        <w:rPr>
          <w:b w:val="0"/>
          <w:i w:val="0"/>
        </w:rPr>
        <w:t xml:space="preserve"> every adjustment</w:t>
      </w:r>
    </w:p>
    <w:p>
      <w:r>
        <w:rPr>
          <w:b w:val="0"/>
          <w:i w:val="0"/>
        </w:rPr>
        <w:t>produces a ledger entry and an operator audit record (</w:t>
      </w:r>
      <w:r>
        <w:rPr>
          <w:rFonts w:ascii="Consolas" w:hAnsi="Consolas"/>
          <w:b w:val="0"/>
          <w:i w:val="0"/>
          <w:color w:val="2C4A6E"/>
          <w:sz w:val="19"/>
        </w:rPr>
        <w:t>BRD-REQ-086</w:t>
      </w:r>
      <w:r>
        <w:rPr>
          <w:b w:val="0"/>
          <w:i w:val="0"/>
        </w:rPr>
        <w:t xml:space="preserve">, </w:t>
      </w:r>
      <w:r>
        <w:rPr>
          <w:rFonts w:ascii="Consolas" w:hAnsi="Consolas"/>
          <w:b w:val="0"/>
          <w:i w:val="0"/>
          <w:color w:val="2C4A6E"/>
          <w:sz w:val="19"/>
        </w:rPr>
        <w:t>174</w:t>
      </w:r>
      <w:r>
        <w:rPr>
          <w:b w:val="0"/>
          <w:i w:val="0"/>
        </w:rPr>
        <w:t>), and no</w:t>
      </w:r>
    </w:p>
    <w:p>
      <w:r>
        <w:rPr>
          <w:b w:val="0"/>
          <w:i w:val="0"/>
        </w:rPr>
        <w:t>adjustment may set a balance directly (</w:t>
      </w:r>
      <w:r>
        <w:rPr>
          <w:rFonts w:ascii="Consolas" w:hAnsi="Consolas"/>
          <w:b w:val="0"/>
          <w:i w:val="0"/>
          <w:color w:val="2C4A6E"/>
          <w:sz w:val="19"/>
        </w:rPr>
        <w:t>BRD-REQ-131</w:t>
      </w:r>
      <w:r>
        <w:rPr>
          <w:b w:val="0"/>
          <w:i w:val="0"/>
        </w:rPr>
        <w:t>).</w:t>
      </w:r>
    </w:p>
    <w:p>
      <w:pPr>
        <w:pStyle w:val="Heading2"/>
      </w:pPr>
      <w:r>
        <w:rPr>
          <w:b/>
          <w:i w:val="0"/>
          <w:color w:val="1F3A5F"/>
          <w:sz w:val="29"/>
        </w:rPr>
        <w:t>7.O Package O — Cross-Cutting System Behaviour</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val="0"/>
                <w:i w:val="0"/>
                <w:color w:val="1B2E47"/>
                <w:sz w:val="19"/>
              </w:rPr>
              <w:t>These use cases have no human initiator. They express behaviour the platform performs continuously, and they constrain every other use case in the document.</w:t>
            </w:r>
          </w:p>
        </w:tc>
      </w:tr>
    </w:tbl>
    <w:p>
      <w:pPr>
        <w:spacing w:after="80"/>
      </w:pPr>
    </w:p>
    <w:p>
      <w:pPr>
        <w:pStyle w:val="Heading3"/>
      </w:pPr>
      <w:r>
        <w:rPr>
          <w:rFonts w:ascii="Consolas" w:hAnsi="Consolas"/>
          <w:b/>
          <w:i w:val="0"/>
          <w:color w:val="2C4A6E"/>
          <w:sz w:val="22"/>
        </w:rPr>
        <w:t>UC-078</w:t>
      </w:r>
      <w:r>
        <w:rPr>
          <w:b/>
          <w:i w:val="0"/>
          <w:color w:val="4A6785"/>
          <w:sz w:val="24"/>
        </w:rPr>
        <w:t xml:space="preserve"> — Enforce backend authority over shared state</w:t>
      </w:r>
    </w:p>
    <w:p>
      <w:pPr>
        <w:pStyle w:val="CMPCaption"/>
      </w:pPr>
      <w:r>
        <w:rPr>
          <w:i/>
        </w:rPr>
        <w:t>Table 98 — UC-078 — Enforce backend authority over shared state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O · Subfunction</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ACT-10</w:t>
            </w:r>
            <w:r>
              <w:rPr>
                <w:b w:val="0"/>
                <w:i w:val="0"/>
                <w:sz w:val="18"/>
              </w:rPr>
              <w:t xml:space="preserve"> Platform</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Any client submits a value or requests an action affecting shared business state.</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None — this applies to every interaction.</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Authoritative state reflects only the platform's own determination.</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i w:val="0"/>
                <w:sz w:val="18"/>
              </w:rPr>
              <w:t>No client-supplied value is ever accepted as authoritative.</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BRD-REQ-176</w:t>
            </w:r>
            <w:r>
              <w:rPr>
                <w:b w:val="0"/>
                <w:i w:val="0"/>
                <w:sz w:val="18"/>
              </w:rPr>
              <w:t xml:space="preserve">, </w:t>
            </w:r>
            <w:r>
              <w:rPr>
                <w:rFonts w:ascii="Consolas" w:hAnsi="Consolas"/>
                <w:b w:val="0"/>
                <w:i w:val="0"/>
                <w:color w:val="2C4A6E"/>
                <w:sz w:val="16"/>
              </w:rPr>
              <w:t>177</w:t>
            </w:r>
            <w:r>
              <w:rPr>
                <w:b w:val="0"/>
                <w:i w:val="0"/>
                <w:sz w:val="18"/>
              </w:rPr>
              <w:t xml:space="preserve">, </w:t>
            </w:r>
            <w:r>
              <w:rPr>
                <w:rFonts w:ascii="Consolas" w:hAnsi="Consolas"/>
                <w:b w:val="0"/>
                <w:i w:val="0"/>
                <w:color w:val="2C4A6E"/>
                <w:sz w:val="16"/>
              </w:rPr>
              <w:t>178</w:t>
            </w:r>
            <w:r>
              <w:rPr>
                <w:b w:val="0"/>
                <w:i w:val="0"/>
                <w:sz w:val="18"/>
              </w:rPr>
              <w:t xml:space="preserve">, </w:t>
            </w:r>
            <w:r>
              <w:rPr>
                <w:rFonts w:ascii="Consolas" w:hAnsi="Consolas"/>
                <w:b w:val="0"/>
                <w:i w:val="0"/>
                <w:color w:val="2C4A6E"/>
                <w:sz w:val="16"/>
              </w:rPr>
              <w:t>BRD-DATA-021</w:t>
            </w:r>
          </w:p>
        </w:tc>
      </w:tr>
      <w:tr>
        <w:tc>
          <w:tcPr>
            <w:tcW w:type="dxa" w:w="4543"/>
          </w:tcPr>
          <w:p>
            <w:pPr>
              <w:spacing w:after="40" w:before="40"/>
            </w:pPr>
            <w:r>
              <w:rPr>
                <w:b w:val="0"/>
                <w:i w:val="0"/>
                <w:sz w:val="18"/>
              </w:rPr>
              <w:t>Rules</w:t>
            </w:r>
          </w:p>
        </w:tc>
        <w:tc>
          <w:tcPr>
            <w:tcW w:type="dxa" w:w="4543"/>
          </w:tcPr>
          <w:p>
            <w:pPr>
              <w:spacing w:after="40" w:before="40"/>
            </w:pPr>
            <w:r>
              <w:rPr>
                <w:rFonts w:ascii="Consolas" w:hAnsi="Consolas"/>
                <w:b w:val="0"/>
                <w:i w:val="0"/>
                <w:color w:val="2C4A6E"/>
                <w:sz w:val="16"/>
              </w:rPr>
              <w:t>BAD-RULE-002</w:t>
            </w:r>
            <w:r>
              <w:rPr>
                <w:b w:val="0"/>
                <w:i w:val="0"/>
                <w:sz w:val="18"/>
              </w:rPr>
              <w:t xml:space="preserve">, </w:t>
            </w:r>
            <w:r>
              <w:rPr>
                <w:rFonts w:ascii="Consolas" w:hAnsi="Consolas"/>
                <w:b w:val="0"/>
                <w:i w:val="0"/>
                <w:color w:val="2C4A6E"/>
                <w:sz w:val="16"/>
              </w:rPr>
              <w:t>003</w:t>
            </w:r>
            <w:r>
              <w:rPr>
                <w:b w:val="0"/>
                <w:i w:val="0"/>
                <w:sz w:val="18"/>
              </w:rPr>
              <w:t xml:space="preserve">, </w:t>
            </w:r>
            <w:r>
              <w:rPr>
                <w:rFonts w:ascii="Consolas" w:hAnsi="Consolas"/>
                <w:b w:val="0"/>
                <w:i w:val="0"/>
                <w:color w:val="2C4A6E"/>
                <w:sz w:val="16"/>
              </w:rPr>
              <w:t>006</w:t>
            </w:r>
            <w:r>
              <w:rPr>
                <w:b w:val="0"/>
                <w:i w:val="0"/>
                <w:sz w:val="18"/>
              </w:rPr>
              <w:t xml:space="preserve">, </w:t>
            </w:r>
            <w:r>
              <w:rPr>
                <w:rFonts w:ascii="Consolas" w:hAnsi="Consolas"/>
                <w:b w:val="0"/>
                <w:i w:val="0"/>
                <w:color w:val="2C4A6E"/>
                <w:sz w:val="16"/>
              </w:rPr>
              <w:t>026</w:t>
            </w:r>
            <w:r>
              <w:rPr>
                <w:b w:val="0"/>
                <w:i w:val="0"/>
                <w:sz w:val="18"/>
              </w:rPr>
              <w:t xml:space="preserve">, </w:t>
            </w:r>
            <w:r>
              <w:rPr>
                <w:rFonts w:ascii="Consolas" w:hAnsi="Consolas"/>
                <w:b w:val="0"/>
                <w:i w:val="0"/>
                <w:color w:val="2C4A6E"/>
                <w:sz w:val="16"/>
              </w:rPr>
              <w:t>028</w:t>
            </w:r>
            <w:r>
              <w:rPr>
                <w:b w:val="0"/>
                <w:i w:val="0"/>
                <w:sz w:val="18"/>
              </w:rPr>
              <w:t xml:space="preserve">, </w:t>
            </w:r>
            <w:r>
              <w:rPr>
                <w:rFonts w:ascii="Consolas" w:hAnsi="Consolas"/>
                <w:b w:val="0"/>
                <w:i w:val="0"/>
                <w:color w:val="2C4A6E"/>
                <w:sz w:val="16"/>
              </w:rPr>
              <w:t>033</w:t>
            </w:r>
            <w:r>
              <w:rPr>
                <w:b w:val="0"/>
                <w:i w:val="0"/>
                <w:sz w:val="18"/>
              </w:rPr>
              <w:t xml:space="preserve">, </w:t>
            </w:r>
            <w:r>
              <w:rPr>
                <w:rFonts w:ascii="Consolas" w:hAnsi="Consolas"/>
                <w:b w:val="0"/>
                <w:i w:val="0"/>
                <w:color w:val="2C4A6E"/>
                <w:sz w:val="16"/>
              </w:rPr>
              <w:t>034</w:t>
            </w:r>
            <w:r>
              <w:rPr>
                <w:b w:val="0"/>
                <w:i w:val="0"/>
                <w:sz w:val="18"/>
              </w:rPr>
              <w:t xml:space="preserve"> — </w:t>
            </w:r>
            <w:r>
              <w:rPr>
                <w:b/>
                <w:i w:val="0"/>
                <w:sz w:val="18"/>
              </w:rPr>
              <w:t>absolute</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A client submits a request that would affect shared business state.</w:t>
      </w:r>
    </w:p>
    <w:p>
      <w:pPr>
        <w:pStyle w:val="ListNumber"/>
        <w:spacing w:after="40"/>
      </w:pPr>
      <w:r>
        <w:rPr>
          <w:b w:val="0"/>
          <w:i w:val="0"/>
          <w:sz w:val="21"/>
        </w:rPr>
        <w:t>The platform disregards any client-supplied value purporting to determine seat</w:t>
      </w:r>
    </w:p>
    <w:p>
      <w:r>
        <w:rPr>
          <w:b w:val="0"/>
          <w:i w:val="0"/>
        </w:rPr>
        <w:t>availability, booking status, payment status, fare, wallet balance, reward accrual or</w:t>
      </w:r>
    </w:p>
    <w:p>
      <w:r>
        <w:rPr>
          <w:b w:val="0"/>
          <w:i w:val="0"/>
        </w:rPr>
        <w:t>verification status (</w:t>
      </w:r>
      <w:r>
        <w:rPr>
          <w:rFonts w:ascii="Consolas" w:hAnsi="Consolas"/>
          <w:b w:val="0"/>
          <w:i w:val="0"/>
          <w:color w:val="2C4A6E"/>
          <w:sz w:val="19"/>
        </w:rPr>
        <w:t>BRD-REQ-178</w:t>
      </w:r>
      <w:r>
        <w:rPr>
          <w:b w:val="0"/>
          <w:i w:val="0"/>
        </w:rPr>
        <w:t>).</w:t>
      </w:r>
    </w:p>
    <w:p>
      <w:pPr>
        <w:pStyle w:val="ListNumber"/>
        <w:spacing w:after="40"/>
      </w:pPr>
      <w:r>
        <w:rPr>
          <w:b w:val="0"/>
          <w:i w:val="0"/>
          <w:sz w:val="21"/>
        </w:rPr>
        <w:t>The platform determines each such value itself from authoritative state.</w:t>
      </w:r>
    </w:p>
    <w:p>
      <w:pPr>
        <w:pStyle w:val="ListNumber"/>
        <w:spacing w:after="40"/>
      </w:pPr>
      <w:r>
        <w:rPr>
          <w:b w:val="0"/>
          <w:i w:val="0"/>
          <w:sz w:val="21"/>
        </w:rPr>
        <w:t>The platform acts on its own determination and returns the authoritative result.</w:t>
      </w:r>
    </w:p>
    <w:p>
      <w:pPr>
        <w:pStyle w:val="ListNumber"/>
        <w:spacing w:after="40"/>
      </w:pPr>
      <w:r>
        <w:rPr>
          <w:b w:val="0"/>
          <w:i w:val="0"/>
          <w:sz w:val="21"/>
        </w:rPr>
        <w:t>The client may cache the result for presentation only (</w:t>
      </w:r>
      <w:r>
        <w:rPr>
          <w:rFonts w:ascii="Consolas" w:hAnsi="Consolas"/>
          <w:b w:val="0"/>
          <w:i w:val="0"/>
          <w:color w:val="2C4A6E"/>
          <w:sz w:val="19"/>
        </w:rPr>
        <w:t>BRD-REQ-177</w:t>
      </w:r>
      <w:r>
        <w:rPr>
          <w:b w:val="0"/>
          <w:i w:val="0"/>
          <w:sz w:val="21"/>
        </w:rPr>
        <w:t>).</w:t>
      </w:r>
    </w:p>
    <w:p>
      <w:r>
        <w:rPr>
          <w:b/>
          <w:i w:val="0"/>
        </w:rPr>
        <w:t>Exception flows</w:t>
      </w:r>
    </w:p>
    <w:p>
      <w:pPr>
        <w:pStyle w:val="ListBullet"/>
        <w:spacing w:after="40"/>
      </w:pPr>
      <w:r>
        <w:rPr>
          <w:b/>
          <w:i w:val="0"/>
          <w:sz w:val="21"/>
        </w:rPr>
        <w:t>E1 — A client asserts an authoritative value.</w:t>
      </w:r>
      <w:r>
        <w:rPr>
          <w:b w:val="0"/>
          <w:i w:val="0"/>
          <w:sz w:val="21"/>
        </w:rPr>
        <w:t xml:space="preserve"> The platform rejects the request,</w:t>
      </w:r>
    </w:p>
    <w:p>
      <w:r>
        <w:rPr>
          <w:b w:val="0"/>
          <w:i w:val="0"/>
        </w:rPr>
        <w:t>does not partially apply it, and records the attempt (</w:t>
      </w:r>
      <w:r>
        <w:rPr>
          <w:rFonts w:ascii="Consolas" w:hAnsi="Consolas"/>
          <w:b w:val="0"/>
          <w:i w:val="0"/>
          <w:color w:val="2C4A6E"/>
          <w:sz w:val="19"/>
        </w:rPr>
        <w:t>UC-079</w:t>
      </w:r>
      <w:r>
        <w:rPr>
          <w:b w:val="0"/>
          <w:i w:val="0"/>
        </w:rPr>
        <w:t>) as a potential</w:t>
      </w:r>
    </w:p>
    <w:p>
      <w:r>
        <w:rPr>
          <w:b w:val="0"/>
          <w:i w:val="0"/>
        </w:rPr>
        <w:t>integrity event.</w:t>
      </w:r>
    </w:p>
    <w:p>
      <w:pPr>
        <w:pStyle w:val="ListBullet"/>
        <w:spacing w:after="40"/>
      </w:pPr>
      <w:r>
        <w:rPr>
          <w:b/>
          <w:i w:val="0"/>
          <w:sz w:val="21"/>
        </w:rPr>
        <w:t>E2 — Client and platform state disagree.</w:t>
      </w:r>
      <w:r>
        <w:rPr>
          <w:b w:val="0"/>
          <w:i w:val="0"/>
          <w:sz w:val="21"/>
        </w:rPr>
        <w:t xml:space="preserve"> The platform's state prevails without</w:t>
      </w:r>
    </w:p>
    <w:p>
      <w:r>
        <w:rPr>
          <w:b w:val="0"/>
          <w:i w:val="0"/>
        </w:rPr>
        <w:t>exception; the client is corrected.</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This use case is invoked by exception flows throughout the document</w:t>
            </w:r>
            <w:r>
              <w:rPr>
                <w:b w:val="0"/>
                <w:i w:val="0"/>
                <w:color w:val="1B2E47"/>
                <w:sz w:val="19"/>
              </w:rPr>
              <w:t xml:space="preserve"> — </w:t>
            </w:r>
            <w:r>
              <w:rPr>
                <w:rFonts w:ascii="Consolas" w:hAnsi="Consolas"/>
                <w:b w:val="0"/>
                <w:i w:val="0"/>
                <w:color w:val="2C4A6E"/>
                <w:sz w:val="17"/>
              </w:rPr>
              <w:t>UC-007</w:t>
            </w:r>
            <w:r>
              <w:rPr>
                <w:b w:val="0"/>
                <w:i w:val="0"/>
                <w:color w:val="1B2E47"/>
                <w:sz w:val="19"/>
              </w:rPr>
              <w:t xml:space="preserve"> E2, </w:t>
            </w:r>
            <w:r>
              <w:rPr>
                <w:rFonts w:ascii="Consolas" w:hAnsi="Consolas"/>
                <w:b w:val="0"/>
                <w:i w:val="0"/>
                <w:color w:val="2C4A6E"/>
                <w:sz w:val="17"/>
              </w:rPr>
              <w:t>UC-025</w:t>
            </w:r>
            <w:r>
              <w:rPr>
                <w:b w:val="0"/>
                <w:i w:val="0"/>
                <w:color w:val="1B2E47"/>
                <w:sz w:val="19"/>
              </w:rPr>
              <w:t xml:space="preserve"> E3, </w:t>
            </w:r>
            <w:r>
              <w:rPr>
                <w:rFonts w:ascii="Consolas" w:hAnsi="Consolas"/>
                <w:b w:val="0"/>
                <w:i w:val="0"/>
                <w:color w:val="2C4A6E"/>
                <w:sz w:val="17"/>
              </w:rPr>
              <w:t>UC-030</w:t>
            </w:r>
            <w:r>
              <w:rPr>
                <w:b w:val="0"/>
                <w:i w:val="0"/>
                <w:color w:val="1B2E47"/>
                <w:sz w:val="19"/>
              </w:rPr>
              <w:t xml:space="preserve"> E1, </w:t>
            </w:r>
            <w:r>
              <w:rPr>
                <w:rFonts w:ascii="Consolas" w:hAnsi="Consolas"/>
                <w:b w:val="0"/>
                <w:i w:val="0"/>
                <w:color w:val="2C4A6E"/>
                <w:sz w:val="17"/>
              </w:rPr>
              <w:t>UC-031</w:t>
            </w:r>
            <w:r>
              <w:rPr>
                <w:b w:val="0"/>
                <w:i w:val="0"/>
                <w:color w:val="1B2E47"/>
                <w:sz w:val="19"/>
              </w:rPr>
              <w:t xml:space="preserve"> E3. It exists as a use case precisely so that CMP-DOC-18 can test the Business Authority Principle directly rather than only by implication.</w:t>
            </w:r>
          </w:p>
        </w:tc>
      </w:tr>
    </w:tbl>
    <w:p>
      <w:pPr>
        <w:spacing w:after="80"/>
      </w:pPr>
    </w:p>
    <w:p>
      <w:pPr>
        <w:pStyle w:val="Heading3"/>
      </w:pPr>
      <w:r>
        <w:rPr>
          <w:rFonts w:ascii="Consolas" w:hAnsi="Consolas"/>
          <w:b/>
          <w:i w:val="0"/>
          <w:color w:val="2C4A6E"/>
          <w:sz w:val="22"/>
        </w:rPr>
        <w:t>UC-079</w:t>
      </w:r>
      <w:r>
        <w:rPr>
          <w:b/>
          <w:i w:val="0"/>
          <w:color w:val="4A6785"/>
          <w:sz w:val="24"/>
        </w:rPr>
        <w:t xml:space="preserve"> — Record an auditable event</w:t>
      </w:r>
    </w:p>
    <w:p>
      <w:pPr>
        <w:pStyle w:val="CMPCaption"/>
      </w:pPr>
      <w:r>
        <w:rPr>
          <w:i/>
        </w:rPr>
        <w:t>Table 99 — UC-079 — Record an auditable event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O · Subfunction</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ACT-10</w:t>
            </w:r>
            <w:r>
              <w:rPr>
                <w:b w:val="0"/>
                <w:i w:val="0"/>
                <w:sz w:val="18"/>
              </w:rPr>
              <w:t xml:space="preserve"> Platform</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A recordable event occurs: a ride, request, booking, payment, trip, safety incident or operator action.</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None.</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A durable, attributable record exists of what happened, when, and at whose instance.</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i w:val="0"/>
                <w:sz w:val="18"/>
              </w:rPr>
              <w:t>A recordable event is never completed without its record</w:t>
            </w:r>
            <w:r>
              <w:rPr>
                <w:b w:val="0"/>
                <w:i w:val="0"/>
                <w:sz w:val="18"/>
              </w:rPr>
              <w:t xml:space="preserve"> (</w:t>
            </w:r>
            <w:r>
              <w:rPr>
                <w:rFonts w:ascii="Consolas" w:hAnsi="Consolas"/>
                <w:b w:val="0"/>
                <w:i w:val="0"/>
                <w:color w:val="2C4A6E"/>
                <w:sz w:val="16"/>
              </w:rPr>
              <w:t>BRD-REQ-179</w:t>
            </w:r>
            <w:r>
              <w:rPr>
                <w:b w:val="0"/>
                <w:i w:val="0"/>
                <w:sz w:val="18"/>
              </w:rPr>
              <w:t>).</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BRD-REQ-174</w:t>
            </w:r>
            <w:r>
              <w:rPr>
                <w:b w:val="0"/>
                <w:i w:val="0"/>
                <w:sz w:val="18"/>
              </w:rPr>
              <w:t xml:space="preserve">, </w:t>
            </w:r>
            <w:r>
              <w:rPr>
                <w:rFonts w:ascii="Consolas" w:hAnsi="Consolas"/>
                <w:b w:val="0"/>
                <w:i w:val="0"/>
                <w:color w:val="2C4A6E"/>
                <w:sz w:val="16"/>
              </w:rPr>
              <w:t>179</w:t>
            </w:r>
            <w:r>
              <w:rPr>
                <w:b w:val="0"/>
                <w:i w:val="0"/>
                <w:sz w:val="18"/>
              </w:rPr>
              <w:t xml:space="preserve">, </w:t>
            </w:r>
            <w:r>
              <w:rPr>
                <w:rFonts w:ascii="Consolas" w:hAnsi="Consolas"/>
                <w:b w:val="0"/>
                <w:i w:val="0"/>
                <w:color w:val="2C4A6E"/>
                <w:sz w:val="16"/>
              </w:rPr>
              <w:t>BRD-DATA-018</w:t>
            </w:r>
            <w:r>
              <w:rPr>
                <w:b w:val="0"/>
                <w:i w:val="0"/>
                <w:sz w:val="18"/>
              </w:rPr>
              <w:t xml:space="preserve">, </w:t>
            </w:r>
            <w:r>
              <w:rPr>
                <w:rFonts w:ascii="Consolas" w:hAnsi="Consolas"/>
                <w:b w:val="0"/>
                <w:i w:val="0"/>
                <w:color w:val="2C4A6E"/>
                <w:sz w:val="16"/>
              </w:rPr>
              <w:t>022</w:t>
            </w:r>
            <w:r>
              <w:rPr>
                <w:b w:val="0"/>
                <w:i w:val="0"/>
                <w:sz w:val="18"/>
              </w:rPr>
              <w:t xml:space="preserve">, </w:t>
            </w:r>
            <w:r>
              <w:rPr>
                <w:rFonts w:ascii="Consolas" w:hAnsi="Consolas"/>
                <w:b w:val="0"/>
                <w:i w:val="0"/>
                <w:color w:val="2C4A6E"/>
                <w:sz w:val="16"/>
              </w:rPr>
              <w:t>BRD-CMP-012</w:t>
            </w:r>
          </w:p>
        </w:tc>
      </w:tr>
      <w:tr>
        <w:tc>
          <w:tcPr>
            <w:tcW w:type="dxa" w:w="4543"/>
          </w:tcPr>
          <w:p>
            <w:pPr>
              <w:spacing w:after="40" w:before="40"/>
            </w:pPr>
            <w:r>
              <w:rPr>
                <w:b w:val="0"/>
                <w:i w:val="0"/>
                <w:sz w:val="18"/>
              </w:rPr>
              <w:t>Status</w:t>
            </w:r>
          </w:p>
        </w:tc>
        <w:tc>
          <w:tcPr>
            <w:tcW w:type="dxa" w:w="4543"/>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A recordable event occurs.</w:t>
      </w:r>
    </w:p>
    <w:p>
      <w:pPr>
        <w:pStyle w:val="ListNumber"/>
        <w:spacing w:after="40"/>
      </w:pPr>
      <w:r>
        <w:rPr>
          <w:b w:val="0"/>
          <w:i w:val="0"/>
          <w:sz w:val="21"/>
        </w:rPr>
        <w:t>The platform records what occurred, when, the subject, and the party responsible —</w:t>
      </w:r>
    </w:p>
    <w:p>
      <w:r>
        <w:rPr>
          <w:b w:val="0"/>
          <w:i w:val="0"/>
        </w:rPr>
        <w:t>naming the operator where an operator acted (</w:t>
      </w:r>
      <w:r>
        <w:rPr>
          <w:rFonts w:ascii="Consolas" w:hAnsi="Consolas"/>
          <w:b w:val="0"/>
          <w:i w:val="0"/>
          <w:color w:val="2C4A6E"/>
          <w:sz w:val="19"/>
        </w:rPr>
        <w:t>BRD-REQ-174</w:t>
      </w:r>
      <w:r>
        <w:rPr>
          <w:b w:val="0"/>
          <w:i w:val="0"/>
        </w:rPr>
        <w:t>).</w:t>
      </w:r>
    </w:p>
    <w:p>
      <w:pPr>
        <w:pStyle w:val="ListNumber"/>
        <w:spacing w:after="40"/>
      </w:pPr>
      <w:r>
        <w:rPr>
          <w:b w:val="0"/>
          <w:i w:val="0"/>
          <w:sz w:val="21"/>
        </w:rPr>
        <w:t>The record is retained durably and cannot be silently altered or deleted</w:t>
      </w:r>
    </w:p>
    <w:p>
      <w:r>
        <w:rPr>
          <w:b w:val="0"/>
          <w:i w:val="0"/>
        </w:rPr>
        <w:t>(</w:t>
      </w:r>
      <w:r>
        <w:rPr>
          <w:rFonts w:ascii="Consolas" w:hAnsi="Consolas"/>
          <w:b w:val="0"/>
          <w:i w:val="0"/>
          <w:color w:val="2C4A6E"/>
          <w:sz w:val="19"/>
        </w:rPr>
        <w:t>BRD-DATA-022</w:t>
      </w:r>
      <w:r>
        <w:rPr>
          <w:b w:val="0"/>
          <w:i w:val="0"/>
        </w:rPr>
        <w:t>).</w:t>
      </w:r>
    </w:p>
    <w:p>
      <w:pPr>
        <w:pStyle w:val="ListNumber"/>
        <w:spacing w:after="40"/>
      </w:pPr>
      <w:r>
        <w:rPr>
          <w:b w:val="0"/>
          <w:i w:val="0"/>
          <w:sz w:val="21"/>
        </w:rPr>
        <w:t>The record is available to operators (</w:t>
      </w:r>
      <w:r>
        <w:rPr>
          <w:rFonts w:ascii="Consolas" w:hAnsi="Consolas"/>
          <w:b w:val="0"/>
          <w:i w:val="0"/>
          <w:color w:val="2C4A6E"/>
          <w:sz w:val="19"/>
        </w:rPr>
        <w:t>UC-070</w:t>
      </w:r>
      <w:r>
        <w:rPr>
          <w:b w:val="0"/>
          <w:i w:val="0"/>
          <w:sz w:val="21"/>
        </w:rPr>
        <w:t xml:space="preserve">, </w:t>
      </w:r>
      <w:r>
        <w:rPr>
          <w:rFonts w:ascii="Consolas" w:hAnsi="Consolas"/>
          <w:b w:val="0"/>
          <w:i w:val="0"/>
          <w:color w:val="2C4A6E"/>
          <w:sz w:val="19"/>
        </w:rPr>
        <w:t>UC-072</w:t>
      </w:r>
      <w:r>
        <w:rPr>
          <w:b w:val="0"/>
          <w:i w:val="0"/>
          <w:sz w:val="21"/>
        </w:rPr>
        <w:t xml:space="preserve">, </w:t>
      </w:r>
      <w:r>
        <w:rPr>
          <w:rFonts w:ascii="Consolas" w:hAnsi="Consolas"/>
          <w:b w:val="0"/>
          <w:i w:val="0"/>
          <w:color w:val="2C4A6E"/>
          <w:sz w:val="19"/>
        </w:rPr>
        <w:t>UC-075</w:t>
      </w:r>
      <w:r>
        <w:rPr>
          <w:b w:val="0"/>
          <w:i w:val="0"/>
          <w:sz w:val="21"/>
        </w:rPr>
        <w:t>) and supports</w:t>
      </w:r>
    </w:p>
    <w:p>
      <w:r>
        <w:rPr>
          <w:b w:val="0"/>
          <w:i w:val="0"/>
        </w:rPr>
        <w:t>demonstrating how any matter was handled (</w:t>
      </w:r>
      <w:r>
        <w:rPr>
          <w:rFonts w:ascii="Consolas" w:hAnsi="Consolas"/>
          <w:b w:val="0"/>
          <w:i w:val="0"/>
          <w:color w:val="2C4A6E"/>
          <w:sz w:val="19"/>
        </w:rPr>
        <w:t>BRD-CMP-012</w:t>
      </w:r>
      <w:r>
        <w:rPr>
          <w:b w:val="0"/>
          <w:i w:val="0"/>
        </w:rPr>
        <w:t>).</w:t>
      </w:r>
    </w:p>
    <w:p>
      <w:r>
        <w:rPr>
          <w:b/>
          <w:i w:val="0"/>
        </w:rPr>
        <w:t>Exception flows</w:t>
      </w:r>
    </w:p>
    <w:p>
      <w:pPr>
        <w:pStyle w:val="ListBullet"/>
        <w:spacing w:after="40"/>
      </w:pPr>
      <w:r>
        <w:rPr>
          <w:b/>
          <w:i w:val="0"/>
          <w:sz w:val="21"/>
        </w:rPr>
        <w:t>E1 — The record cannot be written.</w:t>
      </w:r>
      <w:r>
        <w:rPr>
          <w:b w:val="0"/>
          <w:i w:val="0"/>
          <w:sz w:val="21"/>
        </w:rPr>
        <w:t xml:space="preserve"> The platform does not report the underlying</w:t>
      </w:r>
    </w:p>
    <w:p>
      <w:r>
        <w:rPr>
          <w:b w:val="0"/>
          <w:i w:val="0"/>
        </w:rPr>
        <w:t>action as complete. Where the action has already taken effect, the platform raises the</w:t>
      </w:r>
    </w:p>
    <w:p>
      <w:r>
        <w:rPr>
          <w:b w:val="0"/>
          <w:i w:val="0"/>
        </w:rPr>
        <w:t>discrepancy for reconciliation rather than discarding it.</w:t>
      </w:r>
    </w:p>
    <w:p>
      <w:pPr>
        <w:pStyle w:val="ListBullet"/>
        <w:spacing w:after="40"/>
      </w:pPr>
      <w:r>
        <w:rPr>
          <w:b/>
          <w:i w:val="0"/>
          <w:sz w:val="21"/>
        </w:rPr>
        <w:t>E2 — Retention removes a record.</w:t>
      </w:r>
      <w:r>
        <w:rPr>
          <w:b w:val="0"/>
          <w:i w:val="0"/>
          <w:sz w:val="21"/>
        </w:rPr>
        <w:t xml:space="preserve"> Governed by </w:t>
      </w:r>
      <w:r>
        <w:rPr>
          <w:rFonts w:ascii="Consolas" w:hAnsi="Consolas"/>
          <w:b w:val="0"/>
          <w:i w:val="0"/>
          <w:color w:val="2C4A6E"/>
          <w:sz w:val="19"/>
        </w:rPr>
        <w:t>UC-082</w:t>
      </w:r>
      <w:r>
        <w:rPr>
          <w:b w:val="0"/>
          <w:i w:val="0"/>
          <w:sz w:val="21"/>
        </w:rPr>
        <w:t xml:space="preserve"> — **`[BLOCKED —</w:t>
      </w:r>
    </w:p>
    <w:p>
      <w:r>
        <w:rPr>
          <w:b w:val="0"/>
          <w:i w:val="0"/>
        </w:rPr>
        <w:t>BAD-DEC-021]`**. Retention must not silently remove records still required as evidence</w:t>
      </w:r>
    </w:p>
    <w:p>
      <w:r>
        <w:rPr>
          <w:b w:val="0"/>
          <w:i w:val="0"/>
        </w:rPr>
        <w:t>for a trip other parties participated in.</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E2 is an unresolved tension the business must settle.</w:t>
            </w:r>
            <w:r>
              <w:rPr>
                <w:b w:val="0"/>
                <w:i w:val="0"/>
                <w:color w:val="1B2E47"/>
                <w:sz w:val="19"/>
              </w:rPr>
              <w:t xml:space="preserve"> </w:t>
            </w:r>
            <w:r>
              <w:rPr>
                <w:rFonts w:ascii="Consolas" w:hAnsi="Consolas"/>
                <w:b w:val="0"/>
                <w:i w:val="0"/>
                <w:color w:val="2C4A6E"/>
                <w:sz w:val="17"/>
              </w:rPr>
              <w:t>BRD-REQ-179</w:t>
            </w:r>
            <w:r>
              <w:rPr>
                <w:b w:val="0"/>
                <w:i w:val="0"/>
                <w:color w:val="1B2E47"/>
                <w:sz w:val="19"/>
              </w:rPr>
              <w:t xml:space="preserve"> requires durable records; </w:t>
            </w:r>
            <w:r>
              <w:rPr>
                <w:rFonts w:ascii="Consolas" w:hAnsi="Consolas"/>
                <w:b w:val="0"/>
                <w:i w:val="0"/>
                <w:color w:val="2C4A6E"/>
                <w:sz w:val="17"/>
              </w:rPr>
              <w:t>BRD-REQ-183</w:t>
            </w:r>
            <w:r>
              <w:rPr>
                <w:b w:val="0"/>
                <w:i w:val="0"/>
                <w:color w:val="1B2E47"/>
                <w:sz w:val="19"/>
              </w:rPr>
              <w:t xml:space="preserve"> requires retention limits; </w:t>
            </w:r>
            <w:r>
              <w:rPr>
                <w:rFonts w:ascii="Consolas" w:hAnsi="Consolas"/>
                <w:b w:val="0"/>
                <w:i w:val="0"/>
                <w:color w:val="2C4A6E"/>
                <w:sz w:val="17"/>
              </w:rPr>
              <w:t>UC-009</w:t>
            </w:r>
            <w:r>
              <w:rPr>
                <w:b w:val="0"/>
                <w:i w:val="0"/>
                <w:color w:val="1B2E47"/>
                <w:sz w:val="19"/>
              </w:rPr>
              <w:t xml:space="preserve"> requires account closure. These three pull in different directions and </w:t>
            </w:r>
            <w:r>
              <w:rPr>
                <w:rFonts w:ascii="Consolas" w:hAnsi="Consolas"/>
                <w:b w:val="0"/>
                <w:i w:val="0"/>
                <w:color w:val="2C4A6E"/>
                <w:sz w:val="17"/>
              </w:rPr>
              <w:t>BAD-DEC-021</w:t>
            </w:r>
            <w:r>
              <w:rPr>
                <w:b w:val="0"/>
                <w:i w:val="0"/>
                <w:color w:val="1B2E47"/>
                <w:sz w:val="19"/>
              </w:rPr>
              <w:t xml:space="preserve"> must reconcile them.</w:t>
            </w:r>
          </w:p>
        </w:tc>
      </w:tr>
    </w:tbl>
    <w:p>
      <w:pPr>
        <w:spacing w:after="80"/>
      </w:pPr>
    </w:p>
    <w:p>
      <w:pPr>
        <w:pStyle w:val="Heading3"/>
      </w:pPr>
      <w:r>
        <w:rPr>
          <w:rFonts w:ascii="Consolas" w:hAnsi="Consolas"/>
          <w:b/>
          <w:i w:val="0"/>
          <w:color w:val="2C4A6E"/>
          <w:sz w:val="22"/>
        </w:rPr>
        <w:t>UC-080</w:t>
      </w:r>
      <w:r>
        <w:rPr>
          <w:b/>
          <w:i w:val="0"/>
          <w:color w:val="4A6785"/>
          <w:sz w:val="24"/>
        </w:rPr>
        <w:t xml:space="preserve"> — Restrict capability by role</w:t>
      </w:r>
    </w:p>
    <w:p>
      <w:pPr>
        <w:pStyle w:val="CMPCaption"/>
      </w:pPr>
      <w:r>
        <w:rPr>
          <w:i/>
        </w:rPr>
        <w:t>Table 100 — UC-080 — Restrict capability by role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O · Subfunction</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ACT-10</w:t>
            </w:r>
            <w:r>
              <w:rPr>
                <w:b w:val="0"/>
                <w:i w:val="0"/>
                <w:sz w:val="18"/>
              </w:rPr>
              <w:t xml:space="preserve"> Platform</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Any actor attempts an action.</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The actor is identified.</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actor may perform only what their role permits.</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val="0"/>
                <w:i w:val="0"/>
                <w:sz w:val="18"/>
              </w:rPr>
              <w:t>An unpermitted action is refused and recorded, never partially applied.</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BRD-REQ-012</w:t>
            </w:r>
            <w:r>
              <w:rPr>
                <w:b w:val="0"/>
                <w:i w:val="0"/>
                <w:sz w:val="18"/>
              </w:rPr>
              <w:t xml:space="preserve">, </w:t>
            </w:r>
            <w:r>
              <w:rPr>
                <w:rFonts w:ascii="Consolas" w:hAnsi="Consolas"/>
                <w:b w:val="0"/>
                <w:i w:val="0"/>
                <w:color w:val="2C4A6E"/>
                <w:sz w:val="16"/>
              </w:rPr>
              <w:t>175</w:t>
            </w:r>
            <w:r>
              <w:rPr>
                <w:b w:val="0"/>
                <w:i w:val="0"/>
                <w:sz w:val="18"/>
              </w:rPr>
              <w:t xml:space="preserve">, </w:t>
            </w:r>
            <w:r>
              <w:rPr>
                <w:rFonts w:ascii="Consolas" w:hAnsi="Consolas"/>
                <w:b w:val="0"/>
                <w:i w:val="0"/>
                <w:color w:val="2C4A6E"/>
                <w:sz w:val="16"/>
              </w:rPr>
              <w:t>180</w:t>
            </w:r>
          </w:p>
        </w:tc>
      </w:tr>
      <w:tr>
        <w:tc>
          <w:tcPr>
            <w:tcW w:type="dxa" w:w="4543"/>
          </w:tcPr>
          <w:p>
            <w:pPr>
              <w:spacing w:after="40" w:before="40"/>
            </w:pPr>
            <w:r>
              <w:rPr>
                <w:b w:val="0"/>
                <w:i w:val="0"/>
                <w:sz w:val="18"/>
              </w:rPr>
              <w:t>Status</w:t>
            </w:r>
          </w:p>
        </w:tc>
        <w:tc>
          <w:tcPr>
            <w:tcW w:type="dxa" w:w="4543"/>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An actor attempts an action.</w:t>
      </w:r>
    </w:p>
    <w:p>
      <w:pPr>
        <w:pStyle w:val="ListNumber"/>
        <w:spacing w:after="40"/>
      </w:pPr>
      <w:r>
        <w:rPr>
          <w:b w:val="0"/>
          <w:i w:val="0"/>
          <w:sz w:val="21"/>
        </w:rPr>
        <w:t>The platform determines the actor's roles — user roles (passenger, driver) or</w:t>
      </w:r>
    </w:p>
    <w:p>
      <w:r>
        <w:rPr>
          <w:b w:val="0"/>
          <w:i w:val="0"/>
        </w:rPr>
        <w:t>administrative roles (operator, safety responder, support agent).</w:t>
      </w:r>
    </w:p>
    <w:p>
      <w:pPr>
        <w:pStyle w:val="ListNumber"/>
        <w:spacing w:after="40"/>
      </w:pPr>
      <w:r>
        <w:rPr>
          <w:b w:val="0"/>
          <w:i w:val="0"/>
          <w:sz w:val="21"/>
        </w:rPr>
        <w:t>The platform permits the action only where a held role allows it.</w:t>
      </w:r>
    </w:p>
    <w:p>
      <w:pPr>
        <w:pStyle w:val="ListNumber"/>
        <w:spacing w:after="40"/>
      </w:pPr>
      <w:r>
        <w:rPr>
          <w:b w:val="0"/>
          <w:i w:val="0"/>
          <w:sz w:val="21"/>
        </w:rPr>
        <w:t>The platform records refusals (</w:t>
      </w:r>
      <w:r>
        <w:rPr>
          <w:rFonts w:ascii="Consolas" w:hAnsi="Consolas"/>
          <w:b w:val="0"/>
          <w:i w:val="0"/>
          <w:color w:val="2C4A6E"/>
          <w:sz w:val="19"/>
        </w:rPr>
        <w:t>UC-079</w:t>
      </w:r>
      <w:r>
        <w:rPr>
          <w:b w:val="0"/>
          <w:i w:val="0"/>
          <w:sz w:val="21"/>
        </w:rPr>
        <w:t>).</w:t>
      </w:r>
    </w:p>
    <w:p>
      <w:r>
        <w:rPr>
          <w:b/>
          <w:i w:val="0"/>
        </w:rPr>
        <w:t>Exception flows</w:t>
      </w:r>
    </w:p>
    <w:p>
      <w:pPr>
        <w:pStyle w:val="ListBullet"/>
        <w:spacing w:after="40"/>
      </w:pPr>
      <w:r>
        <w:rPr>
          <w:b/>
          <w:i w:val="0"/>
          <w:sz w:val="21"/>
        </w:rPr>
        <w:t>E1 — Role not held.</w:t>
      </w:r>
      <w:r>
        <w:rPr>
          <w:b w:val="0"/>
          <w:i w:val="0"/>
          <w:sz w:val="21"/>
        </w:rPr>
        <w:t xml:space="preserve"> The action is refused and recorded.</w:t>
      </w:r>
    </w:p>
    <w:p>
      <w:pPr>
        <w:pStyle w:val="ListBullet"/>
        <w:spacing w:after="40"/>
      </w:pPr>
      <w:r>
        <w:rPr>
          <w:b/>
          <w:i w:val="0"/>
          <w:sz w:val="21"/>
        </w:rPr>
        <w:t>E2 — Account state does not permit participation.</w:t>
      </w:r>
      <w:r>
        <w:rPr>
          <w:b w:val="0"/>
          <w:i w:val="0"/>
          <w:sz w:val="21"/>
        </w:rPr>
        <w:t xml:space="preserve"> Refused. **The states themselves</w:t>
      </w:r>
    </w:p>
    <w:p>
      <w:r>
        <w:rPr>
          <w:b w:val="0"/>
          <w:i w:val="0"/>
        </w:rPr>
        <w:t xml:space="preserve">are </w:t>
      </w:r>
      <w:r>
        <w:rPr>
          <w:rFonts w:ascii="Consolas" w:hAnsi="Consolas"/>
          <w:b w:val="0"/>
          <w:i w:val="0"/>
          <w:color w:val="2C4A6E"/>
          <w:sz w:val="19"/>
        </w:rPr>
        <w:t>[BLOCKED — BAD-DEC-006]</w:t>
      </w:r>
      <w:r>
        <w:rPr>
          <w:b w:val="0"/>
          <w:i w:val="0"/>
        </w:rPr>
        <w:t>.**</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`BRD-REQ-175` is author-derived</w:t>
            </w:r>
            <w:r>
              <w:rPr>
                <w:b w:val="0"/>
                <w:i w:val="0"/>
                <w:color w:val="1B2E47"/>
                <w:sz w:val="19"/>
              </w:rPr>
              <w:t xml:space="preserve"> (CMP-DOC-02 §12.4) and awaits confirmation as </w:t>
            </w:r>
            <w:r>
              <w:rPr>
                <w:rFonts w:ascii="Consolas" w:hAnsi="Consolas"/>
                <w:b w:val="0"/>
                <w:i w:val="0"/>
                <w:color w:val="2C4A6E"/>
                <w:sz w:val="17"/>
              </w:rPr>
              <w:t>BRD-OQ-008</w:t>
            </w:r>
            <w:r>
              <w:rPr>
                <w:b w:val="0"/>
                <w:i w:val="0"/>
                <w:color w:val="1B2E47"/>
                <w:sz w:val="19"/>
              </w:rPr>
              <w:t xml:space="preserve">. If the business declines administrative role restriction, step 2's administrative branch is removed — </w:t>
            </w:r>
            <w:r>
              <w:rPr>
                <w:b/>
                <w:i w:val="0"/>
                <w:color w:val="1B2E47"/>
                <w:sz w:val="19"/>
              </w:rPr>
              <w:t>which the author advises against</w:t>
            </w:r>
            <w:r>
              <w:rPr>
                <w:b w:val="0"/>
                <w:i w:val="0"/>
                <w:color w:val="1B2E47"/>
                <w:sz w:val="19"/>
              </w:rPr>
              <w:t xml:space="preserve">, since an unrestricted back office undermines </w:t>
            </w:r>
            <w:r>
              <w:rPr>
                <w:rFonts w:ascii="Consolas" w:hAnsi="Consolas"/>
                <w:b w:val="0"/>
                <w:i w:val="0"/>
                <w:color w:val="2C4A6E"/>
                <w:sz w:val="17"/>
              </w:rPr>
              <w:t>UC-079</w:t>
            </w:r>
            <w:r>
              <w:rPr>
                <w:b w:val="0"/>
                <w:i w:val="0"/>
                <w:color w:val="1B2E47"/>
                <w:sz w:val="19"/>
              </w:rPr>
              <w:t>.</w:t>
            </w:r>
          </w:p>
        </w:tc>
      </w:tr>
    </w:tbl>
    <w:p>
      <w:pPr>
        <w:spacing w:after="80"/>
      </w:pPr>
    </w:p>
    <w:p>
      <w:pPr>
        <w:pStyle w:val="Heading3"/>
      </w:pPr>
      <w:r>
        <w:rPr>
          <w:rFonts w:ascii="Consolas" w:hAnsi="Consolas"/>
          <w:b/>
          <w:i w:val="0"/>
          <w:color w:val="2C4A6E"/>
          <w:sz w:val="22"/>
        </w:rPr>
        <w:t>UC-081</w:t>
      </w:r>
      <w:r>
        <w:rPr>
          <w:b/>
          <w:i w:val="0"/>
          <w:color w:val="4A6785"/>
          <w:sz w:val="24"/>
        </w:rPr>
        <w:t xml:space="preserve"> — Degrade gracefully when an external service fails</w:t>
      </w:r>
    </w:p>
    <w:p>
      <w:pPr>
        <w:pStyle w:val="CMPCaption"/>
      </w:pPr>
      <w:r>
        <w:rPr>
          <w:i/>
        </w:rPr>
        <w:t>Table 101 — UC-081 — Degrade gracefully when an external service fails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O · Subfunction</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ACT-10</w:t>
            </w:r>
            <w:r>
              <w:rPr>
                <w:b w:val="0"/>
                <w:i w:val="0"/>
                <w:sz w:val="18"/>
              </w:rPr>
              <w:t xml:space="preserve"> Platform</w:t>
            </w:r>
          </w:p>
        </w:tc>
      </w:tr>
      <w:tr>
        <w:tc>
          <w:tcPr>
            <w:tcW w:type="dxa" w:w="4543"/>
          </w:tcPr>
          <w:p>
            <w:pPr>
              <w:spacing w:after="40" w:before="40"/>
            </w:pPr>
            <w:r>
              <w:rPr>
                <w:b w:val="0"/>
                <w:i w:val="0"/>
                <w:sz w:val="18"/>
              </w:rPr>
              <w:t>Supporting actors</w:t>
            </w:r>
          </w:p>
        </w:tc>
        <w:tc>
          <w:tcPr>
            <w:tcW w:type="dxa" w:w="4543"/>
          </w:tcPr>
          <w:p>
            <w:pPr>
              <w:spacing w:after="40" w:before="40"/>
            </w:pPr>
            <w:r>
              <w:rPr>
                <w:rFonts w:ascii="Consolas" w:hAnsi="Consolas"/>
                <w:b w:val="0"/>
                <w:i w:val="0"/>
                <w:color w:val="2C4A6E"/>
                <w:sz w:val="16"/>
              </w:rPr>
              <w:t>ACT-11</w:t>
            </w:r>
            <w:r>
              <w:rPr>
                <w:b w:val="0"/>
                <w:i w:val="0"/>
                <w:sz w:val="18"/>
              </w:rPr>
              <w:t xml:space="preserve">, </w:t>
            </w:r>
            <w:r>
              <w:rPr>
                <w:rFonts w:ascii="Consolas" w:hAnsi="Consolas"/>
                <w:b w:val="0"/>
                <w:i w:val="0"/>
                <w:color w:val="2C4A6E"/>
                <w:sz w:val="16"/>
              </w:rPr>
              <w:t>ACT-12</w:t>
            </w:r>
            <w:r>
              <w:rPr>
                <w:b w:val="0"/>
                <w:i w:val="0"/>
                <w:sz w:val="18"/>
              </w:rPr>
              <w:t xml:space="preserve">, </w:t>
            </w:r>
            <w:r>
              <w:rPr>
                <w:rFonts w:ascii="Consolas" w:hAnsi="Consolas"/>
                <w:b w:val="0"/>
                <w:i w:val="0"/>
                <w:color w:val="2C4A6E"/>
                <w:sz w:val="16"/>
              </w:rPr>
              <w:t>ACT-13</w:t>
            </w:r>
            <w:r>
              <w:rPr>
                <w:b w:val="0"/>
                <w:i w:val="0"/>
                <w:sz w:val="18"/>
              </w:rPr>
              <w:t xml:space="preserve">, </w:t>
            </w:r>
            <w:r>
              <w:rPr>
                <w:rFonts w:ascii="Consolas" w:hAnsi="Consolas"/>
                <w:b w:val="0"/>
                <w:i w:val="0"/>
                <w:color w:val="2C4A6E"/>
                <w:sz w:val="16"/>
              </w:rPr>
              <w:t>ACT-14</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A supporting service is unavailable or does not respond.</w:t>
            </w:r>
          </w:p>
        </w:tc>
      </w:tr>
      <w:tr>
        <w:tc>
          <w:tcPr>
            <w:tcW w:type="dxa" w:w="4543"/>
          </w:tcPr>
          <w:p>
            <w:pPr>
              <w:spacing w:after="40" w:before="40"/>
            </w:pPr>
            <w:r>
              <w:rPr>
                <w:b w:val="0"/>
                <w:i w:val="0"/>
                <w:sz w:val="18"/>
              </w:rPr>
              <w:t>Preconditions</w:t>
            </w:r>
          </w:p>
        </w:tc>
        <w:tc>
          <w:tcPr>
            <w:tcW w:type="dxa" w:w="4543"/>
          </w:tcPr>
          <w:p>
            <w:pPr>
              <w:spacing w:after="40" w:before="40"/>
            </w:pPr>
            <w:r>
              <w:rPr>
                <w:b w:val="0"/>
                <w:i w:val="0"/>
                <w:sz w:val="18"/>
              </w:rPr>
              <w:t>None.</w:t>
            </w:r>
          </w:p>
        </w:tc>
      </w:tr>
      <w:tr>
        <w:tc>
          <w:tcPr>
            <w:tcW w:type="dxa" w:w="4543"/>
            <w:shd w:val="clear" w:color="auto" w:fill="F5F8FB"/>
          </w:tcPr>
          <w:p>
            <w:pPr>
              <w:spacing w:after="40" w:before="40"/>
            </w:pPr>
            <w:r>
              <w:rPr>
                <w:b w:val="0"/>
                <w:i w:val="0"/>
                <w:sz w:val="18"/>
              </w:rPr>
              <w:t>Success guarantee</w:t>
            </w:r>
          </w:p>
        </w:tc>
        <w:tc>
          <w:tcPr>
            <w:tcW w:type="dxa" w:w="4543"/>
            <w:shd w:val="clear" w:color="auto" w:fill="F5F8FB"/>
          </w:tcPr>
          <w:p>
            <w:pPr>
              <w:spacing w:after="40" w:before="40"/>
            </w:pPr>
            <w:r>
              <w:rPr>
                <w:b w:val="0"/>
                <w:i w:val="0"/>
                <w:sz w:val="18"/>
              </w:rPr>
              <w:t>The platform continues in a defined, honest degraded mode.</w:t>
            </w:r>
          </w:p>
        </w:tc>
      </w:tr>
      <w:tr>
        <w:tc>
          <w:tcPr>
            <w:tcW w:type="dxa" w:w="4543"/>
          </w:tcPr>
          <w:p>
            <w:pPr>
              <w:spacing w:after="40" w:before="40"/>
            </w:pPr>
            <w:r>
              <w:rPr>
                <w:b w:val="0"/>
                <w:i w:val="0"/>
                <w:sz w:val="18"/>
              </w:rPr>
              <w:t>Minimal guarantee</w:t>
            </w:r>
          </w:p>
        </w:tc>
        <w:tc>
          <w:tcPr>
            <w:tcW w:type="dxa" w:w="4543"/>
          </w:tcPr>
          <w:p>
            <w:pPr>
              <w:spacing w:after="40" w:before="40"/>
            </w:pPr>
            <w:r>
              <w:rPr>
                <w:b/>
                <w:i w:val="0"/>
                <w:sz w:val="18"/>
              </w:rPr>
              <w:t>The platform never resolves an unknown outcome by assumption</w:t>
            </w:r>
            <w:r>
              <w:rPr>
                <w:b w:val="0"/>
                <w:i w:val="0"/>
                <w:sz w:val="18"/>
              </w:rPr>
              <w:t>, in either direction.</w:t>
            </w:r>
          </w:p>
        </w:tc>
      </w:tr>
      <w:tr>
        <w:tc>
          <w:tcPr>
            <w:tcW w:type="dxa" w:w="4543"/>
            <w:shd w:val="clear" w:color="auto" w:fill="F5F8FB"/>
          </w:tcPr>
          <w:p>
            <w:pPr>
              <w:spacing w:after="40" w:before="40"/>
            </w:pPr>
            <w:r>
              <w:rPr>
                <w:b w:val="0"/>
                <w:i w:val="0"/>
                <w:sz w:val="18"/>
              </w:rPr>
              <w:t>Priority / Release</w:t>
            </w:r>
          </w:p>
        </w:tc>
        <w:tc>
          <w:tcPr>
            <w:tcW w:type="dxa" w:w="4543"/>
            <w:shd w:val="clear" w:color="auto" w:fill="F5F8FB"/>
          </w:tcPr>
          <w:p>
            <w:pPr>
              <w:spacing w:after="40" w:before="40"/>
            </w:pPr>
            <w:r>
              <w:rPr>
                <w:b w:val="0"/>
                <w:i w:val="0"/>
                <w:sz w:val="18"/>
              </w:rPr>
              <w:t>M / R1</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BRD-INT-014</w:t>
            </w:r>
            <w:r>
              <w:rPr>
                <w:b w:val="0"/>
                <w:i w:val="0"/>
                <w:sz w:val="18"/>
              </w:rPr>
              <w:t xml:space="preserve">, </w:t>
            </w:r>
            <w:r>
              <w:rPr>
                <w:rFonts w:ascii="Consolas" w:hAnsi="Consolas"/>
                <w:b w:val="0"/>
                <w:i w:val="0"/>
                <w:color w:val="2C4A6E"/>
                <w:sz w:val="16"/>
              </w:rPr>
              <w:t>BRD-REQ-079</w:t>
            </w:r>
          </w:p>
        </w:tc>
      </w:tr>
      <w:tr>
        <w:tc>
          <w:tcPr>
            <w:tcW w:type="dxa" w:w="4543"/>
            <w:shd w:val="clear" w:color="auto" w:fill="F5F8FB"/>
          </w:tcPr>
          <w:p>
            <w:pPr>
              <w:spacing w:after="40" w:before="40"/>
            </w:pPr>
            <w:r>
              <w:rPr>
                <w:b w:val="0"/>
                <w:i w:val="0"/>
                <w:sz w:val="18"/>
              </w:rPr>
              <w:t>Status</w:t>
            </w:r>
          </w:p>
        </w:tc>
        <w:tc>
          <w:tcPr>
            <w:tcW w:type="dxa" w:w="4543"/>
            <w:shd w:val="clear" w:color="auto" w:fill="F5F8FB"/>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platform detects that a supporting service is unavailable.</w:t>
      </w:r>
    </w:p>
    <w:p>
      <w:pPr>
        <w:pStyle w:val="ListNumber"/>
        <w:spacing w:after="40"/>
      </w:pPr>
      <w:r>
        <w:rPr>
          <w:b w:val="0"/>
          <w:i w:val="0"/>
          <w:sz w:val="21"/>
        </w:rPr>
        <w:t>The platform determines which capabilities are affected.</w:t>
      </w:r>
    </w:p>
    <w:p>
      <w:pPr>
        <w:pStyle w:val="ListNumber"/>
        <w:spacing w:after="40"/>
      </w:pPr>
      <w:r>
        <w:rPr>
          <w:b w:val="0"/>
          <w:i w:val="0"/>
          <w:sz w:val="21"/>
        </w:rPr>
        <w:t>The platform withdraws or marks those capabilities rather than presenting them as</w:t>
      </w:r>
    </w:p>
    <w:p>
      <w:r>
        <w:rPr>
          <w:b w:val="0"/>
          <w:i w:val="0"/>
        </w:rPr>
        <w:t>working.</w:t>
      </w:r>
    </w:p>
    <w:p>
      <w:pPr>
        <w:pStyle w:val="ListNumber"/>
        <w:spacing w:after="40"/>
      </w:pPr>
      <w:r>
        <w:rPr>
          <w:b w:val="0"/>
          <w:i w:val="0"/>
          <w:sz w:val="21"/>
        </w:rPr>
        <w:t>The platform tells the affected actor what is unavailable and what they may still do.</w:t>
      </w:r>
    </w:p>
    <w:p>
      <w:pPr>
        <w:pStyle w:val="ListNumber"/>
        <w:spacing w:after="40"/>
      </w:pPr>
      <w:r>
        <w:rPr>
          <w:b w:val="0"/>
          <w:i w:val="0"/>
          <w:sz w:val="21"/>
        </w:rPr>
        <w:t>On restoration, normal behaviour resumes and any deferred work proceeds.</w:t>
      </w:r>
    </w:p>
    <w:p>
      <w:r>
        <w:rPr>
          <w:b/>
          <w:i w:val="0"/>
        </w:rPr>
        <w:t>Alternate flows</w:t>
      </w:r>
    </w:p>
    <w:p>
      <w:pPr>
        <w:pStyle w:val="ListBullet"/>
        <w:spacing w:after="40"/>
      </w:pPr>
      <w:r>
        <w:rPr>
          <w:b/>
          <w:i w:val="0"/>
          <w:sz w:val="21"/>
        </w:rPr>
        <w:t>A1 — Mapping unavailable.</w:t>
      </w:r>
      <w:r>
        <w:rPr>
          <w:b w:val="0"/>
          <w:i w:val="0"/>
          <w:sz w:val="21"/>
        </w:rPr>
        <w:t xml:space="preserve"> Search (</w:t>
      </w:r>
      <w:r>
        <w:rPr>
          <w:rFonts w:ascii="Consolas" w:hAnsi="Consolas"/>
          <w:b w:val="0"/>
          <w:i w:val="0"/>
          <w:color w:val="2C4A6E"/>
          <w:sz w:val="19"/>
        </w:rPr>
        <w:t>UC-019</w:t>
      </w:r>
      <w:r>
        <w:rPr>
          <w:b w:val="0"/>
          <w:i w:val="0"/>
          <w:sz w:val="21"/>
        </w:rPr>
        <w:t xml:space="preserve"> E3) and publication (</w:t>
      </w:r>
      <w:r>
        <w:rPr>
          <w:rFonts w:ascii="Consolas" w:hAnsi="Consolas"/>
          <w:b w:val="0"/>
          <w:i w:val="0"/>
          <w:color w:val="2C4A6E"/>
          <w:sz w:val="19"/>
        </w:rPr>
        <w:t>UC-014</w:t>
      </w:r>
      <w:r>
        <w:rPr>
          <w:b w:val="0"/>
          <w:i w:val="0"/>
          <w:sz w:val="21"/>
        </w:rPr>
        <w:t xml:space="preserve"> E1) are</w:t>
      </w:r>
    </w:p>
    <w:p>
      <w:r>
        <w:rPr>
          <w:b w:val="0"/>
          <w:i w:val="0"/>
        </w:rPr>
        <w:t>withdrawn; tracking may continue without map context (</w:t>
      </w:r>
      <w:r>
        <w:rPr>
          <w:rFonts w:ascii="Consolas" w:hAnsi="Consolas"/>
          <w:b w:val="0"/>
          <w:i w:val="0"/>
          <w:color w:val="2C4A6E"/>
          <w:sz w:val="19"/>
        </w:rPr>
        <w:t>UC-039</w:t>
      </w:r>
      <w:r>
        <w:rPr>
          <w:b w:val="0"/>
          <w:i w:val="0"/>
        </w:rPr>
        <w:t xml:space="preserve"> E2).</w:t>
      </w:r>
    </w:p>
    <w:p>
      <w:pPr>
        <w:pStyle w:val="ListBullet"/>
        <w:spacing w:after="40"/>
      </w:pPr>
      <w:r>
        <w:rPr>
          <w:b/>
          <w:i w:val="0"/>
          <w:sz w:val="21"/>
        </w:rPr>
        <w:t>A2 — Payment ecosystem unavailable.</w:t>
      </w:r>
      <w:r>
        <w:rPr>
          <w:b w:val="0"/>
          <w:i w:val="0"/>
          <w:sz w:val="21"/>
        </w:rPr>
        <w:t xml:space="preserve"> No payment is created that cannot be verified</w:t>
      </w:r>
    </w:p>
    <w:p>
      <w:r>
        <w:rPr>
          <w:b w:val="0"/>
          <w:i w:val="0"/>
        </w:rPr>
        <w:t>(</w:t>
      </w:r>
      <w:r>
        <w:rPr>
          <w:rFonts w:ascii="Consolas" w:hAnsi="Consolas"/>
          <w:b w:val="0"/>
          <w:i w:val="0"/>
          <w:color w:val="2C4A6E"/>
          <w:sz w:val="19"/>
        </w:rPr>
        <w:t>UC-031</w:t>
      </w:r>
      <w:r>
        <w:rPr>
          <w:b w:val="0"/>
          <w:i w:val="0"/>
        </w:rPr>
        <w:t xml:space="preserve"> E4); existing payments remain pending (</w:t>
      </w:r>
      <w:r>
        <w:rPr>
          <w:rFonts w:ascii="Consolas" w:hAnsi="Consolas"/>
          <w:b w:val="0"/>
          <w:i w:val="0"/>
          <w:color w:val="2C4A6E"/>
          <w:sz w:val="19"/>
        </w:rPr>
        <w:t>UC-032</w:t>
      </w:r>
      <w:r>
        <w:rPr>
          <w:b w:val="0"/>
          <w:i w:val="0"/>
        </w:rPr>
        <w:t xml:space="preserve"> E3).</w:t>
      </w:r>
    </w:p>
    <w:p>
      <w:pPr>
        <w:pStyle w:val="ListBullet"/>
        <w:spacing w:after="40"/>
      </w:pPr>
      <w:r>
        <w:rPr>
          <w:b/>
          <w:i w:val="0"/>
          <w:sz w:val="21"/>
        </w:rPr>
        <w:t>A3 — Messaging unavailable.</w:t>
      </w:r>
      <w:r>
        <w:rPr>
          <w:b w:val="0"/>
          <w:i w:val="0"/>
          <w:sz w:val="21"/>
        </w:rPr>
        <w:t xml:space="preserve"> Notifications and messages are queued</w:t>
      </w:r>
    </w:p>
    <w:p>
      <w:r>
        <w:rPr>
          <w:b w:val="0"/>
          <w:i w:val="0"/>
        </w:rPr>
        <w:t>(</w:t>
      </w:r>
      <w:r>
        <w:rPr>
          <w:rFonts w:ascii="Consolas" w:hAnsi="Consolas"/>
          <w:b w:val="0"/>
          <w:i w:val="0"/>
          <w:color w:val="2C4A6E"/>
          <w:sz w:val="19"/>
        </w:rPr>
        <w:t>UC-062</w:t>
      </w:r>
      <w:r>
        <w:rPr>
          <w:b w:val="0"/>
          <w:i w:val="0"/>
        </w:rPr>
        <w:t xml:space="preserve"> E2, </w:t>
      </w:r>
      <w:r>
        <w:rPr>
          <w:rFonts w:ascii="Consolas" w:hAnsi="Consolas"/>
          <w:b w:val="0"/>
          <w:i w:val="0"/>
          <w:color w:val="2C4A6E"/>
          <w:sz w:val="19"/>
        </w:rPr>
        <w:t>UC-045</w:t>
      </w:r>
      <w:r>
        <w:rPr>
          <w:b w:val="0"/>
          <w:i w:val="0"/>
        </w:rPr>
        <w:t xml:space="preserve"> E3); in-app records remain available.</w:t>
      </w:r>
    </w:p>
    <w:p>
      <w:pPr>
        <w:pStyle w:val="ListBullet"/>
        <w:spacing w:after="40"/>
      </w:pPr>
      <w:r>
        <w:rPr>
          <w:b/>
          <w:i w:val="0"/>
          <w:sz w:val="21"/>
        </w:rPr>
        <w:t>A4 — Verification service unavailable.</w:t>
      </w:r>
      <w:r>
        <w:rPr>
          <w:b w:val="0"/>
          <w:i w:val="0"/>
          <w:sz w:val="21"/>
        </w:rPr>
        <w:t xml:space="preserve"> Verification is deferred; **no user or</w:t>
      </w:r>
    </w:p>
    <w:p>
      <w:r>
        <w:rPr>
          <w:b w:val="0"/>
          <w:i w:val="0"/>
        </w:rPr>
        <w:t>vehicle is treated as verified in its absence.**</w:t>
      </w:r>
    </w:p>
    <w:p>
      <w:r>
        <w:rPr>
          <w:b/>
          <w:i w:val="0"/>
        </w:rPr>
        <w:t>Exception flows</w:t>
      </w:r>
    </w:p>
    <w:p>
      <w:pPr>
        <w:pStyle w:val="ListBullet"/>
        <w:spacing w:after="40"/>
      </w:pPr>
      <w:r>
        <w:rPr>
          <w:b/>
          <w:i w:val="0"/>
          <w:sz w:val="21"/>
        </w:rPr>
        <w:t>E1 — Degradation would compromise an absolute rule.</w:t>
      </w:r>
      <w:r>
        <w:rPr>
          <w:b w:val="0"/>
          <w:i w:val="0"/>
          <w:sz w:val="21"/>
        </w:rPr>
        <w:t xml:space="preserve"> The capability is withdrawn</w:t>
      </w:r>
    </w:p>
    <w:p>
      <w:r>
        <w:rPr>
          <w:b w:val="0"/>
          <w:i w:val="0"/>
        </w:rPr>
        <w:t>entirely rather than degraded. Seats, bookings and payments are never approximated.</w:t>
      </w:r>
    </w:p>
    <w:p>
      <w:pPr>
        <w:pStyle w:val="Heading3"/>
      </w:pPr>
      <w:r>
        <w:rPr>
          <w:rFonts w:ascii="Consolas" w:hAnsi="Consolas"/>
          <w:b/>
          <w:i w:val="0"/>
          <w:color w:val="2C4A6E"/>
          <w:sz w:val="22"/>
        </w:rPr>
        <w:t>UC-082</w:t>
      </w:r>
      <w:r>
        <w:rPr>
          <w:b/>
          <w:i w:val="0"/>
          <w:color w:val="4A6785"/>
          <w:sz w:val="24"/>
        </w:rPr>
        <w:t xml:space="preserve"> — Apply data retention</w:t>
      </w:r>
    </w:p>
    <w:p>
      <w:pPr>
        <w:pStyle w:val="CMPCaption"/>
      </w:pPr>
      <w:r>
        <w:rPr>
          <w:i/>
        </w:rPr>
        <w:t>Table 102 — UC-082 — Apply data retention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 xml:space="preserve">O · Subfunction · Primary actor </w:t>
            </w:r>
            <w:r>
              <w:rPr>
                <w:rFonts w:ascii="Consolas" w:hAnsi="Consolas"/>
                <w:b w:val="0"/>
                <w:i w:val="0"/>
                <w:color w:val="2C4A6E"/>
                <w:sz w:val="16"/>
              </w:rPr>
              <w:t>ACT-10</w:t>
            </w:r>
            <w:r>
              <w:rPr>
                <w:b w:val="0"/>
                <w:i w:val="0"/>
                <w:sz w:val="18"/>
              </w:rPr>
              <w:t xml:space="preserve"> Platform</w:t>
            </w:r>
          </w:p>
        </w:tc>
      </w:tr>
      <w:tr>
        <w:tc>
          <w:tcPr>
            <w:tcW w:type="dxa" w:w="4543"/>
            <w:shd w:val="clear" w:color="auto" w:fill="F5F8FB"/>
          </w:tcPr>
          <w:p>
            <w:pPr>
              <w:spacing w:after="40" w:before="40"/>
            </w:pPr>
            <w:r>
              <w:rPr>
                <w:b w:val="0"/>
                <w:i w:val="0"/>
                <w:sz w:val="18"/>
              </w:rPr>
              <w:t>Trigger</w:t>
            </w:r>
          </w:p>
        </w:tc>
        <w:tc>
          <w:tcPr>
            <w:tcW w:type="dxa" w:w="4543"/>
            <w:shd w:val="clear" w:color="auto" w:fill="F5F8FB"/>
          </w:tcPr>
          <w:p>
            <w:pPr>
              <w:spacing w:after="40" w:before="40"/>
            </w:pPr>
            <w:r>
              <w:rPr>
                <w:b w:val="0"/>
                <w:i w:val="0"/>
                <w:sz w:val="18"/>
              </w:rPr>
              <w:t>Held data reaches the end of its retention period.</w:t>
            </w:r>
          </w:p>
        </w:tc>
      </w:tr>
      <w:tr>
        <w:tc>
          <w:tcPr>
            <w:tcW w:type="dxa" w:w="4543"/>
          </w:tcPr>
          <w:p>
            <w:pPr>
              <w:spacing w:after="40" w:before="40"/>
            </w:pPr>
            <w:r>
              <w:rPr>
                <w:b w:val="0"/>
                <w:i w:val="0"/>
                <w:sz w:val="18"/>
              </w:rPr>
              <w:t>Outcome sought</w:t>
            </w:r>
          </w:p>
        </w:tc>
        <w:tc>
          <w:tcPr>
            <w:tcW w:type="dxa" w:w="4543"/>
          </w:tcPr>
          <w:p>
            <w:pPr>
              <w:spacing w:after="40" w:before="40"/>
            </w:pPr>
            <w:r>
              <w:rPr>
                <w:b w:val="0"/>
                <w:i w:val="0"/>
                <w:sz w:val="18"/>
              </w:rPr>
              <w:t>Data is retained no longer than the business permits, without destroying evidence still required.</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BRD-REQ-183</w:t>
            </w:r>
            <w:r>
              <w:rPr>
                <w:b w:val="0"/>
                <w:i w:val="0"/>
                <w:sz w:val="18"/>
              </w:rPr>
              <w:t xml:space="preserve">, </w:t>
            </w:r>
            <w:r>
              <w:rPr>
                <w:rFonts w:ascii="Consolas" w:hAnsi="Consolas"/>
                <w:b w:val="0"/>
                <w:i w:val="0"/>
                <w:color w:val="2C4A6E"/>
                <w:sz w:val="16"/>
              </w:rPr>
              <w:t>BRD-DATA-025</w:t>
            </w:r>
            <w:r>
              <w:rPr>
                <w:b w:val="0"/>
                <w:i w:val="0"/>
                <w:sz w:val="18"/>
              </w:rPr>
              <w:t xml:space="preserve">, </w:t>
            </w:r>
            <w:r>
              <w:rPr>
                <w:rFonts w:ascii="Consolas" w:hAnsi="Consolas"/>
                <w:b w:val="0"/>
                <w:i w:val="0"/>
                <w:color w:val="2C4A6E"/>
                <w:sz w:val="16"/>
              </w:rPr>
              <w:t>026</w:t>
            </w:r>
          </w:p>
        </w:tc>
      </w:tr>
      <w:tr>
        <w:tc>
          <w:tcPr>
            <w:tcW w:type="dxa" w:w="4543"/>
          </w:tcPr>
          <w:p>
            <w:pPr>
              <w:spacing w:after="40" w:before="40"/>
            </w:pPr>
            <w:r>
              <w:rPr>
                <w:b w:val="0"/>
                <w:i w:val="0"/>
                <w:sz w:val="18"/>
              </w:rPr>
              <w:t>Status</w:t>
            </w:r>
          </w:p>
        </w:tc>
        <w:tc>
          <w:tcPr>
            <w:tcW w:type="dxa" w:w="4543"/>
          </w:tcPr>
          <w:p>
            <w:pPr>
              <w:spacing w:after="40" w:before="40"/>
            </w:pPr>
            <w:r>
              <w:rPr>
                <w:b/>
                <w:i w:val="0"/>
                <w:sz w:val="18"/>
              </w:rPr>
              <w:t>Outlined — `BAD-DEC-021`</w:t>
            </w:r>
          </w:p>
        </w:tc>
      </w:tr>
    </w:tbl>
    <w:p>
      <w:pPr>
        <w:spacing w:after="80"/>
      </w:pPr>
    </w:p>
    <w:p>
      <w:r>
        <w:rPr>
          <w:b/>
          <w:i w:val="0"/>
        </w:rPr>
        <w:t>Why this use case is not specified.</w:t>
      </w:r>
      <w:r>
        <w:rPr>
          <w:b w:val="0"/>
          <w:i w:val="0"/>
        </w:rPr>
        <w:t xml:space="preserve"> No retention period exists for any category —</w:t>
      </w:r>
    </w:p>
    <w:p>
      <w:r>
        <w:rPr>
          <w:b w:val="0"/>
          <w:i w:val="0"/>
        </w:rPr>
        <w:t>location history, messages, identity evidence, payment records or trip records. The</w:t>
      </w:r>
    </w:p>
    <w:p>
      <w:r>
        <w:rPr>
          <w:b w:val="0"/>
          <w:i w:val="0"/>
        </w:rPr>
        <w:t xml:space="preserve">tension noted at </w:t>
      </w:r>
      <w:r>
        <w:rPr>
          <w:rFonts w:ascii="Consolas" w:hAnsi="Consolas"/>
          <w:b w:val="0"/>
          <w:i w:val="0"/>
          <w:color w:val="2C4A6E"/>
          <w:sz w:val="19"/>
        </w:rPr>
        <w:t>UC-079</w:t>
      </w:r>
      <w:r>
        <w:rPr>
          <w:b w:val="0"/>
          <w:i w:val="0"/>
        </w:rPr>
        <w:t xml:space="preserve"> E2 must be resolved as part of the same decision.</w:t>
      </w:r>
    </w:p>
    <w:p>
      <w:r>
        <w:rPr>
          <w:b/>
          <w:i w:val="0"/>
        </w:rPr>
        <w:t>Why it matters.</w:t>
      </w:r>
      <w:r>
        <w:rPr>
          <w:b w:val="0"/>
          <w:i w:val="0"/>
        </w:rPr>
        <w:t xml:space="preserve"> CMP-DOC-01 </w:t>
      </w:r>
      <w:r>
        <w:rPr>
          <w:rFonts w:ascii="Consolas" w:hAnsi="Consolas"/>
          <w:b w:val="0"/>
          <w:i w:val="0"/>
          <w:color w:val="2C4A6E"/>
          <w:sz w:val="19"/>
        </w:rPr>
        <w:t>BAD-RISK-012</w:t>
      </w:r>
      <w:r>
        <w:rPr>
          <w:b w:val="0"/>
          <w:i w:val="0"/>
        </w:rPr>
        <w:t xml:space="preserve"> scores personal data exposure at 6 and</w:t>
      </w:r>
    </w:p>
    <w:p>
      <w:r>
        <w:rPr>
          <w:b w:val="0"/>
          <w:i w:val="0"/>
        </w:rPr>
        <w:t xml:space="preserve">identifies </w:t>
      </w:r>
      <w:r>
        <w:rPr>
          <w:b/>
          <w:i w:val="0"/>
        </w:rPr>
        <w:t>retention as the primary control</w:t>
      </w:r>
      <w:r>
        <w:rPr>
          <w:b w:val="0"/>
          <w:i w:val="0"/>
        </w:rPr>
        <w:t>. The platform accumulates continuous</w:t>
      </w:r>
    </w:p>
    <w:p>
      <w:r>
        <w:rPr>
          <w:b w:val="0"/>
          <w:i w:val="0"/>
        </w:rPr>
        <w:t>location history on every trip (</w:t>
      </w:r>
      <w:r>
        <w:rPr>
          <w:rFonts w:ascii="Consolas" w:hAnsi="Consolas"/>
          <w:b w:val="0"/>
          <w:i w:val="0"/>
          <w:color w:val="2C4A6E"/>
          <w:sz w:val="19"/>
        </w:rPr>
        <w:t>UC-039</w:t>
      </w:r>
      <w:r>
        <w:rPr>
          <w:b w:val="0"/>
          <w:i w:val="0"/>
        </w:rPr>
        <w:t>); without this use case that accumulation is</w:t>
      </w:r>
    </w:p>
    <w:p>
      <w:r>
        <w:rPr>
          <w:b w:val="0"/>
          <w:i w:val="0"/>
        </w:rPr>
        <w:t>unbounded.</w:t>
      </w:r>
    </w:p>
    <w:p>
      <w:pPr>
        <w:pStyle w:val="Heading3"/>
      </w:pPr>
      <w:r>
        <w:rPr>
          <w:rFonts w:ascii="Consolas" w:hAnsi="Consolas"/>
          <w:b/>
          <w:i w:val="0"/>
          <w:color w:val="2C4A6E"/>
          <w:sz w:val="22"/>
        </w:rPr>
        <w:t>UC-083</w:t>
      </w:r>
      <w:r>
        <w:rPr>
          <w:b/>
          <w:i w:val="0"/>
          <w:color w:val="4A6785"/>
          <w:sz w:val="24"/>
        </w:rPr>
        <w:t xml:space="preserve"> — View the rules of participation</w:t>
      </w:r>
    </w:p>
    <w:p>
      <w:pPr>
        <w:pStyle w:val="CMPCaption"/>
      </w:pPr>
      <w:r>
        <w:rPr>
          <w:i/>
        </w:rPr>
        <w:t>Table 103 — UC-083 — View the rules of participation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Package / Level</w:t>
            </w:r>
          </w:p>
        </w:tc>
        <w:tc>
          <w:tcPr>
            <w:tcW w:type="dxa" w:w="4543"/>
          </w:tcPr>
          <w:p>
            <w:pPr>
              <w:spacing w:after="40" w:before="40"/>
            </w:pPr>
            <w:r>
              <w:rPr>
                <w:b w:val="0"/>
                <w:i w:val="0"/>
                <w:sz w:val="18"/>
              </w:rPr>
              <w:t>O · User goal</w:t>
            </w:r>
          </w:p>
        </w:tc>
      </w:tr>
      <w:tr>
        <w:tc>
          <w:tcPr>
            <w:tcW w:type="dxa" w:w="4543"/>
            <w:shd w:val="clear" w:color="auto" w:fill="F5F8FB"/>
          </w:tcPr>
          <w:p>
            <w:pPr>
              <w:spacing w:after="40" w:before="40"/>
            </w:pPr>
            <w:r>
              <w:rPr>
                <w:b w:val="0"/>
                <w:i w:val="0"/>
                <w:sz w:val="18"/>
              </w:rPr>
              <w:t>Primary actor</w:t>
            </w:r>
          </w:p>
        </w:tc>
        <w:tc>
          <w:tcPr>
            <w:tcW w:type="dxa" w:w="4543"/>
            <w:shd w:val="clear" w:color="auto" w:fill="F5F8FB"/>
          </w:tcPr>
          <w:p>
            <w:pPr>
              <w:spacing w:after="40" w:before="40"/>
            </w:pPr>
            <w:r>
              <w:rPr>
                <w:rFonts w:ascii="Consolas" w:hAnsi="Consolas"/>
                <w:b w:val="0"/>
                <w:i w:val="0"/>
                <w:color w:val="2C4A6E"/>
                <w:sz w:val="16"/>
              </w:rPr>
              <w:t>ACT-03</w:t>
            </w:r>
            <w:r>
              <w:rPr>
                <w:b w:val="0"/>
                <w:i w:val="0"/>
                <w:sz w:val="18"/>
              </w:rPr>
              <w:t xml:space="preserve"> User</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The user wants to know what is expected of them, or is asked to agree.</w:t>
            </w:r>
          </w:p>
        </w:tc>
      </w:tr>
      <w:tr>
        <w:tc>
          <w:tcPr>
            <w:tcW w:type="dxa" w:w="4543"/>
            <w:shd w:val="clear" w:color="auto" w:fill="F5F8FB"/>
          </w:tcPr>
          <w:p>
            <w:pPr>
              <w:spacing w:after="40" w:before="40"/>
            </w:pPr>
            <w:r>
              <w:rPr>
                <w:b w:val="0"/>
                <w:i w:val="0"/>
                <w:sz w:val="18"/>
              </w:rPr>
              <w:t>Preconditions</w:t>
            </w:r>
          </w:p>
        </w:tc>
        <w:tc>
          <w:tcPr>
            <w:tcW w:type="dxa" w:w="4543"/>
            <w:shd w:val="clear" w:color="auto" w:fill="F5F8FB"/>
          </w:tcPr>
          <w:p>
            <w:pPr>
              <w:spacing w:after="40" w:before="40"/>
            </w:pPr>
            <w:r>
              <w:rPr>
                <w:b w:val="0"/>
                <w:i w:val="0"/>
                <w:sz w:val="18"/>
              </w:rPr>
              <w:t>None — available before and after registration.</w:t>
            </w:r>
          </w:p>
        </w:tc>
      </w:tr>
      <w:tr>
        <w:tc>
          <w:tcPr>
            <w:tcW w:type="dxa" w:w="4543"/>
          </w:tcPr>
          <w:p>
            <w:pPr>
              <w:spacing w:after="40" w:before="40"/>
            </w:pPr>
            <w:r>
              <w:rPr>
                <w:b w:val="0"/>
                <w:i w:val="0"/>
                <w:sz w:val="18"/>
              </w:rPr>
              <w:t>Success guarantee</w:t>
            </w:r>
          </w:p>
        </w:tc>
        <w:tc>
          <w:tcPr>
            <w:tcW w:type="dxa" w:w="4543"/>
          </w:tcPr>
          <w:p>
            <w:pPr>
              <w:spacing w:after="40" w:before="40"/>
            </w:pPr>
            <w:r>
              <w:rPr>
                <w:b w:val="0"/>
                <w:i w:val="0"/>
                <w:sz w:val="18"/>
              </w:rPr>
              <w:t>The user can read the rules, and their agreement is recorded where required.</w:t>
            </w:r>
          </w:p>
        </w:tc>
      </w:tr>
      <w:tr>
        <w:tc>
          <w:tcPr>
            <w:tcW w:type="dxa" w:w="4543"/>
            <w:shd w:val="clear" w:color="auto" w:fill="F5F8FB"/>
          </w:tcPr>
          <w:p>
            <w:pPr>
              <w:spacing w:after="40" w:before="40"/>
            </w:pPr>
            <w:r>
              <w:rPr>
                <w:b w:val="0"/>
                <w:i w:val="0"/>
                <w:sz w:val="18"/>
              </w:rPr>
              <w:t>Minimal guarantee</w:t>
            </w:r>
          </w:p>
        </w:tc>
        <w:tc>
          <w:tcPr>
            <w:tcW w:type="dxa" w:w="4543"/>
            <w:shd w:val="clear" w:color="auto" w:fill="F5F8FB"/>
          </w:tcPr>
          <w:p>
            <w:pPr>
              <w:spacing w:after="40" w:before="40"/>
            </w:pPr>
            <w:r>
              <w:rPr>
                <w:b/>
                <w:i w:val="0"/>
                <w:sz w:val="18"/>
              </w:rPr>
              <w:t>No user is bound by rules they were not shown.</w:t>
            </w:r>
          </w:p>
        </w:tc>
      </w:tr>
      <w:tr>
        <w:tc>
          <w:tcPr>
            <w:tcW w:type="dxa" w:w="4543"/>
          </w:tcPr>
          <w:p>
            <w:pPr>
              <w:spacing w:after="40" w:before="40"/>
            </w:pPr>
            <w:r>
              <w:rPr>
                <w:b w:val="0"/>
                <w:i w:val="0"/>
                <w:sz w:val="18"/>
              </w:rPr>
              <w:t>Priority / Release</w:t>
            </w:r>
          </w:p>
        </w:tc>
        <w:tc>
          <w:tcPr>
            <w:tcW w:type="dxa" w:w="4543"/>
          </w:tcPr>
          <w:p>
            <w:pPr>
              <w:spacing w:after="40" w:before="40"/>
            </w:pPr>
            <w:r>
              <w:rPr>
                <w:b w:val="0"/>
                <w:i w:val="0"/>
                <w:sz w:val="18"/>
              </w:rPr>
              <w:t>M / R1</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BRD-REQ-186</w:t>
            </w:r>
            <w:r>
              <w:rPr>
                <w:b w:val="0"/>
                <w:i w:val="0"/>
                <w:sz w:val="18"/>
              </w:rPr>
              <w:t xml:space="preserve">, </w:t>
            </w:r>
            <w:r>
              <w:rPr>
                <w:rFonts w:ascii="Consolas" w:hAnsi="Consolas"/>
                <w:b w:val="0"/>
                <w:i w:val="0"/>
                <w:color w:val="2C4A6E"/>
                <w:sz w:val="16"/>
              </w:rPr>
              <w:t>187</w:t>
            </w:r>
            <w:r>
              <w:rPr>
                <w:b w:val="0"/>
                <w:i w:val="0"/>
                <w:sz w:val="18"/>
              </w:rPr>
              <w:t xml:space="preserve">, </w:t>
            </w:r>
            <w:r>
              <w:rPr>
                <w:rFonts w:ascii="Consolas" w:hAnsi="Consolas"/>
                <w:b w:val="0"/>
                <w:i w:val="0"/>
                <w:color w:val="2C4A6E"/>
                <w:sz w:val="16"/>
              </w:rPr>
              <w:t>BRD-CMP-005</w:t>
            </w:r>
            <w:r>
              <w:rPr>
                <w:b w:val="0"/>
                <w:i w:val="0"/>
                <w:sz w:val="18"/>
              </w:rPr>
              <w:t xml:space="preserve">, </w:t>
            </w:r>
            <w:r>
              <w:rPr>
                <w:rFonts w:ascii="Consolas" w:hAnsi="Consolas"/>
                <w:b w:val="0"/>
                <w:i w:val="0"/>
                <w:color w:val="2C4A6E"/>
                <w:sz w:val="16"/>
              </w:rPr>
              <w:t>008</w:t>
            </w:r>
          </w:p>
        </w:tc>
      </w:tr>
      <w:tr>
        <w:tc>
          <w:tcPr>
            <w:tcW w:type="dxa" w:w="4543"/>
          </w:tcPr>
          <w:p>
            <w:pPr>
              <w:spacing w:after="40" w:before="40"/>
            </w:pPr>
            <w:r>
              <w:rPr>
                <w:b w:val="0"/>
                <w:i w:val="0"/>
                <w:sz w:val="18"/>
              </w:rPr>
              <w:t>Status</w:t>
            </w:r>
          </w:p>
        </w:tc>
        <w:tc>
          <w:tcPr>
            <w:tcW w:type="dxa" w:w="4543"/>
          </w:tcPr>
          <w:p>
            <w:pPr>
              <w:spacing w:after="40" w:before="40"/>
            </w:pPr>
            <w:r>
              <w:rPr>
                <w:b/>
                <w:i w:val="0"/>
                <w:sz w:val="18"/>
              </w:rPr>
              <w:t>Specified</w:t>
            </w:r>
          </w:p>
        </w:tc>
      </w:tr>
    </w:tbl>
    <w:p>
      <w:pPr>
        <w:spacing w:after="80"/>
      </w:pPr>
    </w:p>
    <w:p>
      <w:r>
        <w:rPr>
          <w:b/>
          <w:i w:val="0"/>
        </w:rPr>
        <w:t>Main success scenario</w:t>
      </w:r>
    </w:p>
    <w:p>
      <w:pPr>
        <w:pStyle w:val="ListNumber"/>
        <w:spacing w:after="40"/>
      </w:pPr>
      <w:r>
        <w:rPr>
          <w:b w:val="0"/>
          <w:i w:val="0"/>
          <w:sz w:val="21"/>
        </w:rPr>
        <w:t>The User opens the rules of participation.</w:t>
      </w:r>
    </w:p>
    <w:p>
      <w:pPr>
        <w:pStyle w:val="ListNumber"/>
        <w:spacing w:after="40"/>
      </w:pPr>
      <w:r>
        <w:rPr>
          <w:b w:val="0"/>
          <w:i w:val="0"/>
          <w:sz w:val="21"/>
        </w:rPr>
        <w:t>The platform presents the current rules.</w:t>
      </w:r>
    </w:p>
    <w:p>
      <w:pPr>
        <w:pStyle w:val="ListNumber"/>
        <w:spacing w:after="40"/>
      </w:pPr>
      <w:r>
        <w:rPr>
          <w:b w:val="0"/>
          <w:i w:val="0"/>
          <w:sz w:val="21"/>
        </w:rPr>
        <w:t>Where agreement is required, the User agrees and the platform records the agreement</w:t>
      </w:r>
    </w:p>
    <w:p>
      <w:r>
        <w:rPr>
          <w:b w:val="0"/>
          <w:i w:val="0"/>
        </w:rPr>
        <w:t>with the version agreed (</w:t>
      </w:r>
      <w:r>
        <w:rPr>
          <w:rFonts w:ascii="Consolas" w:hAnsi="Consolas"/>
          <w:b w:val="0"/>
          <w:i w:val="0"/>
          <w:color w:val="2C4A6E"/>
          <w:sz w:val="19"/>
        </w:rPr>
        <w:t>BRD-CMP-008</w:t>
      </w:r>
      <w:r>
        <w:rPr>
          <w:b w:val="0"/>
          <w:i w:val="0"/>
        </w:rPr>
        <w:t>).</w:t>
      </w:r>
    </w:p>
    <w:p>
      <w:r>
        <w:rPr>
          <w:b/>
          <w:i w:val="0"/>
        </w:rPr>
        <w:t>Alternate flows</w:t>
      </w:r>
    </w:p>
    <w:p>
      <w:pPr>
        <w:pStyle w:val="ListBullet"/>
        <w:spacing w:after="40"/>
      </w:pPr>
      <w:r>
        <w:rPr>
          <w:b/>
          <w:i w:val="0"/>
          <w:sz w:val="21"/>
        </w:rPr>
        <w:t>A1 — Rules change.</w:t>
      </w:r>
      <w:r>
        <w:rPr>
          <w:b w:val="0"/>
          <w:i w:val="0"/>
          <w:sz w:val="21"/>
        </w:rPr>
        <w:t xml:space="preserve"> Users are informed and, where required, asked to agree again.</w:t>
      </w:r>
    </w:p>
    <w:p>
      <w:r>
        <w:rPr>
          <w:b w:val="0"/>
          <w:i w:val="0"/>
        </w:rPr>
        <w:t>The prior agreement remains on record.</w:t>
      </w:r>
    </w:p>
    <w:p>
      <w:r>
        <w:rPr>
          <w:b/>
          <w:i w:val="0"/>
        </w:rPr>
        <w:t>Exception flows</w:t>
      </w:r>
    </w:p>
    <w:p>
      <w:pPr>
        <w:pStyle w:val="ListBullet"/>
        <w:spacing w:after="40"/>
      </w:pPr>
      <w:r>
        <w:rPr>
          <w:b/>
          <w:i w:val="0"/>
          <w:sz w:val="21"/>
        </w:rPr>
        <w:t>E1 — User declines.</w:t>
      </w:r>
      <w:r>
        <w:rPr>
          <w:b w:val="0"/>
          <w:i w:val="0"/>
          <w:sz w:val="21"/>
        </w:rPr>
        <w:t xml:space="preserve"> Participation requiring agreement is not available. What</w:t>
      </w:r>
    </w:p>
    <w:p>
      <w:r>
        <w:rPr>
          <w:b w:val="0"/>
          <w:i w:val="0"/>
        </w:rPr>
        <w:t>remains available is a design matter for CMP-DOC-12.</w:t>
      </w: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`BRD-REQ-187` constrains the *content* of step 2:</w:t>
            </w:r>
            <w:r>
              <w:rPr>
                <w:b w:val="0"/>
                <w:i w:val="0"/>
                <w:color w:val="7A330F"/>
                <w:sz w:val="19"/>
              </w:rPr>
              <w:t xml:space="preserve"> the rules, and every other user-facing surface, must not state or imply that the platform provides insurance cover (</w:t>
            </w:r>
            <w:r>
              <w:rPr>
                <w:rFonts w:ascii="Consolas" w:hAnsi="Consolas"/>
                <w:b w:val="0"/>
                <w:i w:val="0"/>
                <w:color w:val="2C4A6E"/>
                <w:sz w:val="17"/>
              </w:rPr>
              <w:t>BAD-RISK-006</w:t>
            </w:r>
            <w:r>
              <w:rPr>
                <w:b w:val="0"/>
                <w:i w:val="0"/>
                <w:color w:val="7A330F"/>
                <w:sz w:val="19"/>
              </w:rPr>
              <w:t xml:space="preserve">). </w:t>
            </w:r>
            <w:r>
              <w:rPr>
                <w:b/>
                <w:i w:val="0"/>
                <w:color w:val="7A330F"/>
                <w:sz w:val="19"/>
              </w:rPr>
              <w:t>What the rules positively say about insurance is `[BLOCKED — BAD-DEC-019]`;</w:t>
            </w:r>
            <w:r>
              <w:rPr>
                <w:b w:val="0"/>
                <w:i w:val="0"/>
                <w:color w:val="7A330F"/>
                <w:sz w:val="19"/>
              </w:rPr>
              <w:t xml:space="preserve"> the prohibition on implying cover applies today regardless.</w:t>
            </w:r>
          </w:p>
        </w:tc>
      </w:tr>
    </w:tbl>
    <w:p>
      <w:pPr>
        <w:spacing w:after="80"/>
      </w:pPr>
    </w:p>
    <w:p>
      <w:r>
        <w:br w:type="page"/>
      </w:r>
    </w:p>
    <w:p>
      <w:pPr>
        <w:pStyle w:val="Heading1"/>
      </w:pPr>
      <w:r>
        <w:rPr>
          <w:b/>
          <w:i w:val="0"/>
          <w:color w:val="1F3A5F"/>
          <w:sz w:val="38"/>
        </w:rPr>
        <w:t>8. Cross-Cutting System Behaviour</w:t>
      </w:r>
    </w:p>
    <w:p>
      <w:r>
        <w:rPr>
          <w:b w:val="0"/>
          <w:i w:val="0"/>
        </w:rPr>
        <w:t>Four use cases apply to every other use case in this document. They are stated once here</w:t>
      </w:r>
    </w:p>
    <w:p>
      <w:r>
        <w:rPr>
          <w:b w:val="0"/>
          <w:i w:val="0"/>
        </w:rPr>
        <w:t>so that individual specifications need not repeat them.</w:t>
      </w:r>
    </w:p>
    <w:p>
      <w:pPr>
        <w:pStyle w:val="CMPCaption"/>
      </w:pPr>
      <w:r>
        <w:rPr>
          <w:i/>
        </w:rPr>
        <w:t>Table 104 — 8. Cross-Cutting System Behaviour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Applies to</w:t>
            </w:r>
          </w:p>
        </w:tc>
        <w:tc>
          <w:tcPr>
            <w:tcW w:type="dxa" w:w="3029"/>
            <w:shd w:val="clear" w:color="auto" w:fill="1F3A5F"/>
          </w:tcPr>
          <w:p>
            <w:pPr>
              <w:spacing w:after="40" w:before="40"/>
            </w:pPr>
            <w:r>
              <w:rPr>
                <w:b/>
                <w:i w:val="0"/>
                <w:color w:val="FFFFFF"/>
                <w:sz w:val="18"/>
              </w:rPr>
              <w:t>Behaviour</w:t>
            </w:r>
          </w:p>
        </w:tc>
        <w:tc>
          <w:tcPr>
            <w:tcW w:type="dxa" w:w="3029"/>
            <w:shd w:val="clear" w:color="auto" w:fill="1F3A5F"/>
          </w:tcPr>
          <w:p>
            <w:pPr>
              <w:spacing w:after="40" w:before="40"/>
            </w:pPr>
            <w:r>
              <w:rPr>
                <w:b/>
                <w:i w:val="0"/>
                <w:color w:val="FFFFFF"/>
                <w:sz w:val="18"/>
              </w:rPr>
              <w:t>Use case</w:t>
            </w:r>
          </w:p>
        </w:tc>
      </w:tr>
      <w:tr>
        <w:tc>
          <w:tcPr>
            <w:tcW w:type="dxa" w:w="3029"/>
          </w:tcPr>
          <w:p>
            <w:pPr>
              <w:spacing w:after="40" w:before="40"/>
            </w:pPr>
            <w:r>
              <w:rPr>
                <w:b w:val="0"/>
                <w:i w:val="0"/>
                <w:sz w:val="18"/>
              </w:rPr>
              <w:t>Every interaction affecting shared state</w:t>
            </w:r>
          </w:p>
        </w:tc>
        <w:tc>
          <w:tcPr>
            <w:tcW w:type="dxa" w:w="3029"/>
          </w:tcPr>
          <w:p>
            <w:pPr>
              <w:spacing w:after="40" w:before="40"/>
            </w:pPr>
            <w:r>
              <w:rPr>
                <w:b w:val="0"/>
                <w:i w:val="0"/>
                <w:sz w:val="18"/>
              </w:rPr>
              <w:t>The platform, not the client, determines the value.</w:t>
            </w:r>
          </w:p>
        </w:tc>
        <w:tc>
          <w:tcPr>
            <w:tcW w:type="dxa" w:w="3029"/>
          </w:tcPr>
          <w:p>
            <w:pPr>
              <w:spacing w:after="40" w:before="40"/>
            </w:pPr>
            <w:r>
              <w:rPr>
                <w:rFonts w:ascii="Consolas" w:hAnsi="Consolas"/>
                <w:b w:val="0"/>
                <w:i w:val="0"/>
                <w:color w:val="2C4A6E"/>
                <w:sz w:val="16"/>
              </w:rPr>
              <w:t>UC-078</w:t>
            </w:r>
          </w:p>
        </w:tc>
      </w:tr>
      <w:tr>
        <w:tc>
          <w:tcPr>
            <w:tcW w:type="dxa" w:w="3029"/>
            <w:shd w:val="clear" w:color="auto" w:fill="F5F8FB"/>
          </w:tcPr>
          <w:p>
            <w:pPr>
              <w:spacing w:after="40" w:before="40"/>
            </w:pPr>
            <w:r>
              <w:rPr>
                <w:b w:val="0"/>
                <w:i w:val="0"/>
                <w:sz w:val="18"/>
              </w:rPr>
              <w:t>Every recordable event</w:t>
            </w:r>
          </w:p>
        </w:tc>
        <w:tc>
          <w:tcPr>
            <w:tcW w:type="dxa" w:w="3029"/>
            <w:shd w:val="clear" w:color="auto" w:fill="F5F8FB"/>
          </w:tcPr>
          <w:p>
            <w:pPr>
              <w:spacing w:after="40" w:before="40"/>
            </w:pPr>
            <w:r>
              <w:rPr>
                <w:b w:val="0"/>
                <w:i w:val="0"/>
                <w:sz w:val="18"/>
              </w:rPr>
              <w:t>A durable attributable record is produced.</w:t>
            </w:r>
          </w:p>
        </w:tc>
        <w:tc>
          <w:tcPr>
            <w:tcW w:type="dxa" w:w="3029"/>
            <w:shd w:val="clear" w:color="auto" w:fill="F5F8FB"/>
          </w:tcPr>
          <w:p>
            <w:pPr>
              <w:spacing w:after="40" w:before="40"/>
            </w:pPr>
            <w:r>
              <w:rPr>
                <w:rFonts w:ascii="Consolas" w:hAnsi="Consolas"/>
                <w:b w:val="0"/>
                <w:i w:val="0"/>
                <w:color w:val="2C4A6E"/>
                <w:sz w:val="16"/>
              </w:rPr>
              <w:t>UC-079</w:t>
            </w:r>
          </w:p>
        </w:tc>
      </w:tr>
      <w:tr>
        <w:tc>
          <w:tcPr>
            <w:tcW w:type="dxa" w:w="3029"/>
          </w:tcPr>
          <w:p>
            <w:pPr>
              <w:spacing w:after="40" w:before="40"/>
            </w:pPr>
            <w:r>
              <w:rPr>
                <w:b w:val="0"/>
                <w:i w:val="0"/>
                <w:sz w:val="18"/>
              </w:rPr>
              <w:t>Every action by any actor</w:t>
            </w:r>
          </w:p>
        </w:tc>
        <w:tc>
          <w:tcPr>
            <w:tcW w:type="dxa" w:w="3029"/>
          </w:tcPr>
          <w:p>
            <w:pPr>
              <w:spacing w:after="40" w:before="40"/>
            </w:pPr>
            <w:r>
              <w:rPr>
                <w:b w:val="0"/>
                <w:i w:val="0"/>
                <w:sz w:val="18"/>
              </w:rPr>
              <w:t>Capability is restricted to the roles held.</w:t>
            </w:r>
          </w:p>
        </w:tc>
        <w:tc>
          <w:tcPr>
            <w:tcW w:type="dxa" w:w="3029"/>
          </w:tcPr>
          <w:p>
            <w:pPr>
              <w:spacing w:after="40" w:before="40"/>
            </w:pPr>
            <w:r>
              <w:rPr>
                <w:rFonts w:ascii="Consolas" w:hAnsi="Consolas"/>
                <w:b w:val="0"/>
                <w:i w:val="0"/>
                <w:color w:val="2C4A6E"/>
                <w:sz w:val="16"/>
              </w:rPr>
              <w:t>UC-080</w:t>
            </w:r>
          </w:p>
        </w:tc>
      </w:tr>
      <w:tr>
        <w:tc>
          <w:tcPr>
            <w:tcW w:type="dxa" w:w="3029"/>
            <w:shd w:val="clear" w:color="auto" w:fill="F5F8FB"/>
          </w:tcPr>
          <w:p>
            <w:pPr>
              <w:spacing w:after="40" w:before="40"/>
            </w:pPr>
            <w:r>
              <w:rPr>
                <w:b w:val="0"/>
                <w:i w:val="0"/>
                <w:sz w:val="18"/>
              </w:rPr>
              <w:t>Every dependence on a supporting actor</w:t>
            </w:r>
          </w:p>
        </w:tc>
        <w:tc>
          <w:tcPr>
            <w:tcW w:type="dxa" w:w="3029"/>
            <w:shd w:val="clear" w:color="auto" w:fill="F5F8FB"/>
          </w:tcPr>
          <w:p>
            <w:pPr>
              <w:spacing w:after="40" w:before="40"/>
            </w:pPr>
            <w:r>
              <w:rPr>
                <w:b w:val="0"/>
                <w:i w:val="0"/>
                <w:sz w:val="18"/>
              </w:rPr>
              <w:t>Failure degrades honestly, never by assumption.</w:t>
            </w:r>
          </w:p>
        </w:tc>
        <w:tc>
          <w:tcPr>
            <w:tcW w:type="dxa" w:w="3029"/>
            <w:shd w:val="clear" w:color="auto" w:fill="F5F8FB"/>
          </w:tcPr>
          <w:p>
            <w:pPr>
              <w:spacing w:after="40" w:before="40"/>
            </w:pPr>
            <w:r>
              <w:rPr>
                <w:rFonts w:ascii="Consolas" w:hAnsi="Consolas"/>
                <w:b w:val="0"/>
                <w:i w:val="0"/>
                <w:color w:val="2C4A6E"/>
                <w:sz w:val="16"/>
              </w:rPr>
              <w:t>UC-081</w:t>
            </w:r>
          </w:p>
        </w:tc>
      </w:tr>
    </w:tbl>
    <w:p>
      <w:pPr>
        <w:spacing w:after="80"/>
      </w:pPr>
    </w:p>
    <w:p>
      <w:pPr>
        <w:pStyle w:val="Heading2"/>
      </w:pPr>
      <w:r>
        <w:rPr>
          <w:b/>
          <w:i w:val="0"/>
          <w:color w:val="1F3A5F"/>
          <w:sz w:val="29"/>
        </w:rPr>
        <w:t>8.1 Implicit Preconditions</w:t>
      </w:r>
    </w:p>
    <w:p>
      <w:r>
        <w:rPr>
          <w:b w:val="0"/>
          <w:i w:val="0"/>
        </w:rPr>
        <w:t>Unless a use case states otherwise, the following are assumed and not repeated:</w:t>
      </w:r>
    </w:p>
    <w:p>
      <w:pPr>
        <w:pStyle w:val="ListNumber"/>
        <w:spacing w:after="40"/>
      </w:pPr>
      <w:r>
        <w:rPr>
          <w:b w:val="0"/>
          <w:i w:val="0"/>
          <w:sz w:val="21"/>
        </w:rPr>
        <w:t>The actor holds an authenticated session (</w:t>
      </w:r>
      <w:r>
        <w:rPr>
          <w:rFonts w:ascii="Consolas" w:hAnsi="Consolas"/>
          <w:b w:val="0"/>
          <w:i w:val="0"/>
          <w:color w:val="2C4A6E"/>
          <w:sz w:val="19"/>
        </w:rPr>
        <w:t>UC-003</w:t>
      </w:r>
      <w:r>
        <w:rPr>
          <w:b w:val="0"/>
          <w:i w:val="0"/>
          <w:sz w:val="21"/>
        </w:rPr>
        <w:t>).</w:t>
      </w:r>
    </w:p>
    <w:p>
      <w:pPr>
        <w:pStyle w:val="ListNumber"/>
        <w:spacing w:after="40"/>
      </w:pPr>
      <w:r>
        <w:rPr>
          <w:b w:val="0"/>
          <w:i w:val="0"/>
          <w:sz w:val="21"/>
        </w:rPr>
        <w:t>The actor's account state permits participation (</w:t>
      </w:r>
      <w:r>
        <w:rPr>
          <w:b/>
          <w:i w:val="0"/>
          <w:sz w:val="21"/>
        </w:rPr>
        <w:t>`[BLOCKED — BAD-DEC-006]`</w:t>
      </w:r>
      <w:r>
        <w:rPr>
          <w:b w:val="0"/>
          <w:i w:val="0"/>
          <w:sz w:val="21"/>
        </w:rPr>
        <w:t>).</w:t>
      </w:r>
    </w:p>
    <w:p>
      <w:pPr>
        <w:pStyle w:val="ListNumber"/>
        <w:spacing w:after="40"/>
      </w:pPr>
      <w:r>
        <w:rPr>
          <w:b w:val="0"/>
          <w:i w:val="0"/>
          <w:sz w:val="21"/>
        </w:rPr>
        <w:t>The actor's role permits the action (</w:t>
      </w:r>
      <w:r>
        <w:rPr>
          <w:rFonts w:ascii="Consolas" w:hAnsi="Consolas"/>
          <w:b w:val="0"/>
          <w:i w:val="0"/>
          <w:color w:val="2C4A6E"/>
          <w:sz w:val="19"/>
        </w:rPr>
        <w:t>UC-080</w:t>
      </w:r>
      <w:r>
        <w:rPr>
          <w:b w:val="0"/>
          <w:i w:val="0"/>
          <w:sz w:val="21"/>
        </w:rPr>
        <w:t>).</w:t>
      </w:r>
    </w:p>
    <w:p>
      <w:pPr>
        <w:pStyle w:val="ListNumber"/>
        <w:spacing w:after="40"/>
      </w:pPr>
      <w:r>
        <w:rPr>
          <w:b w:val="0"/>
          <w:i w:val="0"/>
          <w:sz w:val="21"/>
        </w:rPr>
        <w:t>Every state-changing step produces an audit record (</w:t>
      </w:r>
      <w:r>
        <w:rPr>
          <w:rFonts w:ascii="Consolas" w:hAnsi="Consolas"/>
          <w:b w:val="0"/>
          <w:i w:val="0"/>
          <w:color w:val="2C4A6E"/>
          <w:sz w:val="19"/>
        </w:rPr>
        <w:t>UC-079</w:t>
      </w:r>
      <w:r>
        <w:rPr>
          <w:b w:val="0"/>
          <w:i w:val="0"/>
          <w:sz w:val="21"/>
        </w:rPr>
        <w:t>).</w:t>
      </w:r>
    </w:p>
    <w:p>
      <w:pPr>
        <w:pStyle w:val="ListNumber"/>
        <w:spacing w:after="40"/>
      </w:pPr>
      <w:r>
        <w:rPr>
          <w:b w:val="0"/>
          <w:i w:val="0"/>
          <w:sz w:val="21"/>
        </w:rPr>
        <w:t>Every value the platform returns is authoritative, not client-asserted (</w:t>
      </w:r>
      <w:r>
        <w:rPr>
          <w:rFonts w:ascii="Consolas" w:hAnsi="Consolas"/>
          <w:b w:val="0"/>
          <w:i w:val="0"/>
          <w:color w:val="2C4A6E"/>
          <w:sz w:val="19"/>
        </w:rPr>
        <w:t>UC-078</w:t>
      </w:r>
      <w:r>
        <w:rPr>
          <w:b w:val="0"/>
          <w:i w:val="0"/>
          <w:sz w:val="21"/>
        </w:rPr>
        <w:t>).</w:t>
      </w:r>
    </w:p>
    <w:p>
      <w:pPr>
        <w:pStyle w:val="Heading2"/>
      </w:pPr>
      <w:r>
        <w:rPr>
          <w:b/>
          <w:i w:val="0"/>
          <w:color w:val="1F3A5F"/>
          <w:sz w:val="29"/>
        </w:rPr>
        <w:t>8.2 Implicit Exception Flows</w:t>
      </w:r>
    </w:p>
    <w:p>
      <w:r>
        <w:rPr>
          <w:b w:val="0"/>
          <w:i w:val="0"/>
        </w:rPr>
        <w:t>Unless a use case states otherwise:</w:t>
      </w:r>
    </w:p>
    <w:p>
      <w:pPr>
        <w:pStyle w:val="ListBullet"/>
        <w:spacing w:after="40"/>
      </w:pPr>
      <w:r>
        <w:rPr>
          <w:b/>
          <w:i w:val="0"/>
          <w:sz w:val="21"/>
        </w:rPr>
        <w:t>X1 — Session invalid or expired.</w:t>
      </w:r>
      <w:r>
        <w:rPr>
          <w:b w:val="0"/>
          <w:i w:val="0"/>
          <w:sz w:val="21"/>
        </w:rPr>
        <w:t xml:space="preserve"> The actor is returned to </w:t>
      </w:r>
      <w:r>
        <w:rPr>
          <w:rFonts w:ascii="Consolas" w:hAnsi="Consolas"/>
          <w:b w:val="0"/>
          <w:i w:val="0"/>
          <w:color w:val="2C4A6E"/>
          <w:sz w:val="19"/>
        </w:rPr>
        <w:t>UC-003</w:t>
      </w:r>
      <w:r>
        <w:rPr>
          <w:b w:val="0"/>
          <w:i w:val="0"/>
          <w:sz w:val="21"/>
        </w:rPr>
        <w:t>; no partial</w:t>
      </w:r>
    </w:p>
    <w:p>
      <w:r>
        <w:rPr>
          <w:b w:val="0"/>
          <w:i w:val="0"/>
        </w:rPr>
        <w:t>action is applied.</w:t>
      </w:r>
    </w:p>
    <w:p>
      <w:pPr>
        <w:pStyle w:val="ListBullet"/>
        <w:spacing w:after="40"/>
      </w:pPr>
      <w:r>
        <w:rPr>
          <w:b/>
          <w:i w:val="0"/>
          <w:sz w:val="21"/>
        </w:rPr>
        <w:t>X2 — Platform unreachable.</w:t>
      </w:r>
      <w:r>
        <w:rPr>
          <w:b w:val="0"/>
          <w:i w:val="0"/>
          <w:sz w:val="21"/>
        </w:rPr>
        <w:t xml:space="preserve"> </w:t>
      </w:r>
      <w:r>
        <w:rPr>
          <w:rFonts w:ascii="Consolas" w:hAnsi="Consolas"/>
          <w:b w:val="0"/>
          <w:i w:val="0"/>
          <w:color w:val="2C4A6E"/>
          <w:sz w:val="19"/>
        </w:rPr>
        <w:t>UC-081</w:t>
      </w:r>
      <w:r>
        <w:rPr>
          <w:b w:val="0"/>
          <w:i w:val="0"/>
          <w:sz w:val="21"/>
        </w:rPr>
        <w:t xml:space="preserve"> applies; the client presents cached data as</w:t>
      </w:r>
    </w:p>
    <w:p>
      <w:r>
        <w:rPr>
          <w:b w:val="0"/>
          <w:i w:val="0"/>
        </w:rPr>
        <w:t>cached, never as current.</w:t>
      </w:r>
    </w:p>
    <w:p>
      <w:pPr>
        <w:pStyle w:val="ListBullet"/>
        <w:spacing w:after="40"/>
      </w:pPr>
      <w:r>
        <w:rPr>
          <w:b/>
          <w:i w:val="0"/>
          <w:sz w:val="21"/>
        </w:rPr>
        <w:t>X3 — Role or state does not permit the action.</w:t>
      </w:r>
      <w:r>
        <w:rPr>
          <w:b w:val="0"/>
          <w:i w:val="0"/>
          <w:sz w:val="21"/>
        </w:rPr>
        <w:t xml:space="preserve"> </w:t>
      </w:r>
      <w:r>
        <w:rPr>
          <w:rFonts w:ascii="Consolas" w:hAnsi="Consolas"/>
          <w:b w:val="0"/>
          <w:i w:val="0"/>
          <w:color w:val="2C4A6E"/>
          <w:sz w:val="19"/>
        </w:rPr>
        <w:t>UC-080</w:t>
      </w:r>
      <w:r>
        <w:rPr>
          <w:b w:val="0"/>
          <w:i w:val="0"/>
          <w:sz w:val="21"/>
        </w:rPr>
        <w:t xml:space="preserve"> refuses and records it.</w:t>
      </w:r>
    </w:p>
    <w:p>
      <w:r>
        <w:br w:type="page"/>
      </w:r>
    </w:p>
    <w:p>
      <w:pPr>
        <w:pStyle w:val="Heading1"/>
      </w:pPr>
      <w:r>
        <w:rPr>
          <w:b/>
          <w:i w:val="0"/>
          <w:color w:val="1F3A5F"/>
          <w:sz w:val="38"/>
        </w:rPr>
        <w:t>9. Business Rules Invoked by Use Cases</w:t>
      </w:r>
    </w:p>
    <w:p>
      <w:pPr>
        <w:pStyle w:val="Heading2"/>
      </w:pPr>
      <w:r>
        <w:rPr>
          <w:b/>
          <w:i w:val="0"/>
          <w:color w:val="1F3A5F"/>
          <w:sz w:val="29"/>
        </w:rPr>
        <w:t>9.1 Absolute Rules and Their Enforcing Use Cases</w:t>
      </w:r>
    </w:p>
    <w:p>
      <w:r>
        <w:rPr>
          <w:b w:val="0"/>
          <w:i w:val="0"/>
        </w:rPr>
        <w:t>The ten absolute rules of CMP-DOC-01 §14 are each enforced by at least one use case, and</w:t>
      </w:r>
    </w:p>
    <w:p>
      <w:r>
        <w:rPr>
          <w:b/>
          <w:i w:val="0"/>
        </w:rPr>
        <w:t>every one of those use cases is Specified</w:t>
      </w:r>
      <w:r>
        <w:rPr>
          <w:b w:val="0"/>
          <w:i w:val="0"/>
        </w:rPr>
        <w:t>.</w:t>
      </w:r>
    </w:p>
    <w:p>
      <w:pPr>
        <w:pStyle w:val="CMPCaption"/>
      </w:pPr>
      <w:r>
        <w:rPr>
          <w:i/>
        </w:rPr>
        <w:t>Table 105 — 9.1 Absolute Rules and Their Enforcing Use Cases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Rule</w:t>
            </w:r>
          </w:p>
        </w:tc>
        <w:tc>
          <w:tcPr>
            <w:tcW w:type="dxa" w:w="3029"/>
            <w:shd w:val="clear" w:color="auto" w:fill="1F3A5F"/>
          </w:tcPr>
          <w:p>
            <w:pPr>
              <w:spacing w:after="40" w:before="40"/>
            </w:pPr>
            <w:r>
              <w:rPr>
                <w:b/>
                <w:i w:val="0"/>
                <w:color w:val="FFFFFF"/>
                <w:sz w:val="18"/>
              </w:rPr>
              <w:t>Enforced by</w:t>
            </w:r>
          </w:p>
        </w:tc>
        <w:tc>
          <w:tcPr>
            <w:tcW w:type="dxa" w:w="3029"/>
            <w:shd w:val="clear" w:color="auto" w:fill="1F3A5F"/>
          </w:tcPr>
          <w:p>
            <w:pPr>
              <w:spacing w:after="40" w:before="40"/>
            </w:pPr>
            <w:r>
              <w:rPr>
                <w:b/>
                <w:i w:val="0"/>
                <w:color w:val="FFFFFF"/>
                <w:sz w:val="18"/>
              </w:rPr>
              <w:t>Status</w:t>
            </w:r>
          </w:p>
        </w:tc>
      </w:tr>
      <w:tr>
        <w:tc>
          <w:tcPr>
            <w:tcW w:type="dxa" w:w="3029"/>
          </w:tcPr>
          <w:p>
            <w:pPr>
              <w:spacing w:after="40" w:before="40"/>
            </w:pPr>
            <w:r>
              <w:rPr>
                <w:rFonts w:ascii="Consolas" w:hAnsi="Consolas"/>
                <w:b w:val="0"/>
                <w:i w:val="0"/>
                <w:color w:val="2C4A6E"/>
                <w:sz w:val="16"/>
              </w:rPr>
              <w:t>BAD-RULE-001</w:t>
            </w:r>
            <w:r>
              <w:rPr>
                <w:b w:val="0"/>
                <w:i w:val="0"/>
                <w:sz w:val="18"/>
              </w:rPr>
              <w:t xml:space="preserve"> Peer, not professional</w:t>
            </w:r>
          </w:p>
        </w:tc>
        <w:tc>
          <w:tcPr>
            <w:tcW w:type="dxa" w:w="3029"/>
          </w:tcPr>
          <w:p>
            <w:pPr>
              <w:spacing w:after="40" w:before="40"/>
            </w:pPr>
            <w:r>
              <w:rPr>
                <w:rFonts w:ascii="Consolas" w:hAnsi="Consolas"/>
                <w:b w:val="0"/>
                <w:i w:val="0"/>
                <w:color w:val="2C4A6E"/>
                <w:sz w:val="16"/>
              </w:rPr>
              <w:t>UC-083</w:t>
            </w:r>
            <w:r>
              <w:rPr>
                <w:b w:val="0"/>
                <w:i w:val="0"/>
                <w:sz w:val="18"/>
              </w:rPr>
              <w:t>, and the absence of any dispatch use case</w:t>
            </w:r>
          </w:p>
        </w:tc>
        <w:tc>
          <w:tcPr>
            <w:tcW w:type="dxa" w:w="3029"/>
          </w:tcPr>
          <w:p>
            <w:pPr>
              <w:spacing w:after="40" w:before="40"/>
            </w:pPr>
            <w:r>
              <w:rPr>
                <w:b w:val="0"/>
                <w:i w:val="0"/>
                <w:sz w:val="18"/>
              </w:rPr>
              <w:t>Specified</w:t>
            </w:r>
          </w:p>
        </w:tc>
      </w:tr>
      <w:tr>
        <w:tc>
          <w:tcPr>
            <w:tcW w:type="dxa" w:w="3029"/>
            <w:shd w:val="clear" w:color="auto" w:fill="F5F8FB"/>
          </w:tcPr>
          <w:p>
            <w:pPr>
              <w:spacing w:after="40" w:before="40"/>
            </w:pPr>
            <w:r>
              <w:rPr>
                <w:rFonts w:ascii="Consolas" w:hAnsi="Consolas"/>
                <w:b w:val="0"/>
                <w:i w:val="0"/>
                <w:color w:val="2C4A6E"/>
                <w:sz w:val="16"/>
              </w:rPr>
              <w:t>BAD-RULE-002</w:t>
            </w:r>
            <w:r>
              <w:rPr>
                <w:b w:val="0"/>
                <w:i w:val="0"/>
                <w:sz w:val="18"/>
              </w:rPr>
              <w:t xml:space="preserve"> Backend is the authority</w:t>
            </w:r>
          </w:p>
        </w:tc>
        <w:tc>
          <w:tcPr>
            <w:tcW w:type="dxa" w:w="3029"/>
            <w:shd w:val="clear" w:color="auto" w:fill="F5F8FB"/>
          </w:tcPr>
          <w:p>
            <w:pPr>
              <w:spacing w:after="40" w:before="40"/>
            </w:pPr>
            <w:r>
              <w:rPr>
                <w:rFonts w:ascii="Consolas" w:hAnsi="Consolas"/>
                <w:b w:val="0"/>
                <w:i w:val="0"/>
                <w:color w:val="2C4A6E"/>
                <w:sz w:val="16"/>
              </w:rPr>
              <w:t>UC-078</w:t>
            </w:r>
          </w:p>
        </w:tc>
        <w:tc>
          <w:tcPr>
            <w:tcW w:type="dxa" w:w="3029"/>
            <w:shd w:val="clear" w:color="auto" w:fill="F5F8FB"/>
          </w:tcPr>
          <w:p>
            <w:pPr>
              <w:spacing w:after="40" w:before="40"/>
            </w:pPr>
            <w:r>
              <w:rPr>
                <w:b/>
                <w:i w:val="0"/>
                <w:sz w:val="18"/>
              </w:rPr>
              <w:t>Specified</w:t>
            </w:r>
          </w:p>
        </w:tc>
      </w:tr>
      <w:tr>
        <w:tc>
          <w:tcPr>
            <w:tcW w:type="dxa" w:w="3029"/>
          </w:tcPr>
          <w:p>
            <w:pPr>
              <w:spacing w:after="40" w:before="40"/>
            </w:pPr>
            <w:r>
              <w:rPr>
                <w:rFonts w:ascii="Consolas" w:hAnsi="Consolas"/>
                <w:b w:val="0"/>
                <w:i w:val="0"/>
                <w:color w:val="2C4A6E"/>
                <w:sz w:val="16"/>
              </w:rPr>
              <w:t>BAD-RULE-003</w:t>
            </w:r>
            <w:r>
              <w:rPr>
                <w:b w:val="0"/>
                <w:i w:val="0"/>
                <w:sz w:val="18"/>
              </w:rPr>
              <w:t xml:space="preserve"> No direct client-to-database access</w:t>
            </w:r>
          </w:p>
        </w:tc>
        <w:tc>
          <w:tcPr>
            <w:tcW w:type="dxa" w:w="3029"/>
          </w:tcPr>
          <w:p>
            <w:pPr>
              <w:spacing w:after="40" w:before="40"/>
            </w:pPr>
            <w:r>
              <w:rPr>
                <w:rFonts w:ascii="Consolas" w:hAnsi="Consolas"/>
                <w:b w:val="0"/>
                <w:i w:val="0"/>
                <w:color w:val="2C4A6E"/>
                <w:sz w:val="16"/>
              </w:rPr>
              <w:t>UC-078</w:t>
            </w:r>
          </w:p>
        </w:tc>
        <w:tc>
          <w:tcPr>
            <w:tcW w:type="dxa" w:w="3029"/>
          </w:tcPr>
          <w:p>
            <w:pPr>
              <w:spacing w:after="40" w:before="40"/>
            </w:pPr>
            <w:r>
              <w:rPr>
                <w:b/>
                <w:i w:val="0"/>
                <w:sz w:val="18"/>
              </w:rPr>
              <w:t>Specified</w:t>
            </w:r>
          </w:p>
        </w:tc>
      </w:tr>
      <w:tr>
        <w:tc>
          <w:tcPr>
            <w:tcW w:type="dxa" w:w="3029"/>
            <w:shd w:val="clear" w:color="auto" w:fill="F5F8FB"/>
          </w:tcPr>
          <w:p>
            <w:pPr>
              <w:spacing w:after="40" w:before="40"/>
            </w:pPr>
            <w:r>
              <w:rPr>
                <w:rFonts w:ascii="Consolas" w:hAnsi="Consolas"/>
                <w:b w:val="0"/>
                <w:i w:val="0"/>
                <w:color w:val="2C4A6E"/>
                <w:sz w:val="16"/>
              </w:rPr>
              <w:t>BAD-RULE-006</w:t>
            </w:r>
            <w:r>
              <w:rPr>
                <w:b w:val="0"/>
                <w:i w:val="0"/>
                <w:sz w:val="18"/>
              </w:rPr>
              <w:t xml:space="preserve"> Verification status is backend-held</w:t>
            </w:r>
          </w:p>
        </w:tc>
        <w:tc>
          <w:tcPr>
            <w:tcW w:type="dxa" w:w="3029"/>
            <w:shd w:val="clear" w:color="auto" w:fill="F5F8FB"/>
          </w:tcPr>
          <w:p>
            <w:pPr>
              <w:spacing w:after="40" w:before="40"/>
            </w:pPr>
            <w:r>
              <w:rPr>
                <w:rFonts w:ascii="Consolas" w:hAnsi="Consolas"/>
                <w:b w:val="0"/>
                <w:i w:val="0"/>
                <w:color w:val="2C4A6E"/>
                <w:sz w:val="16"/>
              </w:rPr>
              <w:t>UC-007</w:t>
            </w:r>
            <w:r>
              <w:rPr>
                <w:b w:val="0"/>
                <w:i w:val="0"/>
                <w:sz w:val="18"/>
              </w:rPr>
              <w:t xml:space="preserve">, </w:t>
            </w:r>
            <w:r>
              <w:rPr>
                <w:rFonts w:ascii="Consolas" w:hAnsi="Consolas"/>
                <w:b w:val="0"/>
                <w:i w:val="0"/>
                <w:color w:val="2C4A6E"/>
                <w:sz w:val="16"/>
              </w:rPr>
              <w:t>UC-078</w:t>
            </w:r>
          </w:p>
        </w:tc>
        <w:tc>
          <w:tcPr>
            <w:tcW w:type="dxa" w:w="3029"/>
            <w:shd w:val="clear" w:color="auto" w:fill="F5F8FB"/>
          </w:tcPr>
          <w:p>
            <w:pPr>
              <w:spacing w:after="40" w:before="40"/>
            </w:pPr>
            <w:r>
              <w:rPr>
                <w:b/>
                <w:i w:val="0"/>
                <w:sz w:val="18"/>
              </w:rPr>
              <w:t>Specified</w:t>
            </w:r>
          </w:p>
        </w:tc>
      </w:tr>
      <w:tr>
        <w:tc>
          <w:tcPr>
            <w:tcW w:type="dxa" w:w="3029"/>
          </w:tcPr>
          <w:p>
            <w:pPr>
              <w:spacing w:after="40" w:before="40"/>
            </w:pPr>
            <w:r>
              <w:rPr>
                <w:rFonts w:ascii="Consolas" w:hAnsi="Consolas"/>
                <w:b w:val="0"/>
                <w:i w:val="0"/>
                <w:color w:val="2C4A6E"/>
                <w:sz w:val="16"/>
              </w:rPr>
              <w:t>BAD-RULE-026</w:t>
            </w:r>
            <w:r>
              <w:rPr>
                <w:b w:val="0"/>
                <w:i w:val="0"/>
                <w:sz w:val="18"/>
              </w:rPr>
              <w:t xml:space="preserve"> Seat availability platform-enforced</w:t>
            </w:r>
          </w:p>
        </w:tc>
        <w:tc>
          <w:tcPr>
            <w:tcW w:type="dxa" w:w="3029"/>
          </w:tcPr>
          <w:p>
            <w:pPr>
              <w:spacing w:after="40" w:before="40"/>
            </w:pPr>
            <w:r>
              <w:rPr>
                <w:rFonts w:ascii="Consolas" w:hAnsi="Consolas"/>
                <w:b w:val="0"/>
                <w:i w:val="0"/>
                <w:color w:val="2C4A6E"/>
                <w:sz w:val="16"/>
              </w:rPr>
              <w:t>UC-023</w:t>
            </w:r>
            <w:r>
              <w:rPr>
                <w:b w:val="0"/>
                <w:i w:val="0"/>
                <w:sz w:val="18"/>
              </w:rPr>
              <w:t xml:space="preserve">, </w:t>
            </w:r>
            <w:r>
              <w:rPr>
                <w:rFonts w:ascii="Consolas" w:hAnsi="Consolas"/>
                <w:b w:val="0"/>
                <w:i w:val="0"/>
                <w:color w:val="2C4A6E"/>
                <w:sz w:val="16"/>
              </w:rPr>
              <w:t>UC-025</w:t>
            </w:r>
            <w:r>
              <w:rPr>
                <w:b w:val="0"/>
                <w:i w:val="0"/>
                <w:sz w:val="18"/>
              </w:rPr>
              <w:t xml:space="preserve">, </w:t>
            </w:r>
            <w:r>
              <w:rPr>
                <w:rFonts w:ascii="Consolas" w:hAnsi="Consolas"/>
                <w:b w:val="0"/>
                <w:i w:val="0"/>
                <w:color w:val="2C4A6E"/>
                <w:sz w:val="16"/>
              </w:rPr>
              <w:t>UC-078</w:t>
            </w:r>
          </w:p>
        </w:tc>
        <w:tc>
          <w:tcPr>
            <w:tcW w:type="dxa" w:w="3029"/>
          </w:tcPr>
          <w:p>
            <w:pPr>
              <w:spacing w:after="40" w:before="40"/>
            </w:pPr>
            <w:r>
              <w:rPr>
                <w:b w:val="0"/>
                <w:i w:val="0"/>
                <w:sz w:val="18"/>
              </w:rPr>
              <w:t>Specified / Partial</w:t>
            </w:r>
          </w:p>
        </w:tc>
      </w:tr>
      <w:tr>
        <w:tc>
          <w:tcPr>
            <w:tcW w:type="dxa" w:w="3029"/>
            <w:shd w:val="clear" w:color="auto" w:fill="F5F8FB"/>
          </w:tcPr>
          <w:p>
            <w:pPr>
              <w:spacing w:after="40" w:before="40"/>
            </w:pPr>
            <w:r>
              <w:rPr>
                <w:rFonts w:ascii="Consolas" w:hAnsi="Consolas"/>
                <w:b w:val="0"/>
                <w:i w:val="0"/>
                <w:color w:val="2C4A6E"/>
                <w:sz w:val="16"/>
              </w:rPr>
              <w:t>BAD-RULE-027</w:t>
            </w:r>
            <w:r>
              <w:rPr>
                <w:b w:val="0"/>
                <w:i w:val="0"/>
                <w:sz w:val="18"/>
              </w:rPr>
              <w:t xml:space="preserve"> Confirmed seats never exceed offered</w:t>
            </w:r>
          </w:p>
        </w:tc>
        <w:tc>
          <w:tcPr>
            <w:tcW w:type="dxa" w:w="3029"/>
            <w:shd w:val="clear" w:color="auto" w:fill="F5F8FB"/>
          </w:tcPr>
          <w:p>
            <w:pPr>
              <w:spacing w:after="40" w:before="40"/>
            </w:pPr>
            <w:r>
              <w:rPr>
                <w:rFonts w:ascii="Consolas" w:hAnsi="Consolas"/>
                <w:b w:val="0"/>
                <w:i w:val="0"/>
                <w:color w:val="2C4A6E"/>
                <w:sz w:val="16"/>
              </w:rPr>
              <w:t>UC-025</w:t>
            </w:r>
          </w:p>
        </w:tc>
        <w:tc>
          <w:tcPr>
            <w:tcW w:type="dxa" w:w="3029"/>
            <w:shd w:val="clear" w:color="auto" w:fill="F5F8FB"/>
          </w:tcPr>
          <w:p>
            <w:pPr>
              <w:spacing w:after="40" w:before="40"/>
            </w:pPr>
            <w:r>
              <w:rPr>
                <w:b w:val="0"/>
                <w:i w:val="0"/>
                <w:sz w:val="18"/>
              </w:rPr>
              <w:t>Partial</w:t>
            </w:r>
          </w:p>
        </w:tc>
      </w:tr>
      <w:tr>
        <w:tc>
          <w:tcPr>
            <w:tcW w:type="dxa" w:w="3029"/>
          </w:tcPr>
          <w:p>
            <w:pPr>
              <w:spacing w:after="40" w:before="40"/>
            </w:pPr>
            <w:r>
              <w:rPr>
                <w:rFonts w:ascii="Consolas" w:hAnsi="Consolas"/>
                <w:b w:val="0"/>
                <w:i w:val="0"/>
                <w:color w:val="2C4A6E"/>
                <w:sz w:val="16"/>
              </w:rPr>
              <w:t>BAD-RULE-028</w:t>
            </w:r>
            <w:r>
              <w:rPr>
                <w:b w:val="0"/>
                <w:i w:val="0"/>
                <w:sz w:val="18"/>
              </w:rPr>
              <w:t xml:space="preserve"> Booking confirmed only by the platform</w:t>
            </w:r>
          </w:p>
        </w:tc>
        <w:tc>
          <w:tcPr>
            <w:tcW w:type="dxa" w:w="3029"/>
          </w:tcPr>
          <w:p>
            <w:pPr>
              <w:spacing w:after="40" w:before="40"/>
            </w:pPr>
            <w:r>
              <w:rPr>
                <w:rFonts w:ascii="Consolas" w:hAnsi="Consolas"/>
                <w:b w:val="0"/>
                <w:i w:val="0"/>
                <w:color w:val="2C4A6E"/>
                <w:sz w:val="16"/>
              </w:rPr>
              <w:t>UC-025</w:t>
            </w:r>
          </w:p>
        </w:tc>
        <w:tc>
          <w:tcPr>
            <w:tcW w:type="dxa" w:w="3029"/>
          </w:tcPr>
          <w:p>
            <w:pPr>
              <w:spacing w:after="40" w:before="40"/>
            </w:pPr>
            <w:r>
              <w:rPr>
                <w:b w:val="0"/>
                <w:i w:val="0"/>
                <w:sz w:val="18"/>
              </w:rPr>
              <w:t>Partial</w:t>
            </w:r>
          </w:p>
        </w:tc>
      </w:tr>
      <w:tr>
        <w:tc>
          <w:tcPr>
            <w:tcW w:type="dxa" w:w="3029"/>
            <w:shd w:val="clear" w:color="auto" w:fill="F5F8FB"/>
          </w:tcPr>
          <w:p>
            <w:pPr>
              <w:spacing w:after="40" w:before="40"/>
            </w:pPr>
            <w:r>
              <w:rPr>
                <w:rFonts w:ascii="Consolas" w:hAnsi="Consolas"/>
                <w:b w:val="0"/>
                <w:i w:val="0"/>
                <w:color w:val="2C4A6E"/>
                <w:sz w:val="16"/>
              </w:rPr>
              <w:t>BAD-RULE-032</w:t>
            </w:r>
            <w:r>
              <w:rPr>
                <w:b w:val="0"/>
                <w:i w:val="0"/>
                <w:sz w:val="18"/>
              </w:rPr>
              <w:t xml:space="preserve"> A client UPI response is never proof</w:t>
            </w:r>
          </w:p>
        </w:tc>
        <w:tc>
          <w:tcPr>
            <w:tcW w:type="dxa" w:w="3029"/>
            <w:shd w:val="clear" w:color="auto" w:fill="F5F8FB"/>
          </w:tcPr>
          <w:p>
            <w:pPr>
              <w:spacing w:after="40" w:before="40"/>
            </w:pPr>
            <w:r>
              <w:rPr>
                <w:rFonts w:ascii="Consolas" w:hAnsi="Consolas"/>
                <w:b w:val="0"/>
                <w:i w:val="0"/>
                <w:color w:val="2C4A6E"/>
                <w:sz w:val="16"/>
              </w:rPr>
              <w:t>UC-031</w:t>
            </w:r>
          </w:p>
        </w:tc>
        <w:tc>
          <w:tcPr>
            <w:tcW w:type="dxa" w:w="3029"/>
            <w:shd w:val="clear" w:color="auto" w:fill="F5F8FB"/>
          </w:tcPr>
          <w:p>
            <w:pPr>
              <w:spacing w:after="40" w:before="40"/>
            </w:pPr>
            <w:r>
              <w:rPr>
                <w:b/>
                <w:i w:val="0"/>
                <w:sz w:val="18"/>
              </w:rPr>
              <w:t>Specified</w:t>
            </w:r>
          </w:p>
        </w:tc>
      </w:tr>
      <w:tr>
        <w:tc>
          <w:tcPr>
            <w:tcW w:type="dxa" w:w="3029"/>
          </w:tcPr>
          <w:p>
            <w:pPr>
              <w:spacing w:after="40" w:before="40"/>
            </w:pPr>
            <w:r>
              <w:rPr>
                <w:rFonts w:ascii="Consolas" w:hAnsi="Consolas"/>
                <w:b w:val="0"/>
                <w:i w:val="0"/>
                <w:color w:val="2C4A6E"/>
                <w:sz w:val="16"/>
              </w:rPr>
              <w:t>BAD-RULE-033</w:t>
            </w:r>
            <w:r>
              <w:rPr>
                <w:b w:val="0"/>
                <w:i w:val="0"/>
                <w:sz w:val="18"/>
              </w:rPr>
              <w:t xml:space="preserve"> Payment status set only by verification</w:t>
            </w:r>
          </w:p>
        </w:tc>
        <w:tc>
          <w:tcPr>
            <w:tcW w:type="dxa" w:w="3029"/>
          </w:tcPr>
          <w:p>
            <w:pPr>
              <w:spacing w:after="40" w:before="40"/>
            </w:pPr>
            <w:r>
              <w:rPr>
                <w:rFonts w:ascii="Consolas" w:hAnsi="Consolas"/>
                <w:b w:val="0"/>
                <w:i w:val="0"/>
                <w:color w:val="2C4A6E"/>
                <w:sz w:val="16"/>
              </w:rPr>
              <w:t>UC-032</w:t>
            </w:r>
            <w:r>
              <w:rPr>
                <w:b w:val="0"/>
                <w:i w:val="0"/>
                <w:sz w:val="18"/>
              </w:rPr>
              <w:t xml:space="preserve">, </w:t>
            </w:r>
            <w:r>
              <w:rPr>
                <w:rFonts w:ascii="Consolas" w:hAnsi="Consolas"/>
                <w:b w:val="0"/>
                <w:i w:val="0"/>
                <w:color w:val="2C4A6E"/>
                <w:sz w:val="16"/>
              </w:rPr>
              <w:t>UC-072</w:t>
            </w:r>
          </w:p>
        </w:tc>
        <w:tc>
          <w:tcPr>
            <w:tcW w:type="dxa" w:w="3029"/>
          </w:tcPr>
          <w:p>
            <w:pPr>
              <w:spacing w:after="40" w:before="40"/>
            </w:pPr>
            <w:r>
              <w:rPr>
                <w:b/>
                <w:i w:val="0"/>
                <w:sz w:val="18"/>
              </w:rPr>
              <w:t>Specified</w:t>
            </w:r>
          </w:p>
        </w:tc>
      </w:tr>
      <w:tr>
        <w:tc>
          <w:tcPr>
            <w:tcW w:type="dxa" w:w="3029"/>
            <w:shd w:val="clear" w:color="auto" w:fill="F5F8FB"/>
          </w:tcPr>
          <w:p>
            <w:pPr>
              <w:spacing w:after="40" w:before="40"/>
            </w:pPr>
            <w:r>
              <w:rPr>
                <w:rFonts w:ascii="Consolas" w:hAnsi="Consolas"/>
                <w:b w:val="0"/>
                <w:i w:val="0"/>
                <w:color w:val="2C4A6E"/>
                <w:sz w:val="16"/>
              </w:rPr>
              <w:t>BAD-RULE-034</w:t>
            </w:r>
            <w:r>
              <w:rPr>
                <w:b w:val="0"/>
                <w:i w:val="0"/>
                <w:sz w:val="18"/>
              </w:rPr>
              <w:t xml:space="preserve"> Fare computed by the platform</w:t>
            </w:r>
          </w:p>
        </w:tc>
        <w:tc>
          <w:tcPr>
            <w:tcW w:type="dxa" w:w="3029"/>
            <w:shd w:val="clear" w:color="auto" w:fill="F5F8FB"/>
          </w:tcPr>
          <w:p>
            <w:pPr>
              <w:spacing w:after="40" w:before="40"/>
            </w:pPr>
            <w:r>
              <w:rPr>
                <w:rFonts w:ascii="Consolas" w:hAnsi="Consolas"/>
                <w:b w:val="0"/>
                <w:i w:val="0"/>
                <w:color w:val="2C4A6E"/>
                <w:sz w:val="16"/>
              </w:rPr>
              <w:t>UC-030</w:t>
            </w:r>
          </w:p>
        </w:tc>
        <w:tc>
          <w:tcPr>
            <w:tcW w:type="dxa" w:w="3029"/>
            <w:shd w:val="clear" w:color="auto" w:fill="F5F8FB"/>
          </w:tcPr>
          <w:p>
            <w:pPr>
              <w:spacing w:after="40" w:before="40"/>
            </w:pPr>
            <w:r>
              <w:rPr>
                <w:b w:val="0"/>
                <w:i w:val="0"/>
                <w:sz w:val="18"/>
              </w:rPr>
              <w:t>Partial</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Significant finding.</w:t>
            </w:r>
            <w:r>
              <w:rPr>
                <w:b w:val="0"/>
                <w:i w:val="0"/>
                <w:color w:val="1B2E47"/>
                <w:sz w:val="19"/>
              </w:rPr>
              <w:t xml:space="preserve"> Every absolute rule is enforced by behaviour that is specified </w:t>
            </w:r>
            <w:r>
              <w:rPr>
                <w:b/>
                <w:i w:val="0"/>
                <w:color w:val="1B2E47"/>
                <w:sz w:val="19"/>
              </w:rPr>
              <w:t>today</w:t>
            </w:r>
            <w:r>
              <w:rPr>
                <w:b w:val="0"/>
                <w:i w:val="0"/>
                <w:color w:val="1B2E47"/>
                <w:sz w:val="19"/>
              </w:rPr>
              <w:t xml:space="preserve">. The four Partial cases are partial for </w:t>
            </w:r>
            <w:r>
              <w:rPr>
                <w:b w:val="0"/>
                <w:i/>
                <w:color w:val="1B2E47"/>
                <w:sz w:val="19"/>
              </w:rPr>
              <w:t>commercial</w:t>
            </w:r>
            <w:r>
              <w:rPr>
                <w:b w:val="0"/>
                <w:i w:val="0"/>
                <w:color w:val="1B2E47"/>
                <w:sz w:val="19"/>
              </w:rPr>
              <w:t xml:space="preserve"> reasons — fare model, booking model — </w:t>
            </w:r>
            <w:r>
              <w:rPr>
                <w:b/>
                <w:i w:val="0"/>
                <w:color w:val="1B2E47"/>
                <w:sz w:val="19"/>
              </w:rPr>
              <w:t>not</w:t>
            </w:r>
            <w:r>
              <w:rPr>
                <w:b w:val="0"/>
                <w:i w:val="0"/>
                <w:color w:val="1B2E47"/>
                <w:sz w:val="19"/>
              </w:rPr>
              <w:t xml:space="preserve"> because the integrity rule itself is unclear. The integrity of the platform can be built and tested before the commercial decisions are taken.</w:t>
            </w:r>
          </w:p>
        </w:tc>
      </w:tr>
    </w:tbl>
    <w:p>
      <w:pPr>
        <w:spacing w:after="80"/>
      </w:pPr>
    </w:p>
    <w:p>
      <w:pPr>
        <w:pStyle w:val="Heading2"/>
      </w:pPr>
      <w:r>
        <w:rPr>
          <w:b/>
          <w:i w:val="0"/>
          <w:color w:val="1F3A5F"/>
          <w:sz w:val="29"/>
        </w:rPr>
        <w:t>9.2 Undecided Rules and the Use Cases They Withhold</w:t>
      </w:r>
    </w:p>
    <w:p>
      <w:pPr>
        <w:pStyle w:val="CMPCaption"/>
      </w:pPr>
      <w:r>
        <w:rPr>
          <w:i/>
        </w:rPr>
        <w:t>Table 106 — 9.2 Undecided Rules and the Use Cases They Withhold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Undecided rule</w:t>
            </w:r>
          </w:p>
        </w:tc>
        <w:tc>
          <w:tcPr>
            <w:tcW w:type="dxa" w:w="3029"/>
            <w:shd w:val="clear" w:color="auto" w:fill="1F3A5F"/>
          </w:tcPr>
          <w:p>
            <w:pPr>
              <w:spacing w:after="40" w:before="40"/>
            </w:pPr>
            <w:r>
              <w:rPr>
                <w:b/>
                <w:i w:val="0"/>
                <w:color w:val="FFFFFF"/>
                <w:sz w:val="18"/>
              </w:rPr>
              <w:t>Decision</w:t>
            </w:r>
          </w:p>
        </w:tc>
        <w:tc>
          <w:tcPr>
            <w:tcW w:type="dxa" w:w="3029"/>
            <w:shd w:val="clear" w:color="auto" w:fill="1F3A5F"/>
          </w:tcPr>
          <w:p>
            <w:pPr>
              <w:spacing w:after="40" w:before="40"/>
            </w:pPr>
            <w:r>
              <w:rPr>
                <w:b/>
                <w:i w:val="0"/>
                <w:color w:val="FFFFFF"/>
                <w:sz w:val="18"/>
              </w:rPr>
              <w:t>Use cases affected</w:t>
            </w:r>
          </w:p>
        </w:tc>
      </w:tr>
      <w:tr>
        <w:tc>
          <w:tcPr>
            <w:tcW w:type="dxa" w:w="3029"/>
          </w:tcPr>
          <w:p>
            <w:pPr>
              <w:spacing w:after="40" w:before="40"/>
            </w:pPr>
            <w:r>
              <w:rPr>
                <w:rFonts w:ascii="Consolas" w:hAnsi="Consolas"/>
                <w:b w:val="0"/>
                <w:i w:val="0"/>
                <w:color w:val="2C4A6E"/>
                <w:sz w:val="16"/>
              </w:rPr>
              <w:t>BAD-RULE-008</w:t>
            </w:r>
            <w:r>
              <w:rPr>
                <w:b w:val="0"/>
                <w:i w:val="0"/>
                <w:sz w:val="18"/>
              </w:rPr>
              <w:t xml:space="preserve"> verification levels</w:t>
            </w:r>
          </w:p>
        </w:tc>
        <w:tc>
          <w:tcPr>
            <w:tcW w:type="dxa" w:w="3029"/>
          </w:tcPr>
          <w:p>
            <w:pPr>
              <w:spacing w:after="40" w:before="40"/>
            </w:pPr>
            <w:r>
              <w:rPr>
                <w:rFonts w:ascii="Consolas" w:hAnsi="Consolas"/>
                <w:b w:val="0"/>
                <w:i w:val="0"/>
                <w:color w:val="2C4A6E"/>
                <w:sz w:val="16"/>
              </w:rPr>
              <w:t>BAD-DEC-005</w:t>
            </w:r>
          </w:p>
        </w:tc>
        <w:tc>
          <w:tcPr>
            <w:tcW w:type="dxa" w:w="3029"/>
          </w:tcPr>
          <w:p>
            <w:pPr>
              <w:spacing w:after="40" w:before="40"/>
            </w:pPr>
            <w:r>
              <w:rPr>
                <w:rFonts w:ascii="Consolas" w:hAnsi="Consolas"/>
                <w:b w:val="0"/>
                <w:i w:val="0"/>
                <w:color w:val="2C4A6E"/>
                <w:sz w:val="16"/>
              </w:rPr>
              <w:t>UC-006</w:t>
            </w:r>
            <w:r>
              <w:rPr>
                <w:b w:val="0"/>
                <w:i w:val="0"/>
                <w:sz w:val="18"/>
              </w:rPr>
              <w:t xml:space="preserve">, </w:t>
            </w:r>
            <w:r>
              <w:rPr>
                <w:rFonts w:ascii="Consolas" w:hAnsi="Consolas"/>
                <w:b w:val="0"/>
                <w:i w:val="0"/>
                <w:color w:val="2C4A6E"/>
                <w:sz w:val="16"/>
              </w:rPr>
              <w:t>UC-013</w:t>
            </w:r>
            <w:r>
              <w:rPr>
                <w:b w:val="0"/>
                <w:i w:val="0"/>
                <w:sz w:val="18"/>
              </w:rPr>
              <w:t xml:space="preserve">, </w:t>
            </w:r>
            <w:r>
              <w:rPr>
                <w:rFonts w:ascii="Consolas" w:hAnsi="Consolas"/>
                <w:b w:val="0"/>
                <w:i w:val="0"/>
                <w:color w:val="2C4A6E"/>
                <w:sz w:val="16"/>
              </w:rPr>
              <w:t>UC-068</w:t>
            </w:r>
            <w:r>
              <w:rPr>
                <w:b w:val="0"/>
                <w:i w:val="0"/>
                <w:sz w:val="18"/>
              </w:rPr>
              <w:t xml:space="preserve">; steps in </w:t>
            </w:r>
            <w:r>
              <w:rPr>
                <w:rFonts w:ascii="Consolas" w:hAnsi="Consolas"/>
                <w:b w:val="0"/>
                <w:i w:val="0"/>
                <w:color w:val="2C4A6E"/>
                <w:sz w:val="16"/>
              </w:rPr>
              <w:t>UC-007</w:t>
            </w:r>
            <w:r>
              <w:rPr>
                <w:b w:val="0"/>
                <w:i w:val="0"/>
                <w:sz w:val="18"/>
              </w:rPr>
              <w:t xml:space="preserve">, </w:t>
            </w:r>
            <w:r>
              <w:rPr>
                <w:rFonts w:ascii="Consolas" w:hAnsi="Consolas"/>
                <w:b w:val="0"/>
                <w:i w:val="0"/>
                <w:color w:val="2C4A6E"/>
                <w:sz w:val="16"/>
              </w:rPr>
              <w:t>UC-008</w:t>
            </w:r>
            <w:r>
              <w:rPr>
                <w:b w:val="0"/>
                <w:i w:val="0"/>
                <w:sz w:val="18"/>
              </w:rPr>
              <w:t xml:space="preserve">, </w:t>
            </w:r>
            <w:r>
              <w:rPr>
                <w:rFonts w:ascii="Consolas" w:hAnsi="Consolas"/>
                <w:b w:val="0"/>
                <w:i w:val="0"/>
                <w:color w:val="2C4A6E"/>
                <w:sz w:val="16"/>
              </w:rPr>
              <w:t>UC-010</w:t>
            </w:r>
            <w:r>
              <w:rPr>
                <w:b w:val="0"/>
                <w:i w:val="0"/>
                <w:sz w:val="18"/>
              </w:rPr>
              <w:t xml:space="preserve">, </w:t>
            </w:r>
            <w:r>
              <w:rPr>
                <w:rFonts w:ascii="Consolas" w:hAnsi="Consolas"/>
                <w:b w:val="0"/>
                <w:i w:val="0"/>
                <w:color w:val="2C4A6E"/>
                <w:sz w:val="16"/>
              </w:rPr>
              <w:t>UC-014</w:t>
            </w:r>
            <w:r>
              <w:rPr>
                <w:b w:val="0"/>
                <w:i w:val="0"/>
                <w:sz w:val="18"/>
              </w:rPr>
              <w:t xml:space="preserve">, </w:t>
            </w:r>
            <w:r>
              <w:rPr>
                <w:rFonts w:ascii="Consolas" w:hAnsi="Consolas"/>
                <w:b w:val="0"/>
                <w:i w:val="0"/>
                <w:color w:val="2C4A6E"/>
                <w:sz w:val="16"/>
              </w:rPr>
              <w:t>UC-023</w:t>
            </w:r>
          </w:p>
        </w:tc>
      </w:tr>
      <w:tr>
        <w:tc>
          <w:tcPr>
            <w:tcW w:type="dxa" w:w="3029"/>
            <w:shd w:val="clear" w:color="auto" w:fill="F5F8FB"/>
          </w:tcPr>
          <w:p>
            <w:pPr>
              <w:spacing w:after="40" w:before="40"/>
            </w:pPr>
            <w:r>
              <w:rPr>
                <w:rFonts w:ascii="Consolas" w:hAnsi="Consolas"/>
                <w:b w:val="0"/>
                <w:i w:val="0"/>
                <w:color w:val="2C4A6E"/>
                <w:sz w:val="16"/>
              </w:rPr>
              <w:t>BAD-RULE-010</w:t>
            </w:r>
            <w:r>
              <w:rPr>
                <w:b w:val="0"/>
                <w:i w:val="0"/>
                <w:sz w:val="18"/>
              </w:rPr>
              <w:t xml:space="preserve"> account states</w:t>
            </w:r>
          </w:p>
        </w:tc>
        <w:tc>
          <w:tcPr>
            <w:tcW w:type="dxa" w:w="3029"/>
            <w:shd w:val="clear" w:color="auto" w:fill="F5F8FB"/>
          </w:tcPr>
          <w:p>
            <w:pPr>
              <w:spacing w:after="40" w:before="40"/>
            </w:pPr>
            <w:r>
              <w:rPr>
                <w:rFonts w:ascii="Consolas" w:hAnsi="Consolas"/>
                <w:b w:val="0"/>
                <w:i w:val="0"/>
                <w:color w:val="2C4A6E"/>
                <w:sz w:val="16"/>
              </w:rPr>
              <w:t>BAD-DEC-006</w:t>
            </w:r>
          </w:p>
        </w:tc>
        <w:tc>
          <w:tcPr>
            <w:tcW w:type="dxa" w:w="3029"/>
            <w:shd w:val="clear" w:color="auto" w:fill="F5F8FB"/>
          </w:tcPr>
          <w:p>
            <w:pPr>
              <w:spacing w:after="40" w:before="40"/>
            </w:pPr>
            <w:r>
              <w:rPr>
                <w:rFonts w:ascii="Consolas" w:hAnsi="Consolas"/>
                <w:b w:val="0"/>
                <w:i w:val="0"/>
                <w:color w:val="2C4A6E"/>
                <w:sz w:val="16"/>
              </w:rPr>
              <w:t>UC-069</w:t>
            </w:r>
            <w:r>
              <w:rPr>
                <w:b w:val="0"/>
                <w:i w:val="0"/>
                <w:sz w:val="18"/>
              </w:rPr>
              <w:t xml:space="preserve">; steps in </w:t>
            </w:r>
            <w:r>
              <w:rPr>
                <w:rFonts w:ascii="Consolas" w:hAnsi="Consolas"/>
                <w:b w:val="0"/>
                <w:i w:val="0"/>
                <w:color w:val="2C4A6E"/>
                <w:sz w:val="16"/>
              </w:rPr>
              <w:t>UC-003</w:t>
            </w:r>
            <w:r>
              <w:rPr>
                <w:b w:val="0"/>
                <w:i w:val="0"/>
                <w:sz w:val="18"/>
              </w:rPr>
              <w:t xml:space="preserve">, </w:t>
            </w:r>
            <w:r>
              <w:rPr>
                <w:rFonts w:ascii="Consolas" w:hAnsi="Consolas"/>
                <w:b w:val="0"/>
                <w:i w:val="0"/>
                <w:color w:val="2C4A6E"/>
                <w:sz w:val="16"/>
              </w:rPr>
              <w:t>UC-080</w:t>
            </w:r>
          </w:p>
        </w:tc>
      </w:tr>
      <w:tr>
        <w:tc>
          <w:tcPr>
            <w:tcW w:type="dxa" w:w="3029"/>
          </w:tcPr>
          <w:p>
            <w:pPr>
              <w:spacing w:after="40" w:before="40"/>
            </w:pPr>
            <w:r>
              <w:rPr>
                <w:rFonts w:ascii="Consolas" w:hAnsi="Consolas"/>
                <w:b w:val="0"/>
                <w:i w:val="0"/>
                <w:color w:val="2C4A6E"/>
                <w:sz w:val="16"/>
              </w:rPr>
              <w:t>BAD-RULE-018</w:t>
            </w:r>
            <w:r>
              <w:rPr>
                <w:b w:val="0"/>
                <w:i w:val="0"/>
                <w:sz w:val="18"/>
              </w:rPr>
              <w:t xml:space="preserve"> fare setting</w:t>
            </w:r>
          </w:p>
        </w:tc>
        <w:tc>
          <w:tcPr>
            <w:tcW w:type="dxa" w:w="3029"/>
          </w:tcPr>
          <w:p>
            <w:pPr>
              <w:spacing w:after="40" w:before="40"/>
            </w:pPr>
            <w:r>
              <w:rPr>
                <w:rFonts w:ascii="Consolas" w:hAnsi="Consolas"/>
                <w:b w:val="0"/>
                <w:i w:val="0"/>
                <w:color w:val="2C4A6E"/>
                <w:sz w:val="16"/>
              </w:rPr>
              <w:t>BAD-DEC-003</w:t>
            </w:r>
          </w:p>
        </w:tc>
        <w:tc>
          <w:tcPr>
            <w:tcW w:type="dxa" w:w="3029"/>
          </w:tcPr>
          <w:p>
            <w:pPr>
              <w:spacing w:after="40" w:before="40"/>
            </w:pPr>
            <w:r>
              <w:rPr>
                <w:rFonts w:ascii="Consolas" w:hAnsi="Consolas"/>
                <w:b w:val="0"/>
                <w:i w:val="0"/>
                <w:color w:val="2C4A6E"/>
                <w:sz w:val="16"/>
              </w:rPr>
              <w:t>UC-035</w:t>
            </w:r>
            <w:r>
              <w:rPr>
                <w:b w:val="0"/>
                <w:i w:val="0"/>
                <w:sz w:val="18"/>
              </w:rPr>
              <w:t xml:space="preserve">; steps in </w:t>
            </w:r>
            <w:r>
              <w:rPr>
                <w:rFonts w:ascii="Consolas" w:hAnsi="Consolas"/>
                <w:b w:val="0"/>
                <w:i w:val="0"/>
                <w:color w:val="2C4A6E"/>
                <w:sz w:val="16"/>
              </w:rPr>
              <w:t>UC-014</w:t>
            </w:r>
            <w:r>
              <w:rPr>
                <w:b w:val="0"/>
                <w:i w:val="0"/>
                <w:sz w:val="18"/>
              </w:rPr>
              <w:t xml:space="preserve">, </w:t>
            </w:r>
            <w:r>
              <w:rPr>
                <w:rFonts w:ascii="Consolas" w:hAnsi="Consolas"/>
                <w:b w:val="0"/>
                <w:i w:val="0"/>
                <w:color w:val="2C4A6E"/>
                <w:sz w:val="16"/>
              </w:rPr>
              <w:t>UC-030</w:t>
            </w:r>
          </w:p>
        </w:tc>
      </w:tr>
      <w:tr>
        <w:tc>
          <w:tcPr>
            <w:tcW w:type="dxa" w:w="3029"/>
            <w:shd w:val="clear" w:color="auto" w:fill="F5F8FB"/>
          </w:tcPr>
          <w:p>
            <w:pPr>
              <w:spacing w:after="40" w:before="40"/>
            </w:pPr>
            <w:r>
              <w:rPr>
                <w:rFonts w:ascii="Consolas" w:hAnsi="Consolas"/>
                <w:b w:val="0"/>
                <w:i w:val="0"/>
                <w:color w:val="2C4A6E"/>
                <w:sz w:val="16"/>
              </w:rPr>
              <w:t>BAD-RULE-020</w:t>
            </w:r>
            <w:r>
              <w:rPr>
                <w:b w:val="0"/>
                <w:i w:val="0"/>
                <w:sz w:val="18"/>
              </w:rPr>
              <w:t xml:space="preserve"> post-booking amendment</w:t>
            </w:r>
          </w:p>
        </w:tc>
        <w:tc>
          <w:tcPr>
            <w:tcW w:type="dxa" w:w="3029"/>
            <w:shd w:val="clear" w:color="auto" w:fill="F5F8FB"/>
          </w:tcPr>
          <w:p>
            <w:pPr>
              <w:spacing w:after="40" w:before="40"/>
            </w:pPr>
            <w:r>
              <w:rPr>
                <w:rFonts w:ascii="Consolas" w:hAnsi="Consolas"/>
                <w:b w:val="0"/>
                <w:i w:val="0"/>
                <w:color w:val="2C4A6E"/>
                <w:sz w:val="16"/>
              </w:rPr>
              <w:t>BAD-DEC-017</w:t>
            </w:r>
          </w:p>
        </w:tc>
        <w:tc>
          <w:tcPr>
            <w:tcW w:type="dxa" w:w="3029"/>
            <w:shd w:val="clear" w:color="auto" w:fill="F5F8FB"/>
          </w:tcPr>
          <w:p>
            <w:pPr>
              <w:spacing w:after="40" w:before="40"/>
            </w:pPr>
            <w:r>
              <w:rPr>
                <w:rFonts w:ascii="Consolas" w:hAnsi="Consolas"/>
                <w:b w:val="0"/>
                <w:i w:val="0"/>
                <w:color w:val="2C4A6E"/>
                <w:sz w:val="16"/>
              </w:rPr>
              <w:t>UC-017</w:t>
            </w:r>
          </w:p>
        </w:tc>
      </w:tr>
      <w:tr>
        <w:tc>
          <w:tcPr>
            <w:tcW w:type="dxa" w:w="3029"/>
          </w:tcPr>
          <w:p>
            <w:pPr>
              <w:spacing w:after="40" w:before="40"/>
            </w:pPr>
            <w:r>
              <w:rPr>
                <w:rFonts w:ascii="Consolas" w:hAnsi="Consolas"/>
                <w:b w:val="0"/>
                <w:i w:val="0"/>
                <w:color w:val="2C4A6E"/>
                <w:sz w:val="16"/>
              </w:rPr>
              <w:t>BAD-RULE-029</w:t>
            </w:r>
            <w:r>
              <w:rPr>
                <w:b w:val="0"/>
                <w:i w:val="0"/>
                <w:sz w:val="18"/>
              </w:rPr>
              <w:t>/</w:t>
            </w:r>
            <w:r>
              <w:rPr>
                <w:rFonts w:ascii="Consolas" w:hAnsi="Consolas"/>
                <w:b w:val="0"/>
                <w:i w:val="0"/>
                <w:color w:val="2C4A6E"/>
                <w:sz w:val="16"/>
              </w:rPr>
              <w:t>030</w:t>
            </w:r>
            <w:r>
              <w:rPr>
                <w:b w:val="0"/>
                <w:i w:val="0"/>
                <w:sz w:val="18"/>
              </w:rPr>
              <w:t xml:space="preserve"> acceptance &amp; seat holding</w:t>
            </w:r>
          </w:p>
        </w:tc>
        <w:tc>
          <w:tcPr>
            <w:tcW w:type="dxa" w:w="3029"/>
          </w:tcPr>
          <w:p>
            <w:pPr>
              <w:spacing w:after="40" w:before="40"/>
            </w:pPr>
            <w:r>
              <w:rPr>
                <w:rFonts w:ascii="Consolas" w:hAnsi="Consolas"/>
                <w:b w:val="0"/>
                <w:i w:val="0"/>
                <w:color w:val="2C4A6E"/>
                <w:sz w:val="16"/>
              </w:rPr>
              <w:t>BAD-DEC-007</w:t>
            </w:r>
          </w:p>
        </w:tc>
        <w:tc>
          <w:tcPr>
            <w:tcW w:type="dxa" w:w="3029"/>
          </w:tcPr>
          <w:p>
            <w:pPr>
              <w:spacing w:after="40" w:before="40"/>
            </w:pPr>
            <w:r>
              <w:rPr>
                <w:rFonts w:ascii="Consolas" w:hAnsi="Consolas"/>
                <w:b w:val="0"/>
                <w:i w:val="0"/>
                <w:color w:val="2C4A6E"/>
                <w:sz w:val="16"/>
              </w:rPr>
              <w:t>UC-024</w:t>
            </w:r>
            <w:r>
              <w:rPr>
                <w:b w:val="0"/>
                <w:i w:val="0"/>
                <w:sz w:val="18"/>
              </w:rPr>
              <w:t xml:space="preserve">, </w:t>
            </w:r>
            <w:r>
              <w:rPr>
                <w:rFonts w:ascii="Consolas" w:hAnsi="Consolas"/>
                <w:b w:val="0"/>
                <w:i w:val="0"/>
                <w:color w:val="2C4A6E"/>
                <w:sz w:val="16"/>
              </w:rPr>
              <w:t>UC-067</w:t>
            </w:r>
            <w:r>
              <w:rPr>
                <w:b w:val="0"/>
                <w:i w:val="0"/>
                <w:sz w:val="18"/>
              </w:rPr>
              <w:t xml:space="preserve">; steps in </w:t>
            </w:r>
            <w:r>
              <w:rPr>
                <w:rFonts w:ascii="Consolas" w:hAnsi="Consolas"/>
                <w:b w:val="0"/>
                <w:i w:val="0"/>
                <w:color w:val="2C4A6E"/>
                <w:sz w:val="16"/>
              </w:rPr>
              <w:t>UC-023</w:t>
            </w:r>
            <w:r>
              <w:rPr>
                <w:b w:val="0"/>
                <w:i w:val="0"/>
                <w:sz w:val="18"/>
              </w:rPr>
              <w:t xml:space="preserve">, </w:t>
            </w:r>
            <w:r>
              <w:rPr>
                <w:rFonts w:ascii="Consolas" w:hAnsi="Consolas"/>
                <w:b w:val="0"/>
                <w:i w:val="0"/>
                <w:color w:val="2C4A6E"/>
                <w:sz w:val="16"/>
              </w:rPr>
              <w:t>UC-025</w:t>
            </w:r>
          </w:p>
        </w:tc>
      </w:tr>
      <w:tr>
        <w:tc>
          <w:tcPr>
            <w:tcW w:type="dxa" w:w="3029"/>
            <w:shd w:val="clear" w:color="auto" w:fill="F5F8FB"/>
          </w:tcPr>
          <w:p>
            <w:pPr>
              <w:spacing w:after="40" w:before="40"/>
            </w:pPr>
            <w:r>
              <w:rPr>
                <w:rFonts w:ascii="Consolas" w:hAnsi="Consolas"/>
                <w:b w:val="0"/>
                <w:i w:val="0"/>
                <w:color w:val="2C4A6E"/>
                <w:sz w:val="16"/>
              </w:rPr>
              <w:t>BAD-RULE-031</w:t>
            </w:r>
            <w:r>
              <w:rPr>
                <w:b w:val="0"/>
                <w:i w:val="0"/>
                <w:sz w:val="18"/>
              </w:rPr>
              <w:t xml:space="preserve"> booking/trip states</w:t>
            </w:r>
          </w:p>
        </w:tc>
        <w:tc>
          <w:tcPr>
            <w:tcW w:type="dxa" w:w="3029"/>
            <w:shd w:val="clear" w:color="auto" w:fill="F5F8FB"/>
          </w:tcPr>
          <w:p>
            <w:pPr>
              <w:spacing w:after="40" w:before="40"/>
            </w:pPr>
            <w:r>
              <w:rPr>
                <w:rFonts w:ascii="Consolas" w:hAnsi="Consolas"/>
                <w:b w:val="0"/>
                <w:i w:val="0"/>
                <w:color w:val="2C4A6E"/>
                <w:sz w:val="16"/>
              </w:rPr>
              <w:t>BAD-DEC-015</w:t>
            </w:r>
          </w:p>
        </w:tc>
        <w:tc>
          <w:tcPr>
            <w:tcW w:type="dxa" w:w="3029"/>
            <w:shd w:val="clear" w:color="auto" w:fill="F5F8FB"/>
          </w:tcPr>
          <w:p>
            <w:pPr>
              <w:spacing w:after="40" w:before="40"/>
            </w:pPr>
            <w:r>
              <w:rPr>
                <w:rFonts w:ascii="Consolas" w:hAnsi="Consolas"/>
                <w:b w:val="0"/>
                <w:i w:val="0"/>
                <w:color w:val="2C4A6E"/>
                <w:sz w:val="16"/>
              </w:rPr>
              <w:t>UC-041</w:t>
            </w:r>
            <w:r>
              <w:rPr>
                <w:b w:val="0"/>
                <w:i w:val="0"/>
                <w:sz w:val="18"/>
              </w:rPr>
              <w:t xml:space="preserve">; steps in </w:t>
            </w:r>
            <w:r>
              <w:rPr>
                <w:rFonts w:ascii="Consolas" w:hAnsi="Consolas"/>
                <w:b w:val="0"/>
                <w:i w:val="0"/>
                <w:color w:val="2C4A6E"/>
                <w:sz w:val="16"/>
              </w:rPr>
              <w:t>UC-038</w:t>
            </w:r>
          </w:p>
        </w:tc>
      </w:tr>
      <w:tr>
        <w:tc>
          <w:tcPr>
            <w:tcW w:type="dxa" w:w="3029"/>
          </w:tcPr>
          <w:p>
            <w:pPr>
              <w:spacing w:after="40" w:before="40"/>
            </w:pPr>
            <w:r>
              <w:rPr>
                <w:rFonts w:ascii="Consolas" w:hAnsi="Consolas"/>
                <w:b w:val="0"/>
                <w:i w:val="0"/>
                <w:color w:val="2C4A6E"/>
                <w:sz w:val="16"/>
              </w:rPr>
              <w:t>BAD-RULE-036</w:t>
            </w:r>
            <w:r>
              <w:rPr>
                <w:b w:val="0"/>
                <w:i w:val="0"/>
                <w:sz w:val="18"/>
              </w:rPr>
              <w:t xml:space="preserve"> driver settlement</w:t>
            </w:r>
          </w:p>
        </w:tc>
        <w:tc>
          <w:tcPr>
            <w:tcW w:type="dxa" w:w="3029"/>
          </w:tcPr>
          <w:p>
            <w:pPr>
              <w:spacing w:after="40" w:before="40"/>
            </w:pPr>
            <w:r>
              <w:rPr>
                <w:rFonts w:ascii="Consolas" w:hAnsi="Consolas"/>
                <w:b w:val="0"/>
                <w:i w:val="0"/>
                <w:color w:val="2C4A6E"/>
                <w:sz w:val="16"/>
              </w:rPr>
              <w:t>BAD-DEC-004</w:t>
            </w:r>
          </w:p>
        </w:tc>
        <w:tc>
          <w:tcPr>
            <w:tcW w:type="dxa" w:w="3029"/>
          </w:tcPr>
          <w:p>
            <w:pPr>
              <w:spacing w:after="40" w:before="40"/>
            </w:pPr>
            <w:r>
              <w:rPr>
                <w:rFonts w:ascii="Consolas" w:hAnsi="Consolas"/>
                <w:b w:val="0"/>
                <w:i w:val="0"/>
                <w:color w:val="2C4A6E"/>
                <w:sz w:val="16"/>
              </w:rPr>
              <w:t>UC-036</w:t>
            </w:r>
            <w:r>
              <w:rPr>
                <w:b w:val="0"/>
                <w:i w:val="0"/>
                <w:sz w:val="18"/>
              </w:rPr>
              <w:t xml:space="preserve">, </w:t>
            </w:r>
            <w:r>
              <w:rPr>
                <w:rFonts w:ascii="Consolas" w:hAnsi="Consolas"/>
                <w:b w:val="0"/>
                <w:i w:val="0"/>
                <w:color w:val="2C4A6E"/>
                <w:sz w:val="16"/>
              </w:rPr>
              <w:t>UC-037</w:t>
            </w:r>
          </w:p>
        </w:tc>
      </w:tr>
      <w:tr>
        <w:tc>
          <w:tcPr>
            <w:tcW w:type="dxa" w:w="3029"/>
            <w:shd w:val="clear" w:color="auto" w:fill="F5F8FB"/>
          </w:tcPr>
          <w:p>
            <w:pPr>
              <w:spacing w:after="40" w:before="40"/>
            </w:pPr>
            <w:r>
              <w:rPr>
                <w:rFonts w:ascii="Consolas" w:hAnsi="Consolas"/>
                <w:b w:val="0"/>
                <w:i w:val="0"/>
                <w:color w:val="2C4A6E"/>
                <w:sz w:val="16"/>
              </w:rPr>
              <w:t>BAD-RULE-038</w:t>
            </w:r>
            <w:r>
              <w:rPr>
                <w:b w:val="0"/>
                <w:i w:val="0"/>
                <w:sz w:val="18"/>
              </w:rPr>
              <w:t xml:space="preserve"> refund entitlement</w:t>
            </w:r>
          </w:p>
        </w:tc>
        <w:tc>
          <w:tcPr>
            <w:tcW w:type="dxa" w:w="3029"/>
            <w:shd w:val="clear" w:color="auto" w:fill="F5F8FB"/>
          </w:tcPr>
          <w:p>
            <w:pPr>
              <w:spacing w:after="40" w:before="40"/>
            </w:pPr>
            <w:r>
              <w:rPr>
                <w:rFonts w:ascii="Consolas" w:hAnsi="Consolas"/>
                <w:b w:val="0"/>
                <w:i w:val="0"/>
                <w:color w:val="2C4A6E"/>
                <w:sz w:val="16"/>
              </w:rPr>
              <w:t>BAD-DEC-010</w:t>
            </w:r>
          </w:p>
        </w:tc>
        <w:tc>
          <w:tcPr>
            <w:tcW w:type="dxa" w:w="3029"/>
            <w:shd w:val="clear" w:color="auto" w:fill="F5F8FB"/>
          </w:tcPr>
          <w:p>
            <w:pPr>
              <w:spacing w:after="40" w:before="40"/>
            </w:pPr>
            <w:r>
              <w:rPr>
                <w:rFonts w:ascii="Consolas" w:hAnsi="Consolas"/>
                <w:b w:val="0"/>
                <w:i w:val="0"/>
                <w:color w:val="2C4A6E"/>
                <w:sz w:val="16"/>
              </w:rPr>
              <w:t>UC-034</w:t>
            </w:r>
          </w:p>
        </w:tc>
      </w:tr>
      <w:tr>
        <w:tc>
          <w:tcPr>
            <w:tcW w:type="dxa" w:w="3029"/>
          </w:tcPr>
          <w:p>
            <w:pPr>
              <w:spacing w:after="40" w:before="40"/>
            </w:pPr>
            <w:r>
              <w:rPr>
                <w:rFonts w:ascii="Consolas" w:hAnsi="Consolas"/>
                <w:b w:val="0"/>
                <w:i w:val="0"/>
                <w:color w:val="2C4A6E"/>
                <w:sz w:val="16"/>
              </w:rPr>
              <w:t>BAD-RULE-040</w:t>
            </w:r>
            <w:r>
              <w:rPr>
                <w:b w:val="0"/>
                <w:i w:val="0"/>
                <w:sz w:val="18"/>
              </w:rPr>
              <w:t xml:space="preserve"> cancellation &amp; no-show</w:t>
            </w:r>
          </w:p>
        </w:tc>
        <w:tc>
          <w:tcPr>
            <w:tcW w:type="dxa" w:w="3029"/>
          </w:tcPr>
          <w:p>
            <w:pPr>
              <w:spacing w:after="40" w:before="40"/>
            </w:pPr>
            <w:r>
              <w:rPr>
                <w:rFonts w:ascii="Consolas" w:hAnsi="Consolas"/>
                <w:b w:val="0"/>
                <w:i w:val="0"/>
                <w:color w:val="2C4A6E"/>
                <w:sz w:val="16"/>
              </w:rPr>
              <w:t>BAD-DEC-009</w:t>
            </w:r>
          </w:p>
        </w:tc>
        <w:tc>
          <w:tcPr>
            <w:tcW w:type="dxa" w:w="3029"/>
          </w:tcPr>
          <w:p>
            <w:pPr>
              <w:spacing w:after="40" w:before="40"/>
            </w:pPr>
            <w:r>
              <w:rPr>
                <w:rFonts w:ascii="Consolas" w:hAnsi="Consolas"/>
                <w:b w:val="0"/>
                <w:i w:val="0"/>
                <w:color w:val="2C4A6E"/>
                <w:sz w:val="16"/>
              </w:rPr>
              <w:t>UC-026</w:t>
            </w:r>
            <w:r>
              <w:rPr>
                <w:b w:val="0"/>
                <w:i w:val="0"/>
                <w:sz w:val="18"/>
              </w:rPr>
              <w:t xml:space="preserve">, </w:t>
            </w:r>
            <w:r>
              <w:rPr>
                <w:rFonts w:ascii="Consolas" w:hAnsi="Consolas"/>
                <w:b w:val="0"/>
                <w:i w:val="0"/>
                <w:color w:val="2C4A6E"/>
                <w:sz w:val="16"/>
              </w:rPr>
              <w:t>UC-027</w:t>
            </w:r>
            <w:r>
              <w:rPr>
                <w:b w:val="0"/>
                <w:i w:val="0"/>
                <w:sz w:val="18"/>
              </w:rPr>
              <w:t xml:space="preserve">, </w:t>
            </w:r>
            <w:r>
              <w:rPr>
                <w:rFonts w:ascii="Consolas" w:hAnsi="Consolas"/>
                <w:b w:val="0"/>
                <w:i w:val="0"/>
                <w:color w:val="2C4A6E"/>
                <w:sz w:val="16"/>
              </w:rPr>
              <w:t>UC-028</w:t>
            </w:r>
            <w:r>
              <w:rPr>
                <w:b w:val="0"/>
                <w:i w:val="0"/>
                <w:sz w:val="18"/>
              </w:rPr>
              <w:t xml:space="preserve">; steps in </w:t>
            </w:r>
            <w:r>
              <w:rPr>
                <w:rFonts w:ascii="Consolas" w:hAnsi="Consolas"/>
                <w:b w:val="0"/>
                <w:i w:val="0"/>
                <w:color w:val="2C4A6E"/>
                <w:sz w:val="16"/>
              </w:rPr>
              <w:t>UC-016</w:t>
            </w:r>
            <w:r>
              <w:rPr>
                <w:b w:val="0"/>
                <w:i w:val="0"/>
                <w:sz w:val="18"/>
              </w:rPr>
              <w:t xml:space="preserve">, </w:t>
            </w:r>
            <w:r>
              <w:rPr>
                <w:rFonts w:ascii="Consolas" w:hAnsi="Consolas"/>
                <w:b w:val="0"/>
                <w:i w:val="0"/>
                <w:color w:val="2C4A6E"/>
                <w:sz w:val="16"/>
              </w:rPr>
              <w:t>UC-038</w:t>
            </w:r>
            <w:r>
              <w:rPr>
                <w:b w:val="0"/>
                <w:i w:val="0"/>
                <w:sz w:val="18"/>
              </w:rPr>
              <w:t xml:space="preserve">, </w:t>
            </w:r>
            <w:r>
              <w:rPr>
                <w:rFonts w:ascii="Consolas" w:hAnsi="Consolas"/>
                <w:b w:val="0"/>
                <w:i w:val="0"/>
                <w:color w:val="2C4A6E"/>
                <w:sz w:val="16"/>
              </w:rPr>
              <w:t>UC-042</w:t>
            </w:r>
            <w:r>
              <w:rPr>
                <w:b w:val="0"/>
                <w:i w:val="0"/>
                <w:sz w:val="18"/>
              </w:rPr>
              <w:t xml:space="preserve">, </w:t>
            </w:r>
            <w:r>
              <w:rPr>
                <w:rFonts w:ascii="Consolas" w:hAnsi="Consolas"/>
                <w:b w:val="0"/>
                <w:i w:val="0"/>
                <w:color w:val="2C4A6E"/>
                <w:sz w:val="16"/>
              </w:rPr>
              <w:t>UC-071</w:t>
            </w:r>
            <w:r>
              <w:rPr>
                <w:b w:val="0"/>
                <w:i w:val="0"/>
                <w:sz w:val="18"/>
              </w:rPr>
              <w:t xml:space="preserve">, </w:t>
            </w:r>
            <w:r>
              <w:rPr>
                <w:rFonts w:ascii="Consolas" w:hAnsi="Consolas"/>
                <w:b w:val="0"/>
                <w:i w:val="0"/>
                <w:color w:val="2C4A6E"/>
                <w:sz w:val="16"/>
              </w:rPr>
              <w:t>UC-075</w:t>
            </w:r>
          </w:p>
        </w:tc>
      </w:tr>
      <w:tr>
        <w:tc>
          <w:tcPr>
            <w:tcW w:type="dxa" w:w="3029"/>
            <w:shd w:val="clear" w:color="auto" w:fill="F5F8FB"/>
          </w:tcPr>
          <w:p>
            <w:pPr>
              <w:spacing w:after="40" w:before="40"/>
            </w:pPr>
            <w:r>
              <w:rPr>
                <w:rFonts w:ascii="Consolas" w:hAnsi="Consolas"/>
                <w:b w:val="0"/>
                <w:i w:val="0"/>
                <w:color w:val="2C4A6E"/>
                <w:sz w:val="16"/>
              </w:rPr>
              <w:t>BAD-RULE-023</w:t>
            </w:r>
            <w:r>
              <w:rPr>
                <w:b w:val="0"/>
                <w:i w:val="0"/>
                <w:sz w:val="18"/>
              </w:rPr>
              <w:t xml:space="preserve"> overlap threshold</w:t>
            </w:r>
          </w:p>
        </w:tc>
        <w:tc>
          <w:tcPr>
            <w:tcW w:type="dxa" w:w="3029"/>
            <w:shd w:val="clear" w:color="auto" w:fill="F5F8FB"/>
          </w:tcPr>
          <w:p>
            <w:pPr>
              <w:spacing w:after="40" w:before="40"/>
            </w:pPr>
            <w:r>
              <w:rPr>
                <w:b w:val="0"/>
                <w:i w:val="0"/>
                <w:sz w:val="18"/>
              </w:rPr>
              <w:t>Technical</w:t>
            </w:r>
          </w:p>
        </w:tc>
        <w:tc>
          <w:tcPr>
            <w:tcW w:type="dxa" w:w="3029"/>
            <w:shd w:val="clear" w:color="auto" w:fill="F5F8FB"/>
          </w:tcPr>
          <w:p>
            <w:pPr>
              <w:spacing w:after="40" w:before="40"/>
            </w:pPr>
            <w:r>
              <w:rPr>
                <w:b w:val="0"/>
                <w:i w:val="0"/>
                <w:sz w:val="18"/>
              </w:rPr>
              <w:t xml:space="preserve">Routed to CMP-DOC-07 / CMP-DOC-09; </w:t>
            </w:r>
            <w:r>
              <w:rPr>
                <w:rFonts w:ascii="Consolas" w:hAnsi="Consolas"/>
                <w:b w:val="0"/>
                <w:i w:val="0"/>
                <w:color w:val="2C4A6E"/>
                <w:sz w:val="16"/>
              </w:rPr>
              <w:t>UC-019</w:t>
            </w:r>
            <w:r>
              <w:rPr>
                <w:b w:val="0"/>
                <w:i w:val="0"/>
                <w:sz w:val="18"/>
              </w:rPr>
              <w:t xml:space="preserve"> states the obligation only</w:t>
            </w:r>
          </w:p>
        </w:tc>
      </w:tr>
    </w:tbl>
    <w:p>
      <w:pPr>
        <w:spacing w:after="80"/>
      </w:pPr>
    </w:p>
    <w:p>
      <w:r>
        <w:br w:type="page"/>
      </w:r>
    </w:p>
    <w:p>
      <w:pPr>
        <w:pStyle w:val="Heading1"/>
      </w:pPr>
      <w:r>
        <w:rPr>
          <w:b/>
          <w:i w:val="0"/>
          <w:color w:val="1F3A5F"/>
          <w:sz w:val="38"/>
        </w:rPr>
        <w:t>10. Use Cases Withheld From Specification</w:t>
      </w:r>
    </w:p>
    <w:p>
      <w:pPr>
        <w:pStyle w:val="Heading2"/>
      </w:pPr>
      <w:r>
        <w:rPr>
          <w:b/>
          <w:i w:val="0"/>
          <w:color w:val="1F3A5F"/>
          <w:sz w:val="29"/>
        </w:rPr>
        <w:t>10.1 The 33 Outlined Use Cases</w:t>
      </w:r>
    </w:p>
    <w:p>
      <w:pPr>
        <w:pStyle w:val="CMPCaption"/>
      </w:pPr>
      <w:r>
        <w:rPr>
          <w:i/>
        </w:rPr>
        <w:t>Table 107 — 10.1 The 33 Outlined Use Cases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Decision</w:t>
            </w:r>
          </w:p>
        </w:tc>
        <w:tc>
          <w:tcPr>
            <w:tcW w:type="dxa" w:w="3029"/>
            <w:shd w:val="clear" w:color="auto" w:fill="1F3A5F"/>
          </w:tcPr>
          <w:p>
            <w:pPr>
              <w:spacing w:after="40" w:before="40"/>
            </w:pPr>
            <w:r>
              <w:rPr>
                <w:b/>
                <w:i w:val="0"/>
                <w:color w:val="FFFFFF"/>
                <w:sz w:val="18"/>
              </w:rPr>
              <w:t>Use cases withheld</w:t>
            </w:r>
          </w:p>
        </w:tc>
        <w:tc>
          <w:tcPr>
            <w:tcW w:type="dxa" w:w="3029"/>
            <w:shd w:val="clear" w:color="auto" w:fill="1F3A5F"/>
          </w:tcPr>
          <w:p>
            <w:pPr>
              <w:spacing w:after="40" w:before="40"/>
            </w:pPr>
            <w:r>
              <w:rPr>
                <w:b/>
                <w:i w:val="0"/>
                <w:color w:val="FFFFFF"/>
                <w:sz w:val="18"/>
              </w:rPr>
              <w:t>Count</w:t>
            </w:r>
          </w:p>
        </w:tc>
      </w:tr>
      <w:tr>
        <w:tc>
          <w:tcPr>
            <w:tcW w:type="dxa" w:w="3029"/>
          </w:tcPr>
          <w:p>
            <w:pPr>
              <w:spacing w:after="40" w:before="40"/>
            </w:pPr>
            <w:r>
              <w:rPr>
                <w:rFonts w:ascii="Consolas" w:hAnsi="Consolas"/>
                <w:b w:val="0"/>
                <w:i w:val="0"/>
                <w:color w:val="2C4A6E"/>
                <w:sz w:val="16"/>
              </w:rPr>
              <w:t>BAD-DEC-013</w:t>
            </w:r>
            <w:r>
              <w:rPr>
                <w:b w:val="0"/>
                <w:i w:val="0"/>
                <w:sz w:val="18"/>
              </w:rPr>
              <w:t xml:space="preserve"> Reward economics</w:t>
            </w:r>
          </w:p>
        </w:tc>
        <w:tc>
          <w:tcPr>
            <w:tcW w:type="dxa" w:w="3029"/>
          </w:tcPr>
          <w:p>
            <w:pPr>
              <w:spacing w:after="40" w:before="40"/>
            </w:pPr>
            <w:r>
              <w:rPr>
                <w:rFonts w:ascii="Consolas" w:hAnsi="Consolas"/>
                <w:b w:val="0"/>
                <w:i w:val="0"/>
                <w:color w:val="2C4A6E"/>
                <w:sz w:val="16"/>
              </w:rPr>
              <w:t>UC-058</w:t>
            </w:r>
            <w:r>
              <w:rPr>
                <w:b w:val="0"/>
                <w:i w:val="0"/>
                <w:sz w:val="18"/>
              </w:rPr>
              <w:t xml:space="preserve">, </w:t>
            </w:r>
            <w:r>
              <w:rPr>
                <w:rFonts w:ascii="Consolas" w:hAnsi="Consolas"/>
                <w:b w:val="0"/>
                <w:i w:val="0"/>
                <w:color w:val="2C4A6E"/>
                <w:sz w:val="16"/>
              </w:rPr>
              <w:t>059</w:t>
            </w:r>
            <w:r>
              <w:rPr>
                <w:b w:val="0"/>
                <w:i w:val="0"/>
                <w:sz w:val="18"/>
              </w:rPr>
              <w:t xml:space="preserve">, </w:t>
            </w:r>
            <w:r>
              <w:rPr>
                <w:rFonts w:ascii="Consolas" w:hAnsi="Consolas"/>
                <w:b w:val="0"/>
                <w:i w:val="0"/>
                <w:color w:val="2C4A6E"/>
                <w:sz w:val="16"/>
              </w:rPr>
              <w:t>060</w:t>
            </w:r>
            <w:r>
              <w:rPr>
                <w:b w:val="0"/>
                <w:i w:val="0"/>
                <w:sz w:val="18"/>
              </w:rPr>
              <w:t xml:space="preserve">, </w:t>
            </w:r>
            <w:r>
              <w:rPr>
                <w:rFonts w:ascii="Consolas" w:hAnsi="Consolas"/>
                <w:b w:val="0"/>
                <w:i w:val="0"/>
                <w:color w:val="2C4A6E"/>
                <w:sz w:val="16"/>
              </w:rPr>
              <w:t>061</w:t>
            </w:r>
            <w:r>
              <w:rPr>
                <w:b w:val="0"/>
                <w:i w:val="0"/>
                <w:sz w:val="18"/>
              </w:rPr>
              <w:t xml:space="preserve">, </w:t>
            </w:r>
            <w:r>
              <w:rPr>
                <w:rFonts w:ascii="Consolas" w:hAnsi="Consolas"/>
                <w:b w:val="0"/>
                <w:i w:val="0"/>
                <w:color w:val="2C4A6E"/>
                <w:sz w:val="16"/>
              </w:rPr>
              <w:t>077</w:t>
            </w:r>
          </w:p>
        </w:tc>
        <w:tc>
          <w:tcPr>
            <w:tcW w:type="dxa" w:w="3029"/>
          </w:tcPr>
          <w:p>
            <w:pPr>
              <w:spacing w:after="40" w:before="40"/>
            </w:pPr>
            <w:r>
              <w:rPr>
                <w:b w:val="0"/>
                <w:i w:val="0"/>
                <w:sz w:val="18"/>
              </w:rPr>
              <w:t>5</w:t>
            </w:r>
          </w:p>
        </w:tc>
      </w:tr>
      <w:tr>
        <w:tc>
          <w:tcPr>
            <w:tcW w:type="dxa" w:w="3029"/>
            <w:shd w:val="clear" w:color="auto" w:fill="F5F8FB"/>
          </w:tcPr>
          <w:p>
            <w:pPr>
              <w:spacing w:after="40" w:before="40"/>
            </w:pPr>
            <w:r>
              <w:rPr>
                <w:rFonts w:ascii="Consolas" w:hAnsi="Consolas"/>
                <w:b w:val="0"/>
                <w:i w:val="0"/>
                <w:color w:val="2C4A6E"/>
                <w:sz w:val="16"/>
              </w:rPr>
              <w:t>BAD-DEC-005</w:t>
            </w:r>
            <w:r>
              <w:rPr>
                <w:b w:val="0"/>
                <w:i w:val="0"/>
                <w:sz w:val="18"/>
              </w:rPr>
              <w:t xml:space="preserve"> Verification policy</w:t>
            </w:r>
          </w:p>
        </w:tc>
        <w:tc>
          <w:tcPr>
            <w:tcW w:type="dxa" w:w="3029"/>
            <w:shd w:val="clear" w:color="auto" w:fill="F5F8FB"/>
          </w:tcPr>
          <w:p>
            <w:pPr>
              <w:spacing w:after="40" w:before="40"/>
            </w:pPr>
            <w:r>
              <w:rPr>
                <w:rFonts w:ascii="Consolas" w:hAnsi="Consolas"/>
                <w:b w:val="0"/>
                <w:i w:val="0"/>
                <w:color w:val="2C4A6E"/>
                <w:sz w:val="16"/>
              </w:rPr>
              <w:t>UC-006</w:t>
            </w:r>
            <w:r>
              <w:rPr>
                <w:b w:val="0"/>
                <w:i w:val="0"/>
                <w:sz w:val="18"/>
              </w:rPr>
              <w:t xml:space="preserve">, </w:t>
            </w:r>
            <w:r>
              <w:rPr>
                <w:rFonts w:ascii="Consolas" w:hAnsi="Consolas"/>
                <w:b w:val="0"/>
                <w:i w:val="0"/>
                <w:color w:val="2C4A6E"/>
                <w:sz w:val="16"/>
              </w:rPr>
              <w:t>013</w:t>
            </w:r>
            <w:r>
              <w:rPr>
                <w:b w:val="0"/>
                <w:i w:val="0"/>
                <w:sz w:val="18"/>
              </w:rPr>
              <w:t xml:space="preserve">, </w:t>
            </w:r>
            <w:r>
              <w:rPr>
                <w:rFonts w:ascii="Consolas" w:hAnsi="Consolas"/>
                <w:b w:val="0"/>
                <w:i w:val="0"/>
                <w:color w:val="2C4A6E"/>
                <w:sz w:val="16"/>
              </w:rPr>
              <w:t>068</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rFonts w:ascii="Consolas" w:hAnsi="Consolas"/>
                <w:b w:val="0"/>
                <w:i w:val="0"/>
                <w:color w:val="2C4A6E"/>
                <w:sz w:val="16"/>
              </w:rPr>
              <w:t>BAD-DEC-009</w:t>
            </w:r>
            <w:r>
              <w:rPr>
                <w:b w:val="0"/>
                <w:i w:val="0"/>
                <w:sz w:val="18"/>
              </w:rPr>
              <w:t xml:space="preserve"> Cancellation &amp; no-show</w:t>
            </w:r>
          </w:p>
        </w:tc>
        <w:tc>
          <w:tcPr>
            <w:tcW w:type="dxa" w:w="3029"/>
          </w:tcPr>
          <w:p>
            <w:pPr>
              <w:spacing w:after="40" w:before="40"/>
            </w:pPr>
            <w:r>
              <w:rPr>
                <w:rFonts w:ascii="Consolas" w:hAnsi="Consolas"/>
                <w:b w:val="0"/>
                <w:i w:val="0"/>
                <w:color w:val="2C4A6E"/>
                <w:sz w:val="16"/>
              </w:rPr>
              <w:t>UC-026</w:t>
            </w:r>
            <w:r>
              <w:rPr>
                <w:b w:val="0"/>
                <w:i w:val="0"/>
                <w:sz w:val="18"/>
              </w:rPr>
              <w:t xml:space="preserve">, </w:t>
            </w:r>
            <w:r>
              <w:rPr>
                <w:rFonts w:ascii="Consolas" w:hAnsi="Consolas"/>
                <w:b w:val="0"/>
                <w:i w:val="0"/>
                <w:color w:val="2C4A6E"/>
                <w:sz w:val="16"/>
              </w:rPr>
              <w:t>027</w:t>
            </w:r>
            <w:r>
              <w:rPr>
                <w:b w:val="0"/>
                <w:i w:val="0"/>
                <w:sz w:val="18"/>
              </w:rPr>
              <w:t xml:space="preserve">, </w:t>
            </w:r>
            <w:r>
              <w:rPr>
                <w:rFonts w:ascii="Consolas" w:hAnsi="Consolas"/>
                <w:b w:val="0"/>
                <w:i w:val="0"/>
                <w:color w:val="2C4A6E"/>
                <w:sz w:val="16"/>
              </w:rPr>
              <w:t>028</w:t>
            </w:r>
          </w:p>
        </w:tc>
        <w:tc>
          <w:tcPr>
            <w:tcW w:type="dxa" w:w="3029"/>
          </w:tcPr>
          <w:p>
            <w:pPr>
              <w:spacing w:after="40" w:before="40"/>
            </w:pPr>
            <w:r>
              <w:rPr>
                <w:b w:val="0"/>
                <w:i w:val="0"/>
                <w:sz w:val="18"/>
              </w:rPr>
              <w:t>3</w:t>
            </w:r>
          </w:p>
        </w:tc>
      </w:tr>
      <w:tr>
        <w:tc>
          <w:tcPr>
            <w:tcW w:type="dxa" w:w="3029"/>
            <w:shd w:val="clear" w:color="auto" w:fill="F5F8FB"/>
          </w:tcPr>
          <w:p>
            <w:pPr>
              <w:spacing w:after="40" w:before="40"/>
            </w:pPr>
            <w:r>
              <w:rPr>
                <w:rFonts w:ascii="Consolas" w:hAnsi="Consolas"/>
                <w:b w:val="0"/>
                <w:i w:val="0"/>
                <w:color w:val="2C4A6E"/>
                <w:sz w:val="16"/>
              </w:rPr>
              <w:t>BAD-DEC-008</w:t>
            </w:r>
            <w:r>
              <w:rPr>
                <w:b w:val="0"/>
                <w:i w:val="0"/>
                <w:sz w:val="18"/>
              </w:rPr>
              <w:t xml:space="preserve"> Recurring commute rules</w:t>
            </w:r>
          </w:p>
        </w:tc>
        <w:tc>
          <w:tcPr>
            <w:tcW w:type="dxa" w:w="3029"/>
            <w:shd w:val="clear" w:color="auto" w:fill="F5F8FB"/>
          </w:tcPr>
          <w:p>
            <w:pPr>
              <w:spacing w:after="40" w:before="40"/>
            </w:pPr>
            <w:r>
              <w:rPr>
                <w:rFonts w:ascii="Consolas" w:hAnsi="Consolas"/>
                <w:b w:val="0"/>
                <w:i w:val="0"/>
                <w:color w:val="2C4A6E"/>
                <w:sz w:val="16"/>
              </w:rPr>
              <w:t>UC-065</w:t>
            </w:r>
            <w:r>
              <w:rPr>
                <w:b w:val="0"/>
                <w:i w:val="0"/>
                <w:sz w:val="18"/>
              </w:rPr>
              <w:t xml:space="preserve">, </w:t>
            </w:r>
            <w:r>
              <w:rPr>
                <w:rFonts w:ascii="Consolas" w:hAnsi="Consolas"/>
                <w:b w:val="0"/>
                <w:i w:val="0"/>
                <w:color w:val="2C4A6E"/>
                <w:sz w:val="16"/>
              </w:rPr>
              <w:t>066</w:t>
            </w:r>
            <w:r>
              <w:rPr>
                <w:b w:val="0"/>
                <w:i w:val="0"/>
                <w:sz w:val="18"/>
              </w:rPr>
              <w:t xml:space="preserve">, </w:t>
            </w:r>
            <w:r>
              <w:rPr>
                <w:rFonts w:ascii="Consolas" w:hAnsi="Consolas"/>
                <w:b w:val="0"/>
                <w:i w:val="0"/>
                <w:color w:val="2C4A6E"/>
                <w:sz w:val="16"/>
              </w:rPr>
              <w:t>067</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rFonts w:ascii="Consolas" w:hAnsi="Consolas"/>
                <w:b w:val="0"/>
                <w:i w:val="0"/>
                <w:color w:val="2C4A6E"/>
                <w:sz w:val="16"/>
              </w:rPr>
              <w:t>BAD-DEC-012</w:t>
            </w:r>
            <w:r>
              <w:rPr>
                <w:b w:val="0"/>
                <w:i w:val="0"/>
                <w:sz w:val="18"/>
              </w:rPr>
              <w:t xml:space="preserve"> Rating &amp; review rules</w:t>
            </w:r>
          </w:p>
        </w:tc>
        <w:tc>
          <w:tcPr>
            <w:tcW w:type="dxa" w:w="3029"/>
          </w:tcPr>
          <w:p>
            <w:pPr>
              <w:spacing w:after="40" w:before="40"/>
            </w:pPr>
            <w:r>
              <w:rPr>
                <w:rFonts w:ascii="Consolas" w:hAnsi="Consolas"/>
                <w:b w:val="0"/>
                <w:i w:val="0"/>
                <w:color w:val="2C4A6E"/>
                <w:sz w:val="16"/>
              </w:rPr>
              <w:t>UC-055</w:t>
            </w:r>
            <w:r>
              <w:rPr>
                <w:b w:val="0"/>
                <w:i w:val="0"/>
                <w:sz w:val="18"/>
              </w:rPr>
              <w:t xml:space="preserve">, </w:t>
            </w:r>
            <w:r>
              <w:rPr>
                <w:rFonts w:ascii="Consolas" w:hAnsi="Consolas"/>
                <w:b w:val="0"/>
                <w:i w:val="0"/>
                <w:color w:val="2C4A6E"/>
                <w:sz w:val="16"/>
              </w:rPr>
              <w:t>056</w:t>
            </w:r>
            <w:r>
              <w:rPr>
                <w:b w:val="0"/>
                <w:i w:val="0"/>
                <w:sz w:val="18"/>
              </w:rPr>
              <w:t xml:space="preserve">, </w:t>
            </w:r>
            <w:r>
              <w:rPr>
                <w:rFonts w:ascii="Consolas" w:hAnsi="Consolas"/>
                <w:b w:val="0"/>
                <w:i w:val="0"/>
                <w:color w:val="2C4A6E"/>
                <w:sz w:val="16"/>
              </w:rPr>
              <w:t>057</w:t>
            </w:r>
          </w:p>
        </w:tc>
        <w:tc>
          <w:tcPr>
            <w:tcW w:type="dxa" w:w="3029"/>
          </w:tcPr>
          <w:p>
            <w:pPr>
              <w:spacing w:after="40" w:before="40"/>
            </w:pPr>
            <w:r>
              <w:rPr>
                <w:b w:val="0"/>
                <w:i w:val="0"/>
                <w:sz w:val="18"/>
              </w:rPr>
              <w:t>3</w:t>
            </w:r>
          </w:p>
        </w:tc>
      </w:tr>
      <w:tr>
        <w:tc>
          <w:tcPr>
            <w:tcW w:type="dxa" w:w="3029"/>
            <w:shd w:val="clear" w:color="auto" w:fill="F5F8FB"/>
          </w:tcPr>
          <w:p>
            <w:pPr>
              <w:spacing w:after="40" w:before="40"/>
            </w:pPr>
            <w:r>
              <w:rPr>
                <w:rFonts w:ascii="Consolas" w:hAnsi="Consolas"/>
                <w:b w:val="0"/>
                <w:i w:val="0"/>
                <w:color w:val="2C4A6E"/>
                <w:sz w:val="16"/>
              </w:rPr>
              <w:t>BAD-DEC-011</w:t>
            </w:r>
            <w:r>
              <w:rPr>
                <w:b w:val="0"/>
                <w:i w:val="0"/>
                <w:sz w:val="18"/>
              </w:rPr>
              <w:t xml:space="preserve"> Safety response protocol</w:t>
            </w:r>
          </w:p>
        </w:tc>
        <w:tc>
          <w:tcPr>
            <w:tcW w:type="dxa" w:w="3029"/>
            <w:shd w:val="clear" w:color="auto" w:fill="F5F8FB"/>
          </w:tcPr>
          <w:p>
            <w:pPr>
              <w:spacing w:after="40" w:before="40"/>
            </w:pPr>
            <w:r>
              <w:rPr>
                <w:rFonts w:ascii="Consolas" w:hAnsi="Consolas"/>
                <w:b w:val="0"/>
                <w:i w:val="0"/>
                <w:color w:val="2C4A6E"/>
                <w:sz w:val="16"/>
              </w:rPr>
              <w:t>UC-050</w:t>
            </w:r>
            <w:r>
              <w:rPr>
                <w:b w:val="0"/>
                <w:i w:val="0"/>
                <w:sz w:val="18"/>
              </w:rPr>
              <w:t xml:space="preserve">, </w:t>
            </w:r>
            <w:r>
              <w:rPr>
                <w:rFonts w:ascii="Consolas" w:hAnsi="Consolas"/>
                <w:b w:val="0"/>
                <w:i w:val="0"/>
                <w:color w:val="2C4A6E"/>
                <w:sz w:val="16"/>
              </w:rPr>
              <w:t>052</w:t>
            </w:r>
          </w:p>
        </w:tc>
        <w:tc>
          <w:tcPr>
            <w:tcW w:type="dxa" w:w="3029"/>
            <w:shd w:val="clear" w:color="auto" w:fill="F5F8FB"/>
          </w:tcPr>
          <w:p>
            <w:pPr>
              <w:spacing w:after="40" w:before="40"/>
            </w:pPr>
            <w:r>
              <w:rPr>
                <w:b w:val="0"/>
                <w:i w:val="0"/>
                <w:sz w:val="18"/>
              </w:rPr>
              <w:t>2</w:t>
            </w:r>
          </w:p>
        </w:tc>
      </w:tr>
      <w:tr>
        <w:tc>
          <w:tcPr>
            <w:tcW w:type="dxa" w:w="3029"/>
          </w:tcPr>
          <w:p>
            <w:pPr>
              <w:spacing w:after="40" w:before="40"/>
            </w:pPr>
            <w:r>
              <w:rPr>
                <w:rFonts w:ascii="Consolas" w:hAnsi="Consolas"/>
                <w:b w:val="0"/>
                <w:i w:val="0"/>
                <w:color w:val="2C4A6E"/>
                <w:sz w:val="16"/>
              </w:rPr>
              <w:t>BAD-DEC-004</w:t>
            </w:r>
            <w:r>
              <w:rPr>
                <w:b w:val="0"/>
                <w:i w:val="0"/>
                <w:sz w:val="18"/>
              </w:rPr>
              <w:t xml:space="preserve"> Driver settlement</w:t>
            </w:r>
          </w:p>
        </w:tc>
        <w:tc>
          <w:tcPr>
            <w:tcW w:type="dxa" w:w="3029"/>
          </w:tcPr>
          <w:p>
            <w:pPr>
              <w:spacing w:after="40" w:before="40"/>
            </w:pPr>
            <w:r>
              <w:rPr>
                <w:rFonts w:ascii="Consolas" w:hAnsi="Consolas"/>
                <w:b w:val="0"/>
                <w:i w:val="0"/>
                <w:color w:val="2C4A6E"/>
                <w:sz w:val="16"/>
              </w:rPr>
              <w:t>UC-036</w:t>
            </w:r>
            <w:r>
              <w:rPr>
                <w:b w:val="0"/>
                <w:i w:val="0"/>
                <w:sz w:val="18"/>
              </w:rPr>
              <w:t xml:space="preserve">, </w:t>
            </w:r>
            <w:r>
              <w:rPr>
                <w:rFonts w:ascii="Consolas" w:hAnsi="Consolas"/>
                <w:b w:val="0"/>
                <w:i w:val="0"/>
                <w:color w:val="2C4A6E"/>
                <w:sz w:val="16"/>
              </w:rPr>
              <w:t>037</w:t>
            </w:r>
          </w:p>
        </w:tc>
        <w:tc>
          <w:tcPr>
            <w:tcW w:type="dxa" w:w="3029"/>
          </w:tcPr>
          <w:p>
            <w:pPr>
              <w:spacing w:after="40" w:before="40"/>
            </w:pPr>
            <w:r>
              <w:rPr>
                <w:b w:val="0"/>
                <w:i w:val="0"/>
                <w:sz w:val="18"/>
              </w:rPr>
              <w:t>2</w:t>
            </w:r>
          </w:p>
        </w:tc>
      </w:tr>
      <w:tr>
        <w:tc>
          <w:tcPr>
            <w:tcW w:type="dxa" w:w="3029"/>
            <w:shd w:val="clear" w:color="auto" w:fill="F5F8FB"/>
          </w:tcPr>
          <w:p>
            <w:pPr>
              <w:spacing w:after="40" w:before="40"/>
            </w:pPr>
            <w:r>
              <w:rPr>
                <w:rFonts w:ascii="Consolas" w:hAnsi="Consolas"/>
                <w:b w:val="0"/>
                <w:i w:val="0"/>
                <w:color w:val="2C4A6E"/>
                <w:sz w:val="16"/>
              </w:rPr>
              <w:t>BAD-DEC-021</w:t>
            </w:r>
            <w:r>
              <w:rPr>
                <w:b w:val="0"/>
                <w:i w:val="0"/>
                <w:sz w:val="18"/>
              </w:rPr>
              <w:t xml:space="preserve"> Retention &amp; closure</w:t>
            </w:r>
          </w:p>
        </w:tc>
        <w:tc>
          <w:tcPr>
            <w:tcW w:type="dxa" w:w="3029"/>
            <w:shd w:val="clear" w:color="auto" w:fill="F5F8FB"/>
          </w:tcPr>
          <w:p>
            <w:pPr>
              <w:spacing w:after="40" w:before="40"/>
            </w:pPr>
            <w:r>
              <w:rPr>
                <w:rFonts w:ascii="Consolas" w:hAnsi="Consolas"/>
                <w:b w:val="0"/>
                <w:i w:val="0"/>
                <w:color w:val="2C4A6E"/>
                <w:sz w:val="16"/>
              </w:rPr>
              <w:t>UC-009</w:t>
            </w:r>
            <w:r>
              <w:rPr>
                <w:b w:val="0"/>
                <w:i w:val="0"/>
                <w:sz w:val="18"/>
              </w:rPr>
              <w:t xml:space="preserve">, </w:t>
            </w:r>
            <w:r>
              <w:rPr>
                <w:rFonts w:ascii="Consolas" w:hAnsi="Consolas"/>
                <w:b w:val="0"/>
                <w:i w:val="0"/>
                <w:color w:val="2C4A6E"/>
                <w:sz w:val="16"/>
              </w:rPr>
              <w:t>082</w:t>
            </w:r>
          </w:p>
        </w:tc>
        <w:tc>
          <w:tcPr>
            <w:tcW w:type="dxa" w:w="3029"/>
            <w:shd w:val="clear" w:color="auto" w:fill="F5F8FB"/>
          </w:tcPr>
          <w:p>
            <w:pPr>
              <w:spacing w:after="40" w:before="40"/>
            </w:pPr>
            <w:r>
              <w:rPr>
                <w:b w:val="0"/>
                <w:i w:val="0"/>
                <w:sz w:val="18"/>
              </w:rPr>
              <w:t>2</w:t>
            </w:r>
          </w:p>
        </w:tc>
      </w:tr>
      <w:tr>
        <w:tc>
          <w:tcPr>
            <w:tcW w:type="dxa" w:w="3029"/>
          </w:tcPr>
          <w:p>
            <w:pPr>
              <w:spacing w:after="40" w:before="40"/>
            </w:pPr>
            <w:r>
              <w:rPr>
                <w:rFonts w:ascii="Consolas" w:hAnsi="Consolas"/>
                <w:b w:val="0"/>
                <w:i w:val="0"/>
                <w:color w:val="2C4A6E"/>
                <w:sz w:val="16"/>
              </w:rPr>
              <w:t>BAD-DEC-016</w:t>
            </w:r>
            <w:r>
              <w:rPr>
                <w:b w:val="0"/>
                <w:i w:val="0"/>
                <w:sz w:val="18"/>
              </w:rPr>
              <w:t xml:space="preserve"> Moderation &amp; enforcement</w:t>
            </w:r>
          </w:p>
        </w:tc>
        <w:tc>
          <w:tcPr>
            <w:tcW w:type="dxa" w:w="3029"/>
          </w:tcPr>
          <w:p>
            <w:pPr>
              <w:spacing w:after="40" w:before="40"/>
            </w:pPr>
            <w:r>
              <w:rPr>
                <w:rFonts w:ascii="Consolas" w:hAnsi="Consolas"/>
                <w:b w:val="0"/>
                <w:i w:val="0"/>
                <w:color w:val="2C4A6E"/>
                <w:sz w:val="16"/>
              </w:rPr>
              <w:t>UC-053</w:t>
            </w:r>
            <w:r>
              <w:rPr>
                <w:b w:val="0"/>
                <w:i w:val="0"/>
                <w:sz w:val="18"/>
              </w:rPr>
              <w:t xml:space="preserve">, </w:t>
            </w:r>
            <w:r>
              <w:rPr>
                <w:rFonts w:ascii="Consolas" w:hAnsi="Consolas"/>
                <w:b w:val="0"/>
                <w:i w:val="0"/>
                <w:color w:val="2C4A6E"/>
                <w:sz w:val="16"/>
              </w:rPr>
              <w:t>074</w:t>
            </w:r>
          </w:p>
        </w:tc>
        <w:tc>
          <w:tcPr>
            <w:tcW w:type="dxa" w:w="3029"/>
          </w:tcPr>
          <w:p>
            <w:pPr>
              <w:spacing w:after="40" w:before="40"/>
            </w:pPr>
            <w:r>
              <w:rPr>
                <w:b w:val="0"/>
                <w:i w:val="0"/>
                <w:sz w:val="18"/>
              </w:rPr>
              <w:t>2</w:t>
            </w:r>
          </w:p>
        </w:tc>
      </w:tr>
      <w:tr>
        <w:tc>
          <w:tcPr>
            <w:tcW w:type="dxa" w:w="3029"/>
            <w:shd w:val="clear" w:color="auto" w:fill="F5F8FB"/>
          </w:tcPr>
          <w:p>
            <w:pPr>
              <w:spacing w:after="40" w:before="40"/>
            </w:pPr>
            <w:r>
              <w:rPr>
                <w:rFonts w:ascii="Consolas" w:hAnsi="Consolas"/>
                <w:b w:val="0"/>
                <w:i w:val="0"/>
                <w:color w:val="2C4A6E"/>
                <w:sz w:val="16"/>
              </w:rPr>
              <w:t>BAD-DEC-006</w:t>
            </w:r>
            <w:r>
              <w:rPr>
                <w:b w:val="0"/>
                <w:i w:val="0"/>
                <w:sz w:val="18"/>
              </w:rPr>
              <w:t xml:space="preserve"> Account states</w:t>
            </w:r>
          </w:p>
        </w:tc>
        <w:tc>
          <w:tcPr>
            <w:tcW w:type="dxa" w:w="3029"/>
            <w:shd w:val="clear" w:color="auto" w:fill="F5F8FB"/>
          </w:tcPr>
          <w:p>
            <w:pPr>
              <w:spacing w:after="40" w:before="40"/>
            </w:pPr>
            <w:r>
              <w:rPr>
                <w:rFonts w:ascii="Consolas" w:hAnsi="Consolas"/>
                <w:b w:val="0"/>
                <w:i w:val="0"/>
                <w:color w:val="2C4A6E"/>
                <w:sz w:val="16"/>
              </w:rPr>
              <w:t>UC-069</w:t>
            </w:r>
          </w:p>
        </w:tc>
        <w:tc>
          <w:tcPr>
            <w:tcW w:type="dxa" w:w="3029"/>
            <w:shd w:val="clear" w:color="auto" w:fill="F5F8FB"/>
          </w:tcPr>
          <w:p>
            <w:pPr>
              <w:spacing w:after="40" w:before="40"/>
            </w:pPr>
            <w:r>
              <w:rPr>
                <w:b w:val="0"/>
                <w:i w:val="0"/>
                <w:sz w:val="18"/>
              </w:rPr>
              <w:t>1</w:t>
            </w:r>
          </w:p>
        </w:tc>
      </w:tr>
      <w:tr>
        <w:tc>
          <w:tcPr>
            <w:tcW w:type="dxa" w:w="3029"/>
          </w:tcPr>
          <w:p>
            <w:pPr>
              <w:spacing w:after="40" w:before="40"/>
            </w:pPr>
            <w:r>
              <w:rPr>
                <w:rFonts w:ascii="Consolas" w:hAnsi="Consolas"/>
                <w:b w:val="0"/>
                <w:i w:val="0"/>
                <w:color w:val="2C4A6E"/>
                <w:sz w:val="16"/>
              </w:rPr>
              <w:t>BAD-DEC-007</w:t>
            </w:r>
            <w:r>
              <w:rPr>
                <w:b w:val="0"/>
                <w:i w:val="0"/>
                <w:sz w:val="18"/>
              </w:rPr>
              <w:t xml:space="preserve"> Booking model</w:t>
            </w:r>
          </w:p>
        </w:tc>
        <w:tc>
          <w:tcPr>
            <w:tcW w:type="dxa" w:w="3029"/>
          </w:tcPr>
          <w:p>
            <w:pPr>
              <w:spacing w:after="40" w:before="40"/>
            </w:pPr>
            <w:r>
              <w:rPr>
                <w:rFonts w:ascii="Consolas" w:hAnsi="Consolas"/>
                <w:b w:val="0"/>
                <w:i w:val="0"/>
                <w:color w:val="2C4A6E"/>
                <w:sz w:val="16"/>
              </w:rPr>
              <w:t>UC-024</w:t>
            </w:r>
          </w:p>
        </w:tc>
        <w:tc>
          <w:tcPr>
            <w:tcW w:type="dxa" w:w="3029"/>
          </w:tcPr>
          <w:p>
            <w:pPr>
              <w:spacing w:after="40" w:before="40"/>
            </w:pPr>
            <w:r>
              <w:rPr>
                <w:b w:val="0"/>
                <w:i w:val="0"/>
                <w:sz w:val="18"/>
              </w:rPr>
              <w:t>1</w:t>
            </w:r>
          </w:p>
        </w:tc>
      </w:tr>
      <w:tr>
        <w:tc>
          <w:tcPr>
            <w:tcW w:type="dxa" w:w="3029"/>
            <w:shd w:val="clear" w:color="auto" w:fill="F5F8FB"/>
          </w:tcPr>
          <w:p>
            <w:pPr>
              <w:spacing w:after="40" w:before="40"/>
            </w:pPr>
            <w:r>
              <w:rPr>
                <w:rFonts w:ascii="Consolas" w:hAnsi="Consolas"/>
                <w:b w:val="0"/>
                <w:i w:val="0"/>
                <w:color w:val="2C4A6E"/>
                <w:sz w:val="16"/>
              </w:rPr>
              <w:t>BAD-DEC-003</w:t>
            </w:r>
            <w:r>
              <w:rPr>
                <w:b w:val="0"/>
                <w:i w:val="0"/>
                <w:sz w:val="18"/>
              </w:rPr>
              <w:t xml:space="preserve"> Fare model</w:t>
            </w:r>
          </w:p>
        </w:tc>
        <w:tc>
          <w:tcPr>
            <w:tcW w:type="dxa" w:w="3029"/>
            <w:shd w:val="clear" w:color="auto" w:fill="F5F8FB"/>
          </w:tcPr>
          <w:p>
            <w:pPr>
              <w:spacing w:after="40" w:before="40"/>
            </w:pPr>
            <w:r>
              <w:rPr>
                <w:rFonts w:ascii="Consolas" w:hAnsi="Consolas"/>
                <w:b w:val="0"/>
                <w:i w:val="0"/>
                <w:color w:val="2C4A6E"/>
                <w:sz w:val="16"/>
              </w:rPr>
              <w:t>UC-035</w:t>
            </w:r>
          </w:p>
        </w:tc>
        <w:tc>
          <w:tcPr>
            <w:tcW w:type="dxa" w:w="3029"/>
            <w:shd w:val="clear" w:color="auto" w:fill="F5F8FB"/>
          </w:tcPr>
          <w:p>
            <w:pPr>
              <w:spacing w:after="40" w:before="40"/>
            </w:pPr>
            <w:r>
              <w:rPr>
                <w:b w:val="0"/>
                <w:i w:val="0"/>
                <w:sz w:val="18"/>
              </w:rPr>
              <w:t>1</w:t>
            </w:r>
          </w:p>
        </w:tc>
      </w:tr>
      <w:tr>
        <w:tc>
          <w:tcPr>
            <w:tcW w:type="dxa" w:w="3029"/>
          </w:tcPr>
          <w:p>
            <w:pPr>
              <w:spacing w:after="40" w:before="40"/>
            </w:pPr>
            <w:r>
              <w:rPr>
                <w:rFonts w:ascii="Consolas" w:hAnsi="Consolas"/>
                <w:b w:val="0"/>
                <w:i w:val="0"/>
                <w:color w:val="2C4A6E"/>
                <w:sz w:val="16"/>
              </w:rPr>
              <w:t>BAD-DEC-010</w:t>
            </w:r>
            <w:r>
              <w:rPr>
                <w:b w:val="0"/>
                <w:i w:val="0"/>
                <w:sz w:val="18"/>
              </w:rPr>
              <w:t xml:space="preserve"> Refund policy</w:t>
            </w:r>
          </w:p>
        </w:tc>
        <w:tc>
          <w:tcPr>
            <w:tcW w:type="dxa" w:w="3029"/>
          </w:tcPr>
          <w:p>
            <w:pPr>
              <w:spacing w:after="40" w:before="40"/>
            </w:pPr>
            <w:r>
              <w:rPr>
                <w:rFonts w:ascii="Consolas" w:hAnsi="Consolas"/>
                <w:b w:val="0"/>
                <w:i w:val="0"/>
                <w:color w:val="2C4A6E"/>
                <w:sz w:val="16"/>
              </w:rPr>
              <w:t>UC-034</w:t>
            </w:r>
          </w:p>
        </w:tc>
        <w:tc>
          <w:tcPr>
            <w:tcW w:type="dxa" w:w="3029"/>
          </w:tcPr>
          <w:p>
            <w:pPr>
              <w:spacing w:after="40" w:before="40"/>
            </w:pPr>
            <w:r>
              <w:rPr>
                <w:b w:val="0"/>
                <w:i w:val="0"/>
                <w:sz w:val="18"/>
              </w:rPr>
              <w:t>1</w:t>
            </w:r>
          </w:p>
        </w:tc>
      </w:tr>
      <w:tr>
        <w:tc>
          <w:tcPr>
            <w:tcW w:type="dxa" w:w="3029"/>
            <w:shd w:val="clear" w:color="auto" w:fill="F5F8FB"/>
          </w:tcPr>
          <w:p>
            <w:pPr>
              <w:spacing w:after="40" w:before="40"/>
            </w:pPr>
            <w:r>
              <w:rPr>
                <w:rFonts w:ascii="Consolas" w:hAnsi="Consolas"/>
                <w:b w:val="0"/>
                <w:i w:val="0"/>
                <w:color w:val="2C4A6E"/>
                <w:sz w:val="16"/>
              </w:rPr>
              <w:t>BAD-DEC-015</w:t>
            </w:r>
            <w:r>
              <w:rPr>
                <w:b w:val="0"/>
                <w:i w:val="0"/>
                <w:sz w:val="18"/>
              </w:rPr>
              <w:t xml:space="preserve"> Trip state model</w:t>
            </w:r>
          </w:p>
        </w:tc>
        <w:tc>
          <w:tcPr>
            <w:tcW w:type="dxa" w:w="3029"/>
            <w:shd w:val="clear" w:color="auto" w:fill="F5F8FB"/>
          </w:tcPr>
          <w:p>
            <w:pPr>
              <w:spacing w:after="40" w:before="40"/>
            </w:pPr>
            <w:r>
              <w:rPr>
                <w:rFonts w:ascii="Consolas" w:hAnsi="Consolas"/>
                <w:b w:val="0"/>
                <w:i w:val="0"/>
                <w:color w:val="2C4A6E"/>
                <w:sz w:val="16"/>
              </w:rPr>
              <w:t>UC-041</w:t>
            </w:r>
          </w:p>
        </w:tc>
        <w:tc>
          <w:tcPr>
            <w:tcW w:type="dxa" w:w="3029"/>
            <w:shd w:val="clear" w:color="auto" w:fill="F5F8FB"/>
          </w:tcPr>
          <w:p>
            <w:pPr>
              <w:spacing w:after="40" w:before="40"/>
            </w:pPr>
            <w:r>
              <w:rPr>
                <w:b w:val="0"/>
                <w:i w:val="0"/>
                <w:sz w:val="18"/>
              </w:rPr>
              <w:t>1</w:t>
            </w:r>
          </w:p>
        </w:tc>
      </w:tr>
      <w:tr>
        <w:tc>
          <w:tcPr>
            <w:tcW w:type="dxa" w:w="3029"/>
          </w:tcPr>
          <w:p>
            <w:pPr>
              <w:spacing w:after="40" w:before="40"/>
            </w:pPr>
            <w:r>
              <w:rPr>
                <w:rFonts w:ascii="Consolas" w:hAnsi="Consolas"/>
                <w:b w:val="0"/>
                <w:i w:val="0"/>
                <w:color w:val="2C4A6E"/>
                <w:sz w:val="16"/>
              </w:rPr>
              <w:t>BAD-DEC-017</w:t>
            </w:r>
            <w:r>
              <w:rPr>
                <w:b w:val="0"/>
                <w:i w:val="0"/>
                <w:sz w:val="18"/>
              </w:rPr>
              <w:t xml:space="preserve"> Post-booking amendment</w:t>
            </w:r>
          </w:p>
        </w:tc>
        <w:tc>
          <w:tcPr>
            <w:tcW w:type="dxa" w:w="3029"/>
          </w:tcPr>
          <w:p>
            <w:pPr>
              <w:spacing w:after="40" w:before="40"/>
            </w:pPr>
            <w:r>
              <w:rPr>
                <w:rFonts w:ascii="Consolas" w:hAnsi="Consolas"/>
                <w:b w:val="0"/>
                <w:i w:val="0"/>
                <w:color w:val="2C4A6E"/>
                <w:sz w:val="16"/>
              </w:rPr>
              <w:t>UC-017</w:t>
            </w:r>
          </w:p>
        </w:tc>
        <w:tc>
          <w:tcPr>
            <w:tcW w:type="dxa" w:w="3029"/>
          </w:tcPr>
          <w:p>
            <w:pPr>
              <w:spacing w:after="40" w:before="40"/>
            </w:pPr>
            <w:r>
              <w:rPr>
                <w:b w:val="0"/>
                <w:i w:val="0"/>
                <w:sz w:val="18"/>
              </w:rPr>
              <w:t>1</w:t>
            </w:r>
          </w:p>
        </w:tc>
      </w:tr>
      <w:tr>
        <w:tc>
          <w:tcPr>
            <w:tcW w:type="dxa" w:w="3029"/>
            <w:shd w:val="clear" w:color="auto" w:fill="F5F8FB"/>
          </w:tcPr>
          <w:p>
            <w:pPr>
              <w:spacing w:after="40" w:before="40"/>
            </w:pPr>
            <w:r>
              <w:rPr>
                <w:rFonts w:ascii="Consolas" w:hAnsi="Consolas"/>
                <w:b w:val="0"/>
                <w:i w:val="0"/>
                <w:color w:val="2C4A6E"/>
                <w:sz w:val="16"/>
              </w:rPr>
              <w:t>BAD-DEC-022</w:t>
            </w:r>
            <w:r>
              <w:rPr>
                <w:b w:val="0"/>
                <w:i w:val="0"/>
                <w:sz w:val="18"/>
              </w:rPr>
              <w:t xml:space="preserve"> Privacy boundaries</w:t>
            </w:r>
          </w:p>
        </w:tc>
        <w:tc>
          <w:tcPr>
            <w:tcW w:type="dxa" w:w="3029"/>
            <w:shd w:val="clear" w:color="auto" w:fill="F5F8FB"/>
          </w:tcPr>
          <w:p>
            <w:pPr>
              <w:spacing w:after="40" w:before="40"/>
            </w:pPr>
            <w:r>
              <w:rPr>
                <w:rFonts w:ascii="Consolas" w:hAnsi="Consolas"/>
                <w:b w:val="0"/>
                <w:i w:val="0"/>
                <w:color w:val="2C4A6E"/>
                <w:sz w:val="16"/>
              </w:rPr>
              <w:t>UC-049</w:t>
            </w:r>
          </w:p>
        </w:tc>
        <w:tc>
          <w:tcPr>
            <w:tcW w:type="dxa" w:w="3029"/>
            <w:shd w:val="clear" w:color="auto" w:fill="F5F8FB"/>
          </w:tcPr>
          <w:p>
            <w:pPr>
              <w:spacing w:after="40" w:before="40"/>
            </w:pPr>
            <w:r>
              <w:rPr>
                <w:b w:val="0"/>
                <w:i w:val="0"/>
                <w:sz w:val="18"/>
              </w:rPr>
              <w:t>1</w:t>
            </w:r>
          </w:p>
        </w:tc>
      </w:tr>
      <w:tr>
        <w:tc>
          <w:tcPr>
            <w:tcW w:type="dxa" w:w="3029"/>
          </w:tcPr>
          <w:p>
            <w:pPr>
              <w:spacing w:after="40" w:before="40"/>
            </w:pPr>
            <w:r>
              <w:rPr>
                <w:rFonts w:ascii="Consolas" w:hAnsi="Consolas"/>
                <w:b w:val="0"/>
                <w:i w:val="0"/>
                <w:color w:val="2C4A6E"/>
                <w:sz w:val="16"/>
              </w:rPr>
              <w:t>BAD-OQ-007</w:t>
            </w:r>
            <w:r>
              <w:rPr>
                <w:b w:val="0"/>
                <w:i w:val="0"/>
                <w:sz w:val="18"/>
              </w:rPr>
              <w:t xml:space="preserve"> Empty-result behaviour</w:t>
            </w:r>
          </w:p>
        </w:tc>
        <w:tc>
          <w:tcPr>
            <w:tcW w:type="dxa" w:w="3029"/>
          </w:tcPr>
          <w:p>
            <w:pPr>
              <w:spacing w:after="40" w:before="40"/>
            </w:pPr>
            <w:r>
              <w:rPr>
                <w:rFonts w:ascii="Consolas" w:hAnsi="Consolas"/>
                <w:b w:val="0"/>
                <w:i w:val="0"/>
                <w:color w:val="2C4A6E"/>
                <w:sz w:val="16"/>
              </w:rPr>
              <w:t>UC-022</w:t>
            </w:r>
          </w:p>
        </w:tc>
        <w:tc>
          <w:tcPr>
            <w:tcW w:type="dxa" w:w="3029"/>
          </w:tcPr>
          <w:p>
            <w:pPr>
              <w:spacing w:after="40" w:before="40"/>
            </w:pPr>
            <w:r>
              <w:rPr>
                <w:b w:val="0"/>
                <w:i w:val="0"/>
                <w:sz w:val="18"/>
              </w:rPr>
              <w:t>1</w:t>
            </w:r>
          </w:p>
        </w:tc>
      </w:tr>
      <w:tr>
        <w:tc>
          <w:tcPr>
            <w:tcW w:type="dxa" w:w="3029"/>
            <w:shd w:val="clear" w:color="auto" w:fill="F5F8FB"/>
          </w:tcPr>
          <w:p>
            <w:pPr>
              <w:spacing w:after="40" w:before="40"/>
            </w:pPr>
            <w:r>
              <w:rPr>
                <w:b/>
                <w:i w:val="0"/>
                <w:sz w:val="18"/>
              </w:rPr>
              <w:t>Total</w:t>
            </w:r>
          </w:p>
        </w:tc>
        <w:tc>
          <w:tcPr>
            <w:tcW w:type="dxa" w:w="3029"/>
            <w:shd w:val="clear" w:color="auto" w:fill="F5F8FB"/>
          </w:tcPr>
          <w:p>
            <w:pPr>
              <w:spacing w:after="40" w:before="40"/>
            </w:pPr>
          </w:p>
        </w:tc>
        <w:tc>
          <w:tcPr>
            <w:tcW w:type="dxa" w:w="3029"/>
            <w:shd w:val="clear" w:color="auto" w:fill="F5F8FB"/>
          </w:tcPr>
          <w:p>
            <w:pPr>
              <w:spacing w:after="40" w:before="40"/>
            </w:pPr>
            <w:r>
              <w:rPr>
                <w:b/>
                <w:i w:val="0"/>
                <w:sz w:val="18"/>
              </w:rPr>
              <w:t>33</w:t>
            </w:r>
          </w:p>
        </w:tc>
      </w:tr>
    </w:tbl>
    <w:p>
      <w:pPr>
        <w:spacing w:after="80"/>
      </w:pPr>
    </w:p>
    <w:p>
      <w:pPr>
        <w:pStyle w:val="Heading2"/>
      </w:pPr>
      <w:r>
        <w:rPr>
          <w:b/>
          <w:i w:val="0"/>
          <w:color w:val="1F3A5F"/>
          <w:sz w:val="29"/>
        </w:rPr>
        <w:t>10.2 The Six Partial Use Cases</w:t>
      </w:r>
    </w:p>
    <w:p>
      <w:pPr>
        <w:pStyle w:val="CMPCaption"/>
      </w:pPr>
      <w:r>
        <w:rPr>
          <w:i/>
        </w:rPr>
        <w:t>Table 108 — 10.2 The Six Partial Use Cases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Use case</w:t>
            </w:r>
          </w:p>
        </w:tc>
        <w:tc>
          <w:tcPr>
            <w:tcW w:type="dxa" w:w="2272"/>
            <w:shd w:val="clear" w:color="auto" w:fill="1F3A5F"/>
          </w:tcPr>
          <w:p>
            <w:pPr>
              <w:spacing w:after="40" w:before="40"/>
            </w:pPr>
            <w:r>
              <w:rPr>
                <w:b/>
                <w:i w:val="0"/>
                <w:color w:val="FFFFFF"/>
                <w:sz w:val="18"/>
              </w:rPr>
              <w:t>Specified</w:t>
            </w:r>
          </w:p>
        </w:tc>
        <w:tc>
          <w:tcPr>
            <w:tcW w:type="dxa" w:w="2272"/>
            <w:shd w:val="clear" w:color="auto" w:fill="1F3A5F"/>
          </w:tcPr>
          <w:p>
            <w:pPr>
              <w:spacing w:after="40" w:before="40"/>
            </w:pPr>
            <w:r>
              <w:rPr>
                <w:b/>
                <w:i w:val="0"/>
                <w:color w:val="FFFFFF"/>
                <w:sz w:val="18"/>
              </w:rPr>
              <w:t>Blocked step</w:t>
            </w:r>
          </w:p>
        </w:tc>
        <w:tc>
          <w:tcPr>
            <w:tcW w:type="dxa" w:w="2272"/>
            <w:shd w:val="clear" w:color="auto" w:fill="1F3A5F"/>
          </w:tcPr>
          <w:p>
            <w:pPr>
              <w:spacing w:after="40" w:before="40"/>
            </w:pPr>
            <w:r>
              <w:rPr>
                <w:b/>
                <w:i w:val="0"/>
                <w:color w:val="FFFFFF"/>
                <w:sz w:val="18"/>
              </w:rPr>
              <w:t>Decision</w:t>
            </w:r>
          </w:p>
        </w:tc>
      </w:tr>
      <w:tr>
        <w:tc>
          <w:tcPr>
            <w:tcW w:type="dxa" w:w="2272"/>
          </w:tcPr>
          <w:p>
            <w:pPr>
              <w:spacing w:after="40" w:before="40"/>
            </w:pPr>
            <w:r>
              <w:rPr>
                <w:rFonts w:ascii="Consolas" w:hAnsi="Consolas"/>
                <w:b w:val="0"/>
                <w:i w:val="0"/>
                <w:color w:val="2C4A6E"/>
                <w:sz w:val="16"/>
              </w:rPr>
              <w:t>UC-014</w:t>
            </w:r>
            <w:r>
              <w:rPr>
                <w:b w:val="0"/>
                <w:i w:val="0"/>
                <w:sz w:val="18"/>
              </w:rPr>
              <w:t xml:space="preserve"> Publish a ride</w:t>
            </w:r>
          </w:p>
        </w:tc>
        <w:tc>
          <w:tcPr>
            <w:tcW w:type="dxa" w:w="2272"/>
          </w:tcPr>
          <w:p>
            <w:pPr>
              <w:spacing w:after="40" w:before="40"/>
            </w:pPr>
            <w:r>
              <w:rPr>
                <w:b w:val="0"/>
                <w:i w:val="0"/>
                <w:sz w:val="18"/>
              </w:rPr>
              <w:t>11 of 12 steps, 5 exception flows</w:t>
            </w:r>
          </w:p>
        </w:tc>
        <w:tc>
          <w:tcPr>
            <w:tcW w:type="dxa" w:w="2272"/>
          </w:tcPr>
          <w:p>
            <w:pPr>
              <w:spacing w:after="40" w:before="40"/>
            </w:pPr>
            <w:r>
              <w:rPr>
                <w:b w:val="0"/>
                <w:i w:val="0"/>
                <w:sz w:val="18"/>
              </w:rPr>
              <w:t>Step 9 — fare</w:t>
            </w:r>
          </w:p>
        </w:tc>
        <w:tc>
          <w:tcPr>
            <w:tcW w:type="dxa" w:w="2272"/>
          </w:tcPr>
          <w:p>
            <w:pPr>
              <w:spacing w:after="40" w:before="40"/>
            </w:pPr>
            <w:r>
              <w:rPr>
                <w:rFonts w:ascii="Consolas" w:hAnsi="Consolas"/>
                <w:b w:val="0"/>
                <w:i w:val="0"/>
                <w:color w:val="2C4A6E"/>
                <w:sz w:val="16"/>
              </w:rPr>
              <w:t>BAD-DEC-003</w:t>
            </w:r>
          </w:p>
        </w:tc>
      </w:tr>
      <w:tr>
        <w:tc>
          <w:tcPr>
            <w:tcW w:type="dxa" w:w="2272"/>
            <w:shd w:val="clear" w:color="auto" w:fill="F5F8FB"/>
          </w:tcPr>
          <w:p>
            <w:pPr>
              <w:spacing w:after="40" w:before="40"/>
            </w:pPr>
            <w:r>
              <w:rPr>
                <w:rFonts w:ascii="Consolas" w:hAnsi="Consolas"/>
                <w:b w:val="0"/>
                <w:i w:val="0"/>
                <w:color w:val="2C4A6E"/>
                <w:sz w:val="16"/>
              </w:rPr>
              <w:t>UC-023</w:t>
            </w:r>
            <w:r>
              <w:rPr>
                <w:b w:val="0"/>
                <w:i w:val="0"/>
                <w:sz w:val="18"/>
              </w:rPr>
              <w:t xml:space="preserve"> Request seats</w:t>
            </w:r>
          </w:p>
        </w:tc>
        <w:tc>
          <w:tcPr>
            <w:tcW w:type="dxa" w:w="2272"/>
            <w:shd w:val="clear" w:color="auto" w:fill="F5F8FB"/>
          </w:tcPr>
          <w:p>
            <w:pPr>
              <w:spacing w:after="40" w:before="40"/>
            </w:pPr>
            <w:r>
              <w:rPr>
                <w:b w:val="0"/>
                <w:i w:val="0"/>
                <w:sz w:val="18"/>
              </w:rPr>
              <w:t>Steps 1–3, 6–7, 3 exception flows</w:t>
            </w:r>
          </w:p>
        </w:tc>
        <w:tc>
          <w:tcPr>
            <w:tcW w:type="dxa" w:w="2272"/>
            <w:shd w:val="clear" w:color="auto" w:fill="F5F8FB"/>
          </w:tcPr>
          <w:p>
            <w:pPr>
              <w:spacing w:after="40" w:before="40"/>
            </w:pPr>
            <w:r>
              <w:rPr>
                <w:b w:val="0"/>
                <w:i w:val="0"/>
                <w:sz w:val="18"/>
              </w:rPr>
              <w:t>Steps 4–5 — acceptance, seat holding</w:t>
            </w:r>
          </w:p>
        </w:tc>
        <w:tc>
          <w:tcPr>
            <w:tcW w:type="dxa" w:w="2272"/>
            <w:shd w:val="clear" w:color="auto" w:fill="F5F8FB"/>
          </w:tcPr>
          <w:p>
            <w:pPr>
              <w:spacing w:after="40" w:before="40"/>
            </w:pPr>
            <w:r>
              <w:rPr>
                <w:rFonts w:ascii="Consolas" w:hAnsi="Consolas"/>
                <w:b w:val="0"/>
                <w:i w:val="0"/>
                <w:color w:val="2C4A6E"/>
                <w:sz w:val="16"/>
              </w:rPr>
              <w:t>BAD-DEC-007</w:t>
            </w:r>
          </w:p>
        </w:tc>
      </w:tr>
      <w:tr>
        <w:tc>
          <w:tcPr>
            <w:tcW w:type="dxa" w:w="2272"/>
          </w:tcPr>
          <w:p>
            <w:pPr>
              <w:spacing w:after="40" w:before="40"/>
            </w:pPr>
            <w:r>
              <w:rPr>
                <w:rFonts w:ascii="Consolas" w:hAnsi="Consolas"/>
                <w:b w:val="0"/>
                <w:i w:val="0"/>
                <w:color w:val="2C4A6E"/>
                <w:sz w:val="16"/>
              </w:rPr>
              <w:t>UC-025</w:t>
            </w:r>
            <w:r>
              <w:rPr>
                <w:b w:val="0"/>
                <w:i w:val="0"/>
                <w:sz w:val="18"/>
              </w:rPr>
              <w:t xml:space="preserve"> Confirm a booking</w:t>
            </w:r>
          </w:p>
        </w:tc>
        <w:tc>
          <w:tcPr>
            <w:tcW w:type="dxa" w:w="2272"/>
          </w:tcPr>
          <w:p>
            <w:pPr>
              <w:spacing w:after="40" w:before="40"/>
            </w:pPr>
            <w:r>
              <w:rPr>
                <w:b w:val="0"/>
                <w:i w:val="0"/>
                <w:sz w:val="18"/>
              </w:rPr>
              <w:t>Steps 1, 3–7, 3 exception flows</w:t>
            </w:r>
          </w:p>
        </w:tc>
        <w:tc>
          <w:tcPr>
            <w:tcW w:type="dxa" w:w="2272"/>
          </w:tcPr>
          <w:p>
            <w:pPr>
              <w:spacing w:after="40" w:before="40"/>
            </w:pPr>
            <w:r>
              <w:rPr>
                <w:b w:val="0"/>
                <w:i w:val="0"/>
                <w:sz w:val="18"/>
              </w:rPr>
              <w:t>Step 2 — payment ordering</w:t>
            </w:r>
          </w:p>
        </w:tc>
        <w:tc>
          <w:tcPr>
            <w:tcW w:type="dxa" w:w="2272"/>
          </w:tcPr>
          <w:p>
            <w:pPr>
              <w:spacing w:after="40" w:before="40"/>
            </w:pPr>
            <w:r>
              <w:rPr>
                <w:rFonts w:ascii="Consolas" w:hAnsi="Consolas"/>
                <w:b w:val="0"/>
                <w:i w:val="0"/>
                <w:color w:val="2C4A6E"/>
                <w:sz w:val="16"/>
              </w:rPr>
              <w:t>BAD-DEC-007</w:t>
            </w:r>
          </w:p>
        </w:tc>
      </w:tr>
      <w:tr>
        <w:tc>
          <w:tcPr>
            <w:tcW w:type="dxa" w:w="2272"/>
            <w:shd w:val="clear" w:color="auto" w:fill="F5F8FB"/>
          </w:tcPr>
          <w:p>
            <w:pPr>
              <w:spacing w:after="40" w:before="40"/>
            </w:pPr>
            <w:r>
              <w:rPr>
                <w:rFonts w:ascii="Consolas" w:hAnsi="Consolas"/>
                <w:b w:val="0"/>
                <w:i w:val="0"/>
                <w:color w:val="2C4A6E"/>
                <w:sz w:val="16"/>
              </w:rPr>
              <w:t>UC-030</w:t>
            </w:r>
            <w:r>
              <w:rPr>
                <w:b w:val="0"/>
                <w:i w:val="0"/>
                <w:sz w:val="18"/>
              </w:rPr>
              <w:t xml:space="preserve"> View amount payable</w:t>
            </w:r>
          </w:p>
        </w:tc>
        <w:tc>
          <w:tcPr>
            <w:tcW w:type="dxa" w:w="2272"/>
            <w:shd w:val="clear" w:color="auto" w:fill="F5F8FB"/>
          </w:tcPr>
          <w:p>
            <w:pPr>
              <w:spacing w:after="40" w:before="40"/>
            </w:pPr>
            <w:r>
              <w:rPr>
                <w:b w:val="0"/>
                <w:i w:val="0"/>
                <w:sz w:val="18"/>
              </w:rPr>
              <w:t>Steps 1, 3–4, 2 exception flows</w:t>
            </w:r>
          </w:p>
        </w:tc>
        <w:tc>
          <w:tcPr>
            <w:tcW w:type="dxa" w:w="2272"/>
            <w:shd w:val="clear" w:color="auto" w:fill="F5F8FB"/>
          </w:tcPr>
          <w:p>
            <w:pPr>
              <w:spacing w:after="40" w:before="40"/>
            </w:pPr>
            <w:r>
              <w:rPr>
                <w:b w:val="0"/>
                <w:i w:val="0"/>
                <w:sz w:val="18"/>
              </w:rPr>
              <w:t>Step 2 — composition</w:t>
            </w:r>
          </w:p>
        </w:tc>
        <w:tc>
          <w:tcPr>
            <w:tcW w:type="dxa" w:w="2272"/>
            <w:shd w:val="clear" w:color="auto" w:fill="F5F8FB"/>
          </w:tcPr>
          <w:p>
            <w:pPr>
              <w:spacing w:after="40" w:before="40"/>
            </w:pPr>
            <w:r>
              <w:rPr>
                <w:rFonts w:ascii="Consolas" w:hAnsi="Consolas"/>
                <w:b w:val="0"/>
                <w:i w:val="0"/>
                <w:color w:val="2C4A6E"/>
                <w:sz w:val="16"/>
              </w:rPr>
              <w:t>BAD-DEC-003</w:t>
            </w:r>
          </w:p>
        </w:tc>
      </w:tr>
      <w:tr>
        <w:tc>
          <w:tcPr>
            <w:tcW w:type="dxa" w:w="2272"/>
          </w:tcPr>
          <w:p>
            <w:pPr>
              <w:spacing w:after="40" w:before="40"/>
            </w:pPr>
            <w:r>
              <w:rPr>
                <w:rFonts w:ascii="Consolas" w:hAnsi="Consolas"/>
                <w:b w:val="0"/>
                <w:i w:val="0"/>
                <w:color w:val="2C4A6E"/>
                <w:sz w:val="16"/>
              </w:rPr>
              <w:t>UC-038</w:t>
            </w:r>
            <w:r>
              <w:rPr>
                <w:b w:val="0"/>
                <w:i w:val="0"/>
                <w:sz w:val="18"/>
              </w:rPr>
              <w:t xml:space="preserve"> Start a trip</w:t>
            </w:r>
          </w:p>
        </w:tc>
        <w:tc>
          <w:tcPr>
            <w:tcW w:type="dxa" w:w="2272"/>
          </w:tcPr>
          <w:p>
            <w:pPr>
              <w:spacing w:after="40" w:before="40"/>
            </w:pPr>
            <w:r>
              <w:rPr>
                <w:b w:val="0"/>
                <w:i w:val="0"/>
                <w:sz w:val="18"/>
              </w:rPr>
              <w:t>Steps 1–3, 5–7, 3 exception flows</w:t>
            </w:r>
          </w:p>
        </w:tc>
        <w:tc>
          <w:tcPr>
            <w:tcW w:type="dxa" w:w="2272"/>
          </w:tcPr>
          <w:p>
            <w:pPr>
              <w:spacing w:after="40" w:before="40"/>
            </w:pPr>
            <w:r>
              <w:rPr>
                <w:b w:val="0"/>
                <w:i w:val="0"/>
                <w:sz w:val="18"/>
              </w:rPr>
              <w:t>Step 4 — initial state</w:t>
            </w:r>
          </w:p>
        </w:tc>
        <w:tc>
          <w:tcPr>
            <w:tcW w:type="dxa" w:w="2272"/>
          </w:tcPr>
          <w:p>
            <w:pPr>
              <w:spacing w:after="40" w:before="40"/>
            </w:pPr>
            <w:r>
              <w:rPr>
                <w:rFonts w:ascii="Consolas" w:hAnsi="Consolas"/>
                <w:b w:val="0"/>
                <w:i w:val="0"/>
                <w:color w:val="2C4A6E"/>
                <w:sz w:val="16"/>
              </w:rPr>
              <w:t>BAD-DEC-015</w:t>
            </w:r>
          </w:p>
        </w:tc>
      </w:tr>
      <w:tr>
        <w:tc>
          <w:tcPr>
            <w:tcW w:type="dxa" w:w="2272"/>
            <w:shd w:val="clear" w:color="auto" w:fill="F5F8FB"/>
          </w:tcPr>
          <w:p>
            <w:pPr>
              <w:spacing w:after="40" w:before="40"/>
            </w:pPr>
            <w:r>
              <w:rPr>
                <w:rFonts w:ascii="Consolas" w:hAnsi="Consolas"/>
                <w:b w:val="0"/>
                <w:i w:val="0"/>
                <w:color w:val="2C4A6E"/>
                <w:sz w:val="16"/>
              </w:rPr>
              <w:t>UC-045</w:t>
            </w:r>
            <w:r>
              <w:rPr>
                <w:b w:val="0"/>
                <w:i w:val="0"/>
                <w:sz w:val="18"/>
              </w:rPr>
              <w:t xml:space="preserve"> Message a co-traveller</w:t>
            </w:r>
          </w:p>
        </w:tc>
        <w:tc>
          <w:tcPr>
            <w:tcW w:type="dxa" w:w="2272"/>
            <w:shd w:val="clear" w:color="auto" w:fill="F5F8FB"/>
          </w:tcPr>
          <w:p>
            <w:pPr>
              <w:spacing w:after="40" w:before="40"/>
            </w:pPr>
            <w:r>
              <w:rPr>
                <w:b w:val="0"/>
                <w:i w:val="0"/>
                <w:sz w:val="18"/>
              </w:rPr>
              <w:t>Steps 2–4, 3 exception flows</w:t>
            </w:r>
          </w:p>
        </w:tc>
        <w:tc>
          <w:tcPr>
            <w:tcW w:type="dxa" w:w="2272"/>
            <w:shd w:val="clear" w:color="auto" w:fill="F5F8FB"/>
          </w:tcPr>
          <w:p>
            <w:pPr>
              <w:spacing w:after="40" w:before="40"/>
            </w:pPr>
            <w:r>
              <w:rPr>
                <w:b w:val="0"/>
                <w:i w:val="0"/>
                <w:sz w:val="18"/>
              </w:rPr>
              <w:t>Step 1 — availability window</w:t>
            </w:r>
          </w:p>
        </w:tc>
        <w:tc>
          <w:tcPr>
            <w:tcW w:type="dxa" w:w="2272"/>
            <w:shd w:val="clear" w:color="auto" w:fill="F5F8FB"/>
          </w:tcPr>
          <w:p>
            <w:pPr>
              <w:spacing w:after="40" w:before="40"/>
            </w:pPr>
            <w:r>
              <w:rPr>
                <w:rFonts w:ascii="Consolas" w:hAnsi="Consolas"/>
                <w:b w:val="0"/>
                <w:i w:val="0"/>
                <w:color w:val="2C4A6E"/>
                <w:sz w:val="16"/>
              </w:rPr>
              <w:t>BAD-DEC-022</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Partial use cases are the most useful artefact in this document for a designer.</w:t>
            </w:r>
            <w:r>
              <w:rPr>
                <w:b w:val="0"/>
                <w:i w:val="0"/>
                <w:color w:val="1B2E47"/>
                <w:sz w:val="19"/>
              </w:rPr>
              <w:t xml:space="preserve"> They show precisely where a journey can be designed and precisely where the design must stop and wait.</w:t>
            </w:r>
          </w:p>
        </w:tc>
      </w:tr>
    </w:tbl>
    <w:p>
      <w:pPr>
        <w:spacing w:after="80"/>
      </w:pPr>
    </w:p>
    <w:p>
      <w:pPr>
        <w:pStyle w:val="Heading2"/>
      </w:pPr>
      <w:r>
        <w:rPr>
          <w:b/>
          <w:i w:val="0"/>
          <w:color w:val="1F3A5F"/>
          <w:sz w:val="29"/>
        </w:rPr>
        <w:t>10.3 What Was Deliberately Not Done</w:t>
      </w:r>
    </w:p>
    <w:p>
      <w:r>
        <w:rPr>
          <w:b w:val="0"/>
          <w:i w:val="0"/>
        </w:rPr>
        <w:t xml:space="preserve">The author did </w:t>
      </w:r>
      <w:r>
        <w:rPr>
          <w:b/>
          <w:i w:val="0"/>
        </w:rPr>
        <w:t>not</w:t>
      </w:r>
      <w:r>
        <w:rPr>
          <w:b w:val="0"/>
          <w:i w:val="0"/>
        </w:rPr>
        <w:t>:</w:t>
      </w:r>
    </w:p>
    <w:p>
      <w:pPr>
        <w:pStyle w:val="ListBullet"/>
        <w:spacing w:after="40"/>
      </w:pPr>
      <w:r>
        <w:rPr>
          <w:b w:val="0"/>
          <w:i w:val="0"/>
          <w:sz w:val="21"/>
        </w:rPr>
        <w:t>invent a fare model, cancellation window, verification level, rating scale, reward rate,</w:t>
      </w:r>
    </w:p>
    <w:p>
      <w:r>
        <w:rPr>
          <w:b w:val="0"/>
          <w:i w:val="0"/>
        </w:rPr>
        <w:t>retention period, trip state name or safety protocol in order to complete a flow;</w:t>
      </w:r>
    </w:p>
    <w:p>
      <w:pPr>
        <w:pStyle w:val="ListBullet"/>
        <w:spacing w:after="40"/>
      </w:pPr>
      <w:r>
        <w:rPr>
          <w:b w:val="0"/>
          <w:i w:val="0"/>
          <w:sz w:val="21"/>
        </w:rPr>
        <w:t>write a plausible-looking flow and mark it "to be confirmed";</w:t>
      </w:r>
    </w:p>
    <w:p>
      <w:pPr>
        <w:pStyle w:val="ListBullet"/>
        <w:spacing w:after="40"/>
      </w:pPr>
      <w:r>
        <w:rPr>
          <w:b w:val="0"/>
          <w:i w:val="0"/>
          <w:sz w:val="21"/>
        </w:rPr>
        <w:t>omit blocked use cases to make the document appear more complete;</w:t>
      </w:r>
    </w:p>
    <w:p>
      <w:pPr>
        <w:pStyle w:val="ListBullet"/>
        <w:spacing w:after="40"/>
      </w:pPr>
      <w:r>
        <w:rPr>
          <w:b w:val="0"/>
          <w:i w:val="0"/>
          <w:sz w:val="21"/>
        </w:rPr>
        <w:t>merge blocked behaviour into adjacent specified use cases to hide the gap.</w:t>
      </w:r>
    </w:p>
    <w:p>
      <w:r>
        <w:rPr>
          <w:b w:val="0"/>
          <w:i w:val="0"/>
        </w:rPr>
        <w:t>Each of these would have produced a longer, tidier, and materially misleading document.</w:t>
      </w:r>
    </w:p>
    <w:p>
      <w:r>
        <w:br w:type="page"/>
      </w:r>
    </w:p>
    <w:p>
      <w:pPr>
        <w:pStyle w:val="Heading1"/>
      </w:pPr>
      <w:r>
        <w:rPr>
          <w:b/>
          <w:i w:val="0"/>
          <w:color w:val="1F3A5F"/>
          <w:sz w:val="38"/>
        </w:rPr>
        <w:t>11. Traceability</w:t>
      </w:r>
    </w:p>
    <w:p>
      <w:pPr>
        <w:pStyle w:val="Heading2"/>
      </w:pPr>
      <w:r>
        <w:rPr>
          <w:b/>
          <w:i w:val="0"/>
          <w:color w:val="1F3A5F"/>
          <w:sz w:val="29"/>
        </w:rPr>
        <w:t>11.1 Position in the Chain</w:t>
      </w:r>
    </w:p>
    <w:p>
      <w:pPr>
        <w:keepNext/>
        <w:spacing w:before="160" w:after="40"/>
        <w:jc w:val="center"/>
      </w:pPr>
      <w:r>
        <w:drawing>
          <wp:inline xmlns:a="http://schemas.openxmlformats.org/drawingml/2006/main" xmlns:pic="http://schemas.openxmlformats.org/drawingml/2006/picture">
            <wp:extent cx="5760720" cy="1019781"/>
            <wp:docPr id="7" name="Picture 7"/>
            <wp:cNvGraphicFramePr>
              <a:graphicFrameLocks noChangeAspect="1"/>
            </wp:cNvGraphicFramePr>
            <a:graphic>
              <a:graphicData uri="http://schemas.openxmlformats.org/drawingml/2006/picture">
                <pic:pic>
                  <pic:nvPicPr>
                    <pic:cNvPr id="0" name="d07.png"/>
                    <pic:cNvPicPr/>
                  </pic:nvPicPr>
                  <pic:blipFill>
                    <a:blip r:embed="rId17"/>
                    <a:stretch>
                      <a:fillRect/>
                    </a:stretch>
                  </pic:blipFill>
                  <pic:spPr>
                    <a:xfrm>
                      <a:off x="0" y="0"/>
                      <a:ext cx="5760720" cy="1019781"/>
                    </a:xfrm>
                    <a:prstGeom prst="rect"/>
                  </pic:spPr>
                </pic:pic>
              </a:graphicData>
            </a:graphic>
          </wp:inline>
        </w:drawing>
      </w:r>
    </w:p>
    <w:p>
      <w:pPr>
        <w:pStyle w:val="CMPCaption"/>
      </w:pPr>
      <w:r>
        <w:rPr>
          <w:i/>
        </w:rPr>
        <w:t>Figure 7 — 11.1 Position in the Chain</w:t>
      </w:r>
    </w:p>
    <w:p>
      <w:pPr>
        <w:pStyle w:val="Heading2"/>
      </w:pPr>
      <w:r>
        <w:rPr>
          <w:b/>
          <w:i w:val="0"/>
          <w:color w:val="1F3A5F"/>
          <w:sz w:val="29"/>
        </w:rPr>
        <w:t xml:space="preserve">11.2 Backward Traceability — </w:t>
      </w:r>
      <w:r>
        <w:rPr>
          <w:rFonts w:ascii="Consolas" w:hAnsi="Consolas"/>
          <w:b/>
          <w:i w:val="0"/>
          <w:color w:val="2C4A6E"/>
          <w:sz w:val="27"/>
        </w:rPr>
        <w:t>BRD-REQ</w:t>
      </w:r>
      <w:r>
        <w:rPr>
          <w:b/>
          <w:i w:val="0"/>
          <w:color w:val="1F3A5F"/>
          <w:sz w:val="29"/>
        </w:rPr>
        <w:t xml:space="preserve"> → </w:t>
      </w:r>
      <w:r>
        <w:rPr>
          <w:rFonts w:ascii="Consolas" w:hAnsi="Consolas"/>
          <w:b/>
          <w:i w:val="0"/>
          <w:color w:val="2C4A6E"/>
          <w:sz w:val="27"/>
        </w:rPr>
        <w:t>UC</w:t>
      </w:r>
    </w:p>
    <w:p>
      <w:r>
        <w:rPr>
          <w:b/>
          <w:i w:val="0"/>
        </w:rPr>
        <w:t>184 of 188 business requirements are realised by at least one use case.</w:t>
      </w:r>
      <w:r>
        <w:rPr>
          <w:b w:val="0"/>
          <w:i w:val="0"/>
        </w:rPr>
        <w:t xml:space="preserve"> The</w:t>
      </w:r>
    </w:p>
    <w:p>
      <w:r>
        <w:rPr>
          <w:b w:val="0"/>
          <w:i w:val="0"/>
        </w:rPr>
        <w:t>remaining four are constraints rather than goals and are justified in §11.4.</w:t>
      </w:r>
    </w:p>
    <w:p>
      <w:pPr>
        <w:pStyle w:val="Heading3"/>
      </w:pPr>
      <w:r>
        <w:rPr>
          <w:b/>
          <w:i w:val="0"/>
          <w:color w:val="4A6785"/>
          <w:sz w:val="24"/>
        </w:rPr>
        <w:t>Account &amp; Identity</w:t>
      </w:r>
    </w:p>
    <w:p>
      <w:pPr>
        <w:pStyle w:val="CMPCaption"/>
      </w:pPr>
      <w:r>
        <w:rPr>
          <w:i/>
        </w:rPr>
        <w:t>Table 109 — Account &amp; Identity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rFonts w:ascii="Consolas" w:hAnsi="Consolas"/>
                <w:b/>
                <w:i w:val="0"/>
                <w:color w:val="2C4A6E"/>
                <w:sz w:val="16"/>
              </w:rPr>
              <w:t>BRD-REQ</w:t>
            </w:r>
          </w:p>
        </w:tc>
        <w:tc>
          <w:tcPr>
            <w:tcW w:type="dxa" w:w="4543"/>
            <w:shd w:val="clear" w:color="auto" w:fill="1F3A5F"/>
          </w:tcPr>
          <w:p>
            <w:pPr>
              <w:spacing w:after="40" w:before="40"/>
            </w:pPr>
            <w:r>
              <w:rPr>
                <w:b/>
                <w:i w:val="0"/>
                <w:color w:val="FFFFFF"/>
                <w:sz w:val="18"/>
              </w:rPr>
              <w:t>Realised by</w:t>
            </w:r>
          </w:p>
        </w:tc>
      </w:tr>
      <w:tr>
        <w:tc>
          <w:tcPr>
            <w:tcW w:type="dxa" w:w="4543"/>
          </w:tcPr>
          <w:p>
            <w:pPr>
              <w:spacing w:after="40" w:before="40"/>
            </w:pPr>
            <w:r>
              <w:rPr>
                <w:b w:val="0"/>
                <w:i w:val="0"/>
                <w:sz w:val="18"/>
              </w:rPr>
              <w:t>001, 002</w:t>
            </w:r>
          </w:p>
        </w:tc>
        <w:tc>
          <w:tcPr>
            <w:tcW w:type="dxa" w:w="4543"/>
          </w:tcPr>
          <w:p>
            <w:pPr>
              <w:spacing w:after="40" w:before="40"/>
            </w:pPr>
            <w:r>
              <w:rPr>
                <w:rFonts w:ascii="Consolas" w:hAnsi="Consolas"/>
                <w:b w:val="0"/>
                <w:i w:val="0"/>
                <w:color w:val="2C4A6E"/>
                <w:sz w:val="16"/>
              </w:rPr>
              <w:t>UC-001</w:t>
            </w:r>
          </w:p>
        </w:tc>
      </w:tr>
      <w:tr>
        <w:tc>
          <w:tcPr>
            <w:tcW w:type="dxa" w:w="4543"/>
            <w:shd w:val="clear" w:color="auto" w:fill="F5F8FB"/>
          </w:tcPr>
          <w:p>
            <w:pPr>
              <w:spacing w:after="40" w:before="40"/>
            </w:pPr>
            <w:r>
              <w:rPr>
                <w:b w:val="0"/>
                <w:i w:val="0"/>
                <w:sz w:val="18"/>
              </w:rPr>
              <w:t>003</w:t>
            </w:r>
          </w:p>
        </w:tc>
        <w:tc>
          <w:tcPr>
            <w:tcW w:type="dxa" w:w="4543"/>
            <w:shd w:val="clear" w:color="auto" w:fill="F5F8FB"/>
          </w:tcPr>
          <w:p>
            <w:pPr>
              <w:spacing w:after="40" w:before="40"/>
            </w:pPr>
            <w:r>
              <w:rPr>
                <w:rFonts w:ascii="Consolas" w:hAnsi="Consolas"/>
                <w:b w:val="0"/>
                <w:i w:val="0"/>
                <w:color w:val="2C4A6E"/>
                <w:sz w:val="16"/>
              </w:rPr>
              <w:t>UC-003</w:t>
            </w:r>
          </w:p>
        </w:tc>
      </w:tr>
      <w:tr>
        <w:tc>
          <w:tcPr>
            <w:tcW w:type="dxa" w:w="4543"/>
          </w:tcPr>
          <w:p>
            <w:pPr>
              <w:spacing w:after="40" w:before="40"/>
            </w:pPr>
            <w:r>
              <w:rPr>
                <w:b w:val="0"/>
                <w:i w:val="0"/>
                <w:sz w:val="18"/>
              </w:rPr>
              <w:t>004</w:t>
            </w:r>
          </w:p>
        </w:tc>
        <w:tc>
          <w:tcPr>
            <w:tcW w:type="dxa" w:w="4543"/>
          </w:tcPr>
          <w:p>
            <w:pPr>
              <w:spacing w:after="40" w:before="40"/>
            </w:pPr>
            <w:r>
              <w:rPr>
                <w:rFonts w:ascii="Consolas" w:hAnsi="Consolas"/>
                <w:b w:val="0"/>
                <w:i w:val="0"/>
                <w:color w:val="2C4A6E"/>
                <w:sz w:val="16"/>
              </w:rPr>
              <w:t>UC-004</w:t>
            </w:r>
          </w:p>
        </w:tc>
      </w:tr>
      <w:tr>
        <w:tc>
          <w:tcPr>
            <w:tcW w:type="dxa" w:w="4543"/>
            <w:shd w:val="clear" w:color="auto" w:fill="F5F8FB"/>
          </w:tcPr>
          <w:p>
            <w:pPr>
              <w:spacing w:after="40" w:before="40"/>
            </w:pPr>
            <w:r>
              <w:rPr>
                <w:b w:val="0"/>
                <w:i w:val="0"/>
                <w:sz w:val="18"/>
              </w:rPr>
              <w:t>005, 006</w:t>
            </w:r>
          </w:p>
        </w:tc>
        <w:tc>
          <w:tcPr>
            <w:tcW w:type="dxa" w:w="4543"/>
            <w:shd w:val="clear" w:color="auto" w:fill="F5F8FB"/>
          </w:tcPr>
          <w:p>
            <w:pPr>
              <w:spacing w:after="40" w:before="40"/>
            </w:pPr>
            <w:r>
              <w:rPr>
                <w:rFonts w:ascii="Consolas" w:hAnsi="Consolas"/>
                <w:b w:val="0"/>
                <w:i w:val="0"/>
                <w:color w:val="2C4A6E"/>
                <w:sz w:val="16"/>
              </w:rPr>
              <w:t>UC-005</w:t>
            </w:r>
          </w:p>
        </w:tc>
      </w:tr>
      <w:tr>
        <w:tc>
          <w:tcPr>
            <w:tcW w:type="dxa" w:w="4543"/>
          </w:tcPr>
          <w:p>
            <w:pPr>
              <w:spacing w:after="40" w:before="40"/>
            </w:pPr>
            <w:r>
              <w:rPr>
                <w:b w:val="0"/>
                <w:i w:val="0"/>
                <w:sz w:val="18"/>
              </w:rPr>
              <w:t>007</w:t>
            </w:r>
          </w:p>
        </w:tc>
        <w:tc>
          <w:tcPr>
            <w:tcW w:type="dxa" w:w="4543"/>
          </w:tcPr>
          <w:p>
            <w:pPr>
              <w:spacing w:after="40" w:before="40"/>
            </w:pPr>
            <w:r>
              <w:rPr>
                <w:rFonts w:ascii="Consolas" w:hAnsi="Consolas"/>
                <w:b w:val="0"/>
                <w:i w:val="0"/>
                <w:color w:val="2C4A6E"/>
                <w:sz w:val="16"/>
              </w:rPr>
              <w:t>UC-002</w:t>
            </w:r>
          </w:p>
        </w:tc>
      </w:tr>
      <w:tr>
        <w:tc>
          <w:tcPr>
            <w:tcW w:type="dxa" w:w="4543"/>
            <w:shd w:val="clear" w:color="auto" w:fill="F5F8FB"/>
          </w:tcPr>
          <w:p>
            <w:pPr>
              <w:spacing w:after="40" w:before="40"/>
            </w:pPr>
            <w:r>
              <w:rPr>
                <w:b w:val="0"/>
                <w:i w:val="0"/>
                <w:sz w:val="18"/>
              </w:rPr>
              <w:t>008, 009</w:t>
            </w:r>
          </w:p>
        </w:tc>
        <w:tc>
          <w:tcPr>
            <w:tcW w:type="dxa" w:w="4543"/>
            <w:shd w:val="clear" w:color="auto" w:fill="F5F8FB"/>
          </w:tcPr>
          <w:p>
            <w:pPr>
              <w:spacing w:after="40" w:before="40"/>
            </w:pPr>
            <w:r>
              <w:rPr>
                <w:rFonts w:ascii="Consolas" w:hAnsi="Consolas"/>
                <w:b w:val="0"/>
                <w:i w:val="0"/>
                <w:color w:val="2C4A6E"/>
                <w:sz w:val="16"/>
              </w:rPr>
              <w:t>UC-006</w:t>
            </w:r>
          </w:p>
        </w:tc>
      </w:tr>
      <w:tr>
        <w:tc>
          <w:tcPr>
            <w:tcW w:type="dxa" w:w="4543"/>
          </w:tcPr>
          <w:p>
            <w:pPr>
              <w:spacing w:after="40" w:before="40"/>
            </w:pPr>
            <w:r>
              <w:rPr>
                <w:b w:val="0"/>
                <w:i w:val="0"/>
                <w:sz w:val="18"/>
              </w:rPr>
              <w:t>010</w:t>
            </w:r>
          </w:p>
        </w:tc>
        <w:tc>
          <w:tcPr>
            <w:tcW w:type="dxa" w:w="4543"/>
          </w:tcPr>
          <w:p>
            <w:pPr>
              <w:spacing w:after="40" w:before="40"/>
            </w:pPr>
            <w:r>
              <w:rPr>
                <w:rFonts w:ascii="Consolas" w:hAnsi="Consolas"/>
                <w:b w:val="0"/>
                <w:i w:val="0"/>
                <w:color w:val="2C4A6E"/>
                <w:sz w:val="16"/>
              </w:rPr>
              <w:t>UC-007</w:t>
            </w:r>
            <w:r>
              <w:rPr>
                <w:b w:val="0"/>
                <w:i w:val="0"/>
                <w:sz w:val="18"/>
              </w:rPr>
              <w:t xml:space="preserve">, </w:t>
            </w:r>
            <w:r>
              <w:rPr>
                <w:rFonts w:ascii="Consolas" w:hAnsi="Consolas"/>
                <w:b w:val="0"/>
                <w:i w:val="0"/>
                <w:color w:val="2C4A6E"/>
                <w:sz w:val="16"/>
              </w:rPr>
              <w:t>UC-078</w:t>
            </w:r>
          </w:p>
        </w:tc>
      </w:tr>
      <w:tr>
        <w:tc>
          <w:tcPr>
            <w:tcW w:type="dxa" w:w="4543"/>
            <w:shd w:val="clear" w:color="auto" w:fill="F5F8FB"/>
          </w:tcPr>
          <w:p>
            <w:pPr>
              <w:spacing w:after="40" w:before="40"/>
            </w:pPr>
            <w:r>
              <w:rPr>
                <w:b w:val="0"/>
                <w:i w:val="0"/>
                <w:sz w:val="18"/>
              </w:rPr>
              <w:t>011</w:t>
            </w:r>
          </w:p>
        </w:tc>
        <w:tc>
          <w:tcPr>
            <w:tcW w:type="dxa" w:w="4543"/>
            <w:shd w:val="clear" w:color="auto" w:fill="F5F8FB"/>
          </w:tcPr>
          <w:p>
            <w:pPr>
              <w:spacing w:after="40" w:before="40"/>
            </w:pPr>
            <w:r>
              <w:rPr>
                <w:rFonts w:ascii="Consolas" w:hAnsi="Consolas"/>
                <w:b w:val="0"/>
                <w:i w:val="0"/>
                <w:color w:val="2C4A6E"/>
                <w:sz w:val="16"/>
              </w:rPr>
              <w:t>UC-007</w:t>
            </w:r>
            <w:r>
              <w:rPr>
                <w:b w:val="0"/>
                <w:i w:val="0"/>
                <w:sz w:val="18"/>
              </w:rPr>
              <w:t xml:space="preserve">, </w:t>
            </w:r>
            <w:r>
              <w:rPr>
                <w:rFonts w:ascii="Consolas" w:hAnsi="Consolas"/>
                <w:b w:val="0"/>
                <w:i w:val="0"/>
                <w:color w:val="2C4A6E"/>
                <w:sz w:val="16"/>
              </w:rPr>
              <w:t>UC-021</w:t>
            </w:r>
          </w:p>
        </w:tc>
      </w:tr>
      <w:tr>
        <w:tc>
          <w:tcPr>
            <w:tcW w:type="dxa" w:w="4543"/>
          </w:tcPr>
          <w:p>
            <w:pPr>
              <w:spacing w:after="40" w:before="40"/>
            </w:pPr>
            <w:r>
              <w:rPr>
                <w:b w:val="0"/>
                <w:i w:val="0"/>
                <w:sz w:val="18"/>
              </w:rPr>
              <w:t>012</w:t>
            </w:r>
          </w:p>
        </w:tc>
        <w:tc>
          <w:tcPr>
            <w:tcW w:type="dxa" w:w="4543"/>
          </w:tcPr>
          <w:p>
            <w:pPr>
              <w:spacing w:after="40" w:before="40"/>
            </w:pPr>
            <w:r>
              <w:rPr>
                <w:rFonts w:ascii="Consolas" w:hAnsi="Consolas"/>
                <w:b w:val="0"/>
                <w:i w:val="0"/>
                <w:color w:val="2C4A6E"/>
                <w:sz w:val="16"/>
              </w:rPr>
              <w:t>UC-008</w:t>
            </w:r>
            <w:r>
              <w:rPr>
                <w:b w:val="0"/>
                <w:i w:val="0"/>
                <w:sz w:val="18"/>
              </w:rPr>
              <w:t xml:space="preserve">, </w:t>
            </w:r>
            <w:r>
              <w:rPr>
                <w:rFonts w:ascii="Consolas" w:hAnsi="Consolas"/>
                <w:b w:val="0"/>
                <w:i w:val="0"/>
                <w:color w:val="2C4A6E"/>
                <w:sz w:val="16"/>
              </w:rPr>
              <w:t>UC-080</w:t>
            </w:r>
          </w:p>
        </w:tc>
      </w:tr>
      <w:tr>
        <w:tc>
          <w:tcPr>
            <w:tcW w:type="dxa" w:w="4543"/>
            <w:shd w:val="clear" w:color="auto" w:fill="F5F8FB"/>
          </w:tcPr>
          <w:p>
            <w:pPr>
              <w:spacing w:after="40" w:before="40"/>
            </w:pPr>
            <w:r>
              <w:rPr>
                <w:b w:val="0"/>
                <w:i w:val="0"/>
                <w:sz w:val="18"/>
              </w:rPr>
              <w:t>013</w:t>
            </w:r>
          </w:p>
        </w:tc>
        <w:tc>
          <w:tcPr>
            <w:tcW w:type="dxa" w:w="4543"/>
            <w:shd w:val="clear" w:color="auto" w:fill="F5F8FB"/>
          </w:tcPr>
          <w:p>
            <w:pPr>
              <w:spacing w:after="40" w:before="40"/>
            </w:pPr>
            <w:r>
              <w:rPr>
                <w:rFonts w:ascii="Consolas" w:hAnsi="Consolas"/>
                <w:b w:val="0"/>
                <w:i w:val="0"/>
                <w:color w:val="2C4A6E"/>
                <w:sz w:val="16"/>
              </w:rPr>
              <w:t>UC-008</w:t>
            </w:r>
          </w:p>
        </w:tc>
      </w:tr>
      <w:tr>
        <w:tc>
          <w:tcPr>
            <w:tcW w:type="dxa" w:w="4543"/>
          </w:tcPr>
          <w:p>
            <w:pPr>
              <w:spacing w:after="40" w:before="40"/>
            </w:pPr>
            <w:r>
              <w:rPr>
                <w:b w:val="0"/>
                <w:i w:val="0"/>
                <w:sz w:val="18"/>
              </w:rPr>
              <w:t>014</w:t>
            </w:r>
          </w:p>
        </w:tc>
        <w:tc>
          <w:tcPr>
            <w:tcW w:type="dxa" w:w="4543"/>
          </w:tcPr>
          <w:p>
            <w:pPr>
              <w:spacing w:after="40" w:before="40"/>
            </w:pPr>
            <w:r>
              <w:rPr>
                <w:rFonts w:ascii="Consolas" w:hAnsi="Consolas"/>
                <w:b w:val="0"/>
                <w:i w:val="0"/>
                <w:color w:val="2C4A6E"/>
                <w:sz w:val="16"/>
              </w:rPr>
              <w:t>UC-069</w:t>
            </w:r>
          </w:p>
        </w:tc>
      </w:tr>
      <w:tr>
        <w:tc>
          <w:tcPr>
            <w:tcW w:type="dxa" w:w="4543"/>
            <w:shd w:val="clear" w:color="auto" w:fill="F5F8FB"/>
          </w:tcPr>
          <w:p>
            <w:pPr>
              <w:spacing w:after="40" w:before="40"/>
            </w:pPr>
            <w:r>
              <w:rPr>
                <w:b w:val="0"/>
                <w:i w:val="0"/>
                <w:sz w:val="18"/>
              </w:rPr>
              <w:t>015</w:t>
            </w:r>
          </w:p>
        </w:tc>
        <w:tc>
          <w:tcPr>
            <w:tcW w:type="dxa" w:w="4543"/>
            <w:shd w:val="clear" w:color="auto" w:fill="F5F8FB"/>
          </w:tcPr>
          <w:p>
            <w:pPr>
              <w:spacing w:after="40" w:before="40"/>
            </w:pPr>
            <w:r>
              <w:rPr>
                <w:rFonts w:ascii="Consolas" w:hAnsi="Consolas"/>
                <w:b w:val="0"/>
                <w:i w:val="0"/>
                <w:color w:val="2C4A6E"/>
                <w:sz w:val="16"/>
              </w:rPr>
              <w:t>UC-003</w:t>
            </w:r>
            <w:r>
              <w:rPr>
                <w:b w:val="0"/>
                <w:i w:val="0"/>
                <w:sz w:val="18"/>
              </w:rPr>
              <w:t xml:space="preserve">, </w:t>
            </w:r>
            <w:r>
              <w:rPr>
                <w:rFonts w:ascii="Consolas" w:hAnsi="Consolas"/>
                <w:b w:val="0"/>
                <w:i w:val="0"/>
                <w:color w:val="2C4A6E"/>
                <w:sz w:val="16"/>
              </w:rPr>
              <w:t>UC-080</w:t>
            </w:r>
          </w:p>
        </w:tc>
      </w:tr>
    </w:tbl>
    <w:p>
      <w:pPr>
        <w:spacing w:after="80"/>
      </w:pPr>
    </w:p>
    <w:p>
      <w:pPr>
        <w:pStyle w:val="Heading3"/>
      </w:pPr>
      <w:r>
        <w:rPr>
          <w:b/>
          <w:i w:val="0"/>
          <w:color w:val="4A6785"/>
          <w:sz w:val="24"/>
        </w:rPr>
        <w:t>Vehicle Management</w:t>
      </w:r>
    </w:p>
    <w:p>
      <w:pPr>
        <w:pStyle w:val="CMPCaption"/>
      </w:pPr>
      <w:r>
        <w:rPr>
          <w:i/>
        </w:rPr>
        <w:t>Table 110 — Vehicle Management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rFonts w:ascii="Consolas" w:hAnsi="Consolas"/>
                <w:b/>
                <w:i w:val="0"/>
                <w:color w:val="2C4A6E"/>
                <w:sz w:val="16"/>
              </w:rPr>
              <w:t>BRD-REQ</w:t>
            </w:r>
          </w:p>
        </w:tc>
        <w:tc>
          <w:tcPr>
            <w:tcW w:type="dxa" w:w="4543"/>
            <w:shd w:val="clear" w:color="auto" w:fill="1F3A5F"/>
          </w:tcPr>
          <w:p>
            <w:pPr>
              <w:spacing w:after="40" w:before="40"/>
            </w:pPr>
            <w:r>
              <w:rPr>
                <w:b/>
                <w:i w:val="0"/>
                <w:color w:val="FFFFFF"/>
                <w:sz w:val="18"/>
              </w:rPr>
              <w:t>Realised by</w:t>
            </w:r>
          </w:p>
        </w:tc>
      </w:tr>
      <w:tr>
        <w:tc>
          <w:tcPr>
            <w:tcW w:type="dxa" w:w="4543"/>
          </w:tcPr>
          <w:p>
            <w:pPr>
              <w:spacing w:after="40" w:before="40"/>
            </w:pPr>
            <w:r>
              <w:rPr>
                <w:b w:val="0"/>
                <w:i w:val="0"/>
                <w:sz w:val="18"/>
              </w:rPr>
              <w:t>016, 017, 023</w:t>
            </w:r>
          </w:p>
        </w:tc>
        <w:tc>
          <w:tcPr>
            <w:tcW w:type="dxa" w:w="4543"/>
          </w:tcPr>
          <w:p>
            <w:pPr>
              <w:spacing w:after="40" w:before="40"/>
            </w:pPr>
            <w:r>
              <w:rPr>
                <w:rFonts w:ascii="Consolas" w:hAnsi="Consolas"/>
                <w:b w:val="0"/>
                <w:i w:val="0"/>
                <w:color w:val="2C4A6E"/>
                <w:sz w:val="16"/>
              </w:rPr>
              <w:t>UC-010</w:t>
            </w:r>
          </w:p>
        </w:tc>
      </w:tr>
      <w:tr>
        <w:tc>
          <w:tcPr>
            <w:tcW w:type="dxa" w:w="4543"/>
            <w:shd w:val="clear" w:color="auto" w:fill="F5F8FB"/>
          </w:tcPr>
          <w:p>
            <w:pPr>
              <w:spacing w:after="40" w:before="40"/>
            </w:pPr>
            <w:r>
              <w:rPr>
                <w:b w:val="0"/>
                <w:i w:val="0"/>
                <w:sz w:val="18"/>
              </w:rPr>
              <w:t>018</w:t>
            </w:r>
          </w:p>
        </w:tc>
        <w:tc>
          <w:tcPr>
            <w:tcW w:type="dxa" w:w="4543"/>
            <w:shd w:val="clear" w:color="auto" w:fill="F5F8FB"/>
          </w:tcPr>
          <w:p>
            <w:pPr>
              <w:spacing w:after="40" w:before="40"/>
            </w:pPr>
            <w:r>
              <w:rPr>
                <w:rFonts w:ascii="Consolas" w:hAnsi="Consolas"/>
                <w:b w:val="0"/>
                <w:i w:val="0"/>
                <w:color w:val="2C4A6E"/>
                <w:sz w:val="16"/>
              </w:rPr>
              <w:t>UC-011</w:t>
            </w:r>
          </w:p>
        </w:tc>
      </w:tr>
      <w:tr>
        <w:tc>
          <w:tcPr>
            <w:tcW w:type="dxa" w:w="4543"/>
          </w:tcPr>
          <w:p>
            <w:pPr>
              <w:spacing w:after="40" w:before="40"/>
            </w:pPr>
            <w:r>
              <w:rPr>
                <w:b w:val="0"/>
                <w:i w:val="0"/>
                <w:sz w:val="18"/>
              </w:rPr>
              <w:t>019</w:t>
            </w:r>
          </w:p>
        </w:tc>
        <w:tc>
          <w:tcPr>
            <w:tcW w:type="dxa" w:w="4543"/>
          </w:tcPr>
          <w:p>
            <w:pPr>
              <w:spacing w:after="40" w:before="40"/>
            </w:pPr>
            <w:r>
              <w:rPr>
                <w:rFonts w:ascii="Consolas" w:hAnsi="Consolas"/>
                <w:b w:val="0"/>
                <w:i w:val="0"/>
                <w:color w:val="2C4A6E"/>
                <w:sz w:val="16"/>
              </w:rPr>
              <w:t>UC-012</w:t>
            </w:r>
          </w:p>
        </w:tc>
      </w:tr>
      <w:tr>
        <w:tc>
          <w:tcPr>
            <w:tcW w:type="dxa" w:w="4543"/>
            <w:shd w:val="clear" w:color="auto" w:fill="F5F8FB"/>
          </w:tcPr>
          <w:p>
            <w:pPr>
              <w:spacing w:after="40" w:before="40"/>
            </w:pPr>
            <w:r>
              <w:rPr>
                <w:b w:val="0"/>
                <w:i w:val="0"/>
                <w:sz w:val="18"/>
              </w:rPr>
              <w:t>020</w:t>
            </w:r>
          </w:p>
        </w:tc>
        <w:tc>
          <w:tcPr>
            <w:tcW w:type="dxa" w:w="4543"/>
            <w:shd w:val="clear" w:color="auto" w:fill="F5F8FB"/>
          </w:tcPr>
          <w:p>
            <w:pPr>
              <w:spacing w:after="40" w:before="40"/>
            </w:pPr>
            <w:r>
              <w:rPr>
                <w:rFonts w:ascii="Consolas" w:hAnsi="Consolas"/>
                <w:b w:val="0"/>
                <w:i w:val="0"/>
                <w:color w:val="2C4A6E"/>
                <w:sz w:val="16"/>
              </w:rPr>
              <w:t>UC-011</w:t>
            </w:r>
            <w:r>
              <w:rPr>
                <w:b w:val="0"/>
                <w:i w:val="0"/>
                <w:sz w:val="18"/>
              </w:rPr>
              <w:t xml:space="preserve">, </w:t>
            </w:r>
            <w:r>
              <w:rPr>
                <w:rFonts w:ascii="Consolas" w:hAnsi="Consolas"/>
                <w:b w:val="0"/>
                <w:i w:val="0"/>
                <w:color w:val="2C4A6E"/>
                <w:sz w:val="16"/>
              </w:rPr>
              <w:t>UC-012</w:t>
            </w:r>
          </w:p>
        </w:tc>
      </w:tr>
      <w:tr>
        <w:tc>
          <w:tcPr>
            <w:tcW w:type="dxa" w:w="4543"/>
          </w:tcPr>
          <w:p>
            <w:pPr>
              <w:spacing w:after="40" w:before="40"/>
            </w:pPr>
            <w:r>
              <w:rPr>
                <w:b w:val="0"/>
                <w:i w:val="0"/>
                <w:sz w:val="18"/>
              </w:rPr>
              <w:t>021</w:t>
            </w:r>
          </w:p>
        </w:tc>
        <w:tc>
          <w:tcPr>
            <w:tcW w:type="dxa" w:w="4543"/>
          </w:tcPr>
          <w:p>
            <w:pPr>
              <w:spacing w:after="40" w:before="40"/>
            </w:pPr>
            <w:r>
              <w:rPr>
                <w:rFonts w:ascii="Consolas" w:hAnsi="Consolas"/>
                <w:b w:val="0"/>
                <w:i w:val="0"/>
                <w:color w:val="2C4A6E"/>
                <w:sz w:val="16"/>
              </w:rPr>
              <w:t>UC-013</w:t>
            </w:r>
          </w:p>
        </w:tc>
      </w:tr>
      <w:tr>
        <w:tc>
          <w:tcPr>
            <w:tcW w:type="dxa" w:w="4543"/>
            <w:shd w:val="clear" w:color="auto" w:fill="F5F8FB"/>
          </w:tcPr>
          <w:p>
            <w:pPr>
              <w:spacing w:after="40" w:before="40"/>
            </w:pPr>
            <w:r>
              <w:rPr>
                <w:b w:val="0"/>
                <w:i w:val="0"/>
                <w:sz w:val="18"/>
              </w:rPr>
              <w:t>022</w:t>
            </w:r>
          </w:p>
        </w:tc>
        <w:tc>
          <w:tcPr>
            <w:tcW w:type="dxa" w:w="4543"/>
            <w:shd w:val="clear" w:color="auto" w:fill="F5F8FB"/>
          </w:tcPr>
          <w:p>
            <w:pPr>
              <w:spacing w:after="40" w:before="40"/>
            </w:pPr>
            <w:r>
              <w:rPr>
                <w:rFonts w:ascii="Consolas" w:hAnsi="Consolas"/>
                <w:b w:val="0"/>
                <w:i w:val="0"/>
                <w:color w:val="2C4A6E"/>
                <w:sz w:val="16"/>
              </w:rPr>
              <w:t>UC-013</w:t>
            </w:r>
            <w:r>
              <w:rPr>
                <w:b w:val="0"/>
                <w:i w:val="0"/>
                <w:sz w:val="18"/>
              </w:rPr>
              <w:t xml:space="preserve">, </w:t>
            </w:r>
            <w:r>
              <w:rPr>
                <w:rFonts w:ascii="Consolas" w:hAnsi="Consolas"/>
                <w:b w:val="0"/>
                <w:i w:val="0"/>
                <w:color w:val="2C4A6E"/>
                <w:sz w:val="16"/>
              </w:rPr>
              <w:t>UC-014</w:t>
            </w:r>
          </w:p>
        </w:tc>
      </w:tr>
      <w:tr>
        <w:tc>
          <w:tcPr>
            <w:tcW w:type="dxa" w:w="4543"/>
          </w:tcPr>
          <w:p>
            <w:pPr>
              <w:spacing w:after="40" w:before="40"/>
            </w:pPr>
            <w:r>
              <w:rPr>
                <w:b w:val="0"/>
                <w:i w:val="0"/>
                <w:sz w:val="18"/>
              </w:rPr>
              <w:t>024</w:t>
            </w:r>
          </w:p>
        </w:tc>
        <w:tc>
          <w:tcPr>
            <w:tcW w:type="dxa" w:w="4543"/>
          </w:tcPr>
          <w:p>
            <w:pPr>
              <w:spacing w:after="40" w:before="40"/>
            </w:pPr>
            <w:r>
              <w:rPr>
                <w:rFonts w:ascii="Consolas" w:hAnsi="Consolas"/>
                <w:b w:val="0"/>
                <w:i w:val="0"/>
                <w:color w:val="2C4A6E"/>
                <w:sz w:val="16"/>
              </w:rPr>
              <w:t>UC-021</w:t>
            </w:r>
          </w:p>
        </w:tc>
      </w:tr>
      <w:tr>
        <w:tc>
          <w:tcPr>
            <w:tcW w:type="dxa" w:w="4543"/>
            <w:shd w:val="clear" w:color="auto" w:fill="F5F8FB"/>
          </w:tcPr>
          <w:p>
            <w:pPr>
              <w:spacing w:after="40" w:before="40"/>
            </w:pPr>
            <w:r>
              <w:rPr>
                <w:b w:val="0"/>
                <w:i w:val="0"/>
                <w:sz w:val="18"/>
              </w:rPr>
              <w:t>025</w:t>
            </w:r>
          </w:p>
        </w:tc>
        <w:tc>
          <w:tcPr>
            <w:tcW w:type="dxa" w:w="4543"/>
            <w:shd w:val="clear" w:color="auto" w:fill="F5F8FB"/>
          </w:tcPr>
          <w:p>
            <w:pPr>
              <w:spacing w:after="40" w:before="40"/>
            </w:pPr>
            <w:r>
              <w:rPr>
                <w:rFonts w:ascii="Consolas" w:hAnsi="Consolas"/>
                <w:b w:val="0"/>
                <w:i w:val="0"/>
                <w:color w:val="2C4A6E"/>
                <w:sz w:val="16"/>
              </w:rPr>
              <w:t>UC-011</w:t>
            </w:r>
            <w:r>
              <w:rPr>
                <w:b w:val="0"/>
                <w:i w:val="0"/>
                <w:sz w:val="18"/>
              </w:rPr>
              <w:t xml:space="preserve">, </w:t>
            </w:r>
            <w:r>
              <w:rPr>
                <w:rFonts w:ascii="Consolas" w:hAnsi="Consolas"/>
                <w:b w:val="0"/>
                <w:i w:val="0"/>
                <w:color w:val="2C4A6E"/>
                <w:sz w:val="16"/>
              </w:rPr>
              <w:t>UC-021</w:t>
            </w:r>
          </w:p>
        </w:tc>
      </w:tr>
    </w:tbl>
    <w:p>
      <w:pPr>
        <w:spacing w:after="80"/>
      </w:pPr>
    </w:p>
    <w:p>
      <w:pPr>
        <w:pStyle w:val="Heading3"/>
      </w:pPr>
      <w:r>
        <w:rPr>
          <w:b/>
          <w:i w:val="0"/>
          <w:color w:val="4A6785"/>
          <w:sz w:val="24"/>
        </w:rPr>
        <w:t>Ride Publishing</w:t>
      </w:r>
    </w:p>
    <w:p>
      <w:pPr>
        <w:pStyle w:val="CMPCaption"/>
      </w:pPr>
      <w:r>
        <w:rPr>
          <w:i/>
        </w:rPr>
        <w:t>Table 111 — Ride Publishing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rFonts w:ascii="Consolas" w:hAnsi="Consolas"/>
                <w:b/>
                <w:i w:val="0"/>
                <w:color w:val="2C4A6E"/>
                <w:sz w:val="16"/>
              </w:rPr>
              <w:t>BRD-REQ</w:t>
            </w:r>
          </w:p>
        </w:tc>
        <w:tc>
          <w:tcPr>
            <w:tcW w:type="dxa" w:w="4543"/>
            <w:shd w:val="clear" w:color="auto" w:fill="1F3A5F"/>
          </w:tcPr>
          <w:p>
            <w:pPr>
              <w:spacing w:after="40" w:before="40"/>
            </w:pPr>
            <w:r>
              <w:rPr>
                <w:b/>
                <w:i w:val="0"/>
                <w:color w:val="FFFFFF"/>
                <w:sz w:val="18"/>
              </w:rPr>
              <w:t>Realised by</w:t>
            </w:r>
          </w:p>
        </w:tc>
      </w:tr>
      <w:tr>
        <w:tc>
          <w:tcPr>
            <w:tcW w:type="dxa" w:w="4543"/>
          </w:tcPr>
          <w:p>
            <w:pPr>
              <w:spacing w:after="40" w:before="40"/>
            </w:pPr>
            <w:r>
              <w:rPr>
                <w:b w:val="0"/>
                <w:i w:val="0"/>
                <w:sz w:val="18"/>
              </w:rPr>
              <w:t>026, 027, 028, 029, 030, 031, 034, 035</w:t>
            </w:r>
          </w:p>
        </w:tc>
        <w:tc>
          <w:tcPr>
            <w:tcW w:type="dxa" w:w="4543"/>
          </w:tcPr>
          <w:p>
            <w:pPr>
              <w:spacing w:after="40" w:before="40"/>
            </w:pPr>
            <w:r>
              <w:rPr>
                <w:rFonts w:ascii="Consolas" w:hAnsi="Consolas"/>
                <w:b w:val="0"/>
                <w:i w:val="0"/>
                <w:color w:val="2C4A6E"/>
                <w:sz w:val="16"/>
              </w:rPr>
              <w:t>UC-014</w:t>
            </w:r>
          </w:p>
        </w:tc>
      </w:tr>
      <w:tr>
        <w:tc>
          <w:tcPr>
            <w:tcW w:type="dxa" w:w="4543"/>
            <w:shd w:val="clear" w:color="auto" w:fill="F5F8FB"/>
          </w:tcPr>
          <w:p>
            <w:pPr>
              <w:spacing w:after="40" w:before="40"/>
            </w:pPr>
            <w:r>
              <w:rPr>
                <w:b w:val="0"/>
                <w:i w:val="0"/>
                <w:sz w:val="18"/>
              </w:rPr>
              <w:t>032, 033</w:t>
            </w:r>
          </w:p>
        </w:tc>
        <w:tc>
          <w:tcPr>
            <w:tcW w:type="dxa" w:w="4543"/>
            <w:shd w:val="clear" w:color="auto" w:fill="F5F8FB"/>
          </w:tcPr>
          <w:p>
            <w:pPr>
              <w:spacing w:after="40" w:before="40"/>
            </w:pPr>
            <w:r>
              <w:rPr>
                <w:rFonts w:ascii="Consolas" w:hAnsi="Consolas"/>
                <w:b w:val="0"/>
                <w:i w:val="0"/>
                <w:color w:val="2C4A6E"/>
                <w:sz w:val="16"/>
              </w:rPr>
              <w:t>UC-015</w:t>
            </w:r>
          </w:p>
        </w:tc>
      </w:tr>
      <w:tr>
        <w:tc>
          <w:tcPr>
            <w:tcW w:type="dxa" w:w="4543"/>
          </w:tcPr>
          <w:p>
            <w:pPr>
              <w:spacing w:after="40" w:before="40"/>
            </w:pPr>
            <w:r>
              <w:rPr>
                <w:b w:val="0"/>
                <w:i w:val="0"/>
                <w:sz w:val="18"/>
              </w:rPr>
              <w:t>036</w:t>
            </w:r>
          </w:p>
        </w:tc>
        <w:tc>
          <w:tcPr>
            <w:tcW w:type="dxa" w:w="4543"/>
          </w:tcPr>
          <w:p>
            <w:pPr>
              <w:spacing w:after="40" w:before="40"/>
            </w:pPr>
            <w:r>
              <w:rPr>
                <w:rFonts w:ascii="Consolas" w:hAnsi="Consolas"/>
                <w:b w:val="0"/>
                <w:i w:val="0"/>
                <w:color w:val="2C4A6E"/>
                <w:sz w:val="16"/>
              </w:rPr>
              <w:t>UC-014</w:t>
            </w:r>
            <w:r>
              <w:rPr>
                <w:b w:val="0"/>
                <w:i w:val="0"/>
                <w:sz w:val="18"/>
              </w:rPr>
              <w:t xml:space="preserve">, </w:t>
            </w:r>
            <w:r>
              <w:rPr>
                <w:rFonts w:ascii="Consolas" w:hAnsi="Consolas"/>
                <w:b w:val="0"/>
                <w:i w:val="0"/>
                <w:color w:val="2C4A6E"/>
                <w:sz w:val="16"/>
              </w:rPr>
              <w:t>UC-018</w:t>
            </w:r>
          </w:p>
        </w:tc>
      </w:tr>
      <w:tr>
        <w:tc>
          <w:tcPr>
            <w:tcW w:type="dxa" w:w="4543"/>
            <w:shd w:val="clear" w:color="auto" w:fill="F5F8FB"/>
          </w:tcPr>
          <w:p>
            <w:pPr>
              <w:spacing w:after="40" w:before="40"/>
            </w:pPr>
            <w:r>
              <w:rPr>
                <w:b w:val="0"/>
                <w:i w:val="0"/>
                <w:sz w:val="18"/>
              </w:rPr>
              <w:t>037</w:t>
            </w:r>
          </w:p>
        </w:tc>
        <w:tc>
          <w:tcPr>
            <w:tcW w:type="dxa" w:w="4543"/>
            <w:shd w:val="clear" w:color="auto" w:fill="F5F8FB"/>
          </w:tcPr>
          <w:p>
            <w:pPr>
              <w:spacing w:after="40" w:before="40"/>
            </w:pPr>
            <w:r>
              <w:rPr>
                <w:rFonts w:ascii="Consolas" w:hAnsi="Consolas"/>
                <w:b w:val="0"/>
                <w:i w:val="0"/>
                <w:color w:val="2C4A6E"/>
                <w:sz w:val="16"/>
              </w:rPr>
              <w:t>UC-016</w:t>
            </w:r>
          </w:p>
        </w:tc>
      </w:tr>
      <w:tr>
        <w:tc>
          <w:tcPr>
            <w:tcW w:type="dxa" w:w="4543"/>
          </w:tcPr>
          <w:p>
            <w:pPr>
              <w:spacing w:after="40" w:before="40"/>
            </w:pPr>
            <w:r>
              <w:rPr>
                <w:b w:val="0"/>
                <w:i w:val="0"/>
                <w:sz w:val="18"/>
              </w:rPr>
              <w:t>038</w:t>
            </w:r>
          </w:p>
        </w:tc>
        <w:tc>
          <w:tcPr>
            <w:tcW w:type="dxa" w:w="4543"/>
          </w:tcPr>
          <w:p>
            <w:pPr>
              <w:spacing w:after="40" w:before="40"/>
            </w:pPr>
            <w:r>
              <w:rPr>
                <w:rFonts w:ascii="Consolas" w:hAnsi="Consolas"/>
                <w:b w:val="0"/>
                <w:i w:val="0"/>
                <w:color w:val="2C4A6E"/>
                <w:sz w:val="16"/>
              </w:rPr>
              <w:t>UC-017</w:t>
            </w:r>
          </w:p>
        </w:tc>
      </w:tr>
    </w:tbl>
    <w:p>
      <w:pPr>
        <w:spacing w:after="80"/>
      </w:pPr>
    </w:p>
    <w:p>
      <w:pPr>
        <w:pStyle w:val="Heading3"/>
      </w:pPr>
      <w:r>
        <w:rPr>
          <w:b/>
          <w:i w:val="0"/>
          <w:color w:val="4A6785"/>
          <w:sz w:val="24"/>
        </w:rPr>
        <w:t>Search &amp; Route Matching</w:t>
      </w:r>
    </w:p>
    <w:p>
      <w:pPr>
        <w:pStyle w:val="CMPCaption"/>
      </w:pPr>
      <w:r>
        <w:rPr>
          <w:i/>
        </w:rPr>
        <w:t>Table 112 — Search &amp; Route Matching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rFonts w:ascii="Consolas" w:hAnsi="Consolas"/>
                <w:b/>
                <w:i w:val="0"/>
                <w:color w:val="2C4A6E"/>
                <w:sz w:val="16"/>
              </w:rPr>
              <w:t>BRD-REQ</w:t>
            </w:r>
          </w:p>
        </w:tc>
        <w:tc>
          <w:tcPr>
            <w:tcW w:type="dxa" w:w="4543"/>
            <w:shd w:val="clear" w:color="auto" w:fill="1F3A5F"/>
          </w:tcPr>
          <w:p>
            <w:pPr>
              <w:spacing w:after="40" w:before="40"/>
            </w:pPr>
            <w:r>
              <w:rPr>
                <w:b/>
                <w:i w:val="0"/>
                <w:color w:val="FFFFFF"/>
                <w:sz w:val="18"/>
              </w:rPr>
              <w:t>Realised by</w:t>
            </w:r>
          </w:p>
        </w:tc>
      </w:tr>
      <w:tr>
        <w:tc>
          <w:tcPr>
            <w:tcW w:type="dxa" w:w="4543"/>
          </w:tcPr>
          <w:p>
            <w:pPr>
              <w:spacing w:after="40" w:before="40"/>
            </w:pPr>
            <w:r>
              <w:rPr>
                <w:b w:val="0"/>
                <w:i w:val="0"/>
                <w:sz w:val="18"/>
              </w:rPr>
              <w:t>039, 040, 041, 042, 043, 044, 045, 051</w:t>
            </w:r>
          </w:p>
        </w:tc>
        <w:tc>
          <w:tcPr>
            <w:tcW w:type="dxa" w:w="4543"/>
          </w:tcPr>
          <w:p>
            <w:pPr>
              <w:spacing w:after="40" w:before="40"/>
            </w:pPr>
            <w:r>
              <w:rPr>
                <w:rFonts w:ascii="Consolas" w:hAnsi="Consolas"/>
                <w:b w:val="0"/>
                <w:i w:val="0"/>
                <w:color w:val="2C4A6E"/>
                <w:sz w:val="16"/>
              </w:rPr>
              <w:t>UC-019</w:t>
            </w:r>
          </w:p>
        </w:tc>
      </w:tr>
      <w:tr>
        <w:tc>
          <w:tcPr>
            <w:tcW w:type="dxa" w:w="4543"/>
            <w:shd w:val="clear" w:color="auto" w:fill="F5F8FB"/>
          </w:tcPr>
          <w:p>
            <w:pPr>
              <w:spacing w:after="40" w:before="40"/>
            </w:pPr>
            <w:r>
              <w:rPr>
                <w:b w:val="0"/>
                <w:i w:val="0"/>
                <w:sz w:val="18"/>
              </w:rPr>
              <w:t>046, 047</w:t>
            </w:r>
          </w:p>
        </w:tc>
        <w:tc>
          <w:tcPr>
            <w:tcW w:type="dxa" w:w="4543"/>
            <w:shd w:val="clear" w:color="auto" w:fill="F5F8FB"/>
          </w:tcPr>
          <w:p>
            <w:pPr>
              <w:spacing w:after="40" w:before="40"/>
            </w:pPr>
            <w:r>
              <w:rPr>
                <w:rFonts w:ascii="Consolas" w:hAnsi="Consolas"/>
                <w:b w:val="0"/>
                <w:i w:val="0"/>
                <w:color w:val="2C4A6E"/>
                <w:sz w:val="16"/>
              </w:rPr>
              <w:t>UC-020</w:t>
            </w:r>
          </w:p>
        </w:tc>
      </w:tr>
      <w:tr>
        <w:tc>
          <w:tcPr>
            <w:tcW w:type="dxa" w:w="4543"/>
          </w:tcPr>
          <w:p>
            <w:pPr>
              <w:spacing w:after="40" w:before="40"/>
            </w:pPr>
            <w:r>
              <w:rPr>
                <w:b w:val="0"/>
                <w:i w:val="0"/>
                <w:sz w:val="18"/>
              </w:rPr>
              <w:t>048, 049, 050, 053</w:t>
            </w:r>
          </w:p>
        </w:tc>
        <w:tc>
          <w:tcPr>
            <w:tcW w:type="dxa" w:w="4543"/>
          </w:tcPr>
          <w:p>
            <w:pPr>
              <w:spacing w:after="40" w:before="40"/>
            </w:pPr>
            <w:r>
              <w:rPr>
                <w:rFonts w:ascii="Consolas" w:hAnsi="Consolas"/>
                <w:b w:val="0"/>
                <w:i w:val="0"/>
                <w:color w:val="2C4A6E"/>
                <w:sz w:val="16"/>
              </w:rPr>
              <w:t>UC-021</w:t>
            </w:r>
          </w:p>
        </w:tc>
      </w:tr>
      <w:tr>
        <w:tc>
          <w:tcPr>
            <w:tcW w:type="dxa" w:w="4543"/>
            <w:shd w:val="clear" w:color="auto" w:fill="F5F8FB"/>
          </w:tcPr>
          <w:p>
            <w:pPr>
              <w:spacing w:after="40" w:before="40"/>
            </w:pPr>
            <w:r>
              <w:rPr>
                <w:b w:val="0"/>
                <w:i w:val="0"/>
                <w:sz w:val="18"/>
              </w:rPr>
              <w:t>052</w:t>
            </w:r>
          </w:p>
        </w:tc>
        <w:tc>
          <w:tcPr>
            <w:tcW w:type="dxa" w:w="4543"/>
            <w:shd w:val="clear" w:color="auto" w:fill="F5F8FB"/>
          </w:tcPr>
          <w:p>
            <w:pPr>
              <w:spacing w:after="40" w:before="40"/>
            </w:pPr>
            <w:r>
              <w:rPr>
                <w:rFonts w:ascii="Consolas" w:hAnsi="Consolas"/>
                <w:b w:val="0"/>
                <w:i w:val="0"/>
                <w:color w:val="2C4A6E"/>
                <w:sz w:val="16"/>
              </w:rPr>
              <w:t>UC-022</w:t>
            </w:r>
          </w:p>
        </w:tc>
      </w:tr>
    </w:tbl>
    <w:p>
      <w:pPr>
        <w:spacing w:after="80"/>
      </w:pPr>
    </w:p>
    <w:p>
      <w:pPr>
        <w:pStyle w:val="Heading3"/>
      </w:pPr>
      <w:r>
        <w:rPr>
          <w:b/>
          <w:i w:val="0"/>
          <w:color w:val="4A6785"/>
          <w:sz w:val="24"/>
        </w:rPr>
        <w:t>Ride Request &amp; Booking</w:t>
      </w:r>
    </w:p>
    <w:p>
      <w:pPr>
        <w:pStyle w:val="CMPCaption"/>
      </w:pPr>
      <w:r>
        <w:rPr>
          <w:i/>
        </w:rPr>
        <w:t>Table 113 — Ride Request &amp; Booking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rFonts w:ascii="Consolas" w:hAnsi="Consolas"/>
                <w:b/>
                <w:i w:val="0"/>
                <w:color w:val="2C4A6E"/>
                <w:sz w:val="16"/>
              </w:rPr>
              <w:t>BRD-REQ</w:t>
            </w:r>
          </w:p>
        </w:tc>
        <w:tc>
          <w:tcPr>
            <w:tcW w:type="dxa" w:w="4543"/>
            <w:shd w:val="clear" w:color="auto" w:fill="1F3A5F"/>
          </w:tcPr>
          <w:p>
            <w:pPr>
              <w:spacing w:after="40" w:before="40"/>
            </w:pPr>
            <w:r>
              <w:rPr>
                <w:b/>
                <w:i w:val="0"/>
                <w:color w:val="FFFFFF"/>
                <w:sz w:val="18"/>
              </w:rPr>
              <w:t>Realised by</w:t>
            </w:r>
          </w:p>
        </w:tc>
      </w:tr>
      <w:tr>
        <w:tc>
          <w:tcPr>
            <w:tcW w:type="dxa" w:w="4543"/>
          </w:tcPr>
          <w:p>
            <w:pPr>
              <w:spacing w:after="40" w:before="40"/>
            </w:pPr>
            <w:r>
              <w:rPr>
                <w:b w:val="0"/>
                <w:i w:val="0"/>
                <w:sz w:val="18"/>
              </w:rPr>
              <w:t>054, 055, 056, 061</w:t>
            </w:r>
          </w:p>
        </w:tc>
        <w:tc>
          <w:tcPr>
            <w:tcW w:type="dxa" w:w="4543"/>
          </w:tcPr>
          <w:p>
            <w:pPr>
              <w:spacing w:after="40" w:before="40"/>
            </w:pPr>
            <w:r>
              <w:rPr>
                <w:rFonts w:ascii="Consolas" w:hAnsi="Consolas"/>
                <w:b w:val="0"/>
                <w:i w:val="0"/>
                <w:color w:val="2C4A6E"/>
                <w:sz w:val="16"/>
              </w:rPr>
              <w:t>UC-023</w:t>
            </w:r>
          </w:p>
        </w:tc>
      </w:tr>
      <w:tr>
        <w:tc>
          <w:tcPr>
            <w:tcW w:type="dxa" w:w="4543"/>
            <w:shd w:val="clear" w:color="auto" w:fill="F5F8FB"/>
          </w:tcPr>
          <w:p>
            <w:pPr>
              <w:spacing w:after="40" w:before="40"/>
            </w:pPr>
            <w:r>
              <w:rPr>
                <w:b w:val="0"/>
                <w:i w:val="0"/>
                <w:sz w:val="18"/>
              </w:rPr>
              <w:t>057, 058</w:t>
            </w:r>
          </w:p>
        </w:tc>
        <w:tc>
          <w:tcPr>
            <w:tcW w:type="dxa" w:w="4543"/>
            <w:shd w:val="clear" w:color="auto" w:fill="F5F8FB"/>
          </w:tcPr>
          <w:p>
            <w:pPr>
              <w:spacing w:after="40" w:before="40"/>
            </w:pPr>
            <w:r>
              <w:rPr>
                <w:rFonts w:ascii="Consolas" w:hAnsi="Consolas"/>
                <w:b w:val="0"/>
                <w:i w:val="0"/>
                <w:color w:val="2C4A6E"/>
                <w:sz w:val="16"/>
              </w:rPr>
              <w:t>UC-023</w:t>
            </w:r>
            <w:r>
              <w:rPr>
                <w:b w:val="0"/>
                <w:i w:val="0"/>
                <w:sz w:val="18"/>
              </w:rPr>
              <w:t xml:space="preserve">, </w:t>
            </w:r>
            <w:r>
              <w:rPr>
                <w:rFonts w:ascii="Consolas" w:hAnsi="Consolas"/>
                <w:b w:val="0"/>
                <w:i w:val="0"/>
                <w:color w:val="2C4A6E"/>
                <w:sz w:val="16"/>
              </w:rPr>
              <w:t>UC-024</w:t>
            </w:r>
          </w:p>
        </w:tc>
      </w:tr>
      <w:tr>
        <w:tc>
          <w:tcPr>
            <w:tcW w:type="dxa" w:w="4543"/>
          </w:tcPr>
          <w:p>
            <w:pPr>
              <w:spacing w:after="40" w:before="40"/>
            </w:pPr>
            <w:r>
              <w:rPr>
                <w:b w:val="0"/>
                <w:i w:val="0"/>
                <w:sz w:val="18"/>
              </w:rPr>
              <w:t>059</w:t>
            </w:r>
          </w:p>
        </w:tc>
        <w:tc>
          <w:tcPr>
            <w:tcW w:type="dxa" w:w="4543"/>
          </w:tcPr>
          <w:p>
            <w:pPr>
              <w:spacing w:after="40" w:before="40"/>
            </w:pPr>
            <w:r>
              <w:rPr>
                <w:rFonts w:ascii="Consolas" w:hAnsi="Consolas"/>
                <w:b w:val="0"/>
                <w:i w:val="0"/>
                <w:color w:val="2C4A6E"/>
                <w:sz w:val="16"/>
              </w:rPr>
              <w:t>UC-024</w:t>
            </w:r>
          </w:p>
        </w:tc>
      </w:tr>
      <w:tr>
        <w:tc>
          <w:tcPr>
            <w:tcW w:type="dxa" w:w="4543"/>
            <w:shd w:val="clear" w:color="auto" w:fill="F5F8FB"/>
          </w:tcPr>
          <w:p>
            <w:pPr>
              <w:spacing w:after="40" w:before="40"/>
            </w:pPr>
            <w:r>
              <w:rPr>
                <w:b w:val="0"/>
                <w:i w:val="0"/>
                <w:sz w:val="18"/>
              </w:rPr>
              <w:t>060</w:t>
            </w:r>
          </w:p>
        </w:tc>
        <w:tc>
          <w:tcPr>
            <w:tcW w:type="dxa" w:w="4543"/>
            <w:shd w:val="clear" w:color="auto" w:fill="F5F8FB"/>
          </w:tcPr>
          <w:p>
            <w:pPr>
              <w:spacing w:after="40" w:before="40"/>
            </w:pPr>
            <w:r>
              <w:rPr>
                <w:rFonts w:ascii="Consolas" w:hAnsi="Consolas"/>
                <w:b w:val="0"/>
                <w:i w:val="0"/>
                <w:color w:val="2C4A6E"/>
                <w:sz w:val="16"/>
              </w:rPr>
              <w:t>UC-024</w:t>
            </w:r>
            <w:r>
              <w:rPr>
                <w:b w:val="0"/>
                <w:i w:val="0"/>
                <w:sz w:val="18"/>
              </w:rPr>
              <w:t xml:space="preserve">, </w:t>
            </w:r>
            <w:r>
              <w:rPr>
                <w:rFonts w:ascii="Consolas" w:hAnsi="Consolas"/>
                <w:b w:val="0"/>
                <w:i w:val="0"/>
                <w:color w:val="2C4A6E"/>
                <w:sz w:val="16"/>
              </w:rPr>
              <w:t>UC-067</w:t>
            </w:r>
          </w:p>
        </w:tc>
      </w:tr>
      <w:tr>
        <w:tc>
          <w:tcPr>
            <w:tcW w:type="dxa" w:w="4543"/>
          </w:tcPr>
          <w:p>
            <w:pPr>
              <w:spacing w:after="40" w:before="40"/>
            </w:pPr>
            <w:r>
              <w:rPr>
                <w:b w:val="0"/>
                <w:i w:val="0"/>
                <w:sz w:val="18"/>
              </w:rPr>
              <w:t>062, 065, 066</w:t>
            </w:r>
          </w:p>
        </w:tc>
        <w:tc>
          <w:tcPr>
            <w:tcW w:type="dxa" w:w="4543"/>
          </w:tcPr>
          <w:p>
            <w:pPr>
              <w:spacing w:after="40" w:before="40"/>
            </w:pPr>
            <w:r>
              <w:rPr>
                <w:rFonts w:ascii="Consolas" w:hAnsi="Consolas"/>
                <w:b w:val="0"/>
                <w:i w:val="0"/>
                <w:color w:val="2C4A6E"/>
                <w:sz w:val="16"/>
              </w:rPr>
              <w:t>UC-025</w:t>
            </w:r>
          </w:p>
        </w:tc>
      </w:tr>
      <w:tr>
        <w:tc>
          <w:tcPr>
            <w:tcW w:type="dxa" w:w="4543"/>
            <w:shd w:val="clear" w:color="auto" w:fill="F5F8FB"/>
          </w:tcPr>
          <w:p>
            <w:pPr>
              <w:spacing w:after="40" w:before="40"/>
            </w:pPr>
            <w:r>
              <w:rPr>
                <w:b w:val="0"/>
                <w:i w:val="0"/>
                <w:sz w:val="18"/>
              </w:rPr>
              <w:t>063</w:t>
            </w:r>
          </w:p>
        </w:tc>
        <w:tc>
          <w:tcPr>
            <w:tcW w:type="dxa" w:w="4543"/>
            <w:shd w:val="clear" w:color="auto" w:fill="F5F8FB"/>
          </w:tcPr>
          <w:p>
            <w:pPr>
              <w:spacing w:after="40" w:before="40"/>
            </w:pPr>
            <w:r>
              <w:rPr>
                <w:rFonts w:ascii="Consolas" w:hAnsi="Consolas"/>
                <w:b w:val="0"/>
                <w:i w:val="0"/>
                <w:color w:val="2C4A6E"/>
                <w:sz w:val="16"/>
              </w:rPr>
              <w:t>UC-023</w:t>
            </w:r>
            <w:r>
              <w:rPr>
                <w:b w:val="0"/>
                <w:i w:val="0"/>
                <w:sz w:val="18"/>
              </w:rPr>
              <w:t xml:space="preserve">, </w:t>
            </w:r>
            <w:r>
              <w:rPr>
                <w:rFonts w:ascii="Consolas" w:hAnsi="Consolas"/>
                <w:b w:val="0"/>
                <w:i w:val="0"/>
                <w:color w:val="2C4A6E"/>
                <w:sz w:val="16"/>
              </w:rPr>
              <w:t>UC-025</w:t>
            </w:r>
            <w:r>
              <w:rPr>
                <w:b w:val="0"/>
                <w:i w:val="0"/>
                <w:sz w:val="18"/>
              </w:rPr>
              <w:t xml:space="preserve">, </w:t>
            </w:r>
            <w:r>
              <w:rPr>
                <w:rFonts w:ascii="Consolas" w:hAnsi="Consolas"/>
                <w:b w:val="0"/>
                <w:i w:val="0"/>
                <w:color w:val="2C4A6E"/>
                <w:sz w:val="16"/>
              </w:rPr>
              <w:t>UC-029</w:t>
            </w:r>
          </w:p>
        </w:tc>
      </w:tr>
      <w:tr>
        <w:tc>
          <w:tcPr>
            <w:tcW w:type="dxa" w:w="4543"/>
          </w:tcPr>
          <w:p>
            <w:pPr>
              <w:spacing w:after="40" w:before="40"/>
            </w:pPr>
            <w:r>
              <w:rPr>
                <w:b w:val="0"/>
                <w:i w:val="0"/>
                <w:sz w:val="18"/>
              </w:rPr>
              <w:t>064</w:t>
            </w:r>
          </w:p>
        </w:tc>
        <w:tc>
          <w:tcPr>
            <w:tcW w:type="dxa" w:w="4543"/>
          </w:tcPr>
          <w:p>
            <w:pPr>
              <w:spacing w:after="40" w:before="40"/>
            </w:pPr>
            <w:r>
              <w:rPr>
                <w:rFonts w:ascii="Consolas" w:hAnsi="Consolas"/>
                <w:b w:val="0"/>
                <w:i w:val="0"/>
                <w:color w:val="2C4A6E"/>
                <w:sz w:val="16"/>
              </w:rPr>
              <w:t>UC-025</w:t>
            </w:r>
            <w:r>
              <w:rPr>
                <w:b w:val="0"/>
                <w:i w:val="0"/>
                <w:sz w:val="18"/>
              </w:rPr>
              <w:t xml:space="preserve">, </w:t>
            </w:r>
            <w:r>
              <w:rPr>
                <w:rFonts w:ascii="Consolas" w:hAnsi="Consolas"/>
                <w:b w:val="0"/>
                <w:i w:val="0"/>
                <w:color w:val="2C4A6E"/>
                <w:sz w:val="16"/>
              </w:rPr>
              <w:t>UC-078</w:t>
            </w:r>
          </w:p>
        </w:tc>
      </w:tr>
      <w:tr>
        <w:tc>
          <w:tcPr>
            <w:tcW w:type="dxa" w:w="4543"/>
            <w:shd w:val="clear" w:color="auto" w:fill="F5F8FB"/>
          </w:tcPr>
          <w:p>
            <w:pPr>
              <w:spacing w:after="40" w:before="40"/>
            </w:pPr>
            <w:r>
              <w:rPr>
                <w:b w:val="0"/>
                <w:i w:val="0"/>
                <w:sz w:val="18"/>
              </w:rPr>
              <w:t>067</w:t>
            </w:r>
          </w:p>
        </w:tc>
        <w:tc>
          <w:tcPr>
            <w:tcW w:type="dxa" w:w="4543"/>
            <w:shd w:val="clear" w:color="auto" w:fill="F5F8FB"/>
          </w:tcPr>
          <w:p>
            <w:pPr>
              <w:spacing w:after="40" w:before="40"/>
            </w:pPr>
            <w:r>
              <w:rPr>
                <w:rFonts w:ascii="Consolas" w:hAnsi="Consolas"/>
                <w:b w:val="0"/>
                <w:i w:val="0"/>
                <w:color w:val="2C4A6E"/>
                <w:sz w:val="16"/>
              </w:rPr>
              <w:t>UC-016</w:t>
            </w:r>
            <w:r>
              <w:rPr>
                <w:b w:val="0"/>
                <w:i w:val="0"/>
                <w:sz w:val="18"/>
              </w:rPr>
              <w:t xml:space="preserve">, </w:t>
            </w:r>
            <w:r>
              <w:rPr>
                <w:rFonts w:ascii="Consolas" w:hAnsi="Consolas"/>
                <w:b w:val="0"/>
                <w:i w:val="0"/>
                <w:color w:val="2C4A6E"/>
                <w:sz w:val="16"/>
              </w:rPr>
              <w:t>UC-026</w:t>
            </w:r>
            <w:r>
              <w:rPr>
                <w:b w:val="0"/>
                <w:i w:val="0"/>
                <w:sz w:val="18"/>
              </w:rPr>
              <w:t xml:space="preserve">, </w:t>
            </w:r>
            <w:r>
              <w:rPr>
                <w:rFonts w:ascii="Consolas" w:hAnsi="Consolas"/>
                <w:b w:val="0"/>
                <w:i w:val="0"/>
                <w:color w:val="2C4A6E"/>
                <w:sz w:val="16"/>
              </w:rPr>
              <w:t>UC-027</w:t>
            </w:r>
          </w:p>
        </w:tc>
      </w:tr>
      <w:tr>
        <w:tc>
          <w:tcPr>
            <w:tcW w:type="dxa" w:w="4543"/>
          </w:tcPr>
          <w:p>
            <w:pPr>
              <w:spacing w:after="40" w:before="40"/>
            </w:pPr>
            <w:r>
              <w:rPr>
                <w:b w:val="0"/>
                <w:i w:val="0"/>
                <w:sz w:val="18"/>
              </w:rPr>
              <w:t>068, 070</w:t>
            </w:r>
          </w:p>
        </w:tc>
        <w:tc>
          <w:tcPr>
            <w:tcW w:type="dxa" w:w="4543"/>
          </w:tcPr>
          <w:p>
            <w:pPr>
              <w:spacing w:after="40" w:before="40"/>
            </w:pPr>
            <w:r>
              <w:rPr>
                <w:rFonts w:ascii="Consolas" w:hAnsi="Consolas"/>
                <w:b w:val="0"/>
                <w:i w:val="0"/>
                <w:color w:val="2C4A6E"/>
                <w:sz w:val="16"/>
              </w:rPr>
              <w:t>UC-026</w:t>
            </w:r>
            <w:r>
              <w:rPr>
                <w:b w:val="0"/>
                <w:i w:val="0"/>
                <w:sz w:val="18"/>
              </w:rPr>
              <w:t xml:space="preserve">, </w:t>
            </w:r>
            <w:r>
              <w:rPr>
                <w:rFonts w:ascii="Consolas" w:hAnsi="Consolas"/>
                <w:b w:val="0"/>
                <w:i w:val="0"/>
                <w:color w:val="2C4A6E"/>
                <w:sz w:val="16"/>
              </w:rPr>
              <w:t>UC-027</w:t>
            </w:r>
          </w:p>
        </w:tc>
      </w:tr>
      <w:tr>
        <w:tc>
          <w:tcPr>
            <w:tcW w:type="dxa" w:w="4543"/>
            <w:shd w:val="clear" w:color="auto" w:fill="F5F8FB"/>
          </w:tcPr>
          <w:p>
            <w:pPr>
              <w:spacing w:after="40" w:before="40"/>
            </w:pPr>
            <w:r>
              <w:rPr>
                <w:b w:val="0"/>
                <w:i w:val="0"/>
                <w:sz w:val="18"/>
              </w:rPr>
              <w:t>069</w:t>
            </w:r>
          </w:p>
        </w:tc>
        <w:tc>
          <w:tcPr>
            <w:tcW w:type="dxa" w:w="4543"/>
            <w:shd w:val="clear" w:color="auto" w:fill="F5F8FB"/>
          </w:tcPr>
          <w:p>
            <w:pPr>
              <w:spacing w:after="40" w:before="40"/>
            </w:pPr>
            <w:r>
              <w:rPr>
                <w:rFonts w:ascii="Consolas" w:hAnsi="Consolas"/>
                <w:b w:val="0"/>
                <w:i w:val="0"/>
                <w:color w:val="2C4A6E"/>
                <w:sz w:val="16"/>
              </w:rPr>
              <w:t>UC-028</w:t>
            </w:r>
          </w:p>
        </w:tc>
      </w:tr>
    </w:tbl>
    <w:p>
      <w:pPr>
        <w:spacing w:after="80"/>
      </w:pPr>
    </w:p>
    <w:p>
      <w:pPr>
        <w:pStyle w:val="Heading3"/>
      </w:pPr>
      <w:r>
        <w:rPr>
          <w:b/>
          <w:i w:val="0"/>
          <w:color w:val="4A6785"/>
          <w:sz w:val="24"/>
        </w:rPr>
        <w:t>Payments &amp; Settlement</w:t>
      </w:r>
    </w:p>
    <w:p>
      <w:pPr>
        <w:pStyle w:val="CMPCaption"/>
      </w:pPr>
      <w:r>
        <w:rPr>
          <w:i/>
        </w:rPr>
        <w:t>Table 114 — Payments &amp; Settlement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rFonts w:ascii="Consolas" w:hAnsi="Consolas"/>
                <w:b/>
                <w:i w:val="0"/>
                <w:color w:val="2C4A6E"/>
                <w:sz w:val="16"/>
              </w:rPr>
              <w:t>BRD-REQ</w:t>
            </w:r>
          </w:p>
        </w:tc>
        <w:tc>
          <w:tcPr>
            <w:tcW w:type="dxa" w:w="4543"/>
            <w:shd w:val="clear" w:color="auto" w:fill="1F3A5F"/>
          </w:tcPr>
          <w:p>
            <w:pPr>
              <w:spacing w:after="40" w:before="40"/>
            </w:pPr>
            <w:r>
              <w:rPr>
                <w:b/>
                <w:i w:val="0"/>
                <w:color w:val="FFFFFF"/>
                <w:sz w:val="18"/>
              </w:rPr>
              <w:t>Realised by</w:t>
            </w:r>
          </w:p>
        </w:tc>
      </w:tr>
      <w:tr>
        <w:tc>
          <w:tcPr>
            <w:tcW w:type="dxa" w:w="4543"/>
          </w:tcPr>
          <w:p>
            <w:pPr>
              <w:spacing w:after="40" w:before="40"/>
            </w:pPr>
            <w:r>
              <w:rPr>
                <w:b w:val="0"/>
                <w:i w:val="0"/>
                <w:sz w:val="18"/>
              </w:rPr>
              <w:t>071, 072, 073, 074</w:t>
            </w:r>
          </w:p>
        </w:tc>
        <w:tc>
          <w:tcPr>
            <w:tcW w:type="dxa" w:w="4543"/>
          </w:tcPr>
          <w:p>
            <w:pPr>
              <w:spacing w:after="40" w:before="40"/>
            </w:pPr>
            <w:r>
              <w:rPr>
                <w:rFonts w:ascii="Consolas" w:hAnsi="Consolas"/>
                <w:b w:val="0"/>
                <w:i w:val="0"/>
                <w:color w:val="2C4A6E"/>
                <w:sz w:val="16"/>
              </w:rPr>
              <w:t>UC-030</w:t>
            </w:r>
          </w:p>
        </w:tc>
      </w:tr>
      <w:tr>
        <w:tc>
          <w:tcPr>
            <w:tcW w:type="dxa" w:w="4543"/>
            <w:shd w:val="clear" w:color="auto" w:fill="F5F8FB"/>
          </w:tcPr>
          <w:p>
            <w:pPr>
              <w:spacing w:after="40" w:before="40"/>
            </w:pPr>
            <w:r>
              <w:rPr>
                <w:b w:val="0"/>
                <w:i w:val="0"/>
                <w:sz w:val="18"/>
              </w:rPr>
              <w:t>075, 076, 077</w:t>
            </w:r>
          </w:p>
        </w:tc>
        <w:tc>
          <w:tcPr>
            <w:tcW w:type="dxa" w:w="4543"/>
            <w:shd w:val="clear" w:color="auto" w:fill="F5F8FB"/>
          </w:tcPr>
          <w:p>
            <w:pPr>
              <w:spacing w:after="40" w:before="40"/>
            </w:pPr>
            <w:r>
              <w:rPr>
                <w:rFonts w:ascii="Consolas" w:hAnsi="Consolas"/>
                <w:b w:val="0"/>
                <w:i w:val="0"/>
                <w:color w:val="2C4A6E"/>
                <w:sz w:val="16"/>
              </w:rPr>
              <w:t>UC-031</w:t>
            </w:r>
          </w:p>
        </w:tc>
      </w:tr>
      <w:tr>
        <w:tc>
          <w:tcPr>
            <w:tcW w:type="dxa" w:w="4543"/>
          </w:tcPr>
          <w:p>
            <w:pPr>
              <w:spacing w:after="40" w:before="40"/>
            </w:pPr>
            <w:r>
              <w:rPr>
                <w:b w:val="0"/>
                <w:i w:val="0"/>
                <w:sz w:val="18"/>
              </w:rPr>
              <w:t>078</w:t>
            </w:r>
          </w:p>
        </w:tc>
        <w:tc>
          <w:tcPr>
            <w:tcW w:type="dxa" w:w="4543"/>
          </w:tcPr>
          <w:p>
            <w:pPr>
              <w:spacing w:after="40" w:before="40"/>
            </w:pPr>
            <w:r>
              <w:rPr>
                <w:rFonts w:ascii="Consolas" w:hAnsi="Consolas"/>
                <w:b w:val="0"/>
                <w:i w:val="0"/>
                <w:color w:val="2C4A6E"/>
                <w:sz w:val="16"/>
              </w:rPr>
              <w:t>UC-032</w:t>
            </w:r>
          </w:p>
        </w:tc>
      </w:tr>
      <w:tr>
        <w:tc>
          <w:tcPr>
            <w:tcW w:type="dxa" w:w="4543"/>
            <w:shd w:val="clear" w:color="auto" w:fill="F5F8FB"/>
          </w:tcPr>
          <w:p>
            <w:pPr>
              <w:spacing w:after="40" w:before="40"/>
            </w:pPr>
            <w:r>
              <w:rPr>
                <w:b w:val="0"/>
                <w:i w:val="0"/>
                <w:sz w:val="18"/>
              </w:rPr>
              <w:t>079</w:t>
            </w:r>
          </w:p>
        </w:tc>
        <w:tc>
          <w:tcPr>
            <w:tcW w:type="dxa" w:w="4543"/>
            <w:shd w:val="clear" w:color="auto" w:fill="F5F8FB"/>
          </w:tcPr>
          <w:p>
            <w:pPr>
              <w:spacing w:after="40" w:before="40"/>
            </w:pPr>
            <w:r>
              <w:rPr>
                <w:rFonts w:ascii="Consolas" w:hAnsi="Consolas"/>
                <w:b w:val="0"/>
                <w:i w:val="0"/>
                <w:color w:val="2C4A6E"/>
                <w:sz w:val="16"/>
              </w:rPr>
              <w:t>UC-032</w:t>
            </w:r>
            <w:r>
              <w:rPr>
                <w:b w:val="0"/>
                <w:i w:val="0"/>
                <w:sz w:val="18"/>
              </w:rPr>
              <w:t xml:space="preserve">, </w:t>
            </w:r>
            <w:r>
              <w:rPr>
                <w:rFonts w:ascii="Consolas" w:hAnsi="Consolas"/>
                <w:b w:val="0"/>
                <w:i w:val="0"/>
                <w:color w:val="2C4A6E"/>
                <w:sz w:val="16"/>
              </w:rPr>
              <w:t>UC-033</w:t>
            </w:r>
          </w:p>
        </w:tc>
      </w:tr>
      <w:tr>
        <w:tc>
          <w:tcPr>
            <w:tcW w:type="dxa" w:w="4543"/>
          </w:tcPr>
          <w:p>
            <w:pPr>
              <w:spacing w:after="40" w:before="40"/>
            </w:pPr>
            <w:r>
              <w:rPr>
                <w:b w:val="0"/>
                <w:i w:val="0"/>
                <w:sz w:val="18"/>
              </w:rPr>
              <w:t>080</w:t>
            </w:r>
          </w:p>
        </w:tc>
        <w:tc>
          <w:tcPr>
            <w:tcW w:type="dxa" w:w="4543"/>
          </w:tcPr>
          <w:p>
            <w:pPr>
              <w:spacing w:after="40" w:before="40"/>
            </w:pPr>
            <w:r>
              <w:rPr>
                <w:rFonts w:ascii="Consolas" w:hAnsi="Consolas"/>
                <w:b w:val="0"/>
                <w:i w:val="0"/>
                <w:color w:val="2C4A6E"/>
                <w:sz w:val="16"/>
              </w:rPr>
              <w:t>UC-031</w:t>
            </w:r>
            <w:r>
              <w:rPr>
                <w:b w:val="0"/>
                <w:i w:val="0"/>
                <w:sz w:val="18"/>
              </w:rPr>
              <w:t xml:space="preserve">, </w:t>
            </w:r>
            <w:r>
              <w:rPr>
                <w:rFonts w:ascii="Consolas" w:hAnsi="Consolas"/>
                <w:b w:val="0"/>
                <w:i w:val="0"/>
                <w:color w:val="2C4A6E"/>
                <w:sz w:val="16"/>
              </w:rPr>
              <w:t>UC-032</w:t>
            </w:r>
          </w:p>
        </w:tc>
      </w:tr>
      <w:tr>
        <w:tc>
          <w:tcPr>
            <w:tcW w:type="dxa" w:w="4543"/>
            <w:shd w:val="clear" w:color="auto" w:fill="F5F8FB"/>
          </w:tcPr>
          <w:p>
            <w:pPr>
              <w:spacing w:after="40" w:before="40"/>
            </w:pPr>
            <w:r>
              <w:rPr>
                <w:b w:val="0"/>
                <w:i w:val="0"/>
                <w:sz w:val="18"/>
              </w:rPr>
              <w:t>081, 082</w:t>
            </w:r>
          </w:p>
        </w:tc>
        <w:tc>
          <w:tcPr>
            <w:tcW w:type="dxa" w:w="4543"/>
            <w:shd w:val="clear" w:color="auto" w:fill="F5F8FB"/>
          </w:tcPr>
          <w:p>
            <w:pPr>
              <w:spacing w:after="40" w:before="40"/>
            </w:pPr>
            <w:r>
              <w:rPr>
                <w:rFonts w:ascii="Consolas" w:hAnsi="Consolas"/>
                <w:b w:val="0"/>
                <w:i w:val="0"/>
                <w:color w:val="2C4A6E"/>
                <w:sz w:val="16"/>
              </w:rPr>
              <w:t>UC-034</w:t>
            </w:r>
          </w:p>
        </w:tc>
      </w:tr>
      <w:tr>
        <w:tc>
          <w:tcPr>
            <w:tcW w:type="dxa" w:w="4543"/>
          </w:tcPr>
          <w:p>
            <w:pPr>
              <w:spacing w:after="40" w:before="40"/>
            </w:pPr>
            <w:r>
              <w:rPr>
                <w:b w:val="0"/>
                <w:i w:val="0"/>
                <w:sz w:val="18"/>
              </w:rPr>
              <w:t>083</w:t>
            </w:r>
          </w:p>
        </w:tc>
        <w:tc>
          <w:tcPr>
            <w:tcW w:type="dxa" w:w="4543"/>
          </w:tcPr>
          <w:p>
            <w:pPr>
              <w:spacing w:after="40" w:before="40"/>
            </w:pPr>
            <w:r>
              <w:rPr>
                <w:rFonts w:ascii="Consolas" w:hAnsi="Consolas"/>
                <w:b w:val="0"/>
                <w:i w:val="0"/>
                <w:color w:val="2C4A6E"/>
                <w:sz w:val="16"/>
              </w:rPr>
              <w:t>UC-035</w:t>
            </w:r>
          </w:p>
        </w:tc>
      </w:tr>
      <w:tr>
        <w:tc>
          <w:tcPr>
            <w:tcW w:type="dxa" w:w="4543"/>
            <w:shd w:val="clear" w:color="auto" w:fill="F5F8FB"/>
          </w:tcPr>
          <w:p>
            <w:pPr>
              <w:spacing w:after="40" w:before="40"/>
            </w:pPr>
            <w:r>
              <w:rPr>
                <w:b w:val="0"/>
                <w:i w:val="0"/>
                <w:sz w:val="18"/>
              </w:rPr>
              <w:t>084</w:t>
            </w:r>
          </w:p>
        </w:tc>
        <w:tc>
          <w:tcPr>
            <w:tcW w:type="dxa" w:w="4543"/>
            <w:shd w:val="clear" w:color="auto" w:fill="F5F8FB"/>
          </w:tcPr>
          <w:p>
            <w:pPr>
              <w:spacing w:after="40" w:before="40"/>
            </w:pPr>
            <w:r>
              <w:rPr>
                <w:rFonts w:ascii="Consolas" w:hAnsi="Consolas"/>
                <w:b w:val="0"/>
                <w:i w:val="0"/>
                <w:color w:val="2C4A6E"/>
                <w:sz w:val="16"/>
              </w:rPr>
              <w:t>UC-036</w:t>
            </w:r>
          </w:p>
        </w:tc>
      </w:tr>
      <w:tr>
        <w:tc>
          <w:tcPr>
            <w:tcW w:type="dxa" w:w="4543"/>
          </w:tcPr>
          <w:p>
            <w:pPr>
              <w:spacing w:after="40" w:before="40"/>
            </w:pPr>
            <w:r>
              <w:rPr>
                <w:b w:val="0"/>
                <w:i w:val="0"/>
                <w:sz w:val="18"/>
              </w:rPr>
              <w:t>085</w:t>
            </w:r>
          </w:p>
        </w:tc>
        <w:tc>
          <w:tcPr>
            <w:tcW w:type="dxa" w:w="4543"/>
          </w:tcPr>
          <w:p>
            <w:pPr>
              <w:spacing w:after="40" w:before="40"/>
            </w:pPr>
            <w:r>
              <w:rPr>
                <w:rFonts w:ascii="Consolas" w:hAnsi="Consolas"/>
                <w:b w:val="0"/>
                <w:i w:val="0"/>
                <w:color w:val="2C4A6E"/>
                <w:sz w:val="16"/>
              </w:rPr>
              <w:t>UC-037</w:t>
            </w:r>
          </w:p>
        </w:tc>
      </w:tr>
      <w:tr>
        <w:tc>
          <w:tcPr>
            <w:tcW w:type="dxa" w:w="4543"/>
            <w:shd w:val="clear" w:color="auto" w:fill="F5F8FB"/>
          </w:tcPr>
          <w:p>
            <w:pPr>
              <w:spacing w:after="40" w:before="40"/>
            </w:pPr>
            <w:r>
              <w:rPr>
                <w:b w:val="0"/>
                <w:i w:val="0"/>
                <w:sz w:val="18"/>
              </w:rPr>
              <w:t>086</w:t>
            </w:r>
          </w:p>
        </w:tc>
        <w:tc>
          <w:tcPr>
            <w:tcW w:type="dxa" w:w="4543"/>
            <w:shd w:val="clear" w:color="auto" w:fill="F5F8FB"/>
          </w:tcPr>
          <w:p>
            <w:pPr>
              <w:spacing w:after="40" w:before="40"/>
            </w:pPr>
            <w:r>
              <w:rPr>
                <w:rFonts w:ascii="Consolas" w:hAnsi="Consolas"/>
                <w:b w:val="0"/>
                <w:i w:val="0"/>
                <w:color w:val="2C4A6E"/>
                <w:sz w:val="16"/>
              </w:rPr>
              <w:t>UC-032</w:t>
            </w:r>
            <w:r>
              <w:rPr>
                <w:b w:val="0"/>
                <w:i w:val="0"/>
                <w:sz w:val="18"/>
              </w:rPr>
              <w:t xml:space="preserve">, </w:t>
            </w:r>
            <w:r>
              <w:rPr>
                <w:rFonts w:ascii="Consolas" w:hAnsi="Consolas"/>
                <w:b w:val="0"/>
                <w:i w:val="0"/>
                <w:color w:val="2C4A6E"/>
                <w:sz w:val="16"/>
              </w:rPr>
              <w:t>UC-077</w:t>
            </w:r>
          </w:p>
        </w:tc>
      </w:tr>
    </w:tbl>
    <w:p>
      <w:pPr>
        <w:spacing w:after="80"/>
      </w:pPr>
    </w:p>
    <w:p>
      <w:pPr>
        <w:pStyle w:val="Heading3"/>
      </w:pPr>
      <w:r>
        <w:rPr>
          <w:b/>
          <w:i w:val="0"/>
          <w:color w:val="4A6785"/>
          <w:sz w:val="24"/>
        </w:rPr>
        <w:t>Trip Execution &amp; Live Tracking</w:t>
      </w:r>
    </w:p>
    <w:p>
      <w:pPr>
        <w:pStyle w:val="CMPCaption"/>
      </w:pPr>
      <w:r>
        <w:rPr>
          <w:i/>
        </w:rPr>
        <w:t>Table 115 — Trip Execution &amp; Live Tracking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rFonts w:ascii="Consolas" w:hAnsi="Consolas"/>
                <w:b/>
                <w:i w:val="0"/>
                <w:color w:val="2C4A6E"/>
                <w:sz w:val="16"/>
              </w:rPr>
              <w:t>BRD-REQ</w:t>
            </w:r>
          </w:p>
        </w:tc>
        <w:tc>
          <w:tcPr>
            <w:tcW w:type="dxa" w:w="4543"/>
            <w:shd w:val="clear" w:color="auto" w:fill="1F3A5F"/>
          </w:tcPr>
          <w:p>
            <w:pPr>
              <w:spacing w:after="40" w:before="40"/>
            </w:pPr>
            <w:r>
              <w:rPr>
                <w:b/>
                <w:i w:val="0"/>
                <w:color w:val="FFFFFF"/>
                <w:sz w:val="18"/>
              </w:rPr>
              <w:t>Realised by</w:t>
            </w:r>
          </w:p>
        </w:tc>
      </w:tr>
      <w:tr>
        <w:tc>
          <w:tcPr>
            <w:tcW w:type="dxa" w:w="4543"/>
          </w:tcPr>
          <w:p>
            <w:pPr>
              <w:spacing w:after="40" w:before="40"/>
            </w:pPr>
            <w:r>
              <w:rPr>
                <w:b w:val="0"/>
                <w:i w:val="0"/>
                <w:sz w:val="18"/>
              </w:rPr>
              <w:t>087, 089, 090</w:t>
            </w:r>
          </w:p>
        </w:tc>
        <w:tc>
          <w:tcPr>
            <w:tcW w:type="dxa" w:w="4543"/>
          </w:tcPr>
          <w:p>
            <w:pPr>
              <w:spacing w:after="40" w:before="40"/>
            </w:pPr>
            <w:r>
              <w:rPr>
                <w:rFonts w:ascii="Consolas" w:hAnsi="Consolas"/>
                <w:b w:val="0"/>
                <w:i w:val="0"/>
                <w:color w:val="2C4A6E"/>
                <w:sz w:val="16"/>
              </w:rPr>
              <w:t>UC-038</w:t>
            </w:r>
          </w:p>
        </w:tc>
      </w:tr>
      <w:tr>
        <w:tc>
          <w:tcPr>
            <w:tcW w:type="dxa" w:w="4543"/>
            <w:shd w:val="clear" w:color="auto" w:fill="F5F8FB"/>
          </w:tcPr>
          <w:p>
            <w:pPr>
              <w:spacing w:after="40" w:before="40"/>
            </w:pPr>
            <w:r>
              <w:rPr>
                <w:b w:val="0"/>
                <w:i w:val="0"/>
                <w:sz w:val="18"/>
              </w:rPr>
              <w:t>088, 091</w:t>
            </w:r>
          </w:p>
        </w:tc>
        <w:tc>
          <w:tcPr>
            <w:tcW w:type="dxa" w:w="4543"/>
            <w:shd w:val="clear" w:color="auto" w:fill="F5F8FB"/>
          </w:tcPr>
          <w:p>
            <w:pPr>
              <w:spacing w:after="40" w:before="40"/>
            </w:pPr>
            <w:r>
              <w:rPr>
                <w:rFonts w:ascii="Consolas" w:hAnsi="Consolas"/>
                <w:b w:val="0"/>
                <w:i w:val="0"/>
                <w:color w:val="2C4A6E"/>
                <w:sz w:val="16"/>
              </w:rPr>
              <w:t>UC-038</w:t>
            </w:r>
            <w:r>
              <w:rPr>
                <w:b w:val="0"/>
                <w:i w:val="0"/>
                <w:sz w:val="18"/>
              </w:rPr>
              <w:t xml:space="preserve">, </w:t>
            </w:r>
            <w:r>
              <w:rPr>
                <w:rFonts w:ascii="Consolas" w:hAnsi="Consolas"/>
                <w:b w:val="0"/>
                <w:i w:val="0"/>
                <w:color w:val="2C4A6E"/>
                <w:sz w:val="16"/>
              </w:rPr>
              <w:t>UC-041</w:t>
            </w:r>
          </w:p>
        </w:tc>
      </w:tr>
      <w:tr>
        <w:tc>
          <w:tcPr>
            <w:tcW w:type="dxa" w:w="4543"/>
          </w:tcPr>
          <w:p>
            <w:pPr>
              <w:spacing w:after="40" w:before="40"/>
            </w:pPr>
            <w:r>
              <w:rPr>
                <w:b w:val="0"/>
                <w:i w:val="0"/>
                <w:sz w:val="18"/>
              </w:rPr>
              <w:t>092, 093</w:t>
            </w:r>
          </w:p>
        </w:tc>
        <w:tc>
          <w:tcPr>
            <w:tcW w:type="dxa" w:w="4543"/>
          </w:tcPr>
          <w:p>
            <w:pPr>
              <w:spacing w:after="40" w:before="40"/>
            </w:pPr>
            <w:r>
              <w:rPr>
                <w:rFonts w:ascii="Consolas" w:hAnsi="Consolas"/>
                <w:b w:val="0"/>
                <w:i w:val="0"/>
                <w:color w:val="2C4A6E"/>
                <w:sz w:val="16"/>
              </w:rPr>
              <w:t>UC-039</w:t>
            </w:r>
          </w:p>
        </w:tc>
      </w:tr>
      <w:tr>
        <w:tc>
          <w:tcPr>
            <w:tcW w:type="dxa" w:w="4543"/>
            <w:shd w:val="clear" w:color="auto" w:fill="F5F8FB"/>
          </w:tcPr>
          <w:p>
            <w:pPr>
              <w:spacing w:after="40" w:before="40"/>
            </w:pPr>
            <w:r>
              <w:rPr>
                <w:b w:val="0"/>
                <w:i w:val="0"/>
                <w:sz w:val="18"/>
              </w:rPr>
              <w:t>094, 095, 096, 097</w:t>
            </w:r>
          </w:p>
        </w:tc>
        <w:tc>
          <w:tcPr>
            <w:tcW w:type="dxa" w:w="4543"/>
            <w:shd w:val="clear" w:color="auto" w:fill="F5F8FB"/>
          </w:tcPr>
          <w:p>
            <w:pPr>
              <w:spacing w:after="40" w:before="40"/>
            </w:pPr>
            <w:r>
              <w:rPr>
                <w:rFonts w:ascii="Consolas" w:hAnsi="Consolas"/>
                <w:b w:val="0"/>
                <w:i w:val="0"/>
                <w:color w:val="2C4A6E"/>
                <w:sz w:val="16"/>
              </w:rPr>
              <w:t>UC-040</w:t>
            </w:r>
          </w:p>
        </w:tc>
      </w:tr>
      <w:tr>
        <w:tc>
          <w:tcPr>
            <w:tcW w:type="dxa" w:w="4543"/>
          </w:tcPr>
          <w:p>
            <w:pPr>
              <w:spacing w:after="40" w:before="40"/>
            </w:pPr>
            <w:r>
              <w:rPr>
                <w:b w:val="0"/>
                <w:i w:val="0"/>
                <w:sz w:val="18"/>
              </w:rPr>
              <w:t>098</w:t>
            </w:r>
          </w:p>
        </w:tc>
        <w:tc>
          <w:tcPr>
            <w:tcW w:type="dxa" w:w="4543"/>
          </w:tcPr>
          <w:p>
            <w:pPr>
              <w:spacing w:after="40" w:before="40"/>
            </w:pPr>
            <w:r>
              <w:rPr>
                <w:rFonts w:ascii="Consolas" w:hAnsi="Consolas"/>
                <w:b w:val="0"/>
                <w:i w:val="0"/>
                <w:color w:val="2C4A6E"/>
                <w:sz w:val="16"/>
              </w:rPr>
              <w:t>UC-044</w:t>
            </w:r>
          </w:p>
        </w:tc>
      </w:tr>
      <w:tr>
        <w:tc>
          <w:tcPr>
            <w:tcW w:type="dxa" w:w="4543"/>
            <w:shd w:val="clear" w:color="auto" w:fill="F5F8FB"/>
          </w:tcPr>
          <w:p>
            <w:pPr>
              <w:spacing w:after="40" w:before="40"/>
            </w:pPr>
            <w:r>
              <w:rPr>
                <w:b w:val="0"/>
                <w:i w:val="0"/>
                <w:sz w:val="18"/>
              </w:rPr>
              <w:t>099, 100</w:t>
            </w:r>
          </w:p>
        </w:tc>
        <w:tc>
          <w:tcPr>
            <w:tcW w:type="dxa" w:w="4543"/>
            <w:shd w:val="clear" w:color="auto" w:fill="F5F8FB"/>
          </w:tcPr>
          <w:p>
            <w:pPr>
              <w:spacing w:after="40" w:before="40"/>
            </w:pPr>
            <w:r>
              <w:rPr>
                <w:rFonts w:ascii="Consolas" w:hAnsi="Consolas"/>
                <w:b w:val="0"/>
                <w:i w:val="0"/>
                <w:color w:val="2C4A6E"/>
                <w:sz w:val="16"/>
              </w:rPr>
              <w:t>UC-042</w:t>
            </w:r>
          </w:p>
        </w:tc>
      </w:tr>
      <w:tr>
        <w:tc>
          <w:tcPr>
            <w:tcW w:type="dxa" w:w="4543"/>
          </w:tcPr>
          <w:p>
            <w:pPr>
              <w:spacing w:after="40" w:before="40"/>
            </w:pPr>
            <w:r>
              <w:rPr>
                <w:b w:val="0"/>
                <w:i w:val="0"/>
                <w:sz w:val="18"/>
              </w:rPr>
              <w:t>101</w:t>
            </w:r>
          </w:p>
        </w:tc>
        <w:tc>
          <w:tcPr>
            <w:tcW w:type="dxa" w:w="4543"/>
          </w:tcPr>
          <w:p>
            <w:pPr>
              <w:spacing w:after="40" w:before="40"/>
            </w:pPr>
            <w:r>
              <w:rPr>
                <w:rFonts w:ascii="Consolas" w:hAnsi="Consolas"/>
                <w:b w:val="0"/>
                <w:i w:val="0"/>
                <w:color w:val="2C4A6E"/>
                <w:sz w:val="16"/>
              </w:rPr>
              <w:t>UC-043</w:t>
            </w:r>
          </w:p>
        </w:tc>
      </w:tr>
    </w:tbl>
    <w:p>
      <w:pPr>
        <w:spacing w:after="80"/>
      </w:pPr>
    </w:p>
    <w:p>
      <w:pPr>
        <w:pStyle w:val="Heading3"/>
      </w:pPr>
      <w:r>
        <w:rPr>
          <w:b/>
          <w:i w:val="0"/>
          <w:color w:val="4A6785"/>
          <w:sz w:val="24"/>
        </w:rPr>
        <w:t>Communication</w:t>
      </w:r>
    </w:p>
    <w:p>
      <w:pPr>
        <w:pStyle w:val="CMPCaption"/>
      </w:pPr>
      <w:r>
        <w:rPr>
          <w:i/>
        </w:rPr>
        <w:t>Table 116 — Communication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rFonts w:ascii="Consolas" w:hAnsi="Consolas"/>
                <w:b/>
                <w:i w:val="0"/>
                <w:color w:val="2C4A6E"/>
                <w:sz w:val="16"/>
              </w:rPr>
              <w:t>BRD-REQ</w:t>
            </w:r>
          </w:p>
        </w:tc>
        <w:tc>
          <w:tcPr>
            <w:tcW w:type="dxa" w:w="4543"/>
            <w:shd w:val="clear" w:color="auto" w:fill="1F3A5F"/>
          </w:tcPr>
          <w:p>
            <w:pPr>
              <w:spacing w:after="40" w:before="40"/>
            </w:pPr>
            <w:r>
              <w:rPr>
                <w:b/>
                <w:i w:val="0"/>
                <w:color w:val="FFFFFF"/>
                <w:sz w:val="18"/>
              </w:rPr>
              <w:t>Realised by</w:t>
            </w:r>
          </w:p>
        </w:tc>
      </w:tr>
      <w:tr>
        <w:tc>
          <w:tcPr>
            <w:tcW w:type="dxa" w:w="4543"/>
          </w:tcPr>
          <w:p>
            <w:pPr>
              <w:spacing w:after="40" w:before="40"/>
            </w:pPr>
            <w:r>
              <w:rPr>
                <w:b w:val="0"/>
                <w:i w:val="0"/>
                <w:sz w:val="18"/>
              </w:rPr>
              <w:t>102, 103, 104</w:t>
            </w:r>
          </w:p>
        </w:tc>
        <w:tc>
          <w:tcPr>
            <w:tcW w:type="dxa" w:w="4543"/>
          </w:tcPr>
          <w:p>
            <w:pPr>
              <w:spacing w:after="40" w:before="40"/>
            </w:pPr>
            <w:r>
              <w:rPr>
                <w:rFonts w:ascii="Consolas" w:hAnsi="Consolas"/>
                <w:b w:val="0"/>
                <w:i w:val="0"/>
                <w:color w:val="2C4A6E"/>
                <w:sz w:val="16"/>
              </w:rPr>
              <w:t>UC-045</w:t>
            </w:r>
          </w:p>
        </w:tc>
      </w:tr>
      <w:tr>
        <w:tc>
          <w:tcPr>
            <w:tcW w:type="dxa" w:w="4543"/>
            <w:shd w:val="clear" w:color="auto" w:fill="F5F8FB"/>
          </w:tcPr>
          <w:p>
            <w:pPr>
              <w:spacing w:after="40" w:before="40"/>
            </w:pPr>
            <w:r>
              <w:rPr>
                <w:b w:val="0"/>
                <w:i w:val="0"/>
                <w:sz w:val="18"/>
              </w:rPr>
              <w:t>105</w:t>
            </w:r>
          </w:p>
        </w:tc>
        <w:tc>
          <w:tcPr>
            <w:tcW w:type="dxa" w:w="4543"/>
            <w:shd w:val="clear" w:color="auto" w:fill="F5F8FB"/>
          </w:tcPr>
          <w:p>
            <w:pPr>
              <w:spacing w:after="40" w:before="40"/>
            </w:pPr>
            <w:r>
              <w:rPr>
                <w:rFonts w:ascii="Consolas" w:hAnsi="Consolas"/>
                <w:b w:val="0"/>
                <w:i w:val="0"/>
                <w:color w:val="2C4A6E"/>
                <w:sz w:val="16"/>
              </w:rPr>
              <w:t>UC-046</w:t>
            </w:r>
          </w:p>
        </w:tc>
      </w:tr>
      <w:tr>
        <w:tc>
          <w:tcPr>
            <w:tcW w:type="dxa" w:w="4543"/>
          </w:tcPr>
          <w:p>
            <w:pPr>
              <w:spacing w:after="40" w:before="40"/>
            </w:pPr>
            <w:r>
              <w:rPr>
                <w:b w:val="0"/>
                <w:i w:val="0"/>
                <w:sz w:val="18"/>
              </w:rPr>
              <w:t>106</w:t>
            </w:r>
          </w:p>
        </w:tc>
        <w:tc>
          <w:tcPr>
            <w:tcW w:type="dxa" w:w="4543"/>
          </w:tcPr>
          <w:p>
            <w:pPr>
              <w:spacing w:after="40" w:before="40"/>
            </w:pPr>
            <w:r>
              <w:rPr>
                <w:rFonts w:ascii="Consolas" w:hAnsi="Consolas"/>
                <w:b w:val="0"/>
                <w:i w:val="0"/>
                <w:color w:val="2C4A6E"/>
                <w:sz w:val="16"/>
              </w:rPr>
              <w:t>UC-047</w:t>
            </w:r>
          </w:p>
        </w:tc>
      </w:tr>
      <w:tr>
        <w:tc>
          <w:tcPr>
            <w:tcW w:type="dxa" w:w="4543"/>
            <w:shd w:val="clear" w:color="auto" w:fill="F5F8FB"/>
          </w:tcPr>
          <w:p>
            <w:pPr>
              <w:spacing w:after="40" w:before="40"/>
            </w:pPr>
            <w:r>
              <w:rPr>
                <w:b w:val="0"/>
                <w:i w:val="0"/>
                <w:sz w:val="18"/>
              </w:rPr>
              <w:t>107</w:t>
            </w:r>
          </w:p>
        </w:tc>
        <w:tc>
          <w:tcPr>
            <w:tcW w:type="dxa" w:w="4543"/>
            <w:shd w:val="clear" w:color="auto" w:fill="F5F8FB"/>
          </w:tcPr>
          <w:p>
            <w:pPr>
              <w:spacing w:after="40" w:before="40"/>
            </w:pPr>
            <w:r>
              <w:rPr>
                <w:rFonts w:ascii="Consolas" w:hAnsi="Consolas"/>
                <w:b w:val="0"/>
                <w:i w:val="0"/>
                <w:color w:val="2C4A6E"/>
                <w:sz w:val="16"/>
              </w:rPr>
              <w:t>UC-075</w:t>
            </w:r>
          </w:p>
        </w:tc>
      </w:tr>
      <w:tr>
        <w:tc>
          <w:tcPr>
            <w:tcW w:type="dxa" w:w="4543"/>
          </w:tcPr>
          <w:p>
            <w:pPr>
              <w:spacing w:after="40" w:before="40"/>
            </w:pPr>
            <w:r>
              <w:rPr>
                <w:b w:val="0"/>
                <w:i w:val="0"/>
                <w:sz w:val="18"/>
              </w:rPr>
              <w:t>108</w:t>
            </w:r>
          </w:p>
        </w:tc>
        <w:tc>
          <w:tcPr>
            <w:tcW w:type="dxa" w:w="4543"/>
          </w:tcPr>
          <w:p>
            <w:pPr>
              <w:spacing w:after="40" w:before="40"/>
            </w:pPr>
            <w:r>
              <w:rPr>
                <w:rFonts w:ascii="Consolas" w:hAnsi="Consolas"/>
                <w:b w:val="0"/>
                <w:i w:val="0"/>
                <w:color w:val="2C4A6E"/>
                <w:sz w:val="16"/>
              </w:rPr>
              <w:t>UC-044</w:t>
            </w:r>
            <w:r>
              <w:rPr>
                <w:b w:val="0"/>
                <w:i w:val="0"/>
                <w:sz w:val="18"/>
              </w:rPr>
              <w:t xml:space="preserve">, </w:t>
            </w:r>
            <w:r>
              <w:rPr>
                <w:rFonts w:ascii="Consolas" w:hAnsi="Consolas"/>
                <w:b w:val="0"/>
                <w:i w:val="0"/>
                <w:color w:val="2C4A6E"/>
                <w:sz w:val="16"/>
              </w:rPr>
              <w:t>UC-045</w:t>
            </w:r>
          </w:p>
        </w:tc>
      </w:tr>
    </w:tbl>
    <w:p>
      <w:pPr>
        <w:spacing w:after="80"/>
      </w:pPr>
    </w:p>
    <w:p>
      <w:pPr>
        <w:pStyle w:val="Heading3"/>
      </w:pPr>
      <w:r>
        <w:rPr>
          <w:b/>
          <w:i w:val="0"/>
          <w:color w:val="4A6785"/>
          <w:sz w:val="24"/>
        </w:rPr>
        <w:t>Safety</w:t>
      </w:r>
    </w:p>
    <w:p>
      <w:pPr>
        <w:pStyle w:val="CMPCaption"/>
      </w:pPr>
      <w:r>
        <w:rPr>
          <w:i/>
        </w:rPr>
        <w:t>Table 117 — Safety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rFonts w:ascii="Consolas" w:hAnsi="Consolas"/>
                <w:b/>
                <w:i w:val="0"/>
                <w:color w:val="2C4A6E"/>
                <w:sz w:val="16"/>
              </w:rPr>
              <w:t>BRD-REQ</w:t>
            </w:r>
          </w:p>
        </w:tc>
        <w:tc>
          <w:tcPr>
            <w:tcW w:type="dxa" w:w="4543"/>
            <w:shd w:val="clear" w:color="auto" w:fill="1F3A5F"/>
          </w:tcPr>
          <w:p>
            <w:pPr>
              <w:spacing w:after="40" w:before="40"/>
            </w:pPr>
            <w:r>
              <w:rPr>
                <w:b/>
                <w:i w:val="0"/>
                <w:color w:val="FFFFFF"/>
                <w:sz w:val="18"/>
              </w:rPr>
              <w:t>Realised by</w:t>
            </w:r>
          </w:p>
        </w:tc>
      </w:tr>
      <w:tr>
        <w:tc>
          <w:tcPr>
            <w:tcW w:type="dxa" w:w="4543"/>
          </w:tcPr>
          <w:p>
            <w:pPr>
              <w:spacing w:after="40" w:before="40"/>
            </w:pPr>
            <w:r>
              <w:rPr>
                <w:b w:val="0"/>
                <w:i w:val="0"/>
                <w:sz w:val="18"/>
              </w:rPr>
              <w:t>109</w:t>
            </w:r>
          </w:p>
        </w:tc>
        <w:tc>
          <w:tcPr>
            <w:tcW w:type="dxa" w:w="4543"/>
          </w:tcPr>
          <w:p>
            <w:pPr>
              <w:spacing w:after="40" w:before="40"/>
            </w:pPr>
            <w:r>
              <w:rPr>
                <w:rFonts w:ascii="Consolas" w:hAnsi="Consolas"/>
                <w:b w:val="0"/>
                <w:i w:val="0"/>
                <w:color w:val="2C4A6E"/>
                <w:sz w:val="16"/>
              </w:rPr>
              <w:t>UC-050</w:t>
            </w:r>
          </w:p>
        </w:tc>
      </w:tr>
      <w:tr>
        <w:tc>
          <w:tcPr>
            <w:tcW w:type="dxa" w:w="4543"/>
            <w:shd w:val="clear" w:color="auto" w:fill="F5F8FB"/>
          </w:tcPr>
          <w:p>
            <w:pPr>
              <w:spacing w:after="40" w:before="40"/>
            </w:pPr>
            <w:r>
              <w:rPr>
                <w:b w:val="0"/>
                <w:i w:val="0"/>
                <w:sz w:val="18"/>
              </w:rPr>
              <w:t>110, 111, 112</w:t>
            </w:r>
          </w:p>
        </w:tc>
        <w:tc>
          <w:tcPr>
            <w:tcW w:type="dxa" w:w="4543"/>
            <w:shd w:val="clear" w:color="auto" w:fill="F5F8FB"/>
          </w:tcPr>
          <w:p>
            <w:pPr>
              <w:spacing w:after="40" w:before="40"/>
            </w:pPr>
            <w:r>
              <w:rPr>
                <w:rFonts w:ascii="Consolas" w:hAnsi="Consolas"/>
                <w:b w:val="0"/>
                <w:i w:val="0"/>
                <w:color w:val="2C4A6E"/>
                <w:sz w:val="16"/>
              </w:rPr>
              <w:t>UC-051</w:t>
            </w:r>
          </w:p>
        </w:tc>
      </w:tr>
      <w:tr>
        <w:tc>
          <w:tcPr>
            <w:tcW w:type="dxa" w:w="4543"/>
          </w:tcPr>
          <w:p>
            <w:pPr>
              <w:spacing w:after="40" w:before="40"/>
            </w:pPr>
            <w:r>
              <w:rPr>
                <w:b w:val="0"/>
                <w:i w:val="0"/>
                <w:sz w:val="18"/>
              </w:rPr>
              <w:t>113, 121</w:t>
            </w:r>
          </w:p>
        </w:tc>
        <w:tc>
          <w:tcPr>
            <w:tcW w:type="dxa" w:w="4543"/>
          </w:tcPr>
          <w:p>
            <w:pPr>
              <w:spacing w:after="40" w:before="40"/>
            </w:pPr>
            <w:r>
              <w:rPr>
                <w:rFonts w:ascii="Consolas" w:hAnsi="Consolas"/>
                <w:b w:val="0"/>
                <w:i w:val="0"/>
                <w:color w:val="2C4A6E"/>
                <w:sz w:val="16"/>
              </w:rPr>
              <w:t>UC-052</w:t>
            </w:r>
          </w:p>
        </w:tc>
      </w:tr>
      <w:tr>
        <w:tc>
          <w:tcPr>
            <w:tcW w:type="dxa" w:w="4543"/>
            <w:shd w:val="clear" w:color="auto" w:fill="F5F8FB"/>
          </w:tcPr>
          <w:p>
            <w:pPr>
              <w:spacing w:after="40" w:before="40"/>
            </w:pPr>
            <w:r>
              <w:rPr>
                <w:b w:val="0"/>
                <w:i w:val="0"/>
                <w:sz w:val="18"/>
              </w:rPr>
              <w:t>114</w:t>
            </w:r>
          </w:p>
        </w:tc>
        <w:tc>
          <w:tcPr>
            <w:tcW w:type="dxa" w:w="4543"/>
            <w:shd w:val="clear" w:color="auto" w:fill="F5F8FB"/>
          </w:tcPr>
          <w:p>
            <w:pPr>
              <w:spacing w:after="40" w:before="40"/>
            </w:pPr>
            <w:r>
              <w:rPr>
                <w:rFonts w:ascii="Consolas" w:hAnsi="Consolas"/>
                <w:b w:val="0"/>
                <w:i w:val="0"/>
                <w:color w:val="2C4A6E"/>
                <w:sz w:val="16"/>
              </w:rPr>
              <w:t>UC-050</w:t>
            </w:r>
            <w:r>
              <w:rPr>
                <w:b w:val="0"/>
                <w:i w:val="0"/>
                <w:sz w:val="18"/>
              </w:rPr>
              <w:t xml:space="preserve">, </w:t>
            </w:r>
            <w:r>
              <w:rPr>
                <w:rFonts w:ascii="Consolas" w:hAnsi="Consolas"/>
                <w:b w:val="0"/>
                <w:i w:val="0"/>
                <w:color w:val="2C4A6E"/>
                <w:sz w:val="16"/>
              </w:rPr>
              <w:t>UC-052</w:t>
            </w:r>
          </w:p>
        </w:tc>
      </w:tr>
      <w:tr>
        <w:tc>
          <w:tcPr>
            <w:tcW w:type="dxa" w:w="4543"/>
          </w:tcPr>
          <w:p>
            <w:pPr>
              <w:spacing w:after="40" w:before="40"/>
            </w:pPr>
            <w:r>
              <w:rPr>
                <w:b w:val="0"/>
                <w:i w:val="0"/>
                <w:sz w:val="18"/>
              </w:rPr>
              <w:t>115</w:t>
            </w:r>
          </w:p>
        </w:tc>
        <w:tc>
          <w:tcPr>
            <w:tcW w:type="dxa" w:w="4543"/>
          </w:tcPr>
          <w:p>
            <w:pPr>
              <w:spacing w:after="40" w:before="40"/>
            </w:pPr>
            <w:r>
              <w:rPr>
                <w:rFonts w:ascii="Consolas" w:hAnsi="Consolas"/>
                <w:b w:val="0"/>
                <w:i w:val="0"/>
                <w:color w:val="2C4A6E"/>
                <w:sz w:val="16"/>
              </w:rPr>
              <w:t>UC-051</w:t>
            </w:r>
            <w:r>
              <w:rPr>
                <w:b w:val="0"/>
                <w:i w:val="0"/>
                <w:sz w:val="18"/>
              </w:rPr>
              <w:t xml:space="preserve">, </w:t>
            </w:r>
            <w:r>
              <w:rPr>
                <w:rFonts w:ascii="Consolas" w:hAnsi="Consolas"/>
                <w:b w:val="0"/>
                <w:i w:val="0"/>
                <w:color w:val="2C4A6E"/>
                <w:sz w:val="16"/>
              </w:rPr>
              <w:t>UC-073</w:t>
            </w:r>
          </w:p>
        </w:tc>
      </w:tr>
      <w:tr>
        <w:tc>
          <w:tcPr>
            <w:tcW w:type="dxa" w:w="4543"/>
            <w:shd w:val="clear" w:color="auto" w:fill="F5F8FB"/>
          </w:tcPr>
          <w:p>
            <w:pPr>
              <w:spacing w:after="40" w:before="40"/>
            </w:pPr>
            <w:r>
              <w:rPr>
                <w:b w:val="0"/>
                <w:i w:val="0"/>
                <w:sz w:val="18"/>
              </w:rPr>
              <w:t>116</w:t>
            </w:r>
          </w:p>
        </w:tc>
        <w:tc>
          <w:tcPr>
            <w:tcW w:type="dxa" w:w="4543"/>
            <w:shd w:val="clear" w:color="auto" w:fill="F5F8FB"/>
          </w:tcPr>
          <w:p>
            <w:pPr>
              <w:spacing w:after="40" w:before="40"/>
            </w:pPr>
            <w:r>
              <w:rPr>
                <w:rFonts w:ascii="Consolas" w:hAnsi="Consolas"/>
                <w:b w:val="0"/>
                <w:i w:val="0"/>
                <w:color w:val="2C4A6E"/>
                <w:sz w:val="16"/>
              </w:rPr>
              <w:t>UC-048</w:t>
            </w:r>
          </w:p>
        </w:tc>
      </w:tr>
      <w:tr>
        <w:tc>
          <w:tcPr>
            <w:tcW w:type="dxa" w:w="4543"/>
          </w:tcPr>
          <w:p>
            <w:pPr>
              <w:spacing w:after="40" w:before="40"/>
            </w:pPr>
            <w:r>
              <w:rPr>
                <w:b w:val="0"/>
                <w:i w:val="0"/>
                <w:sz w:val="18"/>
              </w:rPr>
              <w:t>117, 118</w:t>
            </w:r>
          </w:p>
        </w:tc>
        <w:tc>
          <w:tcPr>
            <w:tcW w:type="dxa" w:w="4543"/>
          </w:tcPr>
          <w:p>
            <w:pPr>
              <w:spacing w:after="40" w:before="40"/>
            </w:pPr>
            <w:r>
              <w:rPr>
                <w:rFonts w:ascii="Consolas" w:hAnsi="Consolas"/>
                <w:b w:val="0"/>
                <w:i w:val="0"/>
                <w:color w:val="2C4A6E"/>
                <w:sz w:val="16"/>
              </w:rPr>
              <w:t>UC-049</w:t>
            </w:r>
          </w:p>
        </w:tc>
      </w:tr>
      <w:tr>
        <w:tc>
          <w:tcPr>
            <w:tcW w:type="dxa" w:w="4543"/>
            <w:shd w:val="clear" w:color="auto" w:fill="F5F8FB"/>
          </w:tcPr>
          <w:p>
            <w:pPr>
              <w:spacing w:after="40" w:before="40"/>
            </w:pPr>
            <w:r>
              <w:rPr>
                <w:b w:val="0"/>
                <w:i w:val="0"/>
                <w:sz w:val="18"/>
              </w:rPr>
              <w:t>119</w:t>
            </w:r>
          </w:p>
        </w:tc>
        <w:tc>
          <w:tcPr>
            <w:tcW w:type="dxa" w:w="4543"/>
            <w:shd w:val="clear" w:color="auto" w:fill="F5F8FB"/>
          </w:tcPr>
          <w:p>
            <w:pPr>
              <w:spacing w:after="40" w:before="40"/>
            </w:pPr>
            <w:r>
              <w:rPr>
                <w:rFonts w:ascii="Consolas" w:hAnsi="Consolas"/>
                <w:b w:val="0"/>
                <w:i w:val="0"/>
                <w:color w:val="2C4A6E"/>
                <w:sz w:val="16"/>
              </w:rPr>
              <w:t>UC-054</w:t>
            </w:r>
          </w:p>
        </w:tc>
      </w:tr>
      <w:tr>
        <w:tc>
          <w:tcPr>
            <w:tcW w:type="dxa" w:w="4543"/>
          </w:tcPr>
          <w:p>
            <w:pPr>
              <w:spacing w:after="40" w:before="40"/>
            </w:pPr>
            <w:r>
              <w:rPr>
                <w:b w:val="0"/>
                <w:i w:val="0"/>
                <w:sz w:val="18"/>
              </w:rPr>
              <w:t>120</w:t>
            </w:r>
          </w:p>
        </w:tc>
        <w:tc>
          <w:tcPr>
            <w:tcW w:type="dxa" w:w="4543"/>
          </w:tcPr>
          <w:p>
            <w:pPr>
              <w:spacing w:after="40" w:before="40"/>
            </w:pPr>
            <w:r>
              <w:rPr>
                <w:rFonts w:ascii="Consolas" w:hAnsi="Consolas"/>
                <w:b w:val="0"/>
                <w:i w:val="0"/>
                <w:color w:val="2C4A6E"/>
                <w:sz w:val="16"/>
              </w:rPr>
              <w:t>UC-053</w:t>
            </w:r>
          </w:p>
        </w:tc>
      </w:tr>
    </w:tbl>
    <w:p>
      <w:pPr>
        <w:spacing w:after="80"/>
      </w:pPr>
    </w:p>
    <w:p>
      <w:pPr>
        <w:pStyle w:val="Heading3"/>
      </w:pPr>
      <w:r>
        <w:rPr>
          <w:b/>
          <w:i w:val="0"/>
          <w:color w:val="4A6785"/>
          <w:sz w:val="24"/>
        </w:rPr>
        <w:t>Ratings &amp; Reviews</w:t>
      </w:r>
    </w:p>
    <w:p>
      <w:pPr>
        <w:pStyle w:val="CMPCaption"/>
      </w:pPr>
      <w:r>
        <w:rPr>
          <w:i/>
        </w:rPr>
        <w:t>Table 118 — Ratings &amp; Reviews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rFonts w:ascii="Consolas" w:hAnsi="Consolas"/>
                <w:b/>
                <w:i w:val="0"/>
                <w:color w:val="2C4A6E"/>
                <w:sz w:val="16"/>
              </w:rPr>
              <w:t>BRD-REQ</w:t>
            </w:r>
          </w:p>
        </w:tc>
        <w:tc>
          <w:tcPr>
            <w:tcW w:type="dxa" w:w="4543"/>
            <w:shd w:val="clear" w:color="auto" w:fill="1F3A5F"/>
          </w:tcPr>
          <w:p>
            <w:pPr>
              <w:spacing w:after="40" w:before="40"/>
            </w:pPr>
            <w:r>
              <w:rPr>
                <w:b/>
                <w:i w:val="0"/>
                <w:color w:val="FFFFFF"/>
                <w:sz w:val="18"/>
              </w:rPr>
              <w:t>Realised by</w:t>
            </w:r>
          </w:p>
        </w:tc>
      </w:tr>
      <w:tr>
        <w:tc>
          <w:tcPr>
            <w:tcW w:type="dxa" w:w="4543"/>
          </w:tcPr>
          <w:p>
            <w:pPr>
              <w:spacing w:after="40" w:before="40"/>
            </w:pPr>
            <w:r>
              <w:rPr>
                <w:b w:val="0"/>
                <w:i w:val="0"/>
                <w:sz w:val="18"/>
              </w:rPr>
              <w:t>122, 123, 124</w:t>
            </w:r>
          </w:p>
        </w:tc>
        <w:tc>
          <w:tcPr>
            <w:tcW w:type="dxa" w:w="4543"/>
          </w:tcPr>
          <w:p>
            <w:pPr>
              <w:spacing w:after="40" w:before="40"/>
            </w:pPr>
            <w:r>
              <w:rPr>
                <w:rFonts w:ascii="Consolas" w:hAnsi="Consolas"/>
                <w:b w:val="0"/>
                <w:i w:val="0"/>
                <w:color w:val="2C4A6E"/>
                <w:sz w:val="16"/>
              </w:rPr>
              <w:t>UC-055</w:t>
            </w:r>
          </w:p>
        </w:tc>
      </w:tr>
      <w:tr>
        <w:tc>
          <w:tcPr>
            <w:tcW w:type="dxa" w:w="4543"/>
            <w:shd w:val="clear" w:color="auto" w:fill="F5F8FB"/>
          </w:tcPr>
          <w:p>
            <w:pPr>
              <w:spacing w:after="40" w:before="40"/>
            </w:pPr>
            <w:r>
              <w:rPr>
                <w:b w:val="0"/>
                <w:i w:val="0"/>
                <w:sz w:val="18"/>
              </w:rPr>
              <w:t>125</w:t>
            </w:r>
          </w:p>
        </w:tc>
        <w:tc>
          <w:tcPr>
            <w:tcW w:type="dxa" w:w="4543"/>
            <w:shd w:val="clear" w:color="auto" w:fill="F5F8FB"/>
          </w:tcPr>
          <w:p>
            <w:pPr>
              <w:spacing w:after="40" w:before="40"/>
            </w:pPr>
            <w:r>
              <w:rPr>
                <w:rFonts w:ascii="Consolas" w:hAnsi="Consolas"/>
                <w:b w:val="0"/>
                <w:i w:val="0"/>
                <w:color w:val="2C4A6E"/>
                <w:sz w:val="16"/>
              </w:rPr>
              <w:t>UC-056</w:t>
            </w:r>
          </w:p>
        </w:tc>
      </w:tr>
      <w:tr>
        <w:tc>
          <w:tcPr>
            <w:tcW w:type="dxa" w:w="4543"/>
          </w:tcPr>
          <w:p>
            <w:pPr>
              <w:spacing w:after="40" w:before="40"/>
            </w:pPr>
            <w:r>
              <w:rPr>
                <w:b w:val="0"/>
                <w:i w:val="0"/>
                <w:sz w:val="18"/>
              </w:rPr>
              <w:t>126</w:t>
            </w:r>
          </w:p>
        </w:tc>
        <w:tc>
          <w:tcPr>
            <w:tcW w:type="dxa" w:w="4543"/>
          </w:tcPr>
          <w:p>
            <w:pPr>
              <w:spacing w:after="40" w:before="40"/>
            </w:pPr>
            <w:r>
              <w:rPr>
                <w:rFonts w:ascii="Consolas" w:hAnsi="Consolas"/>
                <w:b w:val="0"/>
                <w:i w:val="0"/>
                <w:color w:val="2C4A6E"/>
                <w:sz w:val="16"/>
              </w:rPr>
              <w:t>UC-056</w:t>
            </w:r>
            <w:r>
              <w:rPr>
                <w:b w:val="0"/>
                <w:i w:val="0"/>
                <w:sz w:val="18"/>
              </w:rPr>
              <w:t xml:space="preserve">, </w:t>
            </w:r>
            <w:r>
              <w:rPr>
                <w:rFonts w:ascii="Consolas" w:hAnsi="Consolas"/>
                <w:b w:val="0"/>
                <w:i w:val="0"/>
                <w:color w:val="2C4A6E"/>
                <w:sz w:val="16"/>
              </w:rPr>
              <w:t>UC-074</w:t>
            </w:r>
          </w:p>
        </w:tc>
      </w:tr>
      <w:tr>
        <w:tc>
          <w:tcPr>
            <w:tcW w:type="dxa" w:w="4543"/>
            <w:shd w:val="clear" w:color="auto" w:fill="F5F8FB"/>
          </w:tcPr>
          <w:p>
            <w:pPr>
              <w:spacing w:after="40" w:before="40"/>
            </w:pPr>
            <w:r>
              <w:rPr>
                <w:b w:val="0"/>
                <w:i w:val="0"/>
                <w:sz w:val="18"/>
              </w:rPr>
              <w:t>127, 128</w:t>
            </w:r>
          </w:p>
        </w:tc>
        <w:tc>
          <w:tcPr>
            <w:tcW w:type="dxa" w:w="4543"/>
            <w:shd w:val="clear" w:color="auto" w:fill="F5F8FB"/>
          </w:tcPr>
          <w:p>
            <w:pPr>
              <w:spacing w:after="40" w:before="40"/>
            </w:pPr>
            <w:r>
              <w:rPr>
                <w:rFonts w:ascii="Consolas" w:hAnsi="Consolas"/>
                <w:b w:val="0"/>
                <w:i w:val="0"/>
                <w:color w:val="2C4A6E"/>
                <w:sz w:val="16"/>
              </w:rPr>
              <w:t>UC-057</w:t>
            </w:r>
          </w:p>
        </w:tc>
      </w:tr>
    </w:tbl>
    <w:p>
      <w:pPr>
        <w:spacing w:after="80"/>
      </w:pPr>
    </w:p>
    <w:p>
      <w:pPr>
        <w:pStyle w:val="Heading3"/>
      </w:pPr>
      <w:r>
        <w:rPr>
          <w:b/>
          <w:i w:val="0"/>
          <w:color w:val="4A6785"/>
          <w:sz w:val="24"/>
        </w:rPr>
        <w:t>Wallet &amp; Rewards</w:t>
      </w:r>
    </w:p>
    <w:p>
      <w:pPr>
        <w:pStyle w:val="CMPCaption"/>
      </w:pPr>
      <w:r>
        <w:rPr>
          <w:i/>
        </w:rPr>
        <w:t>Table 119 — Wallet &amp; Rewards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rFonts w:ascii="Consolas" w:hAnsi="Consolas"/>
                <w:b/>
                <w:i w:val="0"/>
                <w:color w:val="2C4A6E"/>
                <w:sz w:val="16"/>
              </w:rPr>
              <w:t>BRD-REQ</w:t>
            </w:r>
          </w:p>
        </w:tc>
        <w:tc>
          <w:tcPr>
            <w:tcW w:type="dxa" w:w="4543"/>
            <w:shd w:val="clear" w:color="auto" w:fill="1F3A5F"/>
          </w:tcPr>
          <w:p>
            <w:pPr>
              <w:spacing w:after="40" w:before="40"/>
            </w:pPr>
            <w:r>
              <w:rPr>
                <w:b/>
                <w:i w:val="0"/>
                <w:color w:val="FFFFFF"/>
                <w:sz w:val="18"/>
              </w:rPr>
              <w:t>Realised by</w:t>
            </w:r>
          </w:p>
        </w:tc>
      </w:tr>
      <w:tr>
        <w:tc>
          <w:tcPr>
            <w:tcW w:type="dxa" w:w="4543"/>
          </w:tcPr>
          <w:p>
            <w:pPr>
              <w:spacing w:after="40" w:before="40"/>
            </w:pPr>
            <w:r>
              <w:rPr>
                <w:b w:val="0"/>
                <w:i w:val="0"/>
                <w:sz w:val="18"/>
              </w:rPr>
              <w:t>129, 130, 132</w:t>
            </w:r>
          </w:p>
        </w:tc>
        <w:tc>
          <w:tcPr>
            <w:tcW w:type="dxa" w:w="4543"/>
          </w:tcPr>
          <w:p>
            <w:pPr>
              <w:spacing w:after="40" w:before="40"/>
            </w:pPr>
            <w:r>
              <w:rPr>
                <w:rFonts w:ascii="Consolas" w:hAnsi="Consolas"/>
                <w:b w:val="0"/>
                <w:i w:val="0"/>
                <w:color w:val="2C4A6E"/>
                <w:sz w:val="16"/>
              </w:rPr>
              <w:t>UC-058</w:t>
            </w:r>
          </w:p>
        </w:tc>
      </w:tr>
      <w:tr>
        <w:tc>
          <w:tcPr>
            <w:tcW w:type="dxa" w:w="4543"/>
            <w:shd w:val="clear" w:color="auto" w:fill="F5F8FB"/>
          </w:tcPr>
          <w:p>
            <w:pPr>
              <w:spacing w:after="40" w:before="40"/>
            </w:pPr>
            <w:r>
              <w:rPr>
                <w:b w:val="0"/>
                <w:i w:val="0"/>
                <w:sz w:val="18"/>
              </w:rPr>
              <w:t>131</w:t>
            </w:r>
          </w:p>
        </w:tc>
        <w:tc>
          <w:tcPr>
            <w:tcW w:type="dxa" w:w="4543"/>
            <w:shd w:val="clear" w:color="auto" w:fill="F5F8FB"/>
          </w:tcPr>
          <w:p>
            <w:pPr>
              <w:spacing w:after="40" w:before="40"/>
            </w:pPr>
            <w:r>
              <w:rPr>
                <w:rFonts w:ascii="Consolas" w:hAnsi="Consolas"/>
                <w:b w:val="0"/>
                <w:i w:val="0"/>
                <w:color w:val="2C4A6E"/>
                <w:sz w:val="16"/>
              </w:rPr>
              <w:t>UC-058</w:t>
            </w:r>
            <w:r>
              <w:rPr>
                <w:b w:val="0"/>
                <w:i w:val="0"/>
                <w:sz w:val="18"/>
              </w:rPr>
              <w:t xml:space="preserve">, </w:t>
            </w:r>
            <w:r>
              <w:rPr>
                <w:rFonts w:ascii="Consolas" w:hAnsi="Consolas"/>
                <w:b w:val="0"/>
                <w:i w:val="0"/>
                <w:color w:val="2C4A6E"/>
                <w:sz w:val="16"/>
              </w:rPr>
              <w:t>UC-077</w:t>
            </w:r>
          </w:p>
        </w:tc>
      </w:tr>
      <w:tr>
        <w:tc>
          <w:tcPr>
            <w:tcW w:type="dxa" w:w="4543"/>
          </w:tcPr>
          <w:p>
            <w:pPr>
              <w:spacing w:after="40" w:before="40"/>
            </w:pPr>
            <w:r>
              <w:rPr>
                <w:b w:val="0"/>
                <w:i w:val="0"/>
                <w:sz w:val="18"/>
              </w:rPr>
              <w:t>133, 134, 140, 141</w:t>
            </w:r>
          </w:p>
        </w:tc>
        <w:tc>
          <w:tcPr>
            <w:tcW w:type="dxa" w:w="4543"/>
          </w:tcPr>
          <w:p>
            <w:pPr>
              <w:spacing w:after="40" w:before="40"/>
            </w:pPr>
            <w:r>
              <w:rPr>
                <w:rFonts w:ascii="Consolas" w:hAnsi="Consolas"/>
                <w:b w:val="0"/>
                <w:i w:val="0"/>
                <w:color w:val="2C4A6E"/>
                <w:sz w:val="16"/>
              </w:rPr>
              <w:t>UC-059</w:t>
            </w:r>
          </w:p>
        </w:tc>
      </w:tr>
      <w:tr>
        <w:tc>
          <w:tcPr>
            <w:tcW w:type="dxa" w:w="4543"/>
            <w:shd w:val="clear" w:color="auto" w:fill="F5F8FB"/>
          </w:tcPr>
          <w:p>
            <w:pPr>
              <w:spacing w:after="40" w:before="40"/>
            </w:pPr>
            <w:r>
              <w:rPr>
                <w:b w:val="0"/>
                <w:i w:val="0"/>
                <w:sz w:val="18"/>
              </w:rPr>
              <w:t>135, 136, 137</w:t>
            </w:r>
          </w:p>
        </w:tc>
        <w:tc>
          <w:tcPr>
            <w:tcW w:type="dxa" w:w="4543"/>
            <w:shd w:val="clear" w:color="auto" w:fill="F5F8FB"/>
          </w:tcPr>
          <w:p>
            <w:pPr>
              <w:spacing w:after="40" w:before="40"/>
            </w:pPr>
            <w:r>
              <w:rPr>
                <w:rFonts w:ascii="Consolas" w:hAnsi="Consolas"/>
                <w:b w:val="0"/>
                <w:i w:val="0"/>
                <w:color w:val="2C4A6E"/>
                <w:sz w:val="16"/>
              </w:rPr>
              <w:t>UC-060</w:t>
            </w:r>
          </w:p>
        </w:tc>
      </w:tr>
      <w:tr>
        <w:tc>
          <w:tcPr>
            <w:tcW w:type="dxa" w:w="4543"/>
          </w:tcPr>
          <w:p>
            <w:pPr>
              <w:spacing w:after="40" w:before="40"/>
            </w:pPr>
            <w:r>
              <w:rPr>
                <w:b w:val="0"/>
                <w:i w:val="0"/>
                <w:sz w:val="18"/>
              </w:rPr>
              <w:t>138, 139</w:t>
            </w:r>
          </w:p>
        </w:tc>
        <w:tc>
          <w:tcPr>
            <w:tcW w:type="dxa" w:w="4543"/>
          </w:tcPr>
          <w:p>
            <w:pPr>
              <w:spacing w:after="40" w:before="40"/>
            </w:pPr>
            <w:r>
              <w:rPr>
                <w:rFonts w:ascii="Consolas" w:hAnsi="Consolas"/>
                <w:b w:val="0"/>
                <w:i w:val="0"/>
                <w:color w:val="2C4A6E"/>
                <w:sz w:val="16"/>
              </w:rPr>
              <w:t>UC-061</w:t>
            </w:r>
          </w:p>
        </w:tc>
      </w:tr>
    </w:tbl>
    <w:p>
      <w:pPr>
        <w:spacing w:after="80"/>
      </w:pPr>
    </w:p>
    <w:p>
      <w:pPr>
        <w:pStyle w:val="Heading3"/>
      </w:pPr>
      <w:r>
        <w:rPr>
          <w:b/>
          <w:i w:val="0"/>
          <w:color w:val="4A6785"/>
          <w:sz w:val="24"/>
        </w:rPr>
        <w:t>Notifications</w:t>
      </w:r>
    </w:p>
    <w:p>
      <w:pPr>
        <w:pStyle w:val="CMPCaption"/>
      </w:pPr>
      <w:r>
        <w:rPr>
          <w:i/>
        </w:rPr>
        <w:t>Table 120 — Notifications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rFonts w:ascii="Consolas" w:hAnsi="Consolas"/>
                <w:b/>
                <w:i w:val="0"/>
                <w:color w:val="2C4A6E"/>
                <w:sz w:val="16"/>
              </w:rPr>
              <w:t>BRD-REQ</w:t>
            </w:r>
          </w:p>
        </w:tc>
        <w:tc>
          <w:tcPr>
            <w:tcW w:type="dxa" w:w="4543"/>
            <w:shd w:val="clear" w:color="auto" w:fill="1F3A5F"/>
          </w:tcPr>
          <w:p>
            <w:pPr>
              <w:spacing w:after="40" w:before="40"/>
            </w:pPr>
            <w:r>
              <w:rPr>
                <w:b/>
                <w:i w:val="0"/>
                <w:color w:val="FFFFFF"/>
                <w:sz w:val="18"/>
              </w:rPr>
              <w:t>Realised by</w:t>
            </w:r>
          </w:p>
        </w:tc>
      </w:tr>
      <w:tr>
        <w:tc>
          <w:tcPr>
            <w:tcW w:type="dxa" w:w="4543"/>
          </w:tcPr>
          <w:p>
            <w:pPr>
              <w:spacing w:after="40" w:before="40"/>
            </w:pPr>
            <w:r>
              <w:rPr>
                <w:b w:val="0"/>
                <w:i w:val="0"/>
                <w:sz w:val="18"/>
              </w:rPr>
              <w:t>142</w:t>
            </w:r>
          </w:p>
        </w:tc>
        <w:tc>
          <w:tcPr>
            <w:tcW w:type="dxa" w:w="4543"/>
          </w:tcPr>
          <w:p>
            <w:pPr>
              <w:spacing w:after="40" w:before="40"/>
            </w:pPr>
            <w:r>
              <w:rPr>
                <w:rFonts w:ascii="Consolas" w:hAnsi="Consolas"/>
                <w:b w:val="0"/>
                <w:i w:val="0"/>
                <w:color w:val="2C4A6E"/>
                <w:sz w:val="16"/>
              </w:rPr>
              <w:t>UC-062</w:t>
            </w:r>
            <w:r>
              <w:rPr>
                <w:b w:val="0"/>
                <w:i w:val="0"/>
                <w:sz w:val="18"/>
              </w:rPr>
              <w:t xml:space="preserve">, </w:t>
            </w:r>
            <w:r>
              <w:rPr>
                <w:rFonts w:ascii="Consolas" w:hAnsi="Consolas"/>
                <w:b w:val="0"/>
                <w:i w:val="0"/>
                <w:color w:val="2C4A6E"/>
                <w:sz w:val="16"/>
              </w:rPr>
              <w:t>UC-047</w:t>
            </w:r>
          </w:p>
        </w:tc>
      </w:tr>
      <w:tr>
        <w:tc>
          <w:tcPr>
            <w:tcW w:type="dxa" w:w="4543"/>
            <w:shd w:val="clear" w:color="auto" w:fill="F5F8FB"/>
          </w:tcPr>
          <w:p>
            <w:pPr>
              <w:spacing w:after="40" w:before="40"/>
            </w:pPr>
            <w:r>
              <w:rPr>
                <w:b w:val="0"/>
                <w:i w:val="0"/>
                <w:sz w:val="18"/>
              </w:rPr>
              <w:t>144</w:t>
            </w:r>
          </w:p>
        </w:tc>
        <w:tc>
          <w:tcPr>
            <w:tcW w:type="dxa" w:w="4543"/>
            <w:shd w:val="clear" w:color="auto" w:fill="F5F8FB"/>
          </w:tcPr>
          <w:p>
            <w:pPr>
              <w:spacing w:after="40" w:before="40"/>
            </w:pPr>
            <w:r>
              <w:rPr>
                <w:rFonts w:ascii="Consolas" w:hAnsi="Consolas"/>
                <w:b w:val="0"/>
                <w:i w:val="0"/>
                <w:color w:val="2C4A6E"/>
                <w:sz w:val="16"/>
              </w:rPr>
              <w:t>UC-062</w:t>
            </w:r>
          </w:p>
        </w:tc>
      </w:tr>
      <w:tr>
        <w:tc>
          <w:tcPr>
            <w:tcW w:type="dxa" w:w="4543"/>
          </w:tcPr>
          <w:p>
            <w:pPr>
              <w:spacing w:after="40" w:before="40"/>
            </w:pPr>
            <w:r>
              <w:rPr>
                <w:b w:val="0"/>
                <w:i w:val="0"/>
                <w:sz w:val="18"/>
              </w:rPr>
              <w:t>145</w:t>
            </w:r>
          </w:p>
        </w:tc>
        <w:tc>
          <w:tcPr>
            <w:tcW w:type="dxa" w:w="4543"/>
          </w:tcPr>
          <w:p>
            <w:pPr>
              <w:spacing w:after="40" w:before="40"/>
            </w:pPr>
            <w:r>
              <w:rPr>
                <w:rFonts w:ascii="Consolas" w:hAnsi="Consolas"/>
                <w:b w:val="0"/>
                <w:i w:val="0"/>
                <w:color w:val="2C4A6E"/>
                <w:sz w:val="16"/>
              </w:rPr>
              <w:t>UC-063</w:t>
            </w:r>
          </w:p>
        </w:tc>
      </w:tr>
      <w:tr>
        <w:tc>
          <w:tcPr>
            <w:tcW w:type="dxa" w:w="4543"/>
            <w:shd w:val="clear" w:color="auto" w:fill="F5F8FB"/>
          </w:tcPr>
          <w:p>
            <w:pPr>
              <w:spacing w:after="40" w:before="40"/>
            </w:pPr>
            <w:r>
              <w:rPr>
                <w:b w:val="0"/>
                <w:i w:val="0"/>
                <w:sz w:val="18"/>
              </w:rPr>
              <w:t>146</w:t>
            </w:r>
          </w:p>
        </w:tc>
        <w:tc>
          <w:tcPr>
            <w:tcW w:type="dxa" w:w="4543"/>
            <w:shd w:val="clear" w:color="auto" w:fill="F5F8FB"/>
          </w:tcPr>
          <w:p>
            <w:pPr>
              <w:spacing w:after="40" w:before="40"/>
            </w:pPr>
            <w:r>
              <w:rPr>
                <w:rFonts w:ascii="Consolas" w:hAnsi="Consolas"/>
                <w:b w:val="0"/>
                <w:i w:val="0"/>
                <w:color w:val="2C4A6E"/>
                <w:sz w:val="16"/>
              </w:rPr>
              <w:t>UC-062</w:t>
            </w:r>
            <w:r>
              <w:rPr>
                <w:b w:val="0"/>
                <w:i w:val="0"/>
                <w:sz w:val="18"/>
              </w:rPr>
              <w:t xml:space="preserve">, </w:t>
            </w:r>
            <w:r>
              <w:rPr>
                <w:rFonts w:ascii="Consolas" w:hAnsi="Consolas"/>
                <w:b w:val="0"/>
                <w:i w:val="0"/>
                <w:color w:val="2C4A6E"/>
                <w:sz w:val="16"/>
              </w:rPr>
              <w:t>UC-063</w:t>
            </w:r>
          </w:p>
        </w:tc>
      </w:tr>
      <w:tr>
        <w:tc>
          <w:tcPr>
            <w:tcW w:type="dxa" w:w="4543"/>
          </w:tcPr>
          <w:p>
            <w:pPr>
              <w:spacing w:after="40" w:before="40"/>
            </w:pPr>
            <w:r>
              <w:rPr>
                <w:b w:val="0"/>
                <w:i w:val="0"/>
                <w:sz w:val="18"/>
              </w:rPr>
              <w:t>147</w:t>
            </w:r>
          </w:p>
        </w:tc>
        <w:tc>
          <w:tcPr>
            <w:tcW w:type="dxa" w:w="4543"/>
          </w:tcPr>
          <w:p>
            <w:pPr>
              <w:spacing w:after="40" w:before="40"/>
            </w:pPr>
            <w:r>
              <w:rPr>
                <w:rFonts w:ascii="Consolas" w:hAnsi="Consolas"/>
                <w:b w:val="0"/>
                <w:i w:val="0"/>
                <w:color w:val="2C4A6E"/>
                <w:sz w:val="16"/>
              </w:rPr>
              <w:t>UC-064</w:t>
            </w:r>
          </w:p>
        </w:tc>
      </w:tr>
      <w:tr>
        <w:tc>
          <w:tcPr>
            <w:tcW w:type="dxa" w:w="4543"/>
            <w:shd w:val="clear" w:color="auto" w:fill="F5F8FB"/>
          </w:tcPr>
          <w:p>
            <w:pPr>
              <w:spacing w:after="40" w:before="40"/>
            </w:pPr>
            <w:r>
              <w:rPr>
                <w:b w:val="0"/>
                <w:i w:val="0"/>
                <w:sz w:val="18"/>
              </w:rPr>
              <w:t>148</w:t>
            </w:r>
          </w:p>
        </w:tc>
        <w:tc>
          <w:tcPr>
            <w:tcW w:type="dxa" w:w="4543"/>
            <w:shd w:val="clear" w:color="auto" w:fill="F5F8FB"/>
          </w:tcPr>
          <w:p>
            <w:pPr>
              <w:spacing w:after="40" w:before="40"/>
            </w:pPr>
            <w:r>
              <w:rPr>
                <w:rFonts w:ascii="Consolas" w:hAnsi="Consolas"/>
                <w:b w:val="0"/>
                <w:i w:val="0"/>
                <w:color w:val="2C4A6E"/>
                <w:sz w:val="16"/>
              </w:rPr>
              <w:t>UC-062</w:t>
            </w:r>
            <w:r>
              <w:rPr>
                <w:b w:val="0"/>
                <w:i w:val="0"/>
                <w:sz w:val="18"/>
              </w:rPr>
              <w:t xml:space="preserve">, </w:t>
            </w:r>
            <w:r>
              <w:rPr>
                <w:rFonts w:ascii="Consolas" w:hAnsi="Consolas"/>
                <w:b w:val="0"/>
                <w:i w:val="0"/>
                <w:color w:val="2C4A6E"/>
                <w:sz w:val="16"/>
              </w:rPr>
              <w:t>UC-064</w:t>
            </w:r>
          </w:p>
        </w:tc>
      </w:tr>
    </w:tbl>
    <w:p>
      <w:pPr>
        <w:spacing w:after="80"/>
      </w:pPr>
    </w:p>
    <w:p>
      <w:pPr>
        <w:pStyle w:val="Heading3"/>
      </w:pPr>
      <w:r>
        <w:rPr>
          <w:b/>
          <w:i w:val="0"/>
          <w:color w:val="4A6785"/>
          <w:sz w:val="24"/>
        </w:rPr>
        <w:t>Recurring Commute</w:t>
      </w:r>
    </w:p>
    <w:p>
      <w:pPr>
        <w:pStyle w:val="CMPCaption"/>
      </w:pPr>
      <w:r>
        <w:rPr>
          <w:i/>
        </w:rPr>
        <w:t>Table 121 — Recurring Commute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rFonts w:ascii="Consolas" w:hAnsi="Consolas"/>
                <w:b/>
                <w:i w:val="0"/>
                <w:color w:val="2C4A6E"/>
                <w:sz w:val="16"/>
              </w:rPr>
              <w:t>BRD-REQ</w:t>
            </w:r>
          </w:p>
        </w:tc>
        <w:tc>
          <w:tcPr>
            <w:tcW w:type="dxa" w:w="4543"/>
            <w:shd w:val="clear" w:color="auto" w:fill="1F3A5F"/>
          </w:tcPr>
          <w:p>
            <w:pPr>
              <w:spacing w:after="40" w:before="40"/>
            </w:pPr>
            <w:r>
              <w:rPr>
                <w:b/>
                <w:i w:val="0"/>
                <w:color w:val="FFFFFF"/>
                <w:sz w:val="18"/>
              </w:rPr>
              <w:t>Realised by</w:t>
            </w:r>
          </w:p>
        </w:tc>
      </w:tr>
      <w:tr>
        <w:tc>
          <w:tcPr>
            <w:tcW w:type="dxa" w:w="4543"/>
          </w:tcPr>
          <w:p>
            <w:pPr>
              <w:spacing w:after="40" w:before="40"/>
            </w:pPr>
            <w:r>
              <w:rPr>
                <w:b w:val="0"/>
                <w:i w:val="0"/>
                <w:sz w:val="18"/>
              </w:rPr>
              <w:t>149, 150</w:t>
            </w:r>
          </w:p>
        </w:tc>
        <w:tc>
          <w:tcPr>
            <w:tcW w:type="dxa" w:w="4543"/>
          </w:tcPr>
          <w:p>
            <w:pPr>
              <w:spacing w:after="40" w:before="40"/>
            </w:pPr>
            <w:r>
              <w:rPr>
                <w:rFonts w:ascii="Consolas" w:hAnsi="Consolas"/>
                <w:b w:val="0"/>
                <w:i w:val="0"/>
                <w:color w:val="2C4A6E"/>
                <w:sz w:val="16"/>
              </w:rPr>
              <w:t>UC-065</w:t>
            </w:r>
          </w:p>
        </w:tc>
      </w:tr>
      <w:tr>
        <w:tc>
          <w:tcPr>
            <w:tcW w:type="dxa" w:w="4543"/>
            <w:shd w:val="clear" w:color="auto" w:fill="F5F8FB"/>
          </w:tcPr>
          <w:p>
            <w:pPr>
              <w:spacing w:after="40" w:before="40"/>
            </w:pPr>
            <w:r>
              <w:rPr>
                <w:b w:val="0"/>
                <w:i w:val="0"/>
                <w:sz w:val="18"/>
              </w:rPr>
              <w:t>151, 152, 153, 154, 156</w:t>
            </w:r>
          </w:p>
        </w:tc>
        <w:tc>
          <w:tcPr>
            <w:tcW w:type="dxa" w:w="4543"/>
            <w:shd w:val="clear" w:color="auto" w:fill="F5F8FB"/>
          </w:tcPr>
          <w:p>
            <w:pPr>
              <w:spacing w:after="40" w:before="40"/>
            </w:pPr>
            <w:r>
              <w:rPr>
                <w:rFonts w:ascii="Consolas" w:hAnsi="Consolas"/>
                <w:b w:val="0"/>
                <w:i w:val="0"/>
                <w:color w:val="2C4A6E"/>
                <w:sz w:val="16"/>
              </w:rPr>
              <w:t>UC-066</w:t>
            </w:r>
          </w:p>
        </w:tc>
      </w:tr>
      <w:tr>
        <w:tc>
          <w:tcPr>
            <w:tcW w:type="dxa" w:w="4543"/>
          </w:tcPr>
          <w:p>
            <w:pPr>
              <w:spacing w:after="40" w:before="40"/>
            </w:pPr>
            <w:r>
              <w:rPr>
                <w:b w:val="0"/>
                <w:i w:val="0"/>
                <w:sz w:val="18"/>
              </w:rPr>
              <w:t>155, 157</w:t>
            </w:r>
          </w:p>
        </w:tc>
        <w:tc>
          <w:tcPr>
            <w:tcW w:type="dxa" w:w="4543"/>
          </w:tcPr>
          <w:p>
            <w:pPr>
              <w:spacing w:after="40" w:before="40"/>
            </w:pPr>
            <w:r>
              <w:rPr>
                <w:rFonts w:ascii="Consolas" w:hAnsi="Consolas"/>
                <w:b w:val="0"/>
                <w:i w:val="0"/>
                <w:color w:val="2C4A6E"/>
                <w:sz w:val="16"/>
              </w:rPr>
              <w:t>UC-067</w:t>
            </w:r>
          </w:p>
        </w:tc>
      </w:tr>
    </w:tbl>
    <w:p>
      <w:pPr>
        <w:spacing w:after="80"/>
      </w:pPr>
    </w:p>
    <w:p>
      <w:pPr>
        <w:pStyle w:val="Heading3"/>
      </w:pPr>
      <w:r>
        <w:rPr>
          <w:b/>
          <w:i w:val="0"/>
          <w:color w:val="4A6785"/>
          <w:sz w:val="24"/>
        </w:rPr>
        <w:t>Platform Administration</w:t>
      </w:r>
    </w:p>
    <w:p>
      <w:pPr>
        <w:pStyle w:val="CMPCaption"/>
      </w:pPr>
      <w:r>
        <w:rPr>
          <w:i/>
        </w:rPr>
        <w:t>Table 122 — Platform Administration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rFonts w:ascii="Consolas" w:hAnsi="Consolas"/>
                <w:b/>
                <w:i w:val="0"/>
                <w:color w:val="2C4A6E"/>
                <w:sz w:val="16"/>
              </w:rPr>
              <w:t>BRD-REQ</w:t>
            </w:r>
          </w:p>
        </w:tc>
        <w:tc>
          <w:tcPr>
            <w:tcW w:type="dxa" w:w="4543"/>
            <w:shd w:val="clear" w:color="auto" w:fill="1F3A5F"/>
          </w:tcPr>
          <w:p>
            <w:pPr>
              <w:spacing w:after="40" w:before="40"/>
            </w:pPr>
            <w:r>
              <w:rPr>
                <w:b/>
                <w:i w:val="0"/>
                <w:color w:val="FFFFFF"/>
                <w:sz w:val="18"/>
              </w:rPr>
              <w:t>Realised by</w:t>
            </w:r>
          </w:p>
        </w:tc>
      </w:tr>
      <w:tr>
        <w:tc>
          <w:tcPr>
            <w:tcW w:type="dxa" w:w="4543"/>
          </w:tcPr>
          <w:p>
            <w:pPr>
              <w:spacing w:after="40" w:before="40"/>
            </w:pPr>
            <w:r>
              <w:rPr>
                <w:b w:val="0"/>
                <w:i w:val="0"/>
                <w:sz w:val="18"/>
              </w:rPr>
              <w:t>158, 170</w:t>
            </w:r>
          </w:p>
        </w:tc>
        <w:tc>
          <w:tcPr>
            <w:tcW w:type="dxa" w:w="4543"/>
          </w:tcPr>
          <w:p>
            <w:pPr>
              <w:spacing w:after="40" w:before="40"/>
            </w:pPr>
            <w:r>
              <w:rPr>
                <w:rFonts w:ascii="Consolas" w:hAnsi="Consolas"/>
                <w:b w:val="0"/>
                <w:i w:val="0"/>
                <w:color w:val="2C4A6E"/>
                <w:sz w:val="16"/>
              </w:rPr>
              <w:t>UC-069</w:t>
            </w:r>
          </w:p>
        </w:tc>
      </w:tr>
      <w:tr>
        <w:tc>
          <w:tcPr>
            <w:tcW w:type="dxa" w:w="4543"/>
            <w:shd w:val="clear" w:color="auto" w:fill="F5F8FB"/>
          </w:tcPr>
          <w:p>
            <w:pPr>
              <w:spacing w:after="40" w:before="40"/>
            </w:pPr>
            <w:r>
              <w:rPr>
                <w:b w:val="0"/>
                <w:i w:val="0"/>
                <w:sz w:val="18"/>
              </w:rPr>
              <w:t>159, 160</w:t>
            </w:r>
          </w:p>
        </w:tc>
        <w:tc>
          <w:tcPr>
            <w:tcW w:type="dxa" w:w="4543"/>
            <w:shd w:val="clear" w:color="auto" w:fill="F5F8FB"/>
          </w:tcPr>
          <w:p>
            <w:pPr>
              <w:spacing w:after="40" w:before="40"/>
            </w:pPr>
            <w:r>
              <w:rPr>
                <w:rFonts w:ascii="Consolas" w:hAnsi="Consolas"/>
                <w:b w:val="0"/>
                <w:i w:val="0"/>
                <w:color w:val="2C4A6E"/>
                <w:sz w:val="16"/>
              </w:rPr>
              <w:t>UC-068</w:t>
            </w:r>
          </w:p>
        </w:tc>
      </w:tr>
      <w:tr>
        <w:tc>
          <w:tcPr>
            <w:tcW w:type="dxa" w:w="4543"/>
          </w:tcPr>
          <w:p>
            <w:pPr>
              <w:spacing w:after="40" w:before="40"/>
            </w:pPr>
            <w:r>
              <w:rPr>
                <w:b w:val="0"/>
                <w:i w:val="0"/>
                <w:sz w:val="18"/>
              </w:rPr>
              <w:t>161</w:t>
            </w:r>
          </w:p>
        </w:tc>
        <w:tc>
          <w:tcPr>
            <w:tcW w:type="dxa" w:w="4543"/>
          </w:tcPr>
          <w:p>
            <w:pPr>
              <w:spacing w:after="40" w:before="40"/>
            </w:pPr>
            <w:r>
              <w:rPr>
                <w:rFonts w:ascii="Consolas" w:hAnsi="Consolas"/>
                <w:b w:val="0"/>
                <w:i w:val="0"/>
                <w:color w:val="2C4A6E"/>
                <w:sz w:val="16"/>
              </w:rPr>
              <w:t>UC-070</w:t>
            </w:r>
          </w:p>
        </w:tc>
      </w:tr>
      <w:tr>
        <w:tc>
          <w:tcPr>
            <w:tcW w:type="dxa" w:w="4543"/>
            <w:shd w:val="clear" w:color="auto" w:fill="F5F8FB"/>
          </w:tcPr>
          <w:p>
            <w:pPr>
              <w:spacing w:after="40" w:before="40"/>
            </w:pPr>
            <w:r>
              <w:rPr>
                <w:b w:val="0"/>
                <w:i w:val="0"/>
                <w:sz w:val="18"/>
              </w:rPr>
              <w:t>162</w:t>
            </w:r>
          </w:p>
        </w:tc>
        <w:tc>
          <w:tcPr>
            <w:tcW w:type="dxa" w:w="4543"/>
            <w:shd w:val="clear" w:color="auto" w:fill="F5F8FB"/>
          </w:tcPr>
          <w:p>
            <w:pPr>
              <w:spacing w:after="40" w:before="40"/>
            </w:pPr>
            <w:r>
              <w:rPr>
                <w:rFonts w:ascii="Consolas" w:hAnsi="Consolas"/>
                <w:b w:val="0"/>
                <w:i w:val="0"/>
                <w:color w:val="2C4A6E"/>
                <w:sz w:val="16"/>
              </w:rPr>
              <w:t>UC-071</w:t>
            </w:r>
          </w:p>
        </w:tc>
      </w:tr>
      <w:tr>
        <w:tc>
          <w:tcPr>
            <w:tcW w:type="dxa" w:w="4543"/>
          </w:tcPr>
          <w:p>
            <w:pPr>
              <w:spacing w:after="40" w:before="40"/>
            </w:pPr>
            <w:r>
              <w:rPr>
                <w:b w:val="0"/>
                <w:i w:val="0"/>
                <w:sz w:val="18"/>
              </w:rPr>
              <w:t>163</w:t>
            </w:r>
          </w:p>
        </w:tc>
        <w:tc>
          <w:tcPr>
            <w:tcW w:type="dxa" w:w="4543"/>
          </w:tcPr>
          <w:p>
            <w:pPr>
              <w:spacing w:after="40" w:before="40"/>
            </w:pPr>
            <w:r>
              <w:rPr>
                <w:rFonts w:ascii="Consolas" w:hAnsi="Consolas"/>
                <w:b w:val="0"/>
                <w:i w:val="0"/>
                <w:color w:val="2C4A6E"/>
                <w:sz w:val="16"/>
              </w:rPr>
              <w:t>UC-072</w:t>
            </w:r>
          </w:p>
        </w:tc>
      </w:tr>
      <w:tr>
        <w:tc>
          <w:tcPr>
            <w:tcW w:type="dxa" w:w="4543"/>
            <w:shd w:val="clear" w:color="auto" w:fill="F5F8FB"/>
          </w:tcPr>
          <w:p>
            <w:pPr>
              <w:spacing w:after="40" w:before="40"/>
            </w:pPr>
            <w:r>
              <w:rPr>
                <w:b w:val="0"/>
                <w:i w:val="0"/>
                <w:sz w:val="18"/>
              </w:rPr>
              <w:t>164</w:t>
            </w:r>
          </w:p>
        </w:tc>
        <w:tc>
          <w:tcPr>
            <w:tcW w:type="dxa" w:w="4543"/>
            <w:shd w:val="clear" w:color="auto" w:fill="F5F8FB"/>
          </w:tcPr>
          <w:p>
            <w:pPr>
              <w:spacing w:after="40" w:before="40"/>
            </w:pPr>
            <w:r>
              <w:rPr>
                <w:rFonts w:ascii="Consolas" w:hAnsi="Consolas"/>
                <w:b w:val="0"/>
                <w:i w:val="0"/>
                <w:color w:val="2C4A6E"/>
                <w:sz w:val="16"/>
              </w:rPr>
              <w:t>UC-033</w:t>
            </w:r>
          </w:p>
        </w:tc>
      </w:tr>
      <w:tr>
        <w:tc>
          <w:tcPr>
            <w:tcW w:type="dxa" w:w="4543"/>
          </w:tcPr>
          <w:p>
            <w:pPr>
              <w:spacing w:after="40" w:before="40"/>
            </w:pPr>
            <w:r>
              <w:rPr>
                <w:b w:val="0"/>
                <w:i w:val="0"/>
                <w:sz w:val="18"/>
              </w:rPr>
              <w:t>165</w:t>
            </w:r>
          </w:p>
        </w:tc>
        <w:tc>
          <w:tcPr>
            <w:tcW w:type="dxa" w:w="4543"/>
          </w:tcPr>
          <w:p>
            <w:pPr>
              <w:spacing w:after="40" w:before="40"/>
            </w:pPr>
            <w:r>
              <w:rPr>
                <w:rFonts w:ascii="Consolas" w:hAnsi="Consolas"/>
                <w:b w:val="0"/>
                <w:i w:val="0"/>
                <w:color w:val="2C4A6E"/>
                <w:sz w:val="16"/>
              </w:rPr>
              <w:t>UC-077</w:t>
            </w:r>
          </w:p>
        </w:tc>
      </w:tr>
      <w:tr>
        <w:tc>
          <w:tcPr>
            <w:tcW w:type="dxa" w:w="4543"/>
            <w:shd w:val="clear" w:color="auto" w:fill="F5F8FB"/>
          </w:tcPr>
          <w:p>
            <w:pPr>
              <w:spacing w:after="40" w:before="40"/>
            </w:pPr>
            <w:r>
              <w:rPr>
                <w:b w:val="0"/>
                <w:i w:val="0"/>
                <w:sz w:val="18"/>
              </w:rPr>
              <w:t>166</w:t>
            </w:r>
          </w:p>
        </w:tc>
        <w:tc>
          <w:tcPr>
            <w:tcW w:type="dxa" w:w="4543"/>
            <w:shd w:val="clear" w:color="auto" w:fill="F5F8FB"/>
          </w:tcPr>
          <w:p>
            <w:pPr>
              <w:spacing w:after="40" w:before="40"/>
            </w:pPr>
            <w:r>
              <w:rPr>
                <w:rFonts w:ascii="Consolas" w:hAnsi="Consolas"/>
                <w:b w:val="0"/>
                <w:i w:val="0"/>
                <w:color w:val="2C4A6E"/>
                <w:sz w:val="16"/>
              </w:rPr>
              <w:t>UC-073</w:t>
            </w:r>
          </w:p>
        </w:tc>
      </w:tr>
      <w:tr>
        <w:tc>
          <w:tcPr>
            <w:tcW w:type="dxa" w:w="4543"/>
          </w:tcPr>
          <w:p>
            <w:pPr>
              <w:spacing w:after="40" w:before="40"/>
            </w:pPr>
            <w:r>
              <w:rPr>
                <w:b w:val="0"/>
                <w:i w:val="0"/>
                <w:sz w:val="18"/>
              </w:rPr>
              <w:t>167</w:t>
            </w:r>
          </w:p>
        </w:tc>
        <w:tc>
          <w:tcPr>
            <w:tcW w:type="dxa" w:w="4543"/>
          </w:tcPr>
          <w:p>
            <w:pPr>
              <w:spacing w:after="40" w:before="40"/>
            </w:pPr>
            <w:r>
              <w:rPr>
                <w:rFonts w:ascii="Consolas" w:hAnsi="Consolas"/>
                <w:b w:val="0"/>
                <w:i w:val="0"/>
                <w:color w:val="2C4A6E"/>
                <w:sz w:val="16"/>
              </w:rPr>
              <w:t>UC-070</w:t>
            </w:r>
            <w:r>
              <w:rPr>
                <w:b w:val="0"/>
                <w:i w:val="0"/>
                <w:sz w:val="18"/>
              </w:rPr>
              <w:t xml:space="preserve">, </w:t>
            </w:r>
            <w:r>
              <w:rPr>
                <w:rFonts w:ascii="Consolas" w:hAnsi="Consolas"/>
                <w:b w:val="0"/>
                <w:i w:val="0"/>
                <w:color w:val="2C4A6E"/>
                <w:sz w:val="16"/>
              </w:rPr>
              <w:t>UC-075</w:t>
            </w:r>
          </w:p>
        </w:tc>
      </w:tr>
      <w:tr>
        <w:tc>
          <w:tcPr>
            <w:tcW w:type="dxa" w:w="4543"/>
            <w:shd w:val="clear" w:color="auto" w:fill="F5F8FB"/>
          </w:tcPr>
          <w:p>
            <w:pPr>
              <w:spacing w:after="40" w:before="40"/>
            </w:pPr>
            <w:r>
              <w:rPr>
                <w:b w:val="0"/>
                <w:i w:val="0"/>
                <w:sz w:val="18"/>
              </w:rPr>
              <w:t>168</w:t>
            </w:r>
          </w:p>
        </w:tc>
        <w:tc>
          <w:tcPr>
            <w:tcW w:type="dxa" w:w="4543"/>
            <w:shd w:val="clear" w:color="auto" w:fill="F5F8FB"/>
          </w:tcPr>
          <w:p>
            <w:pPr>
              <w:spacing w:after="40" w:before="40"/>
            </w:pPr>
            <w:r>
              <w:rPr>
                <w:rFonts w:ascii="Consolas" w:hAnsi="Consolas"/>
                <w:b w:val="0"/>
                <w:i w:val="0"/>
                <w:color w:val="2C4A6E"/>
                <w:sz w:val="16"/>
              </w:rPr>
              <w:t>UC-072</w:t>
            </w:r>
            <w:r>
              <w:rPr>
                <w:b w:val="0"/>
                <w:i w:val="0"/>
                <w:sz w:val="18"/>
              </w:rPr>
              <w:t xml:space="preserve">, </w:t>
            </w:r>
            <w:r>
              <w:rPr>
                <w:rFonts w:ascii="Consolas" w:hAnsi="Consolas"/>
                <w:b w:val="0"/>
                <w:i w:val="0"/>
                <w:color w:val="2C4A6E"/>
                <w:sz w:val="16"/>
              </w:rPr>
              <w:t>UC-074</w:t>
            </w:r>
          </w:p>
        </w:tc>
      </w:tr>
      <w:tr>
        <w:tc>
          <w:tcPr>
            <w:tcW w:type="dxa" w:w="4543"/>
          </w:tcPr>
          <w:p>
            <w:pPr>
              <w:spacing w:after="40" w:before="40"/>
            </w:pPr>
            <w:r>
              <w:rPr>
                <w:b w:val="0"/>
                <w:i w:val="0"/>
                <w:sz w:val="18"/>
              </w:rPr>
              <w:t>169</w:t>
            </w:r>
          </w:p>
        </w:tc>
        <w:tc>
          <w:tcPr>
            <w:tcW w:type="dxa" w:w="4543"/>
          </w:tcPr>
          <w:p>
            <w:pPr>
              <w:spacing w:after="40" w:before="40"/>
            </w:pPr>
            <w:r>
              <w:rPr>
                <w:rFonts w:ascii="Consolas" w:hAnsi="Consolas"/>
                <w:b w:val="0"/>
                <w:i w:val="0"/>
                <w:color w:val="2C4A6E"/>
                <w:sz w:val="16"/>
              </w:rPr>
              <w:t>UC-074</w:t>
            </w:r>
          </w:p>
        </w:tc>
      </w:tr>
      <w:tr>
        <w:tc>
          <w:tcPr>
            <w:tcW w:type="dxa" w:w="4543"/>
            <w:shd w:val="clear" w:color="auto" w:fill="F5F8FB"/>
          </w:tcPr>
          <w:p>
            <w:pPr>
              <w:spacing w:after="40" w:before="40"/>
            </w:pPr>
            <w:r>
              <w:rPr>
                <w:b w:val="0"/>
                <w:i w:val="0"/>
                <w:sz w:val="18"/>
              </w:rPr>
              <w:t>171</w:t>
            </w:r>
          </w:p>
        </w:tc>
        <w:tc>
          <w:tcPr>
            <w:tcW w:type="dxa" w:w="4543"/>
            <w:shd w:val="clear" w:color="auto" w:fill="F5F8FB"/>
          </w:tcPr>
          <w:p>
            <w:pPr>
              <w:spacing w:after="40" w:before="40"/>
            </w:pPr>
            <w:r>
              <w:rPr>
                <w:rFonts w:ascii="Consolas" w:hAnsi="Consolas"/>
                <w:b w:val="0"/>
                <w:i w:val="0"/>
                <w:color w:val="2C4A6E"/>
                <w:sz w:val="16"/>
              </w:rPr>
              <w:t>UC-075</w:t>
            </w:r>
          </w:p>
        </w:tc>
      </w:tr>
      <w:tr>
        <w:tc>
          <w:tcPr>
            <w:tcW w:type="dxa" w:w="4543"/>
          </w:tcPr>
          <w:p>
            <w:pPr>
              <w:spacing w:after="40" w:before="40"/>
            </w:pPr>
            <w:r>
              <w:rPr>
                <w:b w:val="0"/>
                <w:i w:val="0"/>
                <w:sz w:val="18"/>
              </w:rPr>
              <w:t>172</w:t>
            </w:r>
          </w:p>
        </w:tc>
        <w:tc>
          <w:tcPr>
            <w:tcW w:type="dxa" w:w="4543"/>
          </w:tcPr>
          <w:p>
            <w:pPr>
              <w:spacing w:after="40" w:before="40"/>
            </w:pPr>
            <w:r>
              <w:rPr>
                <w:rFonts w:ascii="Consolas" w:hAnsi="Consolas"/>
                <w:b w:val="0"/>
                <w:i w:val="0"/>
                <w:color w:val="2C4A6E"/>
                <w:sz w:val="16"/>
              </w:rPr>
              <w:t>UC-076</w:t>
            </w:r>
          </w:p>
        </w:tc>
      </w:tr>
      <w:tr>
        <w:tc>
          <w:tcPr>
            <w:tcW w:type="dxa" w:w="4543"/>
            <w:shd w:val="clear" w:color="auto" w:fill="F5F8FB"/>
          </w:tcPr>
          <w:p>
            <w:pPr>
              <w:spacing w:after="40" w:before="40"/>
            </w:pPr>
            <w:r>
              <w:rPr>
                <w:b w:val="0"/>
                <w:i w:val="0"/>
                <w:sz w:val="18"/>
              </w:rPr>
              <w:t>173</w:t>
            </w:r>
          </w:p>
        </w:tc>
        <w:tc>
          <w:tcPr>
            <w:tcW w:type="dxa" w:w="4543"/>
            <w:shd w:val="clear" w:color="auto" w:fill="F5F8FB"/>
          </w:tcPr>
          <w:p>
            <w:pPr>
              <w:spacing w:after="40" w:before="40"/>
            </w:pPr>
            <w:r>
              <w:rPr>
                <w:rFonts w:ascii="Consolas" w:hAnsi="Consolas"/>
                <w:b w:val="0"/>
                <w:i w:val="0"/>
                <w:color w:val="2C4A6E"/>
                <w:sz w:val="16"/>
              </w:rPr>
              <w:t>UC-062</w:t>
            </w:r>
            <w:r>
              <w:rPr>
                <w:b w:val="0"/>
                <w:i w:val="0"/>
                <w:sz w:val="18"/>
              </w:rPr>
              <w:t xml:space="preserve">, </w:t>
            </w:r>
            <w:r>
              <w:rPr>
                <w:rFonts w:ascii="Consolas" w:hAnsi="Consolas"/>
                <w:b w:val="0"/>
                <w:i w:val="0"/>
                <w:color w:val="2C4A6E"/>
                <w:sz w:val="16"/>
              </w:rPr>
              <w:t>UC-071</w:t>
            </w:r>
          </w:p>
        </w:tc>
      </w:tr>
      <w:tr>
        <w:tc>
          <w:tcPr>
            <w:tcW w:type="dxa" w:w="4543"/>
          </w:tcPr>
          <w:p>
            <w:pPr>
              <w:spacing w:after="40" w:before="40"/>
            </w:pPr>
            <w:r>
              <w:rPr>
                <w:b w:val="0"/>
                <w:i w:val="0"/>
                <w:sz w:val="18"/>
              </w:rPr>
              <w:t>174</w:t>
            </w:r>
          </w:p>
        </w:tc>
        <w:tc>
          <w:tcPr>
            <w:tcW w:type="dxa" w:w="4543"/>
          </w:tcPr>
          <w:p>
            <w:pPr>
              <w:spacing w:after="40" w:before="40"/>
            </w:pPr>
            <w:r>
              <w:rPr>
                <w:rFonts w:ascii="Consolas" w:hAnsi="Consolas"/>
                <w:b w:val="0"/>
                <w:i w:val="0"/>
                <w:color w:val="2C4A6E"/>
                <w:sz w:val="16"/>
              </w:rPr>
              <w:t>UC-079</w:t>
            </w:r>
            <w:r>
              <w:rPr>
                <w:b w:val="0"/>
                <w:i w:val="0"/>
                <w:sz w:val="18"/>
              </w:rPr>
              <w:t xml:space="preserve">, </w:t>
            </w:r>
            <w:r>
              <w:rPr>
                <w:rFonts w:ascii="Consolas" w:hAnsi="Consolas"/>
                <w:b w:val="0"/>
                <w:i w:val="0"/>
                <w:color w:val="2C4A6E"/>
                <w:sz w:val="16"/>
              </w:rPr>
              <w:t>UC-070</w:t>
            </w:r>
            <w:r>
              <w:rPr>
                <w:b w:val="0"/>
                <w:i w:val="0"/>
                <w:sz w:val="18"/>
              </w:rPr>
              <w:t xml:space="preserve">, </w:t>
            </w:r>
            <w:r>
              <w:rPr>
                <w:rFonts w:ascii="Consolas" w:hAnsi="Consolas"/>
                <w:b w:val="0"/>
                <w:i w:val="0"/>
                <w:color w:val="2C4A6E"/>
                <w:sz w:val="16"/>
              </w:rPr>
              <w:t>UC-071</w:t>
            </w:r>
            <w:r>
              <w:rPr>
                <w:b w:val="0"/>
                <w:i w:val="0"/>
                <w:sz w:val="18"/>
              </w:rPr>
              <w:t xml:space="preserve">, </w:t>
            </w:r>
            <w:r>
              <w:rPr>
                <w:rFonts w:ascii="Consolas" w:hAnsi="Consolas"/>
                <w:b w:val="0"/>
                <w:i w:val="0"/>
                <w:color w:val="2C4A6E"/>
                <w:sz w:val="16"/>
              </w:rPr>
              <w:t>UC-072</w:t>
            </w:r>
            <w:r>
              <w:rPr>
                <w:b w:val="0"/>
                <w:i w:val="0"/>
                <w:sz w:val="18"/>
              </w:rPr>
              <w:t xml:space="preserve">, </w:t>
            </w:r>
            <w:r>
              <w:rPr>
                <w:rFonts w:ascii="Consolas" w:hAnsi="Consolas"/>
                <w:b w:val="0"/>
                <w:i w:val="0"/>
                <w:color w:val="2C4A6E"/>
                <w:sz w:val="16"/>
              </w:rPr>
              <w:t>UC-073</w:t>
            </w:r>
            <w:r>
              <w:rPr>
                <w:b w:val="0"/>
                <w:i w:val="0"/>
                <w:sz w:val="18"/>
              </w:rPr>
              <w:t xml:space="preserve">, </w:t>
            </w:r>
            <w:r>
              <w:rPr>
                <w:rFonts w:ascii="Consolas" w:hAnsi="Consolas"/>
                <w:b w:val="0"/>
                <w:i w:val="0"/>
                <w:color w:val="2C4A6E"/>
                <w:sz w:val="16"/>
              </w:rPr>
              <w:t>UC-075</w:t>
            </w:r>
          </w:p>
        </w:tc>
      </w:tr>
      <w:tr>
        <w:tc>
          <w:tcPr>
            <w:tcW w:type="dxa" w:w="4543"/>
            <w:shd w:val="clear" w:color="auto" w:fill="F5F8FB"/>
          </w:tcPr>
          <w:p>
            <w:pPr>
              <w:spacing w:after="40" w:before="40"/>
            </w:pPr>
            <w:r>
              <w:rPr>
                <w:b w:val="0"/>
                <w:i w:val="0"/>
                <w:sz w:val="18"/>
              </w:rPr>
              <w:t>175</w:t>
            </w:r>
          </w:p>
        </w:tc>
        <w:tc>
          <w:tcPr>
            <w:tcW w:type="dxa" w:w="4543"/>
            <w:shd w:val="clear" w:color="auto" w:fill="F5F8FB"/>
          </w:tcPr>
          <w:p>
            <w:pPr>
              <w:spacing w:after="40" w:before="40"/>
            </w:pPr>
            <w:r>
              <w:rPr>
                <w:rFonts w:ascii="Consolas" w:hAnsi="Consolas"/>
                <w:b w:val="0"/>
                <w:i w:val="0"/>
                <w:color w:val="2C4A6E"/>
                <w:sz w:val="16"/>
              </w:rPr>
              <w:t>UC-080</w:t>
            </w:r>
          </w:p>
        </w:tc>
      </w:tr>
    </w:tbl>
    <w:p>
      <w:pPr>
        <w:spacing w:after="80"/>
      </w:pPr>
    </w:p>
    <w:p>
      <w:pPr>
        <w:pStyle w:val="Heading3"/>
      </w:pPr>
      <w:r>
        <w:rPr>
          <w:b/>
          <w:i w:val="0"/>
          <w:color w:val="4A6785"/>
          <w:sz w:val="24"/>
        </w:rPr>
        <w:t>Cross-Cutting Governance</w:t>
      </w:r>
    </w:p>
    <w:p>
      <w:pPr>
        <w:pStyle w:val="CMPCaption"/>
      </w:pPr>
      <w:r>
        <w:rPr>
          <w:i/>
        </w:rPr>
        <w:t>Table 123 — Cross-Cutting Governance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rFonts w:ascii="Consolas" w:hAnsi="Consolas"/>
                <w:b/>
                <w:i w:val="0"/>
                <w:color w:val="2C4A6E"/>
                <w:sz w:val="16"/>
              </w:rPr>
              <w:t>BRD-REQ</w:t>
            </w:r>
          </w:p>
        </w:tc>
        <w:tc>
          <w:tcPr>
            <w:tcW w:type="dxa" w:w="4543"/>
            <w:shd w:val="clear" w:color="auto" w:fill="1F3A5F"/>
          </w:tcPr>
          <w:p>
            <w:pPr>
              <w:spacing w:after="40" w:before="40"/>
            </w:pPr>
            <w:r>
              <w:rPr>
                <w:b/>
                <w:i w:val="0"/>
                <w:color w:val="FFFFFF"/>
                <w:sz w:val="18"/>
              </w:rPr>
              <w:t>Realised by</w:t>
            </w:r>
          </w:p>
        </w:tc>
      </w:tr>
      <w:tr>
        <w:tc>
          <w:tcPr>
            <w:tcW w:type="dxa" w:w="4543"/>
          </w:tcPr>
          <w:p>
            <w:pPr>
              <w:spacing w:after="40" w:before="40"/>
            </w:pPr>
            <w:r>
              <w:rPr>
                <w:b w:val="0"/>
                <w:i w:val="0"/>
                <w:sz w:val="18"/>
              </w:rPr>
              <w:t>176, 178</w:t>
            </w:r>
          </w:p>
        </w:tc>
        <w:tc>
          <w:tcPr>
            <w:tcW w:type="dxa" w:w="4543"/>
          </w:tcPr>
          <w:p>
            <w:pPr>
              <w:spacing w:after="40" w:before="40"/>
            </w:pPr>
            <w:r>
              <w:rPr>
                <w:rFonts w:ascii="Consolas" w:hAnsi="Consolas"/>
                <w:b w:val="0"/>
                <w:i w:val="0"/>
                <w:color w:val="2C4A6E"/>
                <w:sz w:val="16"/>
              </w:rPr>
              <w:t>UC-078</w:t>
            </w:r>
          </w:p>
        </w:tc>
      </w:tr>
      <w:tr>
        <w:tc>
          <w:tcPr>
            <w:tcW w:type="dxa" w:w="4543"/>
            <w:shd w:val="clear" w:color="auto" w:fill="F5F8FB"/>
          </w:tcPr>
          <w:p>
            <w:pPr>
              <w:spacing w:after="40" w:before="40"/>
            </w:pPr>
            <w:r>
              <w:rPr>
                <w:b w:val="0"/>
                <w:i w:val="0"/>
                <w:sz w:val="18"/>
              </w:rPr>
              <w:t>179</w:t>
            </w:r>
          </w:p>
        </w:tc>
        <w:tc>
          <w:tcPr>
            <w:tcW w:type="dxa" w:w="4543"/>
            <w:shd w:val="clear" w:color="auto" w:fill="F5F8FB"/>
          </w:tcPr>
          <w:p>
            <w:pPr>
              <w:spacing w:after="40" w:before="40"/>
            </w:pPr>
            <w:r>
              <w:rPr>
                <w:rFonts w:ascii="Consolas" w:hAnsi="Consolas"/>
                <w:b w:val="0"/>
                <w:i w:val="0"/>
                <w:color w:val="2C4A6E"/>
                <w:sz w:val="16"/>
              </w:rPr>
              <w:t>UC-079</w:t>
            </w:r>
          </w:p>
        </w:tc>
      </w:tr>
      <w:tr>
        <w:tc>
          <w:tcPr>
            <w:tcW w:type="dxa" w:w="4543"/>
          </w:tcPr>
          <w:p>
            <w:pPr>
              <w:spacing w:after="40" w:before="40"/>
            </w:pPr>
            <w:r>
              <w:rPr>
                <w:b w:val="0"/>
                <w:i w:val="0"/>
                <w:sz w:val="18"/>
              </w:rPr>
              <w:t>180</w:t>
            </w:r>
          </w:p>
        </w:tc>
        <w:tc>
          <w:tcPr>
            <w:tcW w:type="dxa" w:w="4543"/>
          </w:tcPr>
          <w:p>
            <w:pPr>
              <w:spacing w:after="40" w:before="40"/>
            </w:pPr>
            <w:r>
              <w:rPr>
                <w:rFonts w:ascii="Consolas" w:hAnsi="Consolas"/>
                <w:b w:val="0"/>
                <w:i w:val="0"/>
                <w:color w:val="2C4A6E"/>
                <w:sz w:val="16"/>
              </w:rPr>
              <w:t>UC-069</w:t>
            </w:r>
            <w:r>
              <w:rPr>
                <w:b w:val="0"/>
                <w:i w:val="0"/>
                <w:sz w:val="18"/>
              </w:rPr>
              <w:t xml:space="preserve">, </w:t>
            </w:r>
            <w:r>
              <w:rPr>
                <w:rFonts w:ascii="Consolas" w:hAnsi="Consolas"/>
                <w:b w:val="0"/>
                <w:i w:val="0"/>
                <w:color w:val="2C4A6E"/>
                <w:sz w:val="16"/>
              </w:rPr>
              <w:t>UC-080</w:t>
            </w:r>
          </w:p>
        </w:tc>
      </w:tr>
      <w:tr>
        <w:tc>
          <w:tcPr>
            <w:tcW w:type="dxa" w:w="4543"/>
            <w:shd w:val="clear" w:color="auto" w:fill="F5F8FB"/>
          </w:tcPr>
          <w:p>
            <w:pPr>
              <w:spacing w:after="40" w:before="40"/>
            </w:pPr>
            <w:r>
              <w:rPr>
                <w:b w:val="0"/>
                <w:i w:val="0"/>
                <w:sz w:val="18"/>
              </w:rPr>
              <w:t>181, 183</w:t>
            </w:r>
          </w:p>
        </w:tc>
        <w:tc>
          <w:tcPr>
            <w:tcW w:type="dxa" w:w="4543"/>
            <w:shd w:val="clear" w:color="auto" w:fill="F5F8FB"/>
          </w:tcPr>
          <w:p>
            <w:pPr>
              <w:spacing w:after="40" w:before="40"/>
            </w:pPr>
            <w:r>
              <w:rPr>
                <w:rFonts w:ascii="Consolas" w:hAnsi="Consolas"/>
                <w:b w:val="0"/>
                <w:i w:val="0"/>
                <w:color w:val="2C4A6E"/>
                <w:sz w:val="16"/>
              </w:rPr>
              <w:t>UC-082</w:t>
            </w:r>
          </w:p>
        </w:tc>
      </w:tr>
      <w:tr>
        <w:tc>
          <w:tcPr>
            <w:tcW w:type="dxa" w:w="4543"/>
          </w:tcPr>
          <w:p>
            <w:pPr>
              <w:spacing w:after="40" w:before="40"/>
            </w:pPr>
            <w:r>
              <w:rPr>
                <w:b w:val="0"/>
                <w:i w:val="0"/>
                <w:sz w:val="18"/>
              </w:rPr>
              <w:t>182</w:t>
            </w:r>
          </w:p>
        </w:tc>
        <w:tc>
          <w:tcPr>
            <w:tcW w:type="dxa" w:w="4543"/>
          </w:tcPr>
          <w:p>
            <w:pPr>
              <w:spacing w:after="40" w:before="40"/>
            </w:pPr>
            <w:r>
              <w:rPr>
                <w:rFonts w:ascii="Consolas" w:hAnsi="Consolas"/>
                <w:b w:val="0"/>
                <w:i w:val="0"/>
                <w:color w:val="2C4A6E"/>
                <w:sz w:val="16"/>
              </w:rPr>
              <w:t>UC-049</w:t>
            </w:r>
          </w:p>
        </w:tc>
      </w:tr>
      <w:tr>
        <w:tc>
          <w:tcPr>
            <w:tcW w:type="dxa" w:w="4543"/>
            <w:shd w:val="clear" w:color="auto" w:fill="F5F8FB"/>
          </w:tcPr>
          <w:p>
            <w:pPr>
              <w:spacing w:after="40" w:before="40"/>
            </w:pPr>
            <w:r>
              <w:rPr>
                <w:b w:val="0"/>
                <w:i w:val="0"/>
                <w:sz w:val="18"/>
              </w:rPr>
              <w:t>184</w:t>
            </w:r>
          </w:p>
        </w:tc>
        <w:tc>
          <w:tcPr>
            <w:tcW w:type="dxa" w:w="4543"/>
            <w:shd w:val="clear" w:color="auto" w:fill="F5F8FB"/>
          </w:tcPr>
          <w:p>
            <w:pPr>
              <w:spacing w:after="40" w:before="40"/>
            </w:pPr>
            <w:r>
              <w:rPr>
                <w:rFonts w:ascii="Consolas" w:hAnsi="Consolas"/>
                <w:b w:val="0"/>
                <w:i w:val="0"/>
                <w:color w:val="2C4A6E"/>
                <w:sz w:val="16"/>
              </w:rPr>
              <w:t>UC-009</w:t>
            </w:r>
          </w:p>
        </w:tc>
      </w:tr>
      <w:tr>
        <w:tc>
          <w:tcPr>
            <w:tcW w:type="dxa" w:w="4543"/>
          </w:tcPr>
          <w:p>
            <w:pPr>
              <w:spacing w:after="40" w:before="40"/>
            </w:pPr>
            <w:r>
              <w:rPr>
                <w:b w:val="0"/>
                <w:i w:val="0"/>
                <w:sz w:val="18"/>
              </w:rPr>
              <w:t>186, 187</w:t>
            </w:r>
          </w:p>
        </w:tc>
        <w:tc>
          <w:tcPr>
            <w:tcW w:type="dxa" w:w="4543"/>
          </w:tcPr>
          <w:p>
            <w:pPr>
              <w:spacing w:after="40" w:before="40"/>
            </w:pPr>
            <w:r>
              <w:rPr>
                <w:rFonts w:ascii="Consolas" w:hAnsi="Consolas"/>
                <w:b w:val="0"/>
                <w:i w:val="0"/>
                <w:color w:val="2C4A6E"/>
                <w:sz w:val="16"/>
              </w:rPr>
              <w:t>UC-083</w:t>
            </w:r>
          </w:p>
        </w:tc>
      </w:tr>
    </w:tbl>
    <w:p>
      <w:pPr>
        <w:spacing w:after="80"/>
      </w:pPr>
    </w:p>
    <w:p>
      <w:pPr>
        <w:pStyle w:val="Heading3"/>
      </w:pPr>
      <w:r>
        <w:rPr>
          <w:b/>
          <w:i w:val="0"/>
          <w:color w:val="4A6785"/>
          <w:sz w:val="24"/>
        </w:rPr>
        <w:t>Auxiliary Requirement Classes</w:t>
      </w:r>
    </w:p>
    <w:p>
      <w:pPr>
        <w:pStyle w:val="CMPCaption"/>
      </w:pPr>
      <w:r>
        <w:rPr>
          <w:i/>
        </w:rPr>
        <w:t>Table 124 — Auxiliary Requirement Classes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Class</w:t>
            </w:r>
          </w:p>
        </w:tc>
        <w:tc>
          <w:tcPr>
            <w:tcW w:type="dxa" w:w="4543"/>
            <w:shd w:val="clear" w:color="auto" w:fill="1F3A5F"/>
          </w:tcPr>
          <w:p>
            <w:pPr>
              <w:spacing w:after="40" w:before="40"/>
            </w:pPr>
            <w:r>
              <w:rPr>
                <w:b/>
                <w:i w:val="0"/>
                <w:color w:val="FFFFFF"/>
                <w:sz w:val="18"/>
              </w:rPr>
              <w:t>Realised by</w:t>
            </w:r>
          </w:p>
        </w:tc>
      </w:tr>
      <w:tr>
        <w:tc>
          <w:tcPr>
            <w:tcW w:type="dxa" w:w="4543"/>
          </w:tcPr>
          <w:p>
            <w:pPr>
              <w:spacing w:after="40" w:before="40"/>
            </w:pPr>
            <w:r>
              <w:rPr>
                <w:rFonts w:ascii="Consolas" w:hAnsi="Consolas"/>
                <w:b w:val="0"/>
                <w:i w:val="0"/>
                <w:color w:val="2C4A6E"/>
                <w:sz w:val="16"/>
              </w:rPr>
              <w:t>BRD-DATA-001</w:t>
            </w:r>
            <w:r>
              <w:rPr>
                <w:b w:val="0"/>
                <w:i w:val="0"/>
                <w:sz w:val="18"/>
              </w:rPr>
              <w:t>–</w:t>
            </w:r>
            <w:r>
              <w:rPr>
                <w:rFonts w:ascii="Consolas" w:hAnsi="Consolas"/>
                <w:b w:val="0"/>
                <w:i w:val="0"/>
                <w:color w:val="2C4A6E"/>
                <w:sz w:val="16"/>
              </w:rPr>
              <w:t>026</w:t>
            </w:r>
          </w:p>
        </w:tc>
        <w:tc>
          <w:tcPr>
            <w:tcW w:type="dxa" w:w="4543"/>
          </w:tcPr>
          <w:p>
            <w:pPr>
              <w:spacing w:after="40" w:before="40"/>
            </w:pPr>
            <w:r>
              <w:rPr>
                <w:b w:val="0"/>
                <w:i w:val="0"/>
                <w:sz w:val="18"/>
              </w:rPr>
              <w:t xml:space="preserve">Realised implicitly by the use cases that create and read the data; audit and integrity by </w:t>
            </w:r>
            <w:r>
              <w:rPr>
                <w:rFonts w:ascii="Consolas" w:hAnsi="Consolas"/>
                <w:b w:val="0"/>
                <w:i w:val="0"/>
                <w:color w:val="2C4A6E"/>
                <w:sz w:val="16"/>
              </w:rPr>
              <w:t>UC-079</w:t>
            </w:r>
            <w:r>
              <w:rPr>
                <w:b w:val="0"/>
                <w:i w:val="0"/>
                <w:sz w:val="18"/>
              </w:rPr>
              <w:t xml:space="preserve">, </w:t>
            </w:r>
            <w:r>
              <w:rPr>
                <w:rFonts w:ascii="Consolas" w:hAnsi="Consolas"/>
                <w:b w:val="0"/>
                <w:i w:val="0"/>
                <w:color w:val="2C4A6E"/>
                <w:sz w:val="16"/>
              </w:rPr>
              <w:t>UC-078</w:t>
            </w:r>
            <w:r>
              <w:rPr>
                <w:b w:val="0"/>
                <w:i w:val="0"/>
                <w:sz w:val="18"/>
              </w:rPr>
              <w:t xml:space="preserve">; retention by </w:t>
            </w:r>
            <w:r>
              <w:rPr>
                <w:rFonts w:ascii="Consolas" w:hAnsi="Consolas"/>
                <w:b w:val="0"/>
                <w:i w:val="0"/>
                <w:color w:val="2C4A6E"/>
                <w:sz w:val="16"/>
              </w:rPr>
              <w:t>UC-082</w:t>
            </w:r>
            <w:r>
              <w:rPr>
                <w:b w:val="0"/>
                <w:i w:val="0"/>
                <w:sz w:val="18"/>
              </w:rPr>
              <w:t>.</w:t>
            </w:r>
          </w:p>
        </w:tc>
      </w:tr>
      <w:tr>
        <w:tc>
          <w:tcPr>
            <w:tcW w:type="dxa" w:w="4543"/>
            <w:shd w:val="clear" w:color="auto" w:fill="F5F8FB"/>
          </w:tcPr>
          <w:p>
            <w:pPr>
              <w:spacing w:after="40" w:before="40"/>
            </w:pPr>
            <w:r>
              <w:rPr>
                <w:rFonts w:ascii="Consolas" w:hAnsi="Consolas"/>
                <w:b w:val="0"/>
                <w:i w:val="0"/>
                <w:color w:val="2C4A6E"/>
                <w:sz w:val="16"/>
              </w:rPr>
              <w:t>BRD-RPT-001</w:t>
            </w:r>
            <w:r>
              <w:rPr>
                <w:b w:val="0"/>
                <w:i w:val="0"/>
                <w:sz w:val="18"/>
              </w:rPr>
              <w:t>–</w:t>
            </w:r>
            <w:r>
              <w:rPr>
                <w:rFonts w:ascii="Consolas" w:hAnsi="Consolas"/>
                <w:b w:val="0"/>
                <w:i w:val="0"/>
                <w:color w:val="2C4A6E"/>
                <w:sz w:val="16"/>
              </w:rPr>
              <w:t>018</w:t>
            </w:r>
          </w:p>
        </w:tc>
        <w:tc>
          <w:tcPr>
            <w:tcW w:type="dxa" w:w="4543"/>
            <w:shd w:val="clear" w:color="auto" w:fill="F5F8FB"/>
          </w:tcPr>
          <w:p>
            <w:pPr>
              <w:spacing w:after="40" w:before="40"/>
            </w:pPr>
            <w:r>
              <w:rPr>
                <w:rFonts w:ascii="Consolas" w:hAnsi="Consolas"/>
                <w:b w:val="0"/>
                <w:i w:val="0"/>
                <w:color w:val="2C4A6E"/>
                <w:sz w:val="16"/>
              </w:rPr>
              <w:t>UC-076</w:t>
            </w:r>
          </w:p>
        </w:tc>
      </w:tr>
      <w:tr>
        <w:tc>
          <w:tcPr>
            <w:tcW w:type="dxa" w:w="4543"/>
          </w:tcPr>
          <w:p>
            <w:pPr>
              <w:spacing w:after="40" w:before="40"/>
            </w:pPr>
            <w:r>
              <w:rPr>
                <w:rFonts w:ascii="Consolas" w:hAnsi="Consolas"/>
                <w:b w:val="0"/>
                <w:i w:val="0"/>
                <w:color w:val="2C4A6E"/>
                <w:sz w:val="16"/>
              </w:rPr>
              <w:t>BRD-INT-001</w:t>
            </w:r>
            <w:r>
              <w:rPr>
                <w:b w:val="0"/>
                <w:i w:val="0"/>
                <w:sz w:val="18"/>
              </w:rPr>
              <w:t>–</w:t>
            </w:r>
            <w:r>
              <w:rPr>
                <w:rFonts w:ascii="Consolas" w:hAnsi="Consolas"/>
                <w:b w:val="0"/>
                <w:i w:val="0"/>
                <w:color w:val="2C4A6E"/>
                <w:sz w:val="16"/>
              </w:rPr>
              <w:t>014</w:t>
            </w:r>
          </w:p>
        </w:tc>
        <w:tc>
          <w:tcPr>
            <w:tcW w:type="dxa" w:w="4543"/>
          </w:tcPr>
          <w:p>
            <w:pPr>
              <w:spacing w:after="40" w:before="40"/>
            </w:pPr>
            <w:r>
              <w:rPr>
                <w:rFonts w:ascii="Consolas" w:hAnsi="Consolas"/>
                <w:b w:val="0"/>
                <w:i w:val="0"/>
                <w:color w:val="2C4A6E"/>
                <w:sz w:val="16"/>
              </w:rPr>
              <w:t>UC-019</w:t>
            </w:r>
            <w:r>
              <w:rPr>
                <w:b w:val="0"/>
                <w:i w:val="0"/>
                <w:sz w:val="18"/>
              </w:rPr>
              <w:t xml:space="preserve">, </w:t>
            </w:r>
            <w:r>
              <w:rPr>
                <w:rFonts w:ascii="Consolas" w:hAnsi="Consolas"/>
                <w:b w:val="0"/>
                <w:i w:val="0"/>
                <w:color w:val="2C4A6E"/>
                <w:sz w:val="16"/>
              </w:rPr>
              <w:t>UC-031</w:t>
            </w:r>
            <w:r>
              <w:rPr>
                <w:b w:val="0"/>
                <w:i w:val="0"/>
                <w:sz w:val="18"/>
              </w:rPr>
              <w:t xml:space="preserve">, </w:t>
            </w:r>
            <w:r>
              <w:rPr>
                <w:rFonts w:ascii="Consolas" w:hAnsi="Consolas"/>
                <w:b w:val="0"/>
                <w:i w:val="0"/>
                <w:color w:val="2C4A6E"/>
                <w:sz w:val="16"/>
              </w:rPr>
              <w:t>UC-032</w:t>
            </w:r>
            <w:r>
              <w:rPr>
                <w:b w:val="0"/>
                <w:i w:val="0"/>
                <w:sz w:val="18"/>
              </w:rPr>
              <w:t xml:space="preserve">, </w:t>
            </w:r>
            <w:r>
              <w:rPr>
                <w:rFonts w:ascii="Consolas" w:hAnsi="Consolas"/>
                <w:b w:val="0"/>
                <w:i w:val="0"/>
                <w:color w:val="2C4A6E"/>
                <w:sz w:val="16"/>
              </w:rPr>
              <w:t>UC-036</w:t>
            </w:r>
            <w:r>
              <w:rPr>
                <w:b w:val="0"/>
                <w:i w:val="0"/>
                <w:sz w:val="18"/>
              </w:rPr>
              <w:t xml:space="preserve">, </w:t>
            </w:r>
            <w:r>
              <w:rPr>
                <w:rFonts w:ascii="Consolas" w:hAnsi="Consolas"/>
                <w:b w:val="0"/>
                <w:i w:val="0"/>
                <w:color w:val="2C4A6E"/>
                <w:sz w:val="16"/>
              </w:rPr>
              <w:t>UC-039</w:t>
            </w:r>
            <w:r>
              <w:rPr>
                <w:b w:val="0"/>
                <w:i w:val="0"/>
                <w:sz w:val="18"/>
              </w:rPr>
              <w:t xml:space="preserve">, </w:t>
            </w:r>
            <w:r>
              <w:rPr>
                <w:rFonts w:ascii="Consolas" w:hAnsi="Consolas"/>
                <w:b w:val="0"/>
                <w:i w:val="0"/>
                <w:color w:val="2C4A6E"/>
                <w:sz w:val="16"/>
              </w:rPr>
              <w:t>UC-062</w:t>
            </w:r>
            <w:r>
              <w:rPr>
                <w:b w:val="0"/>
                <w:i w:val="0"/>
                <w:sz w:val="18"/>
              </w:rPr>
              <w:t xml:space="preserve">, </w:t>
            </w:r>
            <w:r>
              <w:rPr>
                <w:rFonts w:ascii="Consolas" w:hAnsi="Consolas"/>
                <w:b w:val="0"/>
                <w:i w:val="0"/>
                <w:color w:val="2C4A6E"/>
                <w:sz w:val="16"/>
              </w:rPr>
              <w:t>UC-081</w:t>
            </w:r>
          </w:p>
        </w:tc>
      </w:tr>
      <w:tr>
        <w:tc>
          <w:tcPr>
            <w:tcW w:type="dxa" w:w="4543"/>
            <w:shd w:val="clear" w:color="auto" w:fill="F5F8FB"/>
          </w:tcPr>
          <w:p>
            <w:pPr>
              <w:spacing w:after="40" w:before="40"/>
            </w:pPr>
            <w:r>
              <w:rPr>
                <w:rFonts w:ascii="Consolas" w:hAnsi="Consolas"/>
                <w:b w:val="0"/>
                <w:i w:val="0"/>
                <w:color w:val="2C4A6E"/>
                <w:sz w:val="16"/>
              </w:rPr>
              <w:t>BRD-CMP-001</w:t>
            </w:r>
            <w:r>
              <w:rPr>
                <w:b w:val="0"/>
                <w:i w:val="0"/>
                <w:sz w:val="18"/>
              </w:rPr>
              <w:t>–</w:t>
            </w:r>
            <w:r>
              <w:rPr>
                <w:rFonts w:ascii="Consolas" w:hAnsi="Consolas"/>
                <w:b w:val="0"/>
                <w:i w:val="0"/>
                <w:color w:val="2C4A6E"/>
                <w:sz w:val="16"/>
              </w:rPr>
              <w:t>012</w:t>
            </w:r>
          </w:p>
        </w:tc>
        <w:tc>
          <w:tcPr>
            <w:tcW w:type="dxa" w:w="4543"/>
            <w:shd w:val="clear" w:color="auto" w:fill="F5F8FB"/>
          </w:tcPr>
          <w:p>
            <w:pPr>
              <w:spacing w:after="40" w:before="40"/>
            </w:pPr>
            <w:r>
              <w:rPr>
                <w:rFonts w:ascii="Consolas" w:hAnsi="Consolas"/>
                <w:b w:val="0"/>
                <w:i w:val="0"/>
                <w:color w:val="2C4A6E"/>
                <w:sz w:val="16"/>
              </w:rPr>
              <w:t>UC-083</w:t>
            </w:r>
            <w:r>
              <w:rPr>
                <w:b w:val="0"/>
                <w:i w:val="0"/>
                <w:sz w:val="18"/>
              </w:rPr>
              <w:t xml:space="preserve"> (</w:t>
            </w:r>
            <w:r>
              <w:rPr>
                <w:rFonts w:ascii="Consolas" w:hAnsi="Consolas"/>
                <w:b w:val="0"/>
                <w:i w:val="0"/>
                <w:color w:val="2C4A6E"/>
                <w:sz w:val="16"/>
              </w:rPr>
              <w:t>005</w:t>
            </w:r>
            <w:r>
              <w:rPr>
                <w:b w:val="0"/>
                <w:i w:val="0"/>
                <w:sz w:val="18"/>
              </w:rPr>
              <w:t xml:space="preserve">, </w:t>
            </w:r>
            <w:r>
              <w:rPr>
                <w:rFonts w:ascii="Consolas" w:hAnsi="Consolas"/>
                <w:b w:val="0"/>
                <w:i w:val="0"/>
                <w:color w:val="2C4A6E"/>
                <w:sz w:val="16"/>
              </w:rPr>
              <w:t>008</w:t>
            </w:r>
            <w:r>
              <w:rPr>
                <w:b w:val="0"/>
                <w:i w:val="0"/>
                <w:sz w:val="18"/>
              </w:rPr>
              <w:t xml:space="preserve">); </w:t>
            </w:r>
            <w:r>
              <w:rPr>
                <w:rFonts w:ascii="Consolas" w:hAnsi="Consolas"/>
                <w:b w:val="0"/>
                <w:i w:val="0"/>
                <w:color w:val="2C4A6E"/>
                <w:sz w:val="16"/>
              </w:rPr>
              <w:t>UC-079</w:t>
            </w:r>
            <w:r>
              <w:rPr>
                <w:b w:val="0"/>
                <w:i w:val="0"/>
                <w:sz w:val="18"/>
              </w:rPr>
              <w:t xml:space="preserve"> (</w:t>
            </w:r>
            <w:r>
              <w:rPr>
                <w:rFonts w:ascii="Consolas" w:hAnsi="Consolas"/>
                <w:b w:val="0"/>
                <w:i w:val="0"/>
                <w:color w:val="2C4A6E"/>
                <w:sz w:val="16"/>
              </w:rPr>
              <w:t>012</w:t>
            </w:r>
            <w:r>
              <w:rPr>
                <w:b w:val="0"/>
                <w:i w:val="0"/>
                <w:sz w:val="18"/>
              </w:rPr>
              <w:t>); the remainder are business obligations — see §11.4.</w:t>
            </w:r>
          </w:p>
        </w:tc>
      </w:tr>
      <w:tr>
        <w:tc>
          <w:tcPr>
            <w:tcW w:type="dxa" w:w="4543"/>
          </w:tcPr>
          <w:p>
            <w:pPr>
              <w:spacing w:after="40" w:before="40"/>
            </w:pPr>
            <w:r>
              <w:rPr>
                <w:rFonts w:ascii="Consolas" w:hAnsi="Consolas"/>
                <w:b w:val="0"/>
                <w:i w:val="0"/>
                <w:color w:val="2C4A6E"/>
                <w:sz w:val="16"/>
              </w:rPr>
              <w:t>BRD-SR-001</w:t>
            </w:r>
            <w:r>
              <w:rPr>
                <w:b w:val="0"/>
                <w:i w:val="0"/>
                <w:sz w:val="18"/>
              </w:rPr>
              <w:t>–</w:t>
            </w:r>
            <w:r>
              <w:rPr>
                <w:rFonts w:ascii="Consolas" w:hAnsi="Consolas"/>
                <w:b w:val="0"/>
                <w:i w:val="0"/>
                <w:color w:val="2C4A6E"/>
                <w:sz w:val="16"/>
              </w:rPr>
              <w:t>032</w:t>
            </w:r>
          </w:p>
        </w:tc>
        <w:tc>
          <w:tcPr>
            <w:tcW w:type="dxa" w:w="4543"/>
          </w:tcPr>
          <w:p>
            <w:pPr>
              <w:spacing w:after="40" w:before="40"/>
            </w:pPr>
            <w:r>
              <w:rPr>
                <w:b w:val="0"/>
                <w:i w:val="0"/>
                <w:sz w:val="18"/>
              </w:rPr>
              <w:t>§3.1</w:t>
            </w:r>
          </w:p>
        </w:tc>
      </w:tr>
    </w:tbl>
    <w:p>
      <w:pPr>
        <w:spacing w:after="80"/>
      </w:pPr>
    </w:p>
    <w:p>
      <w:pPr>
        <w:pStyle w:val="Heading2"/>
      </w:pPr>
      <w:r>
        <w:rPr>
          <w:b/>
          <w:i w:val="0"/>
          <w:color w:val="1F3A5F"/>
          <w:sz w:val="29"/>
        </w:rPr>
        <w:t>11.3 Forward Traceability</w:t>
      </w:r>
    </w:p>
    <w:p>
      <w:pPr>
        <w:pStyle w:val="CMPCaption"/>
      </w:pPr>
      <w:r>
        <w:rPr>
          <w:i/>
        </w:rPr>
        <w:t>Table 125 — 11.3 Forward Traceability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Element</w:t>
            </w:r>
          </w:p>
        </w:tc>
        <w:tc>
          <w:tcPr>
            <w:tcW w:type="dxa" w:w="3029"/>
            <w:shd w:val="clear" w:color="auto" w:fill="1F3A5F"/>
          </w:tcPr>
          <w:p>
            <w:pPr>
              <w:spacing w:after="40" w:before="40"/>
            </w:pPr>
            <w:r>
              <w:rPr>
                <w:b/>
                <w:i w:val="0"/>
                <w:color w:val="FFFFFF"/>
                <w:sz w:val="18"/>
              </w:rPr>
              <w:t>Count</w:t>
            </w:r>
          </w:p>
        </w:tc>
        <w:tc>
          <w:tcPr>
            <w:tcW w:type="dxa" w:w="3029"/>
            <w:shd w:val="clear" w:color="auto" w:fill="1F3A5F"/>
          </w:tcPr>
          <w:p>
            <w:pPr>
              <w:spacing w:after="40" w:before="40"/>
            </w:pPr>
            <w:r>
              <w:rPr>
                <w:b/>
                <w:i w:val="0"/>
                <w:color w:val="FFFFFF"/>
                <w:sz w:val="18"/>
              </w:rPr>
              <w:t>Traced forward</w:t>
            </w:r>
          </w:p>
        </w:tc>
      </w:tr>
      <w:tr>
        <w:tc>
          <w:tcPr>
            <w:tcW w:type="dxa" w:w="3029"/>
          </w:tcPr>
          <w:p>
            <w:pPr>
              <w:spacing w:after="40" w:before="40"/>
            </w:pPr>
            <w:r>
              <w:rPr>
                <w:rFonts w:ascii="Consolas" w:hAnsi="Consolas"/>
                <w:b w:val="0"/>
                <w:i w:val="0"/>
                <w:color w:val="2C4A6E"/>
                <w:sz w:val="16"/>
              </w:rPr>
              <w:t>UC-001</w:t>
            </w:r>
            <w:r>
              <w:rPr>
                <w:b w:val="0"/>
                <w:i w:val="0"/>
                <w:sz w:val="18"/>
              </w:rPr>
              <w:t xml:space="preserve"> … </w:t>
            </w:r>
            <w:r>
              <w:rPr>
                <w:rFonts w:ascii="Consolas" w:hAnsi="Consolas"/>
                <w:b w:val="0"/>
                <w:i w:val="0"/>
                <w:color w:val="2C4A6E"/>
                <w:sz w:val="16"/>
              </w:rPr>
              <w:t>UC-083</w:t>
            </w:r>
          </w:p>
        </w:tc>
        <w:tc>
          <w:tcPr>
            <w:tcW w:type="dxa" w:w="3029"/>
          </w:tcPr>
          <w:p>
            <w:pPr>
              <w:spacing w:after="40" w:before="40"/>
            </w:pPr>
            <w:r>
              <w:rPr>
                <w:b w:val="0"/>
                <w:i w:val="0"/>
                <w:sz w:val="18"/>
              </w:rPr>
              <w:t>83</w:t>
            </w:r>
          </w:p>
        </w:tc>
        <w:tc>
          <w:tcPr>
            <w:tcW w:type="dxa" w:w="3029"/>
          </w:tcPr>
          <w:p>
            <w:pPr>
              <w:spacing w:after="40" w:before="40"/>
            </w:pPr>
            <w:r>
              <w:rPr>
                <w:b/>
                <w:i w:val="0"/>
                <w:sz w:val="18"/>
              </w:rPr>
              <w:t>0 — `TRACEABILITY: TBD`</w:t>
            </w:r>
          </w:p>
        </w:tc>
      </w:tr>
    </w:tbl>
    <w:p>
      <w:pPr>
        <w:spacing w:after="80"/>
      </w:pPr>
    </w:p>
    <w:p>
      <w:r>
        <w:rPr>
          <w:b/>
          <w:i w:val="0"/>
        </w:rPr>
        <w:t>FACT.</w:t>
      </w:r>
      <w:r>
        <w:rPr>
          <w:b w:val="0"/>
          <w:i w:val="0"/>
        </w:rPr>
        <w:t xml:space="preserve"> CMP-DOC-04 does not exist. No forward link has been created or fabricated.</w:t>
      </w:r>
    </w:p>
    <w:p>
      <w:pPr>
        <w:pStyle w:val="Heading2"/>
      </w:pPr>
      <w:r>
        <w:rPr>
          <w:b/>
          <w:i w:val="0"/>
          <w:color w:val="1F3A5F"/>
          <w:sz w:val="29"/>
        </w:rPr>
        <w:t>11.4 Requirements Deliberately Not Realised by a Use Case</w:t>
      </w:r>
    </w:p>
    <w:p>
      <w:r>
        <w:rPr>
          <w:b w:val="0"/>
          <w:i w:val="0"/>
        </w:rPr>
        <w:t xml:space="preserve">Four business requirements are </w:t>
      </w:r>
      <w:r>
        <w:rPr>
          <w:b/>
          <w:i w:val="0"/>
        </w:rPr>
        <w:t>constraints or obligations, not interactions</w:t>
      </w:r>
      <w:r>
        <w:rPr>
          <w:b w:val="0"/>
          <w:i w:val="0"/>
        </w:rPr>
        <w:t>. Making</w:t>
      </w:r>
    </w:p>
    <w:p>
      <w:r>
        <w:rPr>
          <w:b w:val="0"/>
          <w:i w:val="0"/>
        </w:rPr>
        <w:t>a use case out of them would misrepresent them.</w:t>
      </w:r>
    </w:p>
    <w:p>
      <w:pPr>
        <w:pStyle w:val="CMPCaption"/>
      </w:pPr>
      <w:r>
        <w:rPr>
          <w:i/>
        </w:rPr>
        <w:t>Table 126 — 11.4 Requirements Deliberately Not Realised by a Use Case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Requirement</w:t>
            </w:r>
          </w:p>
        </w:tc>
        <w:tc>
          <w:tcPr>
            <w:tcW w:type="dxa" w:w="3029"/>
            <w:shd w:val="clear" w:color="auto" w:fill="1F3A5F"/>
          </w:tcPr>
          <w:p>
            <w:pPr>
              <w:spacing w:after="40" w:before="40"/>
            </w:pPr>
            <w:r>
              <w:rPr>
                <w:b/>
                <w:i w:val="0"/>
                <w:color w:val="FFFFFF"/>
                <w:sz w:val="18"/>
              </w:rPr>
              <w:t>Why there is no use case</w:t>
            </w:r>
          </w:p>
        </w:tc>
        <w:tc>
          <w:tcPr>
            <w:tcW w:type="dxa" w:w="3029"/>
            <w:shd w:val="clear" w:color="auto" w:fill="1F3A5F"/>
          </w:tcPr>
          <w:p>
            <w:pPr>
              <w:spacing w:after="40" w:before="40"/>
            </w:pPr>
            <w:r>
              <w:rPr>
                <w:b/>
                <w:i w:val="0"/>
                <w:color w:val="FFFFFF"/>
                <w:sz w:val="18"/>
              </w:rPr>
              <w:t>Where it is honoured instead</w:t>
            </w:r>
          </w:p>
        </w:tc>
      </w:tr>
      <w:tr>
        <w:tc>
          <w:tcPr>
            <w:tcW w:type="dxa" w:w="3029"/>
          </w:tcPr>
          <w:p>
            <w:pPr>
              <w:spacing w:after="40" w:before="40"/>
            </w:pPr>
            <w:r>
              <w:rPr>
                <w:rFonts w:ascii="Consolas" w:hAnsi="Consolas"/>
                <w:b w:val="0"/>
                <w:i w:val="0"/>
                <w:color w:val="2C4A6E"/>
                <w:sz w:val="16"/>
              </w:rPr>
              <w:t>BRD-REQ-143</w:t>
            </w:r>
            <w:r>
              <w:rPr>
                <w:b w:val="0"/>
                <w:i w:val="0"/>
                <w:sz w:val="18"/>
              </w:rPr>
              <w:t xml:space="preserve"> Notification reliability sufficient for imminent-journey coordination</w:t>
            </w:r>
          </w:p>
        </w:tc>
        <w:tc>
          <w:tcPr>
            <w:tcW w:type="dxa" w:w="3029"/>
          </w:tcPr>
          <w:p>
            <w:pPr>
              <w:spacing w:after="40" w:before="40"/>
            </w:pPr>
            <w:r>
              <w:rPr>
                <w:b w:val="0"/>
                <w:i w:val="0"/>
                <w:sz w:val="18"/>
              </w:rPr>
              <w:t xml:space="preserve">A </w:t>
            </w:r>
            <w:r>
              <w:rPr>
                <w:b/>
                <w:i w:val="0"/>
                <w:sz w:val="18"/>
              </w:rPr>
              <w:t>quality attribute</w:t>
            </w:r>
            <w:r>
              <w:rPr>
                <w:b w:val="0"/>
                <w:i w:val="0"/>
                <w:sz w:val="18"/>
              </w:rPr>
              <w:t xml:space="preserve">, not a behaviour. It qualifies </w:t>
            </w:r>
            <w:r>
              <w:rPr>
                <w:b w:val="0"/>
                <w:i/>
                <w:sz w:val="18"/>
              </w:rPr>
              <w:t>how well</w:t>
            </w:r>
            <w:r>
              <w:rPr>
                <w:b w:val="0"/>
                <w:i w:val="0"/>
                <w:sz w:val="18"/>
              </w:rPr>
              <w:t xml:space="preserve"> </w:t>
            </w:r>
            <w:r>
              <w:rPr>
                <w:rFonts w:ascii="Consolas" w:hAnsi="Consolas"/>
                <w:b w:val="0"/>
                <w:i w:val="0"/>
                <w:color w:val="2C4A6E"/>
                <w:sz w:val="16"/>
              </w:rPr>
              <w:t>UC-062</w:t>
            </w:r>
            <w:r>
              <w:rPr>
                <w:b w:val="0"/>
                <w:i w:val="0"/>
                <w:sz w:val="18"/>
              </w:rPr>
              <w:t xml:space="preserve"> performs.</w:t>
            </w:r>
          </w:p>
        </w:tc>
        <w:tc>
          <w:tcPr>
            <w:tcW w:type="dxa" w:w="3029"/>
          </w:tcPr>
          <w:p>
            <w:pPr>
              <w:spacing w:after="40" w:before="40"/>
            </w:pPr>
            <w:r>
              <w:rPr>
                <w:b w:val="0"/>
                <w:i w:val="0"/>
                <w:sz w:val="18"/>
              </w:rPr>
              <w:t xml:space="preserve">CMP-DOC-05 (NFR); noted at </w:t>
            </w:r>
            <w:r>
              <w:rPr>
                <w:rFonts w:ascii="Consolas" w:hAnsi="Consolas"/>
                <w:b w:val="0"/>
                <w:i w:val="0"/>
                <w:color w:val="2C4A6E"/>
                <w:sz w:val="16"/>
              </w:rPr>
              <w:t>UC-062</w:t>
            </w:r>
            <w:r>
              <w:rPr>
                <w:b w:val="0"/>
                <w:i w:val="0"/>
                <w:sz w:val="18"/>
              </w:rPr>
              <w:t xml:space="preserve"> A2</w:t>
            </w:r>
          </w:p>
        </w:tc>
      </w:tr>
      <w:tr>
        <w:tc>
          <w:tcPr>
            <w:tcW w:type="dxa" w:w="3029"/>
            <w:shd w:val="clear" w:color="auto" w:fill="F5F8FB"/>
          </w:tcPr>
          <w:p>
            <w:pPr>
              <w:spacing w:after="40" w:before="40"/>
            </w:pPr>
            <w:r>
              <w:rPr>
                <w:rFonts w:ascii="Consolas" w:hAnsi="Consolas"/>
                <w:b w:val="0"/>
                <w:i w:val="0"/>
                <w:color w:val="2C4A6E"/>
                <w:sz w:val="16"/>
              </w:rPr>
              <w:t>BRD-REQ-177</w:t>
            </w:r>
            <w:r>
              <w:rPr>
                <w:b w:val="0"/>
                <w:i w:val="0"/>
                <w:sz w:val="18"/>
              </w:rPr>
              <w:t xml:space="preserve"> A client may hold cached state for presentation only</w:t>
            </w:r>
          </w:p>
        </w:tc>
        <w:tc>
          <w:tcPr>
            <w:tcW w:type="dxa" w:w="3029"/>
            <w:shd w:val="clear" w:color="auto" w:fill="F5F8FB"/>
          </w:tcPr>
          <w:p>
            <w:pPr>
              <w:spacing w:after="40" w:before="40"/>
            </w:pPr>
            <w:r>
              <w:rPr>
                <w:b w:val="0"/>
                <w:i w:val="0"/>
                <w:sz w:val="18"/>
              </w:rPr>
              <w:t xml:space="preserve">A </w:t>
            </w:r>
            <w:r>
              <w:rPr>
                <w:b/>
                <w:i w:val="0"/>
                <w:sz w:val="18"/>
              </w:rPr>
              <w:t>permission that constrains every use case</w:t>
            </w:r>
            <w:r>
              <w:rPr>
                <w:b w:val="0"/>
                <w:i w:val="0"/>
                <w:sz w:val="18"/>
              </w:rPr>
              <w:t>, not a goal any actor pursues.</w:t>
            </w:r>
          </w:p>
        </w:tc>
        <w:tc>
          <w:tcPr>
            <w:tcW w:type="dxa" w:w="3029"/>
            <w:shd w:val="clear" w:color="auto" w:fill="F5F8FB"/>
          </w:tcPr>
          <w:p>
            <w:pPr>
              <w:spacing w:after="40" w:before="40"/>
            </w:pPr>
            <w:r>
              <w:rPr>
                <w:b w:val="0"/>
                <w:i w:val="0"/>
                <w:sz w:val="18"/>
              </w:rPr>
              <w:t xml:space="preserve">Applied at </w:t>
            </w:r>
            <w:r>
              <w:rPr>
                <w:rFonts w:ascii="Consolas" w:hAnsi="Consolas"/>
                <w:b w:val="0"/>
                <w:i w:val="0"/>
                <w:color w:val="2C4A6E"/>
                <w:sz w:val="16"/>
              </w:rPr>
              <w:t>UC-004</w:t>
            </w:r>
            <w:r>
              <w:rPr>
                <w:b w:val="0"/>
                <w:i w:val="0"/>
                <w:sz w:val="18"/>
              </w:rPr>
              <w:t xml:space="preserve">, </w:t>
            </w:r>
            <w:r>
              <w:rPr>
                <w:rFonts w:ascii="Consolas" w:hAnsi="Consolas"/>
                <w:b w:val="0"/>
                <w:i w:val="0"/>
                <w:color w:val="2C4A6E"/>
                <w:sz w:val="16"/>
              </w:rPr>
              <w:t>UC-018</w:t>
            </w:r>
            <w:r>
              <w:rPr>
                <w:b w:val="0"/>
                <w:i w:val="0"/>
                <w:sz w:val="18"/>
              </w:rPr>
              <w:t xml:space="preserve"> A1, </w:t>
            </w:r>
            <w:r>
              <w:rPr>
                <w:rFonts w:ascii="Consolas" w:hAnsi="Consolas"/>
                <w:b w:val="0"/>
                <w:i w:val="0"/>
                <w:color w:val="2C4A6E"/>
                <w:sz w:val="16"/>
              </w:rPr>
              <w:t>UC-029</w:t>
            </w:r>
            <w:r>
              <w:rPr>
                <w:b w:val="0"/>
                <w:i w:val="0"/>
                <w:sz w:val="18"/>
              </w:rPr>
              <w:t xml:space="preserve"> A1, </w:t>
            </w:r>
            <w:r>
              <w:rPr>
                <w:rFonts w:ascii="Consolas" w:hAnsi="Consolas"/>
                <w:b w:val="0"/>
                <w:i w:val="0"/>
                <w:color w:val="2C4A6E"/>
                <w:sz w:val="16"/>
              </w:rPr>
              <w:t>UC-046</w:t>
            </w:r>
            <w:r>
              <w:rPr>
                <w:b w:val="0"/>
                <w:i w:val="0"/>
                <w:sz w:val="18"/>
              </w:rPr>
              <w:t xml:space="preserve">; enforced by </w:t>
            </w:r>
            <w:r>
              <w:rPr>
                <w:rFonts w:ascii="Consolas" w:hAnsi="Consolas"/>
                <w:b w:val="0"/>
                <w:i w:val="0"/>
                <w:color w:val="2C4A6E"/>
                <w:sz w:val="16"/>
              </w:rPr>
              <w:t>UC-078</w:t>
            </w:r>
          </w:p>
        </w:tc>
      </w:tr>
      <w:tr>
        <w:tc>
          <w:tcPr>
            <w:tcW w:type="dxa" w:w="3029"/>
          </w:tcPr>
          <w:p>
            <w:pPr>
              <w:spacing w:after="40" w:before="40"/>
            </w:pPr>
            <w:r>
              <w:rPr>
                <w:rFonts w:ascii="Consolas" w:hAnsi="Consolas"/>
                <w:b w:val="0"/>
                <w:i w:val="0"/>
                <w:color w:val="2C4A6E"/>
                <w:sz w:val="16"/>
              </w:rPr>
              <w:t>BRD-REQ-185</w:t>
            </w:r>
            <w:r>
              <w:rPr>
                <w:b w:val="0"/>
                <w:i w:val="0"/>
                <w:sz w:val="18"/>
              </w:rPr>
              <w:t xml:space="preserve"> No assumptions precluding future platforms, markets or payment methods</w:t>
            </w:r>
          </w:p>
        </w:tc>
        <w:tc>
          <w:tcPr>
            <w:tcW w:type="dxa" w:w="3029"/>
          </w:tcPr>
          <w:p>
            <w:pPr>
              <w:spacing w:after="40" w:before="40"/>
            </w:pPr>
            <w:r>
              <w:rPr>
                <w:b w:val="0"/>
                <w:i w:val="0"/>
                <w:sz w:val="18"/>
              </w:rPr>
              <w:t xml:space="preserve">An </w:t>
            </w:r>
            <w:r>
              <w:rPr>
                <w:b/>
                <w:i w:val="0"/>
                <w:sz w:val="18"/>
              </w:rPr>
              <w:t>architectural constraint</w:t>
            </w:r>
            <w:r>
              <w:rPr>
                <w:b w:val="0"/>
                <w:i w:val="0"/>
                <w:sz w:val="18"/>
              </w:rPr>
              <w:t xml:space="preserve"> on how the system is built.</w:t>
            </w:r>
          </w:p>
        </w:tc>
        <w:tc>
          <w:tcPr>
            <w:tcW w:type="dxa" w:w="3029"/>
          </w:tcPr>
          <w:p>
            <w:pPr>
              <w:spacing w:after="40" w:before="40"/>
            </w:pPr>
            <w:r>
              <w:rPr>
                <w:b w:val="0"/>
                <w:i w:val="0"/>
                <w:sz w:val="18"/>
              </w:rPr>
              <w:t>CMP-DOC-07 onward</w:t>
            </w:r>
          </w:p>
        </w:tc>
      </w:tr>
      <w:tr>
        <w:tc>
          <w:tcPr>
            <w:tcW w:type="dxa" w:w="3029"/>
            <w:shd w:val="clear" w:color="auto" w:fill="F5F8FB"/>
          </w:tcPr>
          <w:p>
            <w:pPr>
              <w:spacing w:after="40" w:before="40"/>
            </w:pPr>
            <w:r>
              <w:rPr>
                <w:rFonts w:ascii="Consolas" w:hAnsi="Consolas"/>
                <w:b w:val="0"/>
                <w:i w:val="0"/>
                <w:color w:val="2C4A6E"/>
                <w:sz w:val="16"/>
              </w:rPr>
              <w:t>BRD-REQ-188</w:t>
            </w:r>
            <w:r>
              <w:rPr>
                <w:b w:val="0"/>
                <w:i w:val="0"/>
                <w:sz w:val="18"/>
              </w:rPr>
              <w:t xml:space="preserve"> Operate within the legal position established by qualified advice</w:t>
            </w:r>
          </w:p>
        </w:tc>
        <w:tc>
          <w:tcPr>
            <w:tcW w:type="dxa" w:w="3029"/>
            <w:shd w:val="clear" w:color="auto" w:fill="F5F8FB"/>
          </w:tcPr>
          <w:p>
            <w:pPr>
              <w:spacing w:after="40" w:before="40"/>
            </w:pPr>
            <w:r>
              <w:rPr>
                <w:b w:val="0"/>
                <w:i w:val="0"/>
                <w:sz w:val="18"/>
              </w:rPr>
              <w:t xml:space="preserve">A </w:t>
            </w:r>
            <w:r>
              <w:rPr>
                <w:b/>
                <w:i w:val="0"/>
                <w:sz w:val="18"/>
              </w:rPr>
              <w:t>business obligation on the organisation</w:t>
            </w:r>
            <w:r>
              <w:rPr>
                <w:b w:val="0"/>
                <w:i w:val="0"/>
                <w:sz w:val="18"/>
              </w:rPr>
              <w:t>, not a system interaction.</w:t>
            </w:r>
          </w:p>
        </w:tc>
        <w:tc>
          <w:tcPr>
            <w:tcW w:type="dxa" w:w="3029"/>
            <w:shd w:val="clear" w:color="auto" w:fill="F5F8FB"/>
          </w:tcPr>
          <w:p>
            <w:pPr>
              <w:spacing w:after="40" w:before="40"/>
            </w:pPr>
            <w:r>
              <w:rPr>
                <w:rFonts w:ascii="Consolas" w:hAnsi="Consolas"/>
                <w:b w:val="0"/>
                <w:i w:val="0"/>
                <w:color w:val="2C4A6E"/>
                <w:sz w:val="16"/>
              </w:rPr>
              <w:t>BRD-CMP-001</w:t>
            </w:r>
            <w:r>
              <w:rPr>
                <w:b w:val="0"/>
                <w:i w:val="0"/>
                <w:sz w:val="18"/>
              </w:rPr>
              <w:t>–</w:t>
            </w:r>
            <w:r>
              <w:rPr>
                <w:rFonts w:ascii="Consolas" w:hAnsi="Consolas"/>
                <w:b w:val="0"/>
                <w:i w:val="0"/>
                <w:color w:val="2C4A6E"/>
                <w:sz w:val="16"/>
              </w:rPr>
              <w:t>003</w:t>
            </w:r>
            <w:r>
              <w:rPr>
                <w:b w:val="0"/>
                <w:i w:val="0"/>
                <w:sz w:val="18"/>
              </w:rPr>
              <w:t xml:space="preserve">; </w:t>
            </w:r>
            <w:r>
              <w:rPr>
                <w:rFonts w:ascii="Consolas" w:hAnsi="Consolas"/>
                <w:b w:val="0"/>
                <w:i w:val="0"/>
                <w:color w:val="2C4A6E"/>
                <w:sz w:val="16"/>
              </w:rPr>
              <w:t>BAD-DEC-001</w:t>
            </w:r>
          </w:p>
        </w:tc>
      </w:tr>
    </w:tbl>
    <w:p>
      <w:pPr>
        <w:spacing w:after="80"/>
      </w:pPr>
    </w:p>
    <w:p>
      <w:pPr>
        <w:pStyle w:val="Heading2"/>
      </w:pPr>
      <w:r>
        <w:rPr>
          <w:b/>
          <w:i w:val="0"/>
          <w:color w:val="1F3A5F"/>
          <w:sz w:val="29"/>
        </w:rPr>
        <w:t>11.5 Coverage Statement</w:t>
      </w:r>
    </w:p>
    <w:p>
      <w:pPr>
        <w:pStyle w:val="CMPCaption"/>
      </w:pPr>
      <w:r>
        <w:rPr>
          <w:i/>
        </w:rPr>
        <w:t>Table 127 — 11.5 Coverage Statement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Check</w:t>
            </w:r>
          </w:p>
        </w:tc>
        <w:tc>
          <w:tcPr>
            <w:tcW w:type="dxa" w:w="4543"/>
            <w:shd w:val="clear" w:color="auto" w:fill="1F3A5F"/>
          </w:tcPr>
          <w:p>
            <w:pPr>
              <w:spacing w:after="40" w:before="40"/>
            </w:pPr>
            <w:r>
              <w:rPr>
                <w:b/>
                <w:i w:val="0"/>
                <w:color w:val="FFFFFF"/>
                <w:sz w:val="18"/>
              </w:rPr>
              <w:t>Result</w:t>
            </w:r>
          </w:p>
        </w:tc>
      </w:tr>
      <w:tr>
        <w:tc>
          <w:tcPr>
            <w:tcW w:type="dxa" w:w="4543"/>
          </w:tcPr>
          <w:p>
            <w:pPr>
              <w:spacing w:after="40" w:before="40"/>
            </w:pPr>
            <w:r>
              <w:rPr>
                <w:rFonts w:ascii="Consolas" w:hAnsi="Consolas"/>
                <w:b w:val="0"/>
                <w:i w:val="0"/>
                <w:color w:val="2C4A6E"/>
                <w:sz w:val="16"/>
              </w:rPr>
              <w:t>BRD-REQ</w:t>
            </w:r>
            <w:r>
              <w:rPr>
                <w:b w:val="0"/>
                <w:i w:val="0"/>
                <w:sz w:val="18"/>
              </w:rPr>
              <w:t xml:space="preserve"> realised by at least one use case</w:t>
            </w:r>
          </w:p>
        </w:tc>
        <w:tc>
          <w:tcPr>
            <w:tcW w:type="dxa" w:w="4543"/>
          </w:tcPr>
          <w:p>
            <w:pPr>
              <w:spacing w:after="40" w:before="40"/>
            </w:pPr>
            <w:r>
              <w:rPr>
                <w:b/>
                <w:i w:val="0"/>
                <w:sz w:val="18"/>
              </w:rPr>
              <w:t>184 of 188 (98%)</w:t>
            </w:r>
          </w:p>
        </w:tc>
      </w:tr>
      <w:tr>
        <w:tc>
          <w:tcPr>
            <w:tcW w:type="dxa" w:w="4543"/>
            <w:shd w:val="clear" w:color="auto" w:fill="F5F8FB"/>
          </w:tcPr>
          <w:p>
            <w:pPr>
              <w:spacing w:after="40" w:before="40"/>
            </w:pPr>
            <w:r>
              <w:rPr>
                <w:rFonts w:ascii="Consolas" w:hAnsi="Consolas"/>
                <w:b w:val="0"/>
                <w:i w:val="0"/>
                <w:color w:val="2C4A6E"/>
                <w:sz w:val="16"/>
              </w:rPr>
              <w:t>BRD-REQ</w:t>
            </w:r>
            <w:r>
              <w:rPr>
                <w:b w:val="0"/>
                <w:i w:val="0"/>
                <w:sz w:val="18"/>
              </w:rPr>
              <w:t xml:space="preserve"> justified as not use-case-able</w:t>
            </w:r>
          </w:p>
        </w:tc>
        <w:tc>
          <w:tcPr>
            <w:tcW w:type="dxa" w:w="4543"/>
            <w:shd w:val="clear" w:color="auto" w:fill="F5F8FB"/>
          </w:tcPr>
          <w:p>
            <w:pPr>
              <w:spacing w:after="40" w:before="40"/>
            </w:pPr>
            <w:r>
              <w:rPr>
                <w:b w:val="0"/>
                <w:i w:val="0"/>
                <w:sz w:val="18"/>
              </w:rPr>
              <w:t>4 (§11.4)</w:t>
            </w:r>
          </w:p>
        </w:tc>
      </w:tr>
      <w:tr>
        <w:tc>
          <w:tcPr>
            <w:tcW w:type="dxa" w:w="4543"/>
          </w:tcPr>
          <w:p>
            <w:pPr>
              <w:spacing w:after="40" w:before="40"/>
            </w:pPr>
            <w:r>
              <w:rPr>
                <w:b/>
                <w:i w:val="0"/>
                <w:sz w:val="18"/>
              </w:rPr>
              <w:t>Total accounted for</w:t>
            </w:r>
          </w:p>
        </w:tc>
        <w:tc>
          <w:tcPr>
            <w:tcW w:type="dxa" w:w="4543"/>
          </w:tcPr>
          <w:p>
            <w:pPr>
              <w:spacing w:after="40" w:before="40"/>
            </w:pPr>
            <w:r>
              <w:rPr>
                <w:b/>
                <w:i w:val="0"/>
                <w:sz w:val="18"/>
              </w:rPr>
              <w:t>188 of 188 (100%)</w:t>
            </w:r>
          </w:p>
        </w:tc>
      </w:tr>
      <w:tr>
        <w:tc>
          <w:tcPr>
            <w:tcW w:type="dxa" w:w="4543"/>
            <w:shd w:val="clear" w:color="auto" w:fill="F5F8FB"/>
          </w:tcPr>
          <w:p>
            <w:pPr>
              <w:spacing w:after="40" w:before="40"/>
            </w:pPr>
            <w:r>
              <w:rPr>
                <w:b w:val="0"/>
                <w:i w:val="0"/>
                <w:sz w:val="18"/>
              </w:rPr>
              <w:t>Use cases with no requirement source</w:t>
            </w:r>
          </w:p>
        </w:tc>
        <w:tc>
          <w:tcPr>
            <w:tcW w:type="dxa" w:w="4543"/>
            <w:shd w:val="clear" w:color="auto" w:fill="F5F8FB"/>
          </w:tcPr>
          <w:p>
            <w:pPr>
              <w:spacing w:after="40" w:before="40"/>
            </w:pPr>
            <w:r>
              <w:rPr>
                <w:b/>
                <w:i w:val="0"/>
                <w:sz w:val="18"/>
              </w:rPr>
              <w:t>0</w:t>
            </w:r>
          </w:p>
        </w:tc>
      </w:tr>
      <w:tr>
        <w:tc>
          <w:tcPr>
            <w:tcW w:type="dxa" w:w="4543"/>
          </w:tcPr>
          <w:p>
            <w:pPr>
              <w:spacing w:after="40" w:before="40"/>
            </w:pPr>
            <w:r>
              <w:rPr>
                <w:b w:val="0"/>
                <w:i w:val="0"/>
                <w:sz w:val="18"/>
              </w:rPr>
              <w:t>Stakeholder requirements realised</w:t>
            </w:r>
          </w:p>
        </w:tc>
        <w:tc>
          <w:tcPr>
            <w:tcW w:type="dxa" w:w="4543"/>
          </w:tcPr>
          <w:p>
            <w:pPr>
              <w:spacing w:after="40" w:before="40"/>
            </w:pPr>
            <w:r>
              <w:rPr>
                <w:b w:val="0"/>
                <w:i w:val="0"/>
                <w:sz w:val="18"/>
              </w:rPr>
              <w:t>31 of 32 (§3.2)</w:t>
            </w:r>
          </w:p>
        </w:tc>
      </w:tr>
      <w:tr>
        <w:tc>
          <w:tcPr>
            <w:tcW w:type="dxa" w:w="4543"/>
            <w:shd w:val="clear" w:color="auto" w:fill="F5F8FB"/>
          </w:tcPr>
          <w:p>
            <w:pPr>
              <w:spacing w:after="40" w:before="40"/>
            </w:pPr>
            <w:r>
              <w:rPr>
                <w:b w:val="0"/>
                <w:i w:val="0"/>
                <w:sz w:val="18"/>
              </w:rPr>
              <w:t>Absolute business rules enforced by a use case</w:t>
            </w:r>
          </w:p>
        </w:tc>
        <w:tc>
          <w:tcPr>
            <w:tcW w:type="dxa" w:w="4543"/>
            <w:shd w:val="clear" w:color="auto" w:fill="F5F8FB"/>
          </w:tcPr>
          <w:p>
            <w:pPr>
              <w:spacing w:after="40" w:before="40"/>
            </w:pPr>
            <w:r>
              <w:rPr>
                <w:b/>
                <w:i w:val="0"/>
                <w:sz w:val="18"/>
              </w:rPr>
              <w:t>10 of 10 (§9.1)</w:t>
            </w:r>
          </w:p>
        </w:tc>
      </w:tr>
      <w:tr>
        <w:tc>
          <w:tcPr>
            <w:tcW w:type="dxa" w:w="4543"/>
          </w:tcPr>
          <w:p>
            <w:pPr>
              <w:spacing w:after="40" w:before="40"/>
            </w:pPr>
            <w:r>
              <w:rPr>
                <w:b w:val="0"/>
                <w:i w:val="0"/>
                <w:sz w:val="18"/>
              </w:rPr>
              <w:t>Forward links to CMP-DOC-04</w:t>
            </w:r>
          </w:p>
        </w:tc>
        <w:tc>
          <w:tcPr>
            <w:tcW w:type="dxa" w:w="4543"/>
          </w:tcPr>
          <w:p>
            <w:pPr>
              <w:spacing w:after="40" w:before="40"/>
            </w:pPr>
            <w:r>
              <w:rPr>
                <w:b w:val="0"/>
                <w:i w:val="0"/>
                <w:sz w:val="18"/>
              </w:rPr>
              <w:t xml:space="preserve">0 — </w:t>
            </w:r>
            <w:r>
              <w:rPr>
                <w:rFonts w:ascii="Consolas" w:hAnsi="Consolas"/>
                <w:b w:val="0"/>
                <w:i w:val="0"/>
                <w:color w:val="2C4A6E"/>
                <w:sz w:val="16"/>
              </w:rPr>
              <w:t>TRACEABILITY: TBD</w:t>
            </w:r>
          </w:p>
        </w:tc>
      </w:tr>
    </w:tbl>
    <w:p>
      <w:pPr>
        <w:spacing w:after="80"/>
      </w:pPr>
    </w:p>
    <w:p>
      <w:r>
        <w:br w:type="page"/>
      </w:r>
    </w:p>
    <w:p>
      <w:pPr>
        <w:pStyle w:val="Heading1"/>
      </w:pPr>
      <w:r>
        <w:rPr>
          <w:b/>
          <w:i w:val="0"/>
          <w:color w:val="1F3A5F"/>
          <w:sz w:val="38"/>
        </w:rPr>
        <w:t>12. Assumptions</w:t>
      </w:r>
    </w:p>
    <w:p>
      <w:pPr>
        <w:pStyle w:val="CMPCaption"/>
      </w:pPr>
      <w:r>
        <w:rPr>
          <w:i/>
        </w:rPr>
        <w:t>Table 128 — 12. Assumptions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Assumption</w:t>
            </w:r>
          </w:p>
        </w:tc>
        <w:tc>
          <w:tcPr>
            <w:tcW w:type="dxa" w:w="3029"/>
            <w:shd w:val="clear" w:color="auto" w:fill="1F3A5F"/>
          </w:tcPr>
          <w:p>
            <w:pPr>
              <w:spacing w:after="40" w:before="40"/>
            </w:pPr>
            <w:r>
              <w:rPr>
                <w:b/>
                <w:i w:val="0"/>
                <w:color w:val="FFFFFF"/>
                <w:sz w:val="18"/>
              </w:rPr>
              <w:t>Impact if wrong</w:t>
            </w:r>
          </w:p>
        </w:tc>
      </w:tr>
      <w:tr>
        <w:tc>
          <w:tcPr>
            <w:tcW w:type="dxa" w:w="3029"/>
          </w:tcPr>
          <w:p>
            <w:pPr>
              <w:spacing w:after="40" w:before="40"/>
            </w:pPr>
            <w:r>
              <w:rPr>
                <w:rFonts w:ascii="Consolas" w:hAnsi="Consolas"/>
                <w:b w:val="0"/>
                <w:i w:val="0"/>
                <w:color w:val="2C4A6E"/>
                <w:sz w:val="16"/>
              </w:rPr>
              <w:t>UC-ASM-001</w:t>
            </w:r>
          </w:p>
        </w:tc>
        <w:tc>
          <w:tcPr>
            <w:tcW w:type="dxa" w:w="3029"/>
          </w:tcPr>
          <w:p>
            <w:pPr>
              <w:spacing w:after="40" w:before="40"/>
            </w:pPr>
            <w:r>
              <w:rPr>
                <w:b w:val="0"/>
                <w:i w:val="0"/>
                <w:sz w:val="18"/>
              </w:rPr>
              <w:t>The auxiliary identifier convention is acceptable (§0.10).</w:t>
            </w:r>
          </w:p>
        </w:tc>
        <w:tc>
          <w:tcPr>
            <w:tcW w:type="dxa" w:w="3029"/>
          </w:tcPr>
          <w:p>
            <w:pPr>
              <w:spacing w:after="40" w:before="40"/>
            </w:pPr>
            <w:r>
              <w:rPr>
                <w:b w:val="0"/>
                <w:i w:val="0"/>
                <w:sz w:val="18"/>
              </w:rPr>
              <w:t>Renumbering of non-</w:t>
            </w:r>
            <w:r>
              <w:rPr>
                <w:rFonts w:ascii="Consolas" w:hAnsi="Consolas"/>
                <w:b w:val="0"/>
                <w:i w:val="0"/>
                <w:color w:val="2C4A6E"/>
                <w:sz w:val="16"/>
              </w:rPr>
              <w:t>UC-</w:t>
            </w:r>
            <w:r>
              <w:rPr>
                <w:b w:val="0"/>
                <w:i w:val="0"/>
                <w:sz w:val="18"/>
              </w:rPr>
              <w:t xml:space="preserve"> identifiers under change control.</w:t>
            </w:r>
          </w:p>
        </w:tc>
      </w:tr>
      <w:tr>
        <w:tc>
          <w:tcPr>
            <w:tcW w:type="dxa" w:w="3029"/>
            <w:shd w:val="clear" w:color="auto" w:fill="F5F8FB"/>
          </w:tcPr>
          <w:p>
            <w:pPr>
              <w:spacing w:after="40" w:before="40"/>
            </w:pPr>
            <w:r>
              <w:rPr>
                <w:rFonts w:ascii="Consolas" w:hAnsi="Consolas"/>
                <w:b w:val="0"/>
                <w:i w:val="0"/>
                <w:color w:val="2C4A6E"/>
                <w:sz w:val="16"/>
              </w:rPr>
              <w:t>UC-ASM-002</w:t>
            </w:r>
          </w:p>
        </w:tc>
        <w:tc>
          <w:tcPr>
            <w:tcW w:type="dxa" w:w="3029"/>
            <w:shd w:val="clear" w:color="auto" w:fill="F5F8FB"/>
          </w:tcPr>
          <w:p>
            <w:pPr>
              <w:spacing w:after="40" w:before="40"/>
            </w:pPr>
            <w:r>
              <w:rPr>
                <w:b w:val="0"/>
                <w:i w:val="0"/>
                <w:sz w:val="18"/>
              </w:rPr>
              <w:t>Ride preferences are declarative, not enforced (</w:t>
            </w:r>
            <w:r>
              <w:rPr>
                <w:rFonts w:ascii="Consolas" w:hAnsi="Consolas"/>
                <w:b w:val="0"/>
                <w:i w:val="0"/>
                <w:color w:val="2C4A6E"/>
                <w:sz w:val="16"/>
              </w:rPr>
              <w:t>UC-015</w:t>
            </w:r>
            <w:r>
              <w:rPr>
                <w:b w:val="0"/>
                <w:i w:val="0"/>
                <w:sz w:val="18"/>
              </w:rPr>
              <w:t>).</w:t>
            </w:r>
          </w:p>
        </w:tc>
        <w:tc>
          <w:tcPr>
            <w:tcW w:type="dxa" w:w="3029"/>
            <w:shd w:val="clear" w:color="auto" w:fill="F5F8FB"/>
          </w:tcPr>
          <w:p>
            <w:pPr>
              <w:spacing w:after="40" w:before="40"/>
            </w:pPr>
            <w:r>
              <w:rPr>
                <w:rFonts w:ascii="Consolas" w:hAnsi="Consolas"/>
                <w:b w:val="0"/>
                <w:i w:val="0"/>
                <w:color w:val="2C4A6E"/>
                <w:sz w:val="16"/>
              </w:rPr>
              <w:t>UC-015</w:t>
            </w:r>
            <w:r>
              <w:rPr>
                <w:b w:val="0"/>
                <w:i w:val="0"/>
                <w:sz w:val="18"/>
              </w:rPr>
              <w:t xml:space="preserve"> and </w:t>
            </w:r>
            <w:r>
              <w:rPr>
                <w:rFonts w:ascii="Consolas" w:hAnsi="Consolas"/>
                <w:b w:val="0"/>
                <w:i w:val="0"/>
                <w:color w:val="2C4A6E"/>
                <w:sz w:val="16"/>
              </w:rPr>
              <w:t>UC-053</w:t>
            </w:r>
            <w:r>
              <w:rPr>
                <w:b w:val="0"/>
                <w:i w:val="0"/>
                <w:sz w:val="18"/>
              </w:rPr>
              <w:t xml:space="preserve"> both change; enforcement would need new behaviour.</w:t>
            </w:r>
          </w:p>
        </w:tc>
      </w:tr>
      <w:tr>
        <w:tc>
          <w:tcPr>
            <w:tcW w:type="dxa" w:w="3029"/>
          </w:tcPr>
          <w:p>
            <w:pPr>
              <w:spacing w:after="40" w:before="40"/>
            </w:pPr>
            <w:r>
              <w:rPr>
                <w:rFonts w:ascii="Consolas" w:hAnsi="Consolas"/>
                <w:b w:val="0"/>
                <w:i w:val="0"/>
                <w:color w:val="2C4A6E"/>
                <w:sz w:val="16"/>
              </w:rPr>
              <w:t>UC-ASM-003</w:t>
            </w:r>
          </w:p>
        </w:tc>
        <w:tc>
          <w:tcPr>
            <w:tcW w:type="dxa" w:w="3029"/>
          </w:tcPr>
          <w:p>
            <w:pPr>
              <w:spacing w:after="40" w:before="40"/>
            </w:pPr>
            <w:r>
              <w:rPr>
                <w:b w:val="0"/>
                <w:i w:val="0"/>
                <w:sz w:val="18"/>
              </w:rPr>
              <w:t>An Outlined use case's actor, trigger and outcome are correct even though its flow is unwritten.</w:t>
            </w:r>
          </w:p>
        </w:tc>
        <w:tc>
          <w:tcPr>
            <w:tcW w:type="dxa" w:w="3029"/>
          </w:tcPr>
          <w:p>
            <w:pPr>
              <w:spacing w:after="40" w:before="40"/>
            </w:pPr>
            <w:r>
              <w:rPr>
                <w:b w:val="0"/>
                <w:i w:val="0"/>
                <w:sz w:val="18"/>
              </w:rPr>
              <w:t>The use case itself is wrong, not merely incomplete.</w:t>
            </w:r>
          </w:p>
        </w:tc>
      </w:tr>
      <w:tr>
        <w:tc>
          <w:tcPr>
            <w:tcW w:type="dxa" w:w="3029"/>
            <w:shd w:val="clear" w:color="auto" w:fill="F5F8FB"/>
          </w:tcPr>
          <w:p>
            <w:pPr>
              <w:spacing w:after="40" w:before="40"/>
            </w:pPr>
            <w:r>
              <w:rPr>
                <w:rFonts w:ascii="Consolas" w:hAnsi="Consolas"/>
                <w:b w:val="0"/>
                <w:i w:val="0"/>
                <w:color w:val="2C4A6E"/>
                <w:sz w:val="16"/>
              </w:rPr>
              <w:t>UC-ASM-004</w:t>
            </w:r>
          </w:p>
        </w:tc>
        <w:tc>
          <w:tcPr>
            <w:tcW w:type="dxa" w:w="3029"/>
            <w:shd w:val="clear" w:color="auto" w:fill="F5F8FB"/>
          </w:tcPr>
          <w:p>
            <w:pPr>
              <w:spacing w:after="40" w:before="40"/>
            </w:pPr>
            <w:r>
              <w:rPr>
                <w:b w:val="0"/>
                <w:i w:val="0"/>
                <w:sz w:val="18"/>
              </w:rPr>
              <w:t>Multi-passenger trips are in scope for R1 (</w:t>
            </w:r>
            <w:r>
              <w:rPr>
                <w:rFonts w:ascii="Consolas" w:hAnsi="Consolas"/>
                <w:b w:val="0"/>
                <w:i w:val="0"/>
                <w:color w:val="2C4A6E"/>
                <w:sz w:val="16"/>
              </w:rPr>
              <w:t>UC-044</w:t>
            </w:r>
            <w:r>
              <w:rPr>
                <w:b w:val="0"/>
                <w:i w:val="0"/>
                <w:sz w:val="18"/>
              </w:rPr>
              <w:t>).</w:t>
            </w:r>
          </w:p>
        </w:tc>
        <w:tc>
          <w:tcPr>
            <w:tcW w:type="dxa" w:w="3029"/>
            <w:shd w:val="clear" w:color="auto" w:fill="F5F8FB"/>
          </w:tcPr>
          <w:p>
            <w:pPr>
              <w:spacing w:after="40" w:before="40"/>
            </w:pPr>
            <w:r>
              <w:rPr>
                <w:b w:val="0"/>
                <w:i w:val="0"/>
                <w:sz w:val="18"/>
              </w:rPr>
              <w:t xml:space="preserve">Significant simplification of </w:t>
            </w:r>
            <w:r>
              <w:rPr>
                <w:rFonts w:ascii="Consolas" w:hAnsi="Consolas"/>
                <w:b w:val="0"/>
                <w:i w:val="0"/>
                <w:color w:val="2C4A6E"/>
                <w:sz w:val="16"/>
              </w:rPr>
              <w:t>UC-039</w:t>
            </w:r>
            <w:r>
              <w:rPr>
                <w:b w:val="0"/>
                <w:i w:val="0"/>
                <w:sz w:val="18"/>
              </w:rPr>
              <w:t xml:space="preserve">, </w:t>
            </w:r>
            <w:r>
              <w:rPr>
                <w:rFonts w:ascii="Consolas" w:hAnsi="Consolas"/>
                <w:b w:val="0"/>
                <w:i w:val="0"/>
                <w:color w:val="2C4A6E"/>
                <w:sz w:val="16"/>
              </w:rPr>
              <w:t>UC-042</w:t>
            </w:r>
            <w:r>
              <w:rPr>
                <w:b w:val="0"/>
                <w:i w:val="0"/>
                <w:sz w:val="18"/>
              </w:rPr>
              <w:t xml:space="preserve">, </w:t>
            </w:r>
            <w:r>
              <w:rPr>
                <w:rFonts w:ascii="Consolas" w:hAnsi="Consolas"/>
                <w:b w:val="0"/>
                <w:i w:val="0"/>
                <w:color w:val="2C4A6E"/>
                <w:sz w:val="16"/>
              </w:rPr>
              <w:t>UC-044</w:t>
            </w:r>
            <w:r>
              <w:rPr>
                <w:b w:val="0"/>
                <w:i w:val="0"/>
                <w:sz w:val="18"/>
              </w:rPr>
              <w:t xml:space="preserve">, </w:t>
            </w:r>
            <w:r>
              <w:rPr>
                <w:rFonts w:ascii="Consolas" w:hAnsi="Consolas"/>
                <w:b w:val="0"/>
                <w:i w:val="0"/>
                <w:color w:val="2C4A6E"/>
                <w:sz w:val="16"/>
              </w:rPr>
              <w:t>UC-045</w:t>
            </w:r>
            <w:r>
              <w:rPr>
                <w:b w:val="0"/>
                <w:i w:val="0"/>
                <w:sz w:val="18"/>
              </w:rPr>
              <w:t xml:space="preserve"> if excluded.</w:t>
            </w:r>
          </w:p>
        </w:tc>
      </w:tr>
      <w:tr>
        <w:tc>
          <w:tcPr>
            <w:tcW w:type="dxa" w:w="3029"/>
          </w:tcPr>
          <w:p>
            <w:pPr>
              <w:spacing w:after="40" w:before="40"/>
            </w:pPr>
            <w:r>
              <w:rPr>
                <w:rFonts w:ascii="Consolas" w:hAnsi="Consolas"/>
                <w:b w:val="0"/>
                <w:i w:val="0"/>
                <w:color w:val="2C4A6E"/>
                <w:sz w:val="16"/>
              </w:rPr>
              <w:t>UC-ASM-005</w:t>
            </w:r>
          </w:p>
        </w:tc>
        <w:tc>
          <w:tcPr>
            <w:tcW w:type="dxa" w:w="3029"/>
          </w:tcPr>
          <w:p>
            <w:pPr>
              <w:spacing w:after="40" w:before="40"/>
            </w:pPr>
            <w:r>
              <w:rPr>
                <w:b w:val="0"/>
                <w:i w:val="0"/>
                <w:sz w:val="18"/>
              </w:rPr>
              <w:t>The implicit preconditions and exceptions of §8.1–8.2 apply everywhere they are not overridden.</w:t>
            </w:r>
          </w:p>
        </w:tc>
        <w:tc>
          <w:tcPr>
            <w:tcW w:type="dxa" w:w="3029"/>
          </w:tcPr>
          <w:p>
            <w:pPr>
              <w:spacing w:after="40" w:before="40"/>
            </w:pPr>
            <w:r>
              <w:rPr>
                <w:b w:val="0"/>
                <w:i w:val="0"/>
                <w:sz w:val="18"/>
              </w:rPr>
              <w:t>Every use case would need them restated; omissions become defects.</w:t>
            </w:r>
          </w:p>
        </w:tc>
      </w:tr>
      <w:tr>
        <w:tc>
          <w:tcPr>
            <w:tcW w:type="dxa" w:w="3029"/>
            <w:shd w:val="clear" w:color="auto" w:fill="F5F8FB"/>
          </w:tcPr>
          <w:p>
            <w:pPr>
              <w:spacing w:after="40" w:before="40"/>
            </w:pPr>
            <w:r>
              <w:rPr>
                <w:rFonts w:ascii="Consolas" w:hAnsi="Consolas"/>
                <w:b w:val="0"/>
                <w:i w:val="0"/>
                <w:color w:val="2C4A6E"/>
                <w:sz w:val="16"/>
              </w:rPr>
              <w:t>UC-ASM-006</w:t>
            </w:r>
          </w:p>
        </w:tc>
        <w:tc>
          <w:tcPr>
            <w:tcW w:type="dxa" w:w="3029"/>
            <w:shd w:val="clear" w:color="auto" w:fill="F5F8FB"/>
          </w:tcPr>
          <w:p>
            <w:pPr>
              <w:spacing w:after="40" w:before="40"/>
            </w:pPr>
            <w:r>
              <w:rPr>
                <w:b w:val="0"/>
                <w:i w:val="0"/>
                <w:sz w:val="18"/>
              </w:rPr>
              <w:t>Trip completion may be determined by the platform as well as declared by the driver (</w:t>
            </w:r>
            <w:r>
              <w:rPr>
                <w:rFonts w:ascii="Consolas" w:hAnsi="Consolas"/>
                <w:b w:val="0"/>
                <w:i w:val="0"/>
                <w:color w:val="2C4A6E"/>
                <w:sz w:val="16"/>
              </w:rPr>
              <w:t>UC-042</w:t>
            </w:r>
            <w:r>
              <w:rPr>
                <w:b w:val="0"/>
                <w:i w:val="0"/>
                <w:sz w:val="18"/>
              </w:rPr>
              <w:t xml:space="preserve"> step 1).</w:t>
            </w:r>
          </w:p>
        </w:tc>
        <w:tc>
          <w:tcPr>
            <w:tcW w:type="dxa" w:w="3029"/>
            <w:shd w:val="clear" w:color="auto" w:fill="F5F8FB"/>
          </w:tcPr>
          <w:p>
            <w:pPr>
              <w:spacing w:after="40" w:before="40"/>
            </w:pPr>
            <w:r>
              <w:rPr>
                <w:rFonts w:ascii="Consolas" w:hAnsi="Consolas"/>
                <w:b w:val="0"/>
                <w:i w:val="0"/>
                <w:color w:val="2C4A6E"/>
                <w:sz w:val="16"/>
              </w:rPr>
              <w:t>UC-042</w:t>
            </w:r>
            <w:r>
              <w:rPr>
                <w:b w:val="0"/>
                <w:i w:val="0"/>
                <w:sz w:val="18"/>
              </w:rPr>
              <w:t xml:space="preserve"> becomes driver-declared only, with consequences for </w:t>
            </w:r>
            <w:r>
              <w:rPr>
                <w:rFonts w:ascii="Consolas" w:hAnsi="Consolas"/>
                <w:b w:val="0"/>
                <w:i w:val="0"/>
                <w:color w:val="2C4A6E"/>
                <w:sz w:val="16"/>
              </w:rPr>
              <w:t>UC-028</w:t>
            </w:r>
            <w:r>
              <w:rPr>
                <w:b w:val="0"/>
                <w:i w:val="0"/>
                <w:sz w:val="18"/>
              </w:rPr>
              <w:t>.</w:t>
            </w:r>
          </w:p>
        </w:tc>
      </w:tr>
      <w:tr>
        <w:tc>
          <w:tcPr>
            <w:tcW w:type="dxa" w:w="3029"/>
          </w:tcPr>
          <w:p>
            <w:pPr>
              <w:spacing w:after="40" w:before="40"/>
            </w:pPr>
            <w:r>
              <w:rPr>
                <w:rFonts w:ascii="Consolas" w:hAnsi="Consolas"/>
                <w:b w:val="0"/>
                <w:i w:val="0"/>
                <w:color w:val="2C4A6E"/>
                <w:sz w:val="16"/>
              </w:rPr>
              <w:t>UC-ASM-007</w:t>
            </w:r>
          </w:p>
        </w:tc>
        <w:tc>
          <w:tcPr>
            <w:tcW w:type="dxa" w:w="3029"/>
          </w:tcPr>
          <w:p>
            <w:pPr>
              <w:spacing w:after="40" w:before="40"/>
            </w:pPr>
            <w:r>
              <w:rPr>
                <w:b w:val="0"/>
                <w:i w:val="0"/>
                <w:sz w:val="18"/>
              </w:rPr>
              <w:t>All assumptions of CMP-DOC-01 §26.2 and CMP-DOC-02 §13 are inherited unchanged.</w:t>
            </w:r>
          </w:p>
        </w:tc>
        <w:tc>
          <w:tcPr>
            <w:tcW w:type="dxa" w:w="3029"/>
          </w:tcPr>
          <w:p>
            <w:pPr>
              <w:spacing w:after="40" w:before="40"/>
            </w:pPr>
            <w:r>
              <w:rPr>
                <w:b w:val="0"/>
                <w:i w:val="0"/>
                <w:sz w:val="18"/>
              </w:rPr>
              <w:t>Inherited — see predecessors.</w:t>
            </w:r>
          </w:p>
        </w:tc>
      </w:tr>
    </w:tbl>
    <w:p>
      <w:pPr>
        <w:spacing w:after="80"/>
      </w:pPr>
    </w:p>
    <w:p>
      <w:r>
        <w:br w:type="page"/>
      </w:r>
    </w:p>
    <w:p>
      <w:pPr>
        <w:pStyle w:val="Heading1"/>
      </w:pPr>
      <w:r>
        <w:rPr>
          <w:b/>
          <w:i w:val="0"/>
          <w:color w:val="1F3A5F"/>
          <w:sz w:val="38"/>
        </w:rPr>
        <w:t>13. Risks to Specification</w:t>
      </w:r>
    </w:p>
    <w:p>
      <w:pPr>
        <w:pStyle w:val="CMPCaption"/>
      </w:pPr>
      <w:r>
        <w:rPr>
          <w:i/>
        </w:rPr>
        <w:t>Table 129 — 13. Risks to Specification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Risk</w:t>
            </w:r>
          </w:p>
        </w:tc>
        <w:tc>
          <w:tcPr>
            <w:tcW w:type="dxa" w:w="1514"/>
            <w:shd w:val="clear" w:color="auto" w:fill="1F3A5F"/>
          </w:tcPr>
          <w:p>
            <w:pPr>
              <w:spacing w:after="40" w:before="40"/>
            </w:pPr>
            <w:r>
              <w:rPr>
                <w:b/>
                <w:i w:val="0"/>
                <w:color w:val="FFFFFF"/>
                <w:sz w:val="18"/>
              </w:rPr>
              <w:t>L</w:t>
            </w:r>
          </w:p>
        </w:tc>
        <w:tc>
          <w:tcPr>
            <w:tcW w:type="dxa" w:w="1514"/>
            <w:shd w:val="clear" w:color="auto" w:fill="1F3A5F"/>
          </w:tcPr>
          <w:p>
            <w:pPr>
              <w:spacing w:after="40" w:before="40"/>
            </w:pPr>
            <w:r>
              <w:rPr>
                <w:b/>
                <w:i w:val="0"/>
                <w:color w:val="FFFFFF"/>
                <w:sz w:val="18"/>
              </w:rPr>
              <w:t>I</w:t>
            </w:r>
          </w:p>
        </w:tc>
        <w:tc>
          <w:tcPr>
            <w:tcW w:type="dxa" w:w="1514"/>
            <w:shd w:val="clear" w:color="auto" w:fill="1F3A5F"/>
          </w:tcPr>
          <w:p>
            <w:pPr>
              <w:spacing w:after="40" w:before="40"/>
            </w:pPr>
            <w:r>
              <w:rPr>
                <w:b/>
                <w:i w:val="0"/>
                <w:color w:val="FFFFFF"/>
                <w:sz w:val="18"/>
              </w:rPr>
              <w:t>Sev</w:t>
            </w:r>
          </w:p>
        </w:tc>
        <w:tc>
          <w:tcPr>
            <w:tcW w:type="dxa" w:w="1514"/>
            <w:shd w:val="clear" w:color="auto" w:fill="1F3A5F"/>
          </w:tcPr>
          <w:p>
            <w:pPr>
              <w:spacing w:after="40" w:before="40"/>
            </w:pPr>
            <w:r>
              <w:rPr>
                <w:b/>
                <w:i w:val="0"/>
                <w:color w:val="FFFFFF"/>
                <w:sz w:val="18"/>
              </w:rPr>
              <w:t>Response</w:t>
            </w:r>
          </w:p>
        </w:tc>
      </w:tr>
      <w:tr>
        <w:tc>
          <w:tcPr>
            <w:tcW w:type="dxa" w:w="1514"/>
          </w:tcPr>
          <w:p>
            <w:pPr>
              <w:spacing w:after="40" w:before="40"/>
            </w:pPr>
            <w:r>
              <w:rPr>
                <w:rFonts w:ascii="Consolas" w:hAnsi="Consolas"/>
                <w:b w:val="0"/>
                <w:i w:val="0"/>
                <w:color w:val="2C4A6E"/>
                <w:sz w:val="16"/>
              </w:rPr>
              <w:t>UC-RISK-001</w:t>
            </w:r>
          </w:p>
        </w:tc>
        <w:tc>
          <w:tcPr>
            <w:tcW w:type="dxa" w:w="1514"/>
          </w:tcPr>
          <w:p>
            <w:pPr>
              <w:spacing w:after="40" w:before="40"/>
            </w:pPr>
            <w:r>
              <w:rPr>
                <w:b/>
                <w:i w:val="0"/>
                <w:sz w:val="18"/>
              </w:rPr>
              <w:t>Both predecessors are unapproved.</w:t>
            </w:r>
            <w:r>
              <w:rPr>
                <w:b w:val="0"/>
                <w:i w:val="0"/>
                <w:sz w:val="18"/>
              </w:rPr>
              <w:t xml:space="preserve"> Changes in review propagate into these use cases.</w:t>
            </w:r>
          </w:p>
        </w:tc>
        <w:tc>
          <w:tcPr>
            <w:tcW w:type="dxa" w:w="1514"/>
          </w:tcPr>
          <w:p>
            <w:pPr>
              <w:spacing w:after="40" w:before="40"/>
            </w:pPr>
            <w:r>
              <w:rPr>
                <w:b w:val="0"/>
                <w:i w:val="0"/>
                <w:sz w:val="18"/>
              </w:rPr>
              <w:t>3</w:t>
            </w:r>
          </w:p>
        </w:tc>
        <w:tc>
          <w:tcPr>
            <w:tcW w:type="dxa" w:w="1514"/>
          </w:tcPr>
          <w:p>
            <w:pPr>
              <w:spacing w:after="40" w:before="40"/>
            </w:pPr>
            <w:r>
              <w:rPr>
                <w:b w:val="0"/>
                <w:i w:val="0"/>
                <w:sz w:val="18"/>
              </w:rPr>
              <w:t>2</w:t>
            </w:r>
          </w:p>
        </w:tc>
        <w:tc>
          <w:tcPr>
            <w:tcW w:type="dxa" w:w="1514"/>
          </w:tcPr>
          <w:p>
            <w:pPr>
              <w:spacing w:after="40" w:before="40"/>
            </w:pPr>
            <w:r>
              <w:rPr>
                <w:b/>
                <w:i w:val="0"/>
                <w:sz w:val="18"/>
              </w:rPr>
              <w:t>6</w:t>
            </w:r>
          </w:p>
        </w:tc>
        <w:tc>
          <w:tcPr>
            <w:tcW w:type="dxa" w:w="1514"/>
          </w:tcPr>
          <w:p>
            <w:pPr>
              <w:spacing w:after="40" w:before="40"/>
            </w:pPr>
            <w:r>
              <w:rPr>
                <w:b w:val="0"/>
                <w:i w:val="0"/>
                <w:sz w:val="18"/>
              </w:rPr>
              <w:t>Do not baseline until CMP-DOC-01 and CMP-DOC-02 are approved (§0.8.2).</w:t>
            </w:r>
          </w:p>
        </w:tc>
      </w:tr>
      <w:tr>
        <w:tc>
          <w:tcPr>
            <w:tcW w:type="dxa" w:w="1514"/>
            <w:shd w:val="clear" w:color="auto" w:fill="F5F8FB"/>
          </w:tcPr>
          <w:p>
            <w:pPr>
              <w:spacing w:after="40" w:before="40"/>
            </w:pPr>
            <w:r>
              <w:rPr>
                <w:rFonts w:ascii="Consolas" w:hAnsi="Consolas"/>
                <w:b w:val="0"/>
                <w:i w:val="0"/>
                <w:color w:val="2C4A6E"/>
                <w:sz w:val="16"/>
              </w:rPr>
              <w:t>UC-RISK-002</w:t>
            </w:r>
          </w:p>
        </w:tc>
        <w:tc>
          <w:tcPr>
            <w:tcW w:type="dxa" w:w="1514"/>
            <w:shd w:val="clear" w:color="auto" w:fill="F5F8FB"/>
          </w:tcPr>
          <w:p>
            <w:pPr>
              <w:spacing w:after="40" w:before="40"/>
            </w:pPr>
            <w:r>
              <w:rPr>
                <w:b/>
                <w:i w:val="0"/>
                <w:sz w:val="18"/>
              </w:rPr>
              <w:t>The platform can take money it has no specified means of returning.</w:t>
            </w:r>
            <w:r>
              <w:rPr>
                <w:b w:val="0"/>
                <w:i w:val="0"/>
                <w:sz w:val="18"/>
              </w:rPr>
              <w:t xml:space="preserve"> </w:t>
            </w:r>
            <w:r>
              <w:rPr>
                <w:rFonts w:ascii="Consolas" w:hAnsi="Consolas"/>
                <w:b w:val="0"/>
                <w:i w:val="0"/>
                <w:color w:val="2C4A6E"/>
                <w:sz w:val="16"/>
              </w:rPr>
              <w:t>UC-025</w:t>
            </w:r>
            <w:r>
              <w:rPr>
                <w:b w:val="0"/>
                <w:i w:val="0"/>
                <w:sz w:val="18"/>
              </w:rPr>
              <w:t xml:space="preserve"> E1 and </w:t>
            </w:r>
            <w:r>
              <w:rPr>
                <w:rFonts w:ascii="Consolas" w:hAnsi="Consolas"/>
                <w:b w:val="0"/>
                <w:i w:val="0"/>
                <w:color w:val="2C4A6E"/>
                <w:sz w:val="16"/>
              </w:rPr>
              <w:t>UC-033</w:t>
            </w:r>
            <w:r>
              <w:rPr>
                <w:b w:val="0"/>
                <w:i w:val="0"/>
                <w:sz w:val="18"/>
              </w:rPr>
              <w:t xml:space="preserve"> E2 both terminate in </w:t>
            </w:r>
            <w:r>
              <w:rPr>
                <w:rFonts w:ascii="Consolas" w:hAnsi="Consolas"/>
                <w:b w:val="0"/>
                <w:i w:val="0"/>
                <w:color w:val="2C4A6E"/>
                <w:sz w:val="16"/>
              </w:rPr>
              <w:t>UC-034</w:t>
            </w:r>
            <w:r>
              <w:rPr>
                <w:b w:val="0"/>
                <w:i w:val="0"/>
                <w:sz w:val="18"/>
              </w:rPr>
              <w:t>, which is Outlined.</w:t>
            </w:r>
          </w:p>
        </w:tc>
        <w:tc>
          <w:tcPr>
            <w:tcW w:type="dxa" w:w="1514"/>
            <w:shd w:val="clear" w:color="auto" w:fill="F5F8FB"/>
          </w:tcPr>
          <w:p>
            <w:pPr>
              <w:spacing w:after="40" w:before="40"/>
            </w:pPr>
            <w:r>
              <w:rPr>
                <w:b w:val="0"/>
                <w:i w:val="0"/>
                <w:sz w:val="18"/>
              </w:rPr>
              <w:t>2</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i w:val="0"/>
                <w:sz w:val="18"/>
              </w:rPr>
              <w:t>6</w:t>
            </w:r>
          </w:p>
        </w:tc>
        <w:tc>
          <w:tcPr>
            <w:tcW w:type="dxa" w:w="1514"/>
            <w:shd w:val="clear" w:color="auto" w:fill="F5F8FB"/>
          </w:tcPr>
          <w:p>
            <w:pPr>
              <w:spacing w:after="40" w:before="40"/>
            </w:pPr>
            <w:r>
              <w:rPr>
                <w:b w:val="0"/>
                <w:i w:val="0"/>
                <w:sz w:val="18"/>
              </w:rPr>
              <w:t xml:space="preserve">Resolve </w:t>
            </w:r>
            <w:r>
              <w:rPr>
                <w:rFonts w:ascii="Consolas" w:hAnsi="Consolas"/>
                <w:b w:val="0"/>
                <w:i w:val="0"/>
                <w:color w:val="2C4A6E"/>
                <w:sz w:val="16"/>
              </w:rPr>
              <w:t>BAD-DEC-010</w:t>
            </w:r>
            <w:r>
              <w:rPr>
                <w:b w:val="0"/>
                <w:i w:val="0"/>
                <w:sz w:val="18"/>
              </w:rPr>
              <w:t xml:space="preserve"> alongside </w:t>
            </w:r>
            <w:r>
              <w:rPr>
                <w:rFonts w:ascii="Consolas" w:hAnsi="Consolas"/>
                <w:b w:val="0"/>
                <w:i w:val="0"/>
                <w:color w:val="2C4A6E"/>
                <w:sz w:val="16"/>
              </w:rPr>
              <w:t>BAD-DEC-007</w:t>
            </w:r>
            <w:r>
              <w:rPr>
                <w:b w:val="0"/>
                <w:i w:val="0"/>
                <w:sz w:val="18"/>
              </w:rPr>
              <w:t>, not after it.</w:t>
            </w:r>
          </w:p>
        </w:tc>
      </w:tr>
      <w:tr>
        <w:tc>
          <w:tcPr>
            <w:tcW w:type="dxa" w:w="1514"/>
          </w:tcPr>
          <w:p>
            <w:pPr>
              <w:spacing w:after="40" w:before="40"/>
            </w:pPr>
            <w:r>
              <w:rPr>
                <w:rFonts w:ascii="Consolas" w:hAnsi="Consolas"/>
                <w:b w:val="0"/>
                <w:i w:val="0"/>
                <w:color w:val="2C4A6E"/>
                <w:sz w:val="16"/>
              </w:rPr>
              <w:t>UC-RISK-003</w:t>
            </w:r>
          </w:p>
        </w:tc>
        <w:tc>
          <w:tcPr>
            <w:tcW w:type="dxa" w:w="1514"/>
          </w:tcPr>
          <w:p>
            <w:pPr>
              <w:spacing w:after="40" w:before="40"/>
            </w:pPr>
            <w:r>
              <w:rPr>
                <w:b/>
                <w:i w:val="0"/>
                <w:sz w:val="18"/>
              </w:rPr>
              <w:t>A driver with confirmed bookings has no specified way to cancel</w:t>
            </w:r>
            <w:r>
              <w:rPr>
                <w:b w:val="0"/>
                <w:i w:val="0"/>
                <w:sz w:val="18"/>
              </w:rPr>
              <w:t xml:space="preserve"> (</w:t>
            </w:r>
            <w:r>
              <w:rPr>
                <w:rFonts w:ascii="Consolas" w:hAnsi="Consolas"/>
                <w:b w:val="0"/>
                <w:i w:val="0"/>
                <w:color w:val="2C4A6E"/>
                <w:sz w:val="16"/>
              </w:rPr>
              <w:t>UC-016</w:t>
            </w:r>
            <w:r>
              <w:rPr>
                <w:b w:val="0"/>
                <w:i w:val="0"/>
                <w:sz w:val="18"/>
              </w:rPr>
              <w:t xml:space="preserve"> E1 → </w:t>
            </w:r>
            <w:r>
              <w:rPr>
                <w:rFonts w:ascii="Consolas" w:hAnsi="Consolas"/>
                <w:b w:val="0"/>
                <w:i w:val="0"/>
                <w:color w:val="2C4A6E"/>
                <w:sz w:val="16"/>
              </w:rPr>
              <w:t>UC-027</w:t>
            </w:r>
            <w:r>
              <w:rPr>
                <w:b w:val="0"/>
                <w:i w:val="0"/>
                <w:sz w:val="18"/>
              </w:rPr>
              <w:t>, Outlined).</w:t>
            </w:r>
          </w:p>
        </w:tc>
        <w:tc>
          <w:tcPr>
            <w:tcW w:type="dxa" w:w="1514"/>
          </w:tcPr>
          <w:p>
            <w:pPr>
              <w:spacing w:after="40" w:before="40"/>
            </w:pPr>
            <w:r>
              <w:rPr>
                <w:b w:val="0"/>
                <w:i w:val="0"/>
                <w:sz w:val="18"/>
              </w:rPr>
              <w:t>3</w:t>
            </w:r>
          </w:p>
        </w:tc>
        <w:tc>
          <w:tcPr>
            <w:tcW w:type="dxa" w:w="1514"/>
          </w:tcPr>
          <w:p>
            <w:pPr>
              <w:spacing w:after="40" w:before="40"/>
            </w:pPr>
            <w:r>
              <w:rPr>
                <w:b w:val="0"/>
                <w:i w:val="0"/>
                <w:sz w:val="18"/>
              </w:rPr>
              <w:t>3</w:t>
            </w:r>
          </w:p>
        </w:tc>
        <w:tc>
          <w:tcPr>
            <w:tcW w:type="dxa" w:w="1514"/>
          </w:tcPr>
          <w:p>
            <w:pPr>
              <w:spacing w:after="40" w:before="40"/>
            </w:pPr>
            <w:r>
              <w:rPr>
                <w:b/>
                <w:i w:val="0"/>
                <w:sz w:val="18"/>
              </w:rPr>
              <w:t>9</w:t>
            </w:r>
          </w:p>
        </w:tc>
        <w:tc>
          <w:tcPr>
            <w:tcW w:type="dxa" w:w="1514"/>
          </w:tcPr>
          <w:p>
            <w:pPr>
              <w:spacing w:after="40" w:before="40"/>
            </w:pPr>
            <w:r>
              <w:rPr>
                <w:b w:val="0"/>
                <w:i w:val="0"/>
                <w:sz w:val="18"/>
              </w:rPr>
              <w:t xml:space="preserve">Resolve </w:t>
            </w:r>
            <w:r>
              <w:rPr>
                <w:rFonts w:ascii="Consolas" w:hAnsi="Consolas"/>
                <w:b w:val="0"/>
                <w:i w:val="0"/>
                <w:color w:val="2C4A6E"/>
                <w:sz w:val="16"/>
              </w:rPr>
              <w:t>BAD-DEC-009</w:t>
            </w:r>
            <w:r>
              <w:rPr>
                <w:b w:val="0"/>
                <w:i w:val="0"/>
                <w:sz w:val="18"/>
              </w:rPr>
              <w:t xml:space="preserve"> before any real passenger books. Recorded as </w:t>
            </w:r>
            <w:r>
              <w:rPr>
                <w:rFonts w:ascii="Consolas" w:hAnsi="Consolas"/>
                <w:b w:val="0"/>
                <w:i w:val="0"/>
                <w:color w:val="2C4A6E"/>
                <w:sz w:val="16"/>
              </w:rPr>
              <w:t>UC-OQ-003</w:t>
            </w:r>
            <w:r>
              <w:rPr>
                <w:b w:val="0"/>
                <w:i w:val="0"/>
                <w:sz w:val="18"/>
              </w:rPr>
              <w:t>.</w:t>
            </w:r>
          </w:p>
        </w:tc>
      </w:tr>
      <w:tr>
        <w:tc>
          <w:tcPr>
            <w:tcW w:type="dxa" w:w="1514"/>
            <w:shd w:val="clear" w:color="auto" w:fill="F5F8FB"/>
          </w:tcPr>
          <w:p>
            <w:pPr>
              <w:spacing w:after="40" w:before="40"/>
            </w:pPr>
            <w:r>
              <w:rPr>
                <w:rFonts w:ascii="Consolas" w:hAnsi="Consolas"/>
                <w:b w:val="0"/>
                <w:i w:val="0"/>
                <w:color w:val="2C4A6E"/>
                <w:sz w:val="16"/>
              </w:rPr>
              <w:t>UC-RISK-004</w:t>
            </w:r>
          </w:p>
        </w:tc>
        <w:tc>
          <w:tcPr>
            <w:tcW w:type="dxa" w:w="1514"/>
            <w:shd w:val="clear" w:color="auto" w:fill="F5F8FB"/>
          </w:tcPr>
          <w:p>
            <w:pPr>
              <w:spacing w:after="40" w:before="40"/>
            </w:pPr>
            <w:r>
              <w:rPr>
                <w:b w:val="0"/>
                <w:i w:val="0"/>
                <w:sz w:val="18"/>
              </w:rPr>
              <w:t>Outlined use cases are filled in by developers or designers under delivery pressure, silently deciding business policy.</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i w:val="0"/>
                <w:sz w:val="18"/>
              </w:rPr>
              <w:t>9</w:t>
            </w:r>
          </w:p>
        </w:tc>
        <w:tc>
          <w:tcPr>
            <w:tcW w:type="dxa" w:w="1514"/>
            <w:shd w:val="clear" w:color="auto" w:fill="F5F8FB"/>
          </w:tcPr>
          <w:p>
            <w:pPr>
              <w:spacing w:after="40" w:before="40"/>
            </w:pPr>
            <w:r>
              <w:rPr>
                <w:b w:val="0"/>
                <w:i w:val="0"/>
                <w:sz w:val="18"/>
              </w:rPr>
              <w:t>§10.3 states what was withheld and why; Outlined use cases must be escalated, never inferred.</w:t>
            </w:r>
          </w:p>
        </w:tc>
      </w:tr>
      <w:tr>
        <w:tc>
          <w:tcPr>
            <w:tcW w:type="dxa" w:w="1514"/>
          </w:tcPr>
          <w:p>
            <w:pPr>
              <w:spacing w:after="40" w:before="40"/>
            </w:pPr>
            <w:r>
              <w:rPr>
                <w:rFonts w:ascii="Consolas" w:hAnsi="Consolas"/>
                <w:b w:val="0"/>
                <w:i w:val="0"/>
                <w:color w:val="2C4A6E"/>
                <w:sz w:val="16"/>
              </w:rPr>
              <w:t>UC-RISK-005</w:t>
            </w:r>
          </w:p>
        </w:tc>
        <w:tc>
          <w:tcPr>
            <w:tcW w:type="dxa" w:w="1514"/>
          </w:tcPr>
          <w:p>
            <w:pPr>
              <w:spacing w:after="40" w:before="40"/>
            </w:pPr>
            <w:r>
              <w:rPr>
                <w:b w:val="0"/>
                <w:i w:val="0"/>
                <w:sz w:val="18"/>
              </w:rPr>
              <w:t>The SOS control is built because the safety centre and incident recording are specified.</w:t>
            </w:r>
          </w:p>
        </w:tc>
        <w:tc>
          <w:tcPr>
            <w:tcW w:type="dxa" w:w="1514"/>
          </w:tcPr>
          <w:p>
            <w:pPr>
              <w:spacing w:after="40" w:before="40"/>
            </w:pPr>
            <w:r>
              <w:rPr>
                <w:b w:val="0"/>
                <w:i w:val="0"/>
                <w:sz w:val="18"/>
              </w:rPr>
              <w:t>2</w:t>
            </w:r>
          </w:p>
        </w:tc>
        <w:tc>
          <w:tcPr>
            <w:tcW w:type="dxa" w:w="1514"/>
          </w:tcPr>
          <w:p>
            <w:pPr>
              <w:spacing w:after="40" w:before="40"/>
            </w:pPr>
            <w:r>
              <w:rPr>
                <w:b w:val="0"/>
                <w:i w:val="0"/>
                <w:sz w:val="18"/>
              </w:rPr>
              <w:t>3</w:t>
            </w:r>
          </w:p>
        </w:tc>
        <w:tc>
          <w:tcPr>
            <w:tcW w:type="dxa" w:w="1514"/>
          </w:tcPr>
          <w:p>
            <w:pPr>
              <w:spacing w:after="40" w:before="40"/>
            </w:pPr>
            <w:r>
              <w:rPr>
                <w:b/>
                <w:i w:val="0"/>
                <w:sz w:val="18"/>
              </w:rPr>
              <w:t>6</w:t>
            </w:r>
          </w:p>
        </w:tc>
        <w:tc>
          <w:tcPr>
            <w:tcW w:type="dxa" w:w="1514"/>
          </w:tcPr>
          <w:p>
            <w:pPr>
              <w:spacing w:after="40" w:before="40"/>
            </w:pPr>
            <w:r>
              <w:rPr>
                <w:rFonts w:ascii="Consolas" w:hAnsi="Consolas"/>
                <w:b w:val="0"/>
                <w:i w:val="0"/>
                <w:color w:val="2C4A6E"/>
                <w:sz w:val="16"/>
              </w:rPr>
              <w:t>UC-054</w:t>
            </w:r>
            <w:r>
              <w:rPr>
                <w:b w:val="0"/>
                <w:i w:val="0"/>
                <w:sz w:val="18"/>
              </w:rPr>
              <w:t xml:space="preserve"> E1 defines the withholding mechanism explicitly; </w:t>
            </w:r>
            <w:r>
              <w:rPr>
                <w:rFonts w:ascii="Consolas" w:hAnsi="Consolas"/>
                <w:b w:val="0"/>
                <w:i w:val="0"/>
                <w:color w:val="2C4A6E"/>
                <w:sz w:val="16"/>
              </w:rPr>
              <w:t>UC-050</w:t>
            </w:r>
            <w:r>
              <w:rPr>
                <w:b w:val="0"/>
                <w:i w:val="0"/>
                <w:sz w:val="18"/>
              </w:rPr>
              <w:t xml:space="preserve"> states the prohibition.</w:t>
            </w:r>
          </w:p>
        </w:tc>
      </w:tr>
      <w:tr>
        <w:tc>
          <w:tcPr>
            <w:tcW w:type="dxa" w:w="1514"/>
            <w:shd w:val="clear" w:color="auto" w:fill="F5F8FB"/>
          </w:tcPr>
          <w:p>
            <w:pPr>
              <w:spacing w:after="40" w:before="40"/>
            </w:pPr>
            <w:r>
              <w:rPr>
                <w:rFonts w:ascii="Consolas" w:hAnsi="Consolas"/>
                <w:b w:val="0"/>
                <w:i w:val="0"/>
                <w:color w:val="2C4A6E"/>
                <w:sz w:val="16"/>
              </w:rPr>
              <w:t>UC-RISK-006</w:t>
            </w:r>
          </w:p>
        </w:tc>
        <w:tc>
          <w:tcPr>
            <w:tcW w:type="dxa" w:w="1514"/>
            <w:shd w:val="clear" w:color="auto" w:fill="F5F8FB"/>
          </w:tcPr>
          <w:p>
            <w:pPr>
              <w:spacing w:after="40" w:before="40"/>
            </w:pPr>
            <w:r>
              <w:rPr>
                <w:b w:val="0"/>
                <w:i w:val="0"/>
                <w:sz w:val="18"/>
              </w:rPr>
              <w:t>The empty-result path (</w:t>
            </w:r>
            <w:r>
              <w:rPr>
                <w:rFonts w:ascii="Consolas" w:hAnsi="Consolas"/>
                <w:b w:val="0"/>
                <w:i w:val="0"/>
                <w:color w:val="2C4A6E"/>
                <w:sz w:val="16"/>
              </w:rPr>
              <w:t>UC-022</w:t>
            </w:r>
            <w:r>
              <w:rPr>
                <w:b w:val="0"/>
                <w:i w:val="0"/>
                <w:sz w:val="18"/>
              </w:rPr>
              <w:t>) is left undesigned although it will be the most frequently executed passenger path at launch.</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val="0"/>
                <w:i w:val="0"/>
                <w:sz w:val="18"/>
              </w:rPr>
              <w:t>2</w:t>
            </w:r>
          </w:p>
        </w:tc>
        <w:tc>
          <w:tcPr>
            <w:tcW w:type="dxa" w:w="1514"/>
            <w:shd w:val="clear" w:color="auto" w:fill="F5F8FB"/>
          </w:tcPr>
          <w:p>
            <w:pPr>
              <w:spacing w:after="40" w:before="40"/>
            </w:pPr>
            <w:r>
              <w:rPr>
                <w:b/>
                <w:i w:val="0"/>
                <w:sz w:val="18"/>
              </w:rPr>
              <w:t>6</w:t>
            </w:r>
          </w:p>
        </w:tc>
        <w:tc>
          <w:tcPr>
            <w:tcW w:type="dxa" w:w="1514"/>
            <w:shd w:val="clear" w:color="auto" w:fill="F5F8FB"/>
          </w:tcPr>
          <w:p>
            <w:pPr>
              <w:spacing w:after="40" w:before="40"/>
            </w:pPr>
            <w:r>
              <w:rPr>
                <w:b w:val="0"/>
                <w:i w:val="0"/>
                <w:sz w:val="18"/>
              </w:rPr>
              <w:t xml:space="preserve">Resolve </w:t>
            </w:r>
            <w:r>
              <w:rPr>
                <w:rFonts w:ascii="Consolas" w:hAnsi="Consolas"/>
                <w:b w:val="0"/>
                <w:i w:val="0"/>
                <w:color w:val="2C4A6E"/>
                <w:sz w:val="16"/>
              </w:rPr>
              <w:t>BAD-OQ-007</w:t>
            </w:r>
            <w:r>
              <w:rPr>
                <w:b w:val="0"/>
                <w:i w:val="0"/>
                <w:sz w:val="18"/>
              </w:rPr>
              <w:t>; it needs a product decision, not a business decision, and is cheap to take.</w:t>
            </w:r>
          </w:p>
        </w:tc>
      </w:tr>
      <w:tr>
        <w:tc>
          <w:tcPr>
            <w:tcW w:type="dxa" w:w="1514"/>
          </w:tcPr>
          <w:p>
            <w:pPr>
              <w:spacing w:after="40" w:before="40"/>
            </w:pPr>
            <w:r>
              <w:rPr>
                <w:rFonts w:ascii="Consolas" w:hAnsi="Consolas"/>
                <w:b w:val="0"/>
                <w:i w:val="0"/>
                <w:color w:val="2C4A6E"/>
                <w:sz w:val="16"/>
              </w:rPr>
              <w:t>UC-RISK-007</w:t>
            </w:r>
          </w:p>
        </w:tc>
        <w:tc>
          <w:tcPr>
            <w:tcW w:type="dxa" w:w="1514"/>
          </w:tcPr>
          <w:p>
            <w:pPr>
              <w:spacing w:after="40" w:before="40"/>
            </w:pPr>
            <w:r>
              <w:rPr>
                <w:b w:val="0"/>
                <w:i w:val="0"/>
                <w:sz w:val="18"/>
              </w:rPr>
              <w:t xml:space="preserve">Reputation never accumulates because </w:t>
            </w:r>
            <w:r>
              <w:rPr>
                <w:rFonts w:ascii="Consolas" w:hAnsi="Consolas"/>
                <w:b w:val="0"/>
                <w:i w:val="0"/>
                <w:color w:val="2C4A6E"/>
                <w:sz w:val="16"/>
              </w:rPr>
              <w:t>UC-055</w:t>
            </w:r>
            <w:r>
              <w:rPr>
                <w:b w:val="0"/>
                <w:i w:val="0"/>
                <w:sz w:val="18"/>
              </w:rPr>
              <w:t xml:space="preserve"> is Outlined while trips complete.</w:t>
            </w:r>
          </w:p>
        </w:tc>
        <w:tc>
          <w:tcPr>
            <w:tcW w:type="dxa" w:w="1514"/>
          </w:tcPr>
          <w:p>
            <w:pPr>
              <w:spacing w:after="40" w:before="40"/>
            </w:pPr>
            <w:r>
              <w:rPr>
                <w:b w:val="0"/>
                <w:i w:val="0"/>
                <w:sz w:val="18"/>
              </w:rPr>
              <w:t>3</w:t>
            </w:r>
          </w:p>
        </w:tc>
        <w:tc>
          <w:tcPr>
            <w:tcW w:type="dxa" w:w="1514"/>
          </w:tcPr>
          <w:p>
            <w:pPr>
              <w:spacing w:after="40" w:before="40"/>
            </w:pPr>
            <w:r>
              <w:rPr>
                <w:b w:val="0"/>
                <w:i w:val="0"/>
                <w:sz w:val="18"/>
              </w:rPr>
              <w:t>2</w:t>
            </w:r>
          </w:p>
        </w:tc>
        <w:tc>
          <w:tcPr>
            <w:tcW w:type="dxa" w:w="1514"/>
          </w:tcPr>
          <w:p>
            <w:pPr>
              <w:spacing w:after="40" w:before="40"/>
            </w:pPr>
            <w:r>
              <w:rPr>
                <w:b/>
                <w:i w:val="0"/>
                <w:sz w:val="18"/>
              </w:rPr>
              <w:t>6</w:t>
            </w:r>
          </w:p>
        </w:tc>
        <w:tc>
          <w:tcPr>
            <w:tcW w:type="dxa" w:w="1514"/>
          </w:tcPr>
          <w:p>
            <w:pPr>
              <w:spacing w:after="40" w:before="40"/>
            </w:pPr>
            <w:r>
              <w:rPr>
                <w:b w:val="0"/>
                <w:i w:val="0"/>
                <w:sz w:val="18"/>
              </w:rPr>
              <w:t xml:space="preserve">Resolve </w:t>
            </w:r>
            <w:r>
              <w:rPr>
                <w:rFonts w:ascii="Consolas" w:hAnsi="Consolas"/>
                <w:b w:val="0"/>
                <w:i w:val="0"/>
                <w:color w:val="2C4A6E"/>
                <w:sz w:val="16"/>
              </w:rPr>
              <w:t>BAD-DEC-012</w:t>
            </w:r>
            <w:r>
              <w:rPr>
                <w:b w:val="0"/>
                <w:i w:val="0"/>
                <w:sz w:val="18"/>
              </w:rPr>
              <w:t xml:space="preserve"> before first release; history not captured is not recoverable.</w:t>
            </w:r>
          </w:p>
        </w:tc>
      </w:tr>
      <w:tr>
        <w:tc>
          <w:tcPr>
            <w:tcW w:type="dxa" w:w="1514"/>
            <w:shd w:val="clear" w:color="auto" w:fill="F5F8FB"/>
          </w:tcPr>
          <w:p>
            <w:pPr>
              <w:spacing w:after="40" w:before="40"/>
            </w:pPr>
            <w:r>
              <w:rPr>
                <w:rFonts w:ascii="Consolas" w:hAnsi="Consolas"/>
                <w:b w:val="0"/>
                <w:i w:val="0"/>
                <w:color w:val="2C4A6E"/>
                <w:sz w:val="16"/>
              </w:rPr>
              <w:t>UC-RISK-008</w:t>
            </w:r>
          </w:p>
        </w:tc>
        <w:tc>
          <w:tcPr>
            <w:tcW w:type="dxa" w:w="1514"/>
            <w:shd w:val="clear" w:color="auto" w:fill="F5F8FB"/>
          </w:tcPr>
          <w:p>
            <w:pPr>
              <w:spacing w:after="40" w:before="40"/>
            </w:pPr>
            <w:r>
              <w:rPr>
                <w:b w:val="0"/>
                <w:i w:val="0"/>
                <w:sz w:val="18"/>
              </w:rPr>
              <w:t xml:space="preserve">Trip position history accumulates without bound because </w:t>
            </w:r>
            <w:r>
              <w:rPr>
                <w:rFonts w:ascii="Consolas" w:hAnsi="Consolas"/>
                <w:b w:val="0"/>
                <w:i w:val="0"/>
                <w:color w:val="2C4A6E"/>
                <w:sz w:val="16"/>
              </w:rPr>
              <w:t>UC-082</w:t>
            </w:r>
            <w:r>
              <w:rPr>
                <w:b w:val="0"/>
                <w:i w:val="0"/>
                <w:sz w:val="18"/>
              </w:rPr>
              <w:t xml:space="preserve"> is Outlined.</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val="0"/>
                <w:i w:val="0"/>
                <w:sz w:val="18"/>
              </w:rPr>
              <w:t>2</w:t>
            </w:r>
          </w:p>
        </w:tc>
        <w:tc>
          <w:tcPr>
            <w:tcW w:type="dxa" w:w="1514"/>
            <w:shd w:val="clear" w:color="auto" w:fill="F5F8FB"/>
          </w:tcPr>
          <w:p>
            <w:pPr>
              <w:spacing w:after="40" w:before="40"/>
            </w:pPr>
            <w:r>
              <w:rPr>
                <w:b/>
                <w:i w:val="0"/>
                <w:sz w:val="18"/>
              </w:rPr>
              <w:t>6</w:t>
            </w:r>
          </w:p>
        </w:tc>
        <w:tc>
          <w:tcPr>
            <w:tcW w:type="dxa" w:w="1514"/>
            <w:shd w:val="clear" w:color="auto" w:fill="F5F8FB"/>
          </w:tcPr>
          <w:p>
            <w:pPr>
              <w:spacing w:after="40" w:before="40"/>
            </w:pPr>
            <w:r>
              <w:rPr>
                <w:b w:val="0"/>
                <w:i w:val="0"/>
                <w:sz w:val="18"/>
              </w:rPr>
              <w:t xml:space="preserve">Resolve </w:t>
            </w:r>
            <w:r>
              <w:rPr>
                <w:rFonts w:ascii="Consolas" w:hAnsi="Consolas"/>
                <w:b w:val="0"/>
                <w:i w:val="0"/>
                <w:color w:val="2C4A6E"/>
                <w:sz w:val="16"/>
              </w:rPr>
              <w:t>BAD-DEC-021</w:t>
            </w:r>
            <w:r>
              <w:rPr>
                <w:b w:val="0"/>
                <w:i w:val="0"/>
                <w:sz w:val="18"/>
              </w:rPr>
              <w:t xml:space="preserve"> before real trips are tracked.</w:t>
            </w:r>
          </w:p>
        </w:tc>
      </w:tr>
    </w:tbl>
    <w:p>
      <w:pPr>
        <w:spacing w:after="80"/>
      </w:pPr>
    </w:p>
    <w:p>
      <w:r>
        <w:br w:type="page"/>
      </w:r>
    </w:p>
    <w:p>
      <w:pPr>
        <w:pStyle w:val="Heading1"/>
      </w:pPr>
      <w:r>
        <w:rPr>
          <w:b/>
          <w:i w:val="0"/>
          <w:color w:val="1F3A5F"/>
          <w:sz w:val="38"/>
        </w:rPr>
        <w:t>14. Open Questions</w:t>
      </w:r>
    </w:p>
    <w:p>
      <w:pPr>
        <w:pStyle w:val="CMPCaption"/>
      </w:pPr>
      <w:r>
        <w:rPr>
          <w:i/>
        </w:rPr>
        <w:t>Table 130 — 14. Open Questions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Question</w:t>
            </w:r>
          </w:p>
        </w:tc>
        <w:tc>
          <w:tcPr>
            <w:tcW w:type="dxa" w:w="2272"/>
            <w:shd w:val="clear" w:color="auto" w:fill="1F3A5F"/>
          </w:tcPr>
          <w:p>
            <w:pPr>
              <w:spacing w:after="40" w:before="40"/>
            </w:pPr>
            <w:r>
              <w:rPr>
                <w:b/>
                <w:i w:val="0"/>
                <w:color w:val="FFFFFF"/>
                <w:sz w:val="18"/>
              </w:rPr>
              <w:t>Owner</w:t>
            </w:r>
          </w:p>
        </w:tc>
        <w:tc>
          <w:tcPr>
            <w:tcW w:type="dxa" w:w="2272"/>
            <w:shd w:val="clear" w:color="auto" w:fill="1F3A5F"/>
          </w:tcPr>
          <w:p>
            <w:pPr>
              <w:spacing w:after="40" w:before="40"/>
            </w:pPr>
            <w:r>
              <w:rPr>
                <w:b/>
                <w:i w:val="0"/>
                <w:color w:val="FFFFFF"/>
                <w:sz w:val="18"/>
              </w:rPr>
              <w:t>Blocks</w:t>
            </w:r>
          </w:p>
        </w:tc>
      </w:tr>
      <w:tr>
        <w:tc>
          <w:tcPr>
            <w:tcW w:type="dxa" w:w="2272"/>
          </w:tcPr>
          <w:p>
            <w:pPr>
              <w:spacing w:after="40" w:before="40"/>
            </w:pPr>
            <w:r>
              <w:rPr>
                <w:rFonts w:ascii="Consolas" w:hAnsi="Consolas"/>
                <w:b w:val="0"/>
                <w:i w:val="0"/>
                <w:color w:val="2C4A6E"/>
                <w:sz w:val="16"/>
              </w:rPr>
              <w:t>UC-OQ-001</w:t>
            </w:r>
          </w:p>
        </w:tc>
        <w:tc>
          <w:tcPr>
            <w:tcW w:type="dxa" w:w="2272"/>
          </w:tcPr>
          <w:p>
            <w:pPr>
              <w:spacing w:after="40" w:before="40"/>
            </w:pPr>
            <w:r>
              <w:rPr>
                <w:b w:val="0"/>
                <w:i w:val="0"/>
                <w:sz w:val="18"/>
              </w:rPr>
              <w:t xml:space="preserve">Should the SOS control be withheld from R1 while </w:t>
            </w:r>
            <w:r>
              <w:rPr>
                <w:rFonts w:ascii="Consolas" w:hAnsi="Consolas"/>
                <w:b w:val="0"/>
                <w:i w:val="0"/>
                <w:color w:val="2C4A6E"/>
                <w:sz w:val="16"/>
              </w:rPr>
              <w:t>UC-051</w:t>
            </w:r>
            <w:r>
              <w:rPr>
                <w:b w:val="0"/>
                <w:i w:val="0"/>
                <w:sz w:val="18"/>
              </w:rPr>
              <w:t xml:space="preserve"> ships?</w:t>
            </w:r>
          </w:p>
        </w:tc>
        <w:tc>
          <w:tcPr>
            <w:tcW w:type="dxa" w:w="2272"/>
          </w:tcPr>
          <w:p>
            <w:pPr>
              <w:spacing w:after="40" w:before="40"/>
            </w:pPr>
            <w:r>
              <w:rPr>
                <w:b w:val="0"/>
                <w:i w:val="0"/>
                <w:sz w:val="18"/>
              </w:rPr>
              <w:t>Trust &amp; Safety</w:t>
            </w:r>
          </w:p>
        </w:tc>
        <w:tc>
          <w:tcPr>
            <w:tcW w:type="dxa" w:w="2272"/>
          </w:tcPr>
          <w:p>
            <w:pPr>
              <w:spacing w:after="40" w:before="40"/>
            </w:pPr>
            <w:r>
              <w:rPr>
                <w:rFonts w:ascii="Consolas" w:hAnsi="Consolas"/>
                <w:b w:val="0"/>
                <w:i w:val="0"/>
                <w:color w:val="2C4A6E"/>
                <w:sz w:val="16"/>
              </w:rPr>
              <w:t>UC-050</w:t>
            </w:r>
            <w:r>
              <w:rPr>
                <w:b w:val="0"/>
                <w:i w:val="0"/>
                <w:sz w:val="18"/>
              </w:rPr>
              <w:t>, R1 scope</w:t>
            </w:r>
          </w:p>
        </w:tc>
      </w:tr>
      <w:tr>
        <w:tc>
          <w:tcPr>
            <w:tcW w:type="dxa" w:w="2272"/>
            <w:shd w:val="clear" w:color="auto" w:fill="F5F8FB"/>
          </w:tcPr>
          <w:p>
            <w:pPr>
              <w:spacing w:after="40" w:before="40"/>
            </w:pPr>
            <w:r>
              <w:rPr>
                <w:rFonts w:ascii="Consolas" w:hAnsi="Consolas"/>
                <w:b w:val="0"/>
                <w:i w:val="0"/>
                <w:color w:val="2C4A6E"/>
                <w:sz w:val="16"/>
              </w:rPr>
              <w:t>UC-OQ-002</w:t>
            </w:r>
          </w:p>
        </w:tc>
        <w:tc>
          <w:tcPr>
            <w:tcW w:type="dxa" w:w="2272"/>
            <w:shd w:val="clear" w:color="auto" w:fill="F5F8FB"/>
          </w:tcPr>
          <w:p>
            <w:pPr>
              <w:spacing w:after="40" w:before="40"/>
            </w:pPr>
            <w:r>
              <w:rPr>
                <w:b w:val="0"/>
                <w:i w:val="0"/>
                <w:sz w:val="18"/>
              </w:rPr>
              <w:t>Is trip completion driver-declared, platform-determined, or both?</w:t>
            </w:r>
          </w:p>
        </w:tc>
        <w:tc>
          <w:tcPr>
            <w:tcW w:type="dxa" w:w="2272"/>
            <w:shd w:val="clear" w:color="auto" w:fill="F5F8FB"/>
          </w:tcPr>
          <w:p>
            <w:pPr>
              <w:spacing w:after="40" w:before="40"/>
            </w:pPr>
            <w:r>
              <w:rPr>
                <w:b w:val="0"/>
                <w:i w:val="0"/>
                <w:sz w:val="18"/>
              </w:rPr>
              <w:t>Product Owner</w:t>
            </w:r>
          </w:p>
        </w:tc>
        <w:tc>
          <w:tcPr>
            <w:tcW w:type="dxa" w:w="2272"/>
            <w:shd w:val="clear" w:color="auto" w:fill="F5F8FB"/>
          </w:tcPr>
          <w:p>
            <w:pPr>
              <w:spacing w:after="40" w:before="40"/>
            </w:pPr>
            <w:r>
              <w:rPr>
                <w:rFonts w:ascii="Consolas" w:hAnsi="Consolas"/>
                <w:b w:val="0"/>
                <w:i w:val="0"/>
                <w:color w:val="2C4A6E"/>
                <w:sz w:val="16"/>
              </w:rPr>
              <w:t>UC-042</w:t>
            </w:r>
            <w:r>
              <w:rPr>
                <w:b w:val="0"/>
                <w:i w:val="0"/>
                <w:sz w:val="18"/>
              </w:rPr>
              <w:t xml:space="preserve">, </w:t>
            </w:r>
            <w:r>
              <w:rPr>
                <w:rFonts w:ascii="Consolas" w:hAnsi="Consolas"/>
                <w:b w:val="0"/>
                <w:i w:val="0"/>
                <w:color w:val="2C4A6E"/>
                <w:sz w:val="16"/>
              </w:rPr>
              <w:t>UC-ASM-006</w:t>
            </w:r>
          </w:p>
        </w:tc>
      </w:tr>
      <w:tr>
        <w:tc>
          <w:tcPr>
            <w:tcW w:type="dxa" w:w="2272"/>
          </w:tcPr>
          <w:p>
            <w:pPr>
              <w:spacing w:after="40" w:before="40"/>
            </w:pPr>
            <w:r>
              <w:rPr>
                <w:rFonts w:ascii="Consolas" w:hAnsi="Consolas"/>
                <w:b w:val="0"/>
                <w:i w:val="0"/>
                <w:color w:val="2C4A6E"/>
                <w:sz w:val="16"/>
              </w:rPr>
              <w:t>UC-OQ-003</w:t>
            </w:r>
          </w:p>
        </w:tc>
        <w:tc>
          <w:tcPr>
            <w:tcW w:type="dxa" w:w="2272"/>
          </w:tcPr>
          <w:p>
            <w:pPr>
              <w:spacing w:after="40" w:before="40"/>
            </w:pPr>
            <w:r>
              <w:rPr>
                <w:b/>
                <w:i w:val="0"/>
                <w:sz w:val="18"/>
              </w:rPr>
              <w:t>What is the driver's path to cancelling a ride with confirmed bookings?</w:t>
            </w:r>
            <w:r>
              <w:rPr>
                <w:b w:val="0"/>
                <w:i w:val="0"/>
                <w:sz w:val="18"/>
              </w:rPr>
              <w:t xml:space="preserve"> No specified path exists today.</w:t>
            </w:r>
          </w:p>
        </w:tc>
        <w:tc>
          <w:tcPr>
            <w:tcW w:type="dxa" w:w="2272"/>
          </w:tcPr>
          <w:p>
            <w:pPr>
              <w:spacing w:after="40" w:before="40"/>
            </w:pPr>
            <w:r>
              <w:rPr>
                <w:b w:val="0"/>
                <w:i w:val="0"/>
                <w:sz w:val="18"/>
              </w:rPr>
              <w:t>Project Owner</w:t>
            </w:r>
          </w:p>
        </w:tc>
        <w:tc>
          <w:tcPr>
            <w:tcW w:type="dxa" w:w="2272"/>
          </w:tcPr>
          <w:p>
            <w:pPr>
              <w:spacing w:after="40" w:before="40"/>
            </w:pPr>
            <w:r>
              <w:rPr>
                <w:rFonts w:ascii="Consolas" w:hAnsi="Consolas"/>
                <w:b w:val="0"/>
                <w:i w:val="0"/>
                <w:color w:val="2C4A6E"/>
                <w:sz w:val="16"/>
              </w:rPr>
              <w:t>UC-016</w:t>
            </w:r>
            <w:r>
              <w:rPr>
                <w:b w:val="0"/>
                <w:i w:val="0"/>
                <w:sz w:val="18"/>
              </w:rPr>
              <w:t xml:space="preserve">, </w:t>
            </w:r>
            <w:r>
              <w:rPr>
                <w:rFonts w:ascii="Consolas" w:hAnsi="Consolas"/>
                <w:b w:val="0"/>
                <w:i w:val="0"/>
                <w:color w:val="2C4A6E"/>
                <w:sz w:val="16"/>
              </w:rPr>
              <w:t>UC-027</w:t>
            </w:r>
            <w:r>
              <w:rPr>
                <w:b w:val="0"/>
                <w:i w:val="0"/>
                <w:sz w:val="18"/>
              </w:rPr>
              <w:t xml:space="preserve">, </w:t>
            </w:r>
            <w:r>
              <w:rPr>
                <w:rFonts w:ascii="Consolas" w:hAnsi="Consolas"/>
                <w:b w:val="0"/>
                <w:i w:val="0"/>
                <w:color w:val="2C4A6E"/>
                <w:sz w:val="16"/>
              </w:rPr>
              <w:t>UC-RISK-003</w:t>
            </w:r>
          </w:p>
        </w:tc>
      </w:tr>
      <w:tr>
        <w:tc>
          <w:tcPr>
            <w:tcW w:type="dxa" w:w="2272"/>
            <w:shd w:val="clear" w:color="auto" w:fill="F5F8FB"/>
          </w:tcPr>
          <w:p>
            <w:pPr>
              <w:spacing w:after="40" w:before="40"/>
            </w:pPr>
            <w:r>
              <w:rPr>
                <w:rFonts w:ascii="Consolas" w:hAnsi="Consolas"/>
                <w:b w:val="0"/>
                <w:i w:val="0"/>
                <w:color w:val="2C4A6E"/>
                <w:sz w:val="16"/>
              </w:rPr>
              <w:t>UC-OQ-004</w:t>
            </w:r>
          </w:p>
        </w:tc>
        <w:tc>
          <w:tcPr>
            <w:tcW w:type="dxa" w:w="2272"/>
            <w:shd w:val="clear" w:color="auto" w:fill="F5F8FB"/>
          </w:tcPr>
          <w:p>
            <w:pPr>
              <w:spacing w:after="40" w:before="40"/>
            </w:pPr>
            <w:r>
              <w:rPr>
                <w:b w:val="0"/>
                <w:i w:val="0"/>
                <w:sz w:val="18"/>
              </w:rPr>
              <w:t>How are drop order, group messaging and multi-party rating handled on a multi-passenger trip?</w:t>
            </w:r>
          </w:p>
        </w:tc>
        <w:tc>
          <w:tcPr>
            <w:tcW w:type="dxa" w:w="2272"/>
            <w:shd w:val="clear" w:color="auto" w:fill="F5F8FB"/>
          </w:tcPr>
          <w:p>
            <w:pPr>
              <w:spacing w:after="40" w:before="40"/>
            </w:pPr>
            <w:r>
              <w:rPr>
                <w:b w:val="0"/>
                <w:i w:val="0"/>
                <w:sz w:val="18"/>
              </w:rPr>
              <w:t>Product Owner</w:t>
            </w:r>
          </w:p>
        </w:tc>
        <w:tc>
          <w:tcPr>
            <w:tcW w:type="dxa" w:w="2272"/>
            <w:shd w:val="clear" w:color="auto" w:fill="F5F8FB"/>
          </w:tcPr>
          <w:p>
            <w:pPr>
              <w:spacing w:after="40" w:before="40"/>
            </w:pPr>
            <w:r>
              <w:rPr>
                <w:rFonts w:ascii="Consolas" w:hAnsi="Consolas"/>
                <w:b w:val="0"/>
                <w:i w:val="0"/>
                <w:color w:val="2C4A6E"/>
                <w:sz w:val="16"/>
              </w:rPr>
              <w:t>UC-044</w:t>
            </w:r>
            <w:r>
              <w:rPr>
                <w:b w:val="0"/>
                <w:i w:val="0"/>
                <w:sz w:val="18"/>
              </w:rPr>
              <w:t>, CMP-DOC-04</w:t>
            </w:r>
          </w:p>
        </w:tc>
      </w:tr>
      <w:tr>
        <w:tc>
          <w:tcPr>
            <w:tcW w:type="dxa" w:w="2272"/>
          </w:tcPr>
          <w:p>
            <w:pPr>
              <w:spacing w:after="40" w:before="40"/>
            </w:pPr>
            <w:r>
              <w:rPr>
                <w:rFonts w:ascii="Consolas" w:hAnsi="Consolas"/>
                <w:b w:val="0"/>
                <w:i w:val="0"/>
                <w:color w:val="2C4A6E"/>
                <w:sz w:val="16"/>
              </w:rPr>
              <w:t>UC-OQ-005</w:t>
            </w:r>
          </w:p>
        </w:tc>
        <w:tc>
          <w:tcPr>
            <w:tcW w:type="dxa" w:w="2272"/>
          </w:tcPr>
          <w:p>
            <w:pPr>
              <w:spacing w:after="40" w:before="40"/>
            </w:pPr>
            <w:r>
              <w:rPr>
                <w:b w:val="0"/>
                <w:i w:val="0"/>
                <w:sz w:val="18"/>
              </w:rPr>
              <w:t>May a passenger book for other travellers, and how are those travellers identified?</w:t>
            </w:r>
          </w:p>
        </w:tc>
        <w:tc>
          <w:tcPr>
            <w:tcW w:type="dxa" w:w="2272"/>
          </w:tcPr>
          <w:p>
            <w:pPr>
              <w:spacing w:after="40" w:before="40"/>
            </w:pPr>
            <w:r>
              <w:rPr>
                <w:b w:val="0"/>
                <w:i w:val="0"/>
                <w:sz w:val="18"/>
              </w:rPr>
              <w:t>Product Owner</w:t>
            </w:r>
          </w:p>
        </w:tc>
        <w:tc>
          <w:tcPr>
            <w:tcW w:type="dxa" w:w="2272"/>
          </w:tcPr>
          <w:p>
            <w:pPr>
              <w:spacing w:after="40" w:before="40"/>
            </w:pPr>
            <w:r>
              <w:rPr>
                <w:rFonts w:ascii="Consolas" w:hAnsi="Consolas"/>
                <w:b w:val="0"/>
                <w:i w:val="0"/>
                <w:color w:val="2C4A6E"/>
                <w:sz w:val="16"/>
              </w:rPr>
              <w:t>UC-023</w:t>
            </w:r>
            <w:r>
              <w:rPr>
                <w:b w:val="0"/>
                <w:i w:val="0"/>
                <w:sz w:val="18"/>
              </w:rPr>
              <w:t xml:space="preserve"> A1; safety identity model</w:t>
            </w:r>
          </w:p>
        </w:tc>
      </w:tr>
      <w:tr>
        <w:tc>
          <w:tcPr>
            <w:tcW w:type="dxa" w:w="2272"/>
            <w:shd w:val="clear" w:color="auto" w:fill="F5F8FB"/>
          </w:tcPr>
          <w:p>
            <w:pPr>
              <w:spacing w:after="40" w:before="40"/>
            </w:pPr>
            <w:r>
              <w:rPr>
                <w:rFonts w:ascii="Consolas" w:hAnsi="Consolas"/>
                <w:b w:val="0"/>
                <w:i w:val="0"/>
                <w:color w:val="2C4A6E"/>
                <w:sz w:val="16"/>
              </w:rPr>
              <w:t>UC-OQ-006</w:t>
            </w:r>
          </w:p>
        </w:tc>
        <w:tc>
          <w:tcPr>
            <w:tcW w:type="dxa" w:w="2272"/>
            <w:shd w:val="clear" w:color="auto" w:fill="F5F8FB"/>
          </w:tcPr>
          <w:p>
            <w:pPr>
              <w:spacing w:after="40" w:before="40"/>
            </w:pPr>
            <w:r>
              <w:rPr>
                <w:b w:val="0"/>
                <w:i w:val="0"/>
                <w:sz w:val="18"/>
              </w:rPr>
              <w:t>Does the platform tell a nominated emergency contact that they have been nominated?</w:t>
            </w:r>
          </w:p>
        </w:tc>
        <w:tc>
          <w:tcPr>
            <w:tcW w:type="dxa" w:w="2272"/>
            <w:shd w:val="clear" w:color="auto" w:fill="F5F8FB"/>
          </w:tcPr>
          <w:p>
            <w:pPr>
              <w:spacing w:after="40" w:before="40"/>
            </w:pPr>
            <w:r>
              <w:rPr>
                <w:b w:val="0"/>
                <w:i w:val="0"/>
                <w:sz w:val="18"/>
              </w:rPr>
              <w:t>Trust &amp; Safety</w:t>
            </w:r>
          </w:p>
        </w:tc>
        <w:tc>
          <w:tcPr>
            <w:tcW w:type="dxa" w:w="2272"/>
            <w:shd w:val="clear" w:color="auto" w:fill="F5F8FB"/>
          </w:tcPr>
          <w:p>
            <w:pPr>
              <w:spacing w:after="40" w:before="40"/>
            </w:pPr>
            <w:r>
              <w:rPr>
                <w:rFonts w:ascii="Consolas" w:hAnsi="Consolas"/>
                <w:b w:val="0"/>
                <w:i w:val="0"/>
                <w:color w:val="2C4A6E"/>
                <w:sz w:val="16"/>
              </w:rPr>
              <w:t>UC-048</w:t>
            </w:r>
          </w:p>
        </w:tc>
      </w:tr>
      <w:tr>
        <w:tc>
          <w:tcPr>
            <w:tcW w:type="dxa" w:w="2272"/>
          </w:tcPr>
          <w:p>
            <w:pPr>
              <w:spacing w:after="40" w:before="40"/>
            </w:pPr>
            <w:r>
              <w:rPr>
                <w:rFonts w:ascii="Consolas" w:hAnsi="Consolas"/>
                <w:b w:val="0"/>
                <w:i w:val="0"/>
                <w:color w:val="2C4A6E"/>
                <w:sz w:val="16"/>
              </w:rPr>
              <w:t>UC-OQ-007</w:t>
            </w:r>
          </w:p>
        </w:tc>
        <w:tc>
          <w:tcPr>
            <w:tcW w:type="dxa" w:w="2272"/>
          </w:tcPr>
          <w:p>
            <w:pPr>
              <w:spacing w:after="40" w:before="40"/>
            </w:pPr>
            <w:r>
              <w:rPr>
                <w:b w:val="0"/>
                <w:i w:val="0"/>
                <w:sz w:val="18"/>
              </w:rPr>
              <w:t>Should an operator's ability to issue notifications (</w:t>
            </w:r>
            <w:r>
              <w:rPr>
                <w:rFonts w:ascii="Consolas" w:hAnsi="Consolas"/>
                <w:b w:val="0"/>
                <w:i w:val="0"/>
                <w:color w:val="2C4A6E"/>
                <w:sz w:val="16"/>
              </w:rPr>
              <w:t>BRD-REQ-173</w:t>
            </w:r>
            <w:r>
              <w:rPr>
                <w:b w:val="0"/>
                <w:i w:val="0"/>
                <w:sz w:val="18"/>
              </w:rPr>
              <w:t>) be its own use case?</w:t>
            </w:r>
          </w:p>
        </w:tc>
        <w:tc>
          <w:tcPr>
            <w:tcW w:type="dxa" w:w="2272"/>
          </w:tcPr>
          <w:p>
            <w:pPr>
              <w:spacing w:after="40" w:before="40"/>
            </w:pPr>
            <w:r>
              <w:rPr>
                <w:b w:val="0"/>
                <w:i w:val="0"/>
                <w:sz w:val="18"/>
              </w:rPr>
              <w:t>Product Owner</w:t>
            </w:r>
          </w:p>
        </w:tc>
        <w:tc>
          <w:tcPr>
            <w:tcW w:type="dxa" w:w="2272"/>
          </w:tcPr>
          <w:p>
            <w:pPr>
              <w:spacing w:after="40" w:before="40"/>
            </w:pPr>
            <w:r>
              <w:rPr>
                <w:rFonts w:ascii="Consolas" w:hAnsi="Consolas"/>
                <w:b w:val="0"/>
                <w:i w:val="0"/>
                <w:color w:val="2C4A6E"/>
                <w:sz w:val="16"/>
              </w:rPr>
              <w:t>UC-071</w:t>
            </w:r>
            <w:r>
              <w:rPr>
                <w:b w:val="0"/>
                <w:i w:val="0"/>
                <w:sz w:val="18"/>
              </w:rPr>
              <w:t xml:space="preserve"> scope</w:t>
            </w:r>
          </w:p>
        </w:tc>
      </w:tr>
      <w:tr>
        <w:tc>
          <w:tcPr>
            <w:tcW w:type="dxa" w:w="2272"/>
            <w:shd w:val="clear" w:color="auto" w:fill="F5F8FB"/>
          </w:tcPr>
          <w:p>
            <w:pPr>
              <w:spacing w:after="40" w:before="40"/>
            </w:pPr>
            <w:r>
              <w:rPr>
                <w:rFonts w:ascii="Consolas" w:hAnsi="Consolas"/>
                <w:b w:val="0"/>
                <w:i w:val="0"/>
                <w:color w:val="2C4A6E"/>
                <w:sz w:val="16"/>
              </w:rPr>
              <w:t>UC-OQ-008</w:t>
            </w:r>
          </w:p>
        </w:tc>
        <w:tc>
          <w:tcPr>
            <w:tcW w:type="dxa" w:w="2272"/>
            <w:shd w:val="clear" w:color="auto" w:fill="F5F8FB"/>
          </w:tcPr>
          <w:p>
            <w:pPr>
              <w:spacing w:after="40" w:before="40"/>
            </w:pPr>
            <w:r>
              <w:rPr>
                <w:b w:val="0"/>
                <w:i w:val="0"/>
                <w:sz w:val="18"/>
              </w:rPr>
              <w:t>Is inspection-only access recorded as an operator action, or only state changes?</w:t>
            </w:r>
          </w:p>
        </w:tc>
        <w:tc>
          <w:tcPr>
            <w:tcW w:type="dxa" w:w="2272"/>
            <w:shd w:val="clear" w:color="auto" w:fill="F5F8FB"/>
          </w:tcPr>
          <w:p>
            <w:pPr>
              <w:spacing w:after="40" w:before="40"/>
            </w:pPr>
            <w:r>
              <w:rPr>
                <w:b w:val="0"/>
                <w:i w:val="0"/>
                <w:sz w:val="18"/>
              </w:rPr>
              <w:t>Security Analyst</w:t>
            </w:r>
          </w:p>
        </w:tc>
        <w:tc>
          <w:tcPr>
            <w:tcW w:type="dxa" w:w="2272"/>
            <w:shd w:val="clear" w:color="auto" w:fill="F5F8FB"/>
          </w:tcPr>
          <w:p>
            <w:pPr>
              <w:spacing w:after="40" w:before="40"/>
            </w:pPr>
            <w:r>
              <w:rPr>
                <w:rFonts w:ascii="Consolas" w:hAnsi="Consolas"/>
                <w:b w:val="0"/>
                <w:i w:val="0"/>
                <w:color w:val="2C4A6E"/>
                <w:sz w:val="16"/>
              </w:rPr>
              <w:t>UC-070</w:t>
            </w:r>
            <w:r>
              <w:rPr>
                <w:b w:val="0"/>
                <w:i w:val="0"/>
                <w:sz w:val="18"/>
              </w:rPr>
              <w:t xml:space="preserve">, </w:t>
            </w:r>
            <w:r>
              <w:rPr>
                <w:rFonts w:ascii="Consolas" w:hAnsi="Consolas"/>
                <w:b w:val="0"/>
                <w:i w:val="0"/>
                <w:color w:val="2C4A6E"/>
                <w:sz w:val="16"/>
              </w:rPr>
              <w:t>UC-072</w:t>
            </w:r>
            <w:r>
              <w:rPr>
                <w:b w:val="0"/>
                <w:i w:val="0"/>
                <w:sz w:val="18"/>
              </w:rPr>
              <w:t>, audit volume</w:t>
            </w:r>
          </w:p>
        </w:tc>
      </w:tr>
      <w:tr>
        <w:tc>
          <w:tcPr>
            <w:tcW w:type="dxa" w:w="2272"/>
          </w:tcPr>
          <w:p>
            <w:pPr>
              <w:spacing w:after="40" w:before="40"/>
            </w:pPr>
            <w:r>
              <w:rPr>
                <w:rFonts w:ascii="Consolas" w:hAnsi="Consolas"/>
                <w:b w:val="0"/>
                <w:i w:val="0"/>
                <w:color w:val="2C4A6E"/>
                <w:sz w:val="16"/>
              </w:rPr>
              <w:t>UC-OQ-009</w:t>
            </w:r>
          </w:p>
        </w:tc>
        <w:tc>
          <w:tcPr>
            <w:tcW w:type="dxa" w:w="2272"/>
          </w:tcPr>
          <w:p>
            <w:pPr>
              <w:spacing w:after="40" w:before="40"/>
            </w:pPr>
            <w:r>
              <w:rPr>
                <w:b w:val="0"/>
                <w:i w:val="0"/>
                <w:sz w:val="18"/>
              </w:rPr>
              <w:t>What does a passenger see when a driver is unreachable mid-trip?</w:t>
            </w:r>
          </w:p>
        </w:tc>
        <w:tc>
          <w:tcPr>
            <w:tcW w:type="dxa" w:w="2272"/>
          </w:tcPr>
          <w:p>
            <w:pPr>
              <w:spacing w:after="40" w:before="40"/>
            </w:pPr>
            <w:r>
              <w:rPr>
                <w:b w:val="0"/>
                <w:i w:val="0"/>
                <w:sz w:val="18"/>
              </w:rPr>
              <w:t>Product Owner</w:t>
            </w:r>
          </w:p>
        </w:tc>
        <w:tc>
          <w:tcPr>
            <w:tcW w:type="dxa" w:w="2272"/>
          </w:tcPr>
          <w:p>
            <w:pPr>
              <w:spacing w:after="40" w:before="40"/>
            </w:pPr>
            <w:r>
              <w:rPr>
                <w:rFonts w:ascii="Consolas" w:hAnsi="Consolas"/>
                <w:b w:val="0"/>
                <w:i w:val="0"/>
                <w:color w:val="2C4A6E"/>
                <w:sz w:val="16"/>
              </w:rPr>
              <w:t>UC-039</w:t>
            </w:r>
            <w:r>
              <w:rPr>
                <w:b w:val="0"/>
                <w:i w:val="0"/>
                <w:sz w:val="18"/>
              </w:rPr>
              <w:t xml:space="preserve"> E1</w:t>
            </w:r>
          </w:p>
        </w:tc>
      </w:tr>
      <w:tr>
        <w:tc>
          <w:tcPr>
            <w:tcW w:type="dxa" w:w="2272"/>
            <w:shd w:val="clear" w:color="auto" w:fill="F5F8FB"/>
          </w:tcPr>
          <w:p>
            <w:pPr>
              <w:spacing w:after="40" w:before="40"/>
            </w:pPr>
            <w:r>
              <w:rPr>
                <w:rFonts w:ascii="Consolas" w:hAnsi="Consolas"/>
                <w:b w:val="0"/>
                <w:i w:val="0"/>
                <w:color w:val="2C4A6E"/>
                <w:sz w:val="16"/>
              </w:rPr>
              <w:t>UC-OQ-010</w:t>
            </w:r>
          </w:p>
        </w:tc>
        <w:tc>
          <w:tcPr>
            <w:tcW w:type="dxa" w:w="2272"/>
            <w:shd w:val="clear" w:color="auto" w:fill="F5F8FB"/>
          </w:tcPr>
          <w:p>
            <w:pPr>
              <w:spacing w:after="40" w:before="40"/>
            </w:pPr>
            <w:r>
              <w:rPr>
                <w:b w:val="0"/>
                <w:i w:val="0"/>
                <w:sz w:val="18"/>
              </w:rPr>
              <w:t>Are re-verification attempt limits a business or technical decision?</w:t>
            </w:r>
          </w:p>
        </w:tc>
        <w:tc>
          <w:tcPr>
            <w:tcW w:type="dxa" w:w="2272"/>
            <w:shd w:val="clear" w:color="auto" w:fill="F5F8FB"/>
          </w:tcPr>
          <w:p>
            <w:pPr>
              <w:spacing w:after="40" w:before="40"/>
            </w:pPr>
            <w:r>
              <w:rPr>
                <w:b w:val="0"/>
                <w:i w:val="0"/>
                <w:sz w:val="18"/>
              </w:rPr>
              <w:t>Security Analyst</w:t>
            </w:r>
          </w:p>
        </w:tc>
        <w:tc>
          <w:tcPr>
            <w:tcW w:type="dxa" w:w="2272"/>
            <w:shd w:val="clear" w:color="auto" w:fill="F5F8FB"/>
          </w:tcPr>
          <w:p>
            <w:pPr>
              <w:spacing w:after="40" w:before="40"/>
            </w:pPr>
            <w:r>
              <w:rPr>
                <w:rFonts w:ascii="Consolas" w:hAnsi="Consolas"/>
                <w:b w:val="0"/>
                <w:i w:val="0"/>
                <w:color w:val="2C4A6E"/>
                <w:sz w:val="16"/>
              </w:rPr>
              <w:t>UC-002</w:t>
            </w:r>
            <w:r>
              <w:rPr>
                <w:b w:val="0"/>
                <w:i w:val="0"/>
                <w:sz w:val="18"/>
              </w:rPr>
              <w:t xml:space="preserve"> A1, E2</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val="0"/>
                <w:i w:val="0"/>
                <w:color w:val="1B2E47"/>
                <w:sz w:val="19"/>
              </w:rPr>
              <w:t>The 31 open questions of CMP-DOC-01 §26.1 and the 12 of CMP-DOC-02 §17 remain open and are not restated.</w:t>
            </w:r>
          </w:p>
        </w:tc>
      </w:tr>
    </w:tbl>
    <w:p>
      <w:pPr>
        <w:spacing w:after="80"/>
      </w:pPr>
    </w:p>
    <w:p>
      <w:r>
        <w:br w:type="page"/>
      </w:r>
    </w:p>
    <w:p>
      <w:pPr>
        <w:pStyle w:val="Heading1"/>
      </w:pPr>
      <w:r>
        <w:rPr>
          <w:b/>
          <w:i w:val="0"/>
          <w:color w:val="1F3A5F"/>
          <w:sz w:val="38"/>
        </w:rPr>
        <w:t>15. Business Decisions Required</w:t>
      </w:r>
    </w:p>
    <w:p>
      <w:r>
        <w:rPr>
          <w:b/>
          <w:i w:val="0"/>
        </w:rPr>
        <w:t>No new business decisions are raised by this document.</w:t>
      </w:r>
      <w:r>
        <w:rPr>
          <w:b w:val="0"/>
          <w:i w:val="0"/>
        </w:rPr>
        <w:t xml:space="preserve"> The 17 already recorded in</w:t>
      </w:r>
    </w:p>
    <w:p>
      <w:r>
        <w:rPr>
          <w:b w:val="0"/>
          <w:i w:val="0"/>
        </w:rPr>
        <w:t>CMP-DOC-02 §18.1 govern the withheld specifications, ordered here by **use-case</w:t>
      </w:r>
    </w:p>
    <w:p>
      <w:r>
        <w:rPr>
          <w:b w:val="0"/>
          <w:i w:val="0"/>
        </w:rPr>
        <w:t>leverage** rather than requirement count.</w:t>
      </w:r>
    </w:p>
    <w:p>
      <w:pPr>
        <w:pStyle w:val="CMPCaption"/>
      </w:pPr>
      <w:r>
        <w:rPr>
          <w:i/>
        </w:rPr>
        <w:t>Table 131 — 15. Business Decisions Required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Decision</w:t>
            </w:r>
          </w:p>
        </w:tc>
        <w:tc>
          <w:tcPr>
            <w:tcW w:type="dxa" w:w="2272"/>
            <w:shd w:val="clear" w:color="auto" w:fill="1F3A5F"/>
          </w:tcPr>
          <w:p>
            <w:pPr>
              <w:spacing w:after="40" w:before="40"/>
            </w:pPr>
            <w:r>
              <w:rPr>
                <w:b/>
                <w:i w:val="0"/>
                <w:color w:val="FFFFFF"/>
                <w:sz w:val="18"/>
              </w:rPr>
              <w:t>Use cases fully unblocked</w:t>
            </w:r>
          </w:p>
        </w:tc>
        <w:tc>
          <w:tcPr>
            <w:tcW w:type="dxa" w:w="2272"/>
            <w:shd w:val="clear" w:color="auto" w:fill="1F3A5F"/>
          </w:tcPr>
          <w:p>
            <w:pPr>
              <w:spacing w:after="40" w:before="40"/>
            </w:pPr>
            <w:r>
              <w:rPr>
                <w:b/>
                <w:i w:val="0"/>
                <w:color w:val="FFFFFF"/>
                <w:sz w:val="18"/>
              </w:rPr>
              <w:t>Use cases with blocked steps cleared</w:t>
            </w:r>
          </w:p>
        </w:tc>
        <w:tc>
          <w:tcPr>
            <w:tcW w:type="dxa" w:w="2272"/>
            <w:shd w:val="clear" w:color="auto" w:fill="1F3A5F"/>
          </w:tcPr>
          <w:p>
            <w:pPr>
              <w:spacing w:after="40" w:before="40"/>
            </w:pPr>
            <w:r>
              <w:rPr>
                <w:b/>
                <w:i w:val="0"/>
                <w:color w:val="FFFFFF"/>
                <w:sz w:val="18"/>
              </w:rPr>
              <w:t>Total affected</w:t>
            </w:r>
          </w:p>
        </w:tc>
      </w:tr>
      <w:tr>
        <w:tc>
          <w:tcPr>
            <w:tcW w:type="dxa" w:w="2272"/>
          </w:tcPr>
          <w:p>
            <w:pPr>
              <w:spacing w:after="40" w:before="40"/>
            </w:pPr>
            <w:r>
              <w:rPr>
                <w:rFonts w:ascii="Consolas" w:hAnsi="Consolas"/>
                <w:b w:val="0"/>
                <w:i w:val="0"/>
                <w:color w:val="2C4A6E"/>
                <w:sz w:val="16"/>
              </w:rPr>
              <w:t>BAD-DEC-013</w:t>
            </w:r>
            <w:r>
              <w:rPr>
                <w:b w:val="0"/>
                <w:i w:val="0"/>
                <w:sz w:val="18"/>
              </w:rPr>
              <w:t xml:space="preserve"> Reward economics</w:t>
            </w:r>
          </w:p>
        </w:tc>
        <w:tc>
          <w:tcPr>
            <w:tcW w:type="dxa" w:w="2272"/>
          </w:tcPr>
          <w:p>
            <w:pPr>
              <w:spacing w:after="40" w:before="40"/>
            </w:pPr>
            <w:r>
              <w:rPr>
                <w:b w:val="0"/>
                <w:i w:val="0"/>
                <w:sz w:val="18"/>
              </w:rPr>
              <w:t>5</w:t>
            </w:r>
          </w:p>
        </w:tc>
        <w:tc>
          <w:tcPr>
            <w:tcW w:type="dxa" w:w="2272"/>
          </w:tcPr>
          <w:p>
            <w:pPr>
              <w:spacing w:after="40" w:before="40"/>
            </w:pPr>
            <w:r>
              <w:rPr>
                <w:b w:val="0"/>
                <w:i w:val="0"/>
                <w:sz w:val="18"/>
              </w:rPr>
              <w:t>0</w:t>
            </w:r>
          </w:p>
        </w:tc>
        <w:tc>
          <w:tcPr>
            <w:tcW w:type="dxa" w:w="2272"/>
          </w:tcPr>
          <w:p>
            <w:pPr>
              <w:spacing w:after="40" w:before="40"/>
            </w:pPr>
            <w:r>
              <w:rPr>
                <w:b w:val="0"/>
                <w:i w:val="0"/>
                <w:sz w:val="18"/>
              </w:rPr>
              <w:t>5</w:t>
            </w:r>
          </w:p>
        </w:tc>
      </w:tr>
      <w:tr>
        <w:tc>
          <w:tcPr>
            <w:tcW w:type="dxa" w:w="2272"/>
            <w:shd w:val="clear" w:color="auto" w:fill="F5F8FB"/>
          </w:tcPr>
          <w:p>
            <w:pPr>
              <w:spacing w:after="40" w:before="40"/>
            </w:pPr>
            <w:r>
              <w:rPr>
                <w:rFonts w:ascii="Consolas" w:hAnsi="Consolas"/>
                <w:b w:val="0"/>
                <w:i w:val="0"/>
                <w:color w:val="2C4A6E"/>
                <w:sz w:val="16"/>
              </w:rPr>
              <w:t>BAD-DEC-007</w:t>
            </w:r>
            <w:r>
              <w:rPr>
                <w:b w:val="0"/>
                <w:i w:val="0"/>
                <w:sz w:val="18"/>
              </w:rPr>
              <w:t xml:space="preserve"> Booking model</w:t>
            </w:r>
          </w:p>
        </w:tc>
        <w:tc>
          <w:tcPr>
            <w:tcW w:type="dxa" w:w="2272"/>
            <w:shd w:val="clear" w:color="auto" w:fill="F5F8FB"/>
          </w:tcPr>
          <w:p>
            <w:pPr>
              <w:spacing w:after="40" w:before="40"/>
            </w:pPr>
            <w:r>
              <w:rPr>
                <w:b w:val="0"/>
                <w:i w:val="0"/>
                <w:sz w:val="18"/>
              </w:rPr>
              <w:t>1 (</w:t>
            </w:r>
            <w:r>
              <w:rPr>
                <w:rFonts w:ascii="Consolas" w:hAnsi="Consolas"/>
                <w:b w:val="0"/>
                <w:i w:val="0"/>
                <w:color w:val="2C4A6E"/>
                <w:sz w:val="16"/>
              </w:rPr>
              <w:t>UC-024</w:t>
            </w:r>
            <w:r>
              <w:rPr>
                <w:b w:val="0"/>
                <w:i w:val="0"/>
                <w:sz w:val="18"/>
              </w:rPr>
              <w:t>)</w:t>
            </w:r>
          </w:p>
        </w:tc>
        <w:tc>
          <w:tcPr>
            <w:tcW w:type="dxa" w:w="2272"/>
            <w:shd w:val="clear" w:color="auto" w:fill="F5F8FB"/>
          </w:tcPr>
          <w:p>
            <w:pPr>
              <w:spacing w:after="40" w:before="40"/>
            </w:pPr>
            <w:r>
              <w:rPr>
                <w:b w:val="0"/>
                <w:i w:val="0"/>
                <w:sz w:val="18"/>
              </w:rPr>
              <w:t>3 (</w:t>
            </w:r>
            <w:r>
              <w:rPr>
                <w:rFonts w:ascii="Consolas" w:hAnsi="Consolas"/>
                <w:b w:val="0"/>
                <w:i w:val="0"/>
                <w:color w:val="2C4A6E"/>
                <w:sz w:val="16"/>
              </w:rPr>
              <w:t>UC-023</w:t>
            </w:r>
            <w:r>
              <w:rPr>
                <w:b w:val="0"/>
                <w:i w:val="0"/>
                <w:sz w:val="18"/>
              </w:rPr>
              <w:t xml:space="preserve">, </w:t>
            </w:r>
            <w:r>
              <w:rPr>
                <w:rFonts w:ascii="Consolas" w:hAnsi="Consolas"/>
                <w:b w:val="0"/>
                <w:i w:val="0"/>
                <w:color w:val="2C4A6E"/>
                <w:sz w:val="16"/>
              </w:rPr>
              <w:t>UC-025</w:t>
            </w:r>
            <w:r>
              <w:rPr>
                <w:b w:val="0"/>
                <w:i w:val="0"/>
                <w:sz w:val="18"/>
              </w:rPr>
              <w:t xml:space="preserve">, </w:t>
            </w:r>
            <w:r>
              <w:rPr>
                <w:rFonts w:ascii="Consolas" w:hAnsi="Consolas"/>
                <w:b w:val="0"/>
                <w:i w:val="0"/>
                <w:color w:val="2C4A6E"/>
                <w:sz w:val="16"/>
              </w:rPr>
              <w:t>UC-067</w:t>
            </w:r>
            <w:r>
              <w:rPr>
                <w:b w:val="0"/>
                <w:i w:val="0"/>
                <w:sz w:val="18"/>
              </w:rPr>
              <w:t>)</w:t>
            </w:r>
          </w:p>
        </w:tc>
        <w:tc>
          <w:tcPr>
            <w:tcW w:type="dxa" w:w="2272"/>
            <w:shd w:val="clear" w:color="auto" w:fill="F5F8FB"/>
          </w:tcPr>
          <w:p>
            <w:pPr>
              <w:spacing w:after="40" w:before="40"/>
            </w:pPr>
            <w:r>
              <w:rPr>
                <w:b/>
                <w:i w:val="0"/>
                <w:sz w:val="18"/>
              </w:rPr>
              <w:t>4</w:t>
            </w:r>
          </w:p>
        </w:tc>
      </w:tr>
      <w:tr>
        <w:tc>
          <w:tcPr>
            <w:tcW w:type="dxa" w:w="2272"/>
          </w:tcPr>
          <w:p>
            <w:pPr>
              <w:spacing w:after="40" w:before="40"/>
            </w:pPr>
            <w:r>
              <w:rPr>
                <w:rFonts w:ascii="Consolas" w:hAnsi="Consolas"/>
                <w:b w:val="0"/>
                <w:i w:val="0"/>
                <w:color w:val="2C4A6E"/>
                <w:sz w:val="16"/>
              </w:rPr>
              <w:t>BAD-DEC-005</w:t>
            </w:r>
            <w:r>
              <w:rPr>
                <w:b w:val="0"/>
                <w:i w:val="0"/>
                <w:sz w:val="18"/>
              </w:rPr>
              <w:t xml:space="preserve"> Verification policy</w:t>
            </w:r>
          </w:p>
        </w:tc>
        <w:tc>
          <w:tcPr>
            <w:tcW w:type="dxa" w:w="2272"/>
          </w:tcPr>
          <w:p>
            <w:pPr>
              <w:spacing w:after="40" w:before="40"/>
            </w:pPr>
            <w:r>
              <w:rPr>
                <w:b w:val="0"/>
                <w:i w:val="0"/>
                <w:sz w:val="18"/>
              </w:rPr>
              <w:t>3</w:t>
            </w:r>
          </w:p>
        </w:tc>
        <w:tc>
          <w:tcPr>
            <w:tcW w:type="dxa" w:w="2272"/>
          </w:tcPr>
          <w:p>
            <w:pPr>
              <w:spacing w:after="40" w:before="40"/>
            </w:pPr>
            <w:r>
              <w:rPr>
                <w:b w:val="0"/>
                <w:i w:val="0"/>
                <w:sz w:val="18"/>
              </w:rPr>
              <w:t>5 (</w:t>
            </w:r>
            <w:r>
              <w:rPr>
                <w:rFonts w:ascii="Consolas" w:hAnsi="Consolas"/>
                <w:b w:val="0"/>
                <w:i w:val="0"/>
                <w:color w:val="2C4A6E"/>
                <w:sz w:val="16"/>
              </w:rPr>
              <w:t>UC-007</w:t>
            </w:r>
            <w:r>
              <w:rPr>
                <w:b w:val="0"/>
                <w:i w:val="0"/>
                <w:sz w:val="18"/>
              </w:rPr>
              <w:t xml:space="preserve">, </w:t>
            </w:r>
            <w:r>
              <w:rPr>
                <w:rFonts w:ascii="Consolas" w:hAnsi="Consolas"/>
                <w:b w:val="0"/>
                <w:i w:val="0"/>
                <w:color w:val="2C4A6E"/>
                <w:sz w:val="16"/>
              </w:rPr>
              <w:t>008</w:t>
            </w:r>
            <w:r>
              <w:rPr>
                <w:b w:val="0"/>
                <w:i w:val="0"/>
                <w:sz w:val="18"/>
              </w:rPr>
              <w:t xml:space="preserve">, </w:t>
            </w:r>
            <w:r>
              <w:rPr>
                <w:rFonts w:ascii="Consolas" w:hAnsi="Consolas"/>
                <w:b w:val="0"/>
                <w:i w:val="0"/>
                <w:color w:val="2C4A6E"/>
                <w:sz w:val="16"/>
              </w:rPr>
              <w:t>010</w:t>
            </w:r>
            <w:r>
              <w:rPr>
                <w:b w:val="0"/>
                <w:i w:val="0"/>
                <w:sz w:val="18"/>
              </w:rPr>
              <w:t xml:space="preserve">, </w:t>
            </w:r>
            <w:r>
              <w:rPr>
                <w:rFonts w:ascii="Consolas" w:hAnsi="Consolas"/>
                <w:b w:val="0"/>
                <w:i w:val="0"/>
                <w:color w:val="2C4A6E"/>
                <w:sz w:val="16"/>
              </w:rPr>
              <w:t>014</w:t>
            </w:r>
            <w:r>
              <w:rPr>
                <w:b w:val="0"/>
                <w:i w:val="0"/>
                <w:sz w:val="18"/>
              </w:rPr>
              <w:t xml:space="preserve">, </w:t>
            </w:r>
            <w:r>
              <w:rPr>
                <w:rFonts w:ascii="Consolas" w:hAnsi="Consolas"/>
                <w:b w:val="0"/>
                <w:i w:val="0"/>
                <w:color w:val="2C4A6E"/>
                <w:sz w:val="16"/>
              </w:rPr>
              <w:t>023</w:t>
            </w:r>
            <w:r>
              <w:rPr>
                <w:b w:val="0"/>
                <w:i w:val="0"/>
                <w:sz w:val="18"/>
              </w:rPr>
              <w:t>)</w:t>
            </w:r>
          </w:p>
        </w:tc>
        <w:tc>
          <w:tcPr>
            <w:tcW w:type="dxa" w:w="2272"/>
          </w:tcPr>
          <w:p>
            <w:pPr>
              <w:spacing w:after="40" w:before="40"/>
            </w:pPr>
            <w:r>
              <w:rPr>
                <w:b/>
                <w:i w:val="0"/>
                <w:sz w:val="18"/>
              </w:rPr>
              <w:t>8</w:t>
            </w:r>
          </w:p>
        </w:tc>
      </w:tr>
      <w:tr>
        <w:tc>
          <w:tcPr>
            <w:tcW w:type="dxa" w:w="2272"/>
            <w:shd w:val="clear" w:color="auto" w:fill="F5F8FB"/>
          </w:tcPr>
          <w:p>
            <w:pPr>
              <w:spacing w:after="40" w:before="40"/>
            </w:pPr>
            <w:r>
              <w:rPr>
                <w:rFonts w:ascii="Consolas" w:hAnsi="Consolas"/>
                <w:b w:val="0"/>
                <w:i w:val="0"/>
                <w:color w:val="2C4A6E"/>
                <w:sz w:val="16"/>
              </w:rPr>
              <w:t>BAD-DEC-009</w:t>
            </w:r>
            <w:r>
              <w:rPr>
                <w:b w:val="0"/>
                <w:i w:val="0"/>
                <w:sz w:val="18"/>
              </w:rPr>
              <w:t xml:space="preserve"> Cancellation &amp; no-show</w:t>
            </w:r>
          </w:p>
        </w:tc>
        <w:tc>
          <w:tcPr>
            <w:tcW w:type="dxa" w:w="2272"/>
            <w:shd w:val="clear" w:color="auto" w:fill="F5F8FB"/>
          </w:tcPr>
          <w:p>
            <w:pPr>
              <w:spacing w:after="40" w:before="40"/>
            </w:pPr>
            <w:r>
              <w:rPr>
                <w:b w:val="0"/>
                <w:i w:val="0"/>
                <w:sz w:val="18"/>
              </w:rPr>
              <w:t>3</w:t>
            </w:r>
          </w:p>
        </w:tc>
        <w:tc>
          <w:tcPr>
            <w:tcW w:type="dxa" w:w="2272"/>
            <w:shd w:val="clear" w:color="auto" w:fill="F5F8FB"/>
          </w:tcPr>
          <w:p>
            <w:pPr>
              <w:spacing w:after="40" w:before="40"/>
            </w:pPr>
            <w:r>
              <w:rPr>
                <w:b w:val="0"/>
                <w:i w:val="0"/>
                <w:sz w:val="18"/>
              </w:rPr>
              <w:t>5 (</w:t>
            </w:r>
            <w:r>
              <w:rPr>
                <w:rFonts w:ascii="Consolas" w:hAnsi="Consolas"/>
                <w:b w:val="0"/>
                <w:i w:val="0"/>
                <w:color w:val="2C4A6E"/>
                <w:sz w:val="16"/>
              </w:rPr>
              <w:t>UC-016</w:t>
            </w:r>
            <w:r>
              <w:rPr>
                <w:b w:val="0"/>
                <w:i w:val="0"/>
                <w:sz w:val="18"/>
              </w:rPr>
              <w:t xml:space="preserve">, </w:t>
            </w:r>
            <w:r>
              <w:rPr>
                <w:rFonts w:ascii="Consolas" w:hAnsi="Consolas"/>
                <w:b w:val="0"/>
                <w:i w:val="0"/>
                <w:color w:val="2C4A6E"/>
                <w:sz w:val="16"/>
              </w:rPr>
              <w:t>038</w:t>
            </w:r>
            <w:r>
              <w:rPr>
                <w:b w:val="0"/>
                <w:i w:val="0"/>
                <w:sz w:val="18"/>
              </w:rPr>
              <w:t xml:space="preserve">, </w:t>
            </w:r>
            <w:r>
              <w:rPr>
                <w:rFonts w:ascii="Consolas" w:hAnsi="Consolas"/>
                <w:b w:val="0"/>
                <w:i w:val="0"/>
                <w:color w:val="2C4A6E"/>
                <w:sz w:val="16"/>
              </w:rPr>
              <w:t>042</w:t>
            </w:r>
            <w:r>
              <w:rPr>
                <w:b w:val="0"/>
                <w:i w:val="0"/>
                <w:sz w:val="18"/>
              </w:rPr>
              <w:t xml:space="preserve">, </w:t>
            </w:r>
            <w:r>
              <w:rPr>
                <w:rFonts w:ascii="Consolas" w:hAnsi="Consolas"/>
                <w:b w:val="0"/>
                <w:i w:val="0"/>
                <w:color w:val="2C4A6E"/>
                <w:sz w:val="16"/>
              </w:rPr>
              <w:t>071</w:t>
            </w:r>
            <w:r>
              <w:rPr>
                <w:b w:val="0"/>
                <w:i w:val="0"/>
                <w:sz w:val="18"/>
              </w:rPr>
              <w:t xml:space="preserve">, </w:t>
            </w:r>
            <w:r>
              <w:rPr>
                <w:rFonts w:ascii="Consolas" w:hAnsi="Consolas"/>
                <w:b w:val="0"/>
                <w:i w:val="0"/>
                <w:color w:val="2C4A6E"/>
                <w:sz w:val="16"/>
              </w:rPr>
              <w:t>075</w:t>
            </w:r>
            <w:r>
              <w:rPr>
                <w:b w:val="0"/>
                <w:i w:val="0"/>
                <w:sz w:val="18"/>
              </w:rPr>
              <w:t>)</w:t>
            </w:r>
          </w:p>
        </w:tc>
        <w:tc>
          <w:tcPr>
            <w:tcW w:type="dxa" w:w="2272"/>
            <w:shd w:val="clear" w:color="auto" w:fill="F5F8FB"/>
          </w:tcPr>
          <w:p>
            <w:pPr>
              <w:spacing w:after="40" w:before="40"/>
            </w:pPr>
            <w:r>
              <w:rPr>
                <w:b/>
                <w:i w:val="0"/>
                <w:sz w:val="18"/>
              </w:rPr>
              <w:t>8</w:t>
            </w:r>
          </w:p>
        </w:tc>
      </w:tr>
      <w:tr>
        <w:tc>
          <w:tcPr>
            <w:tcW w:type="dxa" w:w="2272"/>
          </w:tcPr>
          <w:p>
            <w:pPr>
              <w:spacing w:after="40" w:before="40"/>
            </w:pPr>
            <w:r>
              <w:rPr>
                <w:rFonts w:ascii="Consolas" w:hAnsi="Consolas"/>
                <w:b w:val="0"/>
                <w:i w:val="0"/>
                <w:color w:val="2C4A6E"/>
                <w:sz w:val="16"/>
              </w:rPr>
              <w:t>BAD-DEC-008</w:t>
            </w:r>
            <w:r>
              <w:rPr>
                <w:b w:val="0"/>
                <w:i w:val="0"/>
                <w:sz w:val="18"/>
              </w:rPr>
              <w:t xml:space="preserve"> Recurring commute</w:t>
            </w:r>
          </w:p>
        </w:tc>
        <w:tc>
          <w:tcPr>
            <w:tcW w:type="dxa" w:w="2272"/>
          </w:tcPr>
          <w:p>
            <w:pPr>
              <w:spacing w:after="40" w:before="40"/>
            </w:pPr>
            <w:r>
              <w:rPr>
                <w:b w:val="0"/>
                <w:i w:val="0"/>
                <w:sz w:val="18"/>
              </w:rPr>
              <w:t>3</w:t>
            </w:r>
          </w:p>
        </w:tc>
        <w:tc>
          <w:tcPr>
            <w:tcW w:type="dxa" w:w="2272"/>
          </w:tcPr>
          <w:p>
            <w:pPr>
              <w:spacing w:after="40" w:before="40"/>
            </w:pPr>
            <w:r>
              <w:rPr>
                <w:b w:val="0"/>
                <w:i w:val="0"/>
                <w:sz w:val="18"/>
              </w:rPr>
              <w:t>0</w:t>
            </w:r>
          </w:p>
        </w:tc>
        <w:tc>
          <w:tcPr>
            <w:tcW w:type="dxa" w:w="2272"/>
          </w:tcPr>
          <w:p>
            <w:pPr>
              <w:spacing w:after="40" w:before="40"/>
            </w:pPr>
            <w:r>
              <w:rPr>
                <w:b w:val="0"/>
                <w:i w:val="0"/>
                <w:sz w:val="18"/>
              </w:rPr>
              <w:t>3</w:t>
            </w:r>
          </w:p>
        </w:tc>
      </w:tr>
      <w:tr>
        <w:tc>
          <w:tcPr>
            <w:tcW w:type="dxa" w:w="2272"/>
            <w:shd w:val="clear" w:color="auto" w:fill="F5F8FB"/>
          </w:tcPr>
          <w:p>
            <w:pPr>
              <w:spacing w:after="40" w:before="40"/>
            </w:pPr>
            <w:r>
              <w:rPr>
                <w:rFonts w:ascii="Consolas" w:hAnsi="Consolas"/>
                <w:b w:val="0"/>
                <w:i w:val="0"/>
                <w:color w:val="2C4A6E"/>
                <w:sz w:val="16"/>
              </w:rPr>
              <w:t>BAD-DEC-012</w:t>
            </w:r>
            <w:r>
              <w:rPr>
                <w:b w:val="0"/>
                <w:i w:val="0"/>
                <w:sz w:val="18"/>
              </w:rPr>
              <w:t xml:space="preserve"> Rating &amp; review</w:t>
            </w:r>
          </w:p>
        </w:tc>
        <w:tc>
          <w:tcPr>
            <w:tcW w:type="dxa" w:w="2272"/>
            <w:shd w:val="clear" w:color="auto" w:fill="F5F8FB"/>
          </w:tcPr>
          <w:p>
            <w:pPr>
              <w:spacing w:after="40" w:before="40"/>
            </w:pPr>
            <w:r>
              <w:rPr>
                <w:b w:val="0"/>
                <w:i w:val="0"/>
                <w:sz w:val="18"/>
              </w:rPr>
              <w:t>3</w:t>
            </w:r>
          </w:p>
        </w:tc>
        <w:tc>
          <w:tcPr>
            <w:tcW w:type="dxa" w:w="2272"/>
            <w:shd w:val="clear" w:color="auto" w:fill="F5F8FB"/>
          </w:tcPr>
          <w:p>
            <w:pPr>
              <w:spacing w:after="40" w:before="40"/>
            </w:pPr>
            <w:r>
              <w:rPr>
                <w:b w:val="0"/>
                <w:i w:val="0"/>
                <w:sz w:val="18"/>
              </w:rPr>
              <w:t>2 (</w:t>
            </w:r>
            <w:r>
              <w:rPr>
                <w:rFonts w:ascii="Consolas" w:hAnsi="Consolas"/>
                <w:b w:val="0"/>
                <w:i w:val="0"/>
                <w:color w:val="2C4A6E"/>
                <w:sz w:val="16"/>
              </w:rPr>
              <w:t>UC-021</w:t>
            </w:r>
            <w:r>
              <w:rPr>
                <w:b w:val="0"/>
                <w:i w:val="0"/>
                <w:sz w:val="18"/>
              </w:rPr>
              <w:t xml:space="preserve">, </w:t>
            </w:r>
            <w:r>
              <w:rPr>
                <w:rFonts w:ascii="Consolas" w:hAnsi="Consolas"/>
                <w:b w:val="0"/>
                <w:i w:val="0"/>
                <w:color w:val="2C4A6E"/>
                <w:sz w:val="16"/>
              </w:rPr>
              <w:t>UC-042</w:t>
            </w:r>
            <w:r>
              <w:rPr>
                <w:b w:val="0"/>
                <w:i w:val="0"/>
                <w:sz w:val="18"/>
              </w:rPr>
              <w:t>)</w:t>
            </w:r>
          </w:p>
        </w:tc>
        <w:tc>
          <w:tcPr>
            <w:tcW w:type="dxa" w:w="2272"/>
            <w:shd w:val="clear" w:color="auto" w:fill="F5F8FB"/>
          </w:tcPr>
          <w:p>
            <w:pPr>
              <w:spacing w:after="40" w:before="40"/>
            </w:pPr>
            <w:r>
              <w:rPr>
                <w:b w:val="0"/>
                <w:i w:val="0"/>
                <w:sz w:val="18"/>
              </w:rPr>
              <w:t>5</w:t>
            </w:r>
          </w:p>
        </w:tc>
      </w:tr>
      <w:tr>
        <w:tc>
          <w:tcPr>
            <w:tcW w:type="dxa" w:w="2272"/>
          </w:tcPr>
          <w:p>
            <w:pPr>
              <w:spacing w:after="40" w:before="40"/>
            </w:pPr>
            <w:r>
              <w:rPr>
                <w:rFonts w:ascii="Consolas" w:hAnsi="Consolas"/>
                <w:b w:val="0"/>
                <w:i w:val="0"/>
                <w:color w:val="2C4A6E"/>
                <w:sz w:val="16"/>
              </w:rPr>
              <w:t>BAD-DEC-003</w:t>
            </w:r>
            <w:r>
              <w:rPr>
                <w:b w:val="0"/>
                <w:i w:val="0"/>
                <w:sz w:val="18"/>
              </w:rPr>
              <w:t xml:space="preserve"> Fare model</w:t>
            </w:r>
          </w:p>
        </w:tc>
        <w:tc>
          <w:tcPr>
            <w:tcW w:type="dxa" w:w="2272"/>
          </w:tcPr>
          <w:p>
            <w:pPr>
              <w:spacing w:after="40" w:before="40"/>
            </w:pPr>
            <w:r>
              <w:rPr>
                <w:b w:val="0"/>
                <w:i w:val="0"/>
                <w:sz w:val="18"/>
              </w:rPr>
              <w:t>1</w:t>
            </w:r>
          </w:p>
        </w:tc>
        <w:tc>
          <w:tcPr>
            <w:tcW w:type="dxa" w:w="2272"/>
          </w:tcPr>
          <w:p>
            <w:pPr>
              <w:spacing w:after="40" w:before="40"/>
            </w:pPr>
            <w:r>
              <w:rPr>
                <w:b w:val="0"/>
                <w:i w:val="0"/>
                <w:sz w:val="18"/>
              </w:rPr>
              <w:t>2 (</w:t>
            </w:r>
            <w:r>
              <w:rPr>
                <w:rFonts w:ascii="Consolas" w:hAnsi="Consolas"/>
                <w:b w:val="0"/>
                <w:i w:val="0"/>
                <w:color w:val="2C4A6E"/>
                <w:sz w:val="16"/>
              </w:rPr>
              <w:t>UC-014</w:t>
            </w:r>
            <w:r>
              <w:rPr>
                <w:b w:val="0"/>
                <w:i w:val="0"/>
                <w:sz w:val="18"/>
              </w:rPr>
              <w:t xml:space="preserve">, </w:t>
            </w:r>
            <w:r>
              <w:rPr>
                <w:rFonts w:ascii="Consolas" w:hAnsi="Consolas"/>
                <w:b w:val="0"/>
                <w:i w:val="0"/>
                <w:color w:val="2C4A6E"/>
                <w:sz w:val="16"/>
              </w:rPr>
              <w:t>UC-030</w:t>
            </w:r>
            <w:r>
              <w:rPr>
                <w:b w:val="0"/>
                <w:i w:val="0"/>
                <w:sz w:val="18"/>
              </w:rPr>
              <w:t>)</w:t>
            </w:r>
          </w:p>
        </w:tc>
        <w:tc>
          <w:tcPr>
            <w:tcW w:type="dxa" w:w="2272"/>
          </w:tcPr>
          <w:p>
            <w:pPr>
              <w:spacing w:after="40" w:before="40"/>
            </w:pPr>
            <w:r>
              <w:rPr>
                <w:b w:val="0"/>
                <w:i w:val="0"/>
                <w:sz w:val="18"/>
              </w:rPr>
              <w:t>3</w:t>
            </w:r>
          </w:p>
        </w:tc>
      </w:tr>
      <w:tr>
        <w:tc>
          <w:tcPr>
            <w:tcW w:type="dxa" w:w="2272"/>
            <w:shd w:val="clear" w:color="auto" w:fill="F5F8FB"/>
          </w:tcPr>
          <w:p>
            <w:pPr>
              <w:spacing w:after="40" w:before="40"/>
            </w:pPr>
            <w:r>
              <w:rPr>
                <w:rFonts w:ascii="Consolas" w:hAnsi="Consolas"/>
                <w:b w:val="0"/>
                <w:i w:val="0"/>
                <w:color w:val="2C4A6E"/>
                <w:sz w:val="16"/>
              </w:rPr>
              <w:t>BAD-DEC-011</w:t>
            </w:r>
            <w:r>
              <w:rPr>
                <w:b w:val="0"/>
                <w:i w:val="0"/>
                <w:sz w:val="18"/>
              </w:rPr>
              <w:t xml:space="preserve"> Safety response</w:t>
            </w:r>
          </w:p>
        </w:tc>
        <w:tc>
          <w:tcPr>
            <w:tcW w:type="dxa" w:w="2272"/>
            <w:shd w:val="clear" w:color="auto" w:fill="F5F8FB"/>
          </w:tcPr>
          <w:p>
            <w:pPr>
              <w:spacing w:after="40" w:before="40"/>
            </w:pPr>
            <w:r>
              <w:rPr>
                <w:b w:val="0"/>
                <w:i w:val="0"/>
                <w:sz w:val="18"/>
              </w:rPr>
              <w:t>2</w:t>
            </w:r>
          </w:p>
        </w:tc>
        <w:tc>
          <w:tcPr>
            <w:tcW w:type="dxa" w:w="2272"/>
            <w:shd w:val="clear" w:color="auto" w:fill="F5F8FB"/>
          </w:tcPr>
          <w:p>
            <w:pPr>
              <w:spacing w:after="40" w:before="40"/>
            </w:pPr>
            <w:r>
              <w:rPr>
                <w:b w:val="0"/>
                <w:i w:val="0"/>
                <w:sz w:val="18"/>
              </w:rPr>
              <w:t>1 (</w:t>
            </w:r>
            <w:r>
              <w:rPr>
                <w:rFonts w:ascii="Consolas" w:hAnsi="Consolas"/>
                <w:b w:val="0"/>
                <w:i w:val="0"/>
                <w:color w:val="2C4A6E"/>
                <w:sz w:val="16"/>
              </w:rPr>
              <w:t>UC-073</w:t>
            </w:r>
            <w:r>
              <w:rPr>
                <w:b w:val="0"/>
                <w:i w:val="0"/>
                <w:sz w:val="18"/>
              </w:rPr>
              <w:t>)</w:t>
            </w:r>
          </w:p>
        </w:tc>
        <w:tc>
          <w:tcPr>
            <w:tcW w:type="dxa" w:w="2272"/>
            <w:shd w:val="clear" w:color="auto" w:fill="F5F8FB"/>
          </w:tcPr>
          <w:p>
            <w:pPr>
              <w:spacing w:after="40" w:before="40"/>
            </w:pPr>
            <w:r>
              <w:rPr>
                <w:b w:val="0"/>
                <w:i w:val="0"/>
                <w:sz w:val="18"/>
              </w:rPr>
              <w:t>3</w:t>
            </w:r>
          </w:p>
        </w:tc>
      </w:tr>
      <w:tr>
        <w:tc>
          <w:tcPr>
            <w:tcW w:type="dxa" w:w="2272"/>
          </w:tcPr>
          <w:p>
            <w:pPr>
              <w:spacing w:after="40" w:before="40"/>
            </w:pPr>
            <w:r>
              <w:rPr>
                <w:rFonts w:ascii="Consolas" w:hAnsi="Consolas"/>
                <w:b w:val="0"/>
                <w:i w:val="0"/>
                <w:color w:val="2C4A6E"/>
                <w:sz w:val="16"/>
              </w:rPr>
              <w:t>BAD-DEC-021</w:t>
            </w:r>
            <w:r>
              <w:rPr>
                <w:b w:val="0"/>
                <w:i w:val="0"/>
                <w:sz w:val="18"/>
              </w:rPr>
              <w:t xml:space="preserve"> Retention &amp; closure</w:t>
            </w:r>
          </w:p>
        </w:tc>
        <w:tc>
          <w:tcPr>
            <w:tcW w:type="dxa" w:w="2272"/>
          </w:tcPr>
          <w:p>
            <w:pPr>
              <w:spacing w:after="40" w:before="40"/>
            </w:pPr>
            <w:r>
              <w:rPr>
                <w:b w:val="0"/>
                <w:i w:val="0"/>
                <w:sz w:val="18"/>
              </w:rPr>
              <w:t>2</w:t>
            </w:r>
          </w:p>
        </w:tc>
        <w:tc>
          <w:tcPr>
            <w:tcW w:type="dxa" w:w="2272"/>
          </w:tcPr>
          <w:p>
            <w:pPr>
              <w:spacing w:after="40" w:before="40"/>
            </w:pPr>
            <w:r>
              <w:rPr>
                <w:b w:val="0"/>
                <w:i w:val="0"/>
                <w:sz w:val="18"/>
              </w:rPr>
              <w:t>3 (</w:t>
            </w:r>
            <w:r>
              <w:rPr>
                <w:rFonts w:ascii="Consolas" w:hAnsi="Consolas"/>
                <w:b w:val="0"/>
                <w:i w:val="0"/>
                <w:color w:val="2C4A6E"/>
                <w:sz w:val="16"/>
              </w:rPr>
              <w:t>UC-039</w:t>
            </w:r>
            <w:r>
              <w:rPr>
                <w:b w:val="0"/>
                <w:i w:val="0"/>
                <w:sz w:val="18"/>
              </w:rPr>
              <w:t xml:space="preserve">, </w:t>
            </w:r>
            <w:r>
              <w:rPr>
                <w:rFonts w:ascii="Consolas" w:hAnsi="Consolas"/>
                <w:b w:val="0"/>
                <w:i w:val="0"/>
                <w:color w:val="2C4A6E"/>
                <w:sz w:val="16"/>
              </w:rPr>
              <w:t>043</w:t>
            </w:r>
            <w:r>
              <w:rPr>
                <w:b w:val="0"/>
                <w:i w:val="0"/>
                <w:sz w:val="18"/>
              </w:rPr>
              <w:t xml:space="preserve">, </w:t>
            </w:r>
            <w:r>
              <w:rPr>
                <w:rFonts w:ascii="Consolas" w:hAnsi="Consolas"/>
                <w:b w:val="0"/>
                <w:i w:val="0"/>
                <w:color w:val="2C4A6E"/>
                <w:sz w:val="16"/>
              </w:rPr>
              <w:t>070</w:t>
            </w:r>
            <w:r>
              <w:rPr>
                <w:b w:val="0"/>
                <w:i w:val="0"/>
                <w:sz w:val="18"/>
              </w:rPr>
              <w:t>)</w:t>
            </w:r>
          </w:p>
        </w:tc>
        <w:tc>
          <w:tcPr>
            <w:tcW w:type="dxa" w:w="2272"/>
          </w:tcPr>
          <w:p>
            <w:pPr>
              <w:spacing w:after="40" w:before="40"/>
            </w:pPr>
            <w:r>
              <w:rPr>
                <w:b w:val="0"/>
                <w:i w:val="0"/>
                <w:sz w:val="18"/>
              </w:rPr>
              <w:t>5</w:t>
            </w:r>
          </w:p>
        </w:tc>
      </w:tr>
      <w:tr>
        <w:tc>
          <w:tcPr>
            <w:tcW w:type="dxa" w:w="2272"/>
            <w:shd w:val="clear" w:color="auto" w:fill="F5F8FB"/>
          </w:tcPr>
          <w:p>
            <w:pPr>
              <w:spacing w:after="40" w:before="40"/>
            </w:pPr>
            <w:r>
              <w:rPr>
                <w:rFonts w:ascii="Consolas" w:hAnsi="Consolas"/>
                <w:b w:val="0"/>
                <w:i w:val="0"/>
                <w:color w:val="2C4A6E"/>
                <w:sz w:val="16"/>
              </w:rPr>
              <w:t>BAD-DEC-016</w:t>
            </w:r>
            <w:r>
              <w:rPr>
                <w:b w:val="0"/>
                <w:i w:val="0"/>
                <w:sz w:val="18"/>
              </w:rPr>
              <w:t xml:space="preserve"> Moderation &amp; enforcement</w:t>
            </w:r>
          </w:p>
        </w:tc>
        <w:tc>
          <w:tcPr>
            <w:tcW w:type="dxa" w:w="2272"/>
            <w:shd w:val="clear" w:color="auto" w:fill="F5F8FB"/>
          </w:tcPr>
          <w:p>
            <w:pPr>
              <w:spacing w:after="40" w:before="40"/>
            </w:pPr>
            <w:r>
              <w:rPr>
                <w:b w:val="0"/>
                <w:i w:val="0"/>
                <w:sz w:val="18"/>
              </w:rPr>
              <w:t>2</w:t>
            </w:r>
          </w:p>
        </w:tc>
        <w:tc>
          <w:tcPr>
            <w:tcW w:type="dxa" w:w="2272"/>
            <w:shd w:val="clear" w:color="auto" w:fill="F5F8FB"/>
          </w:tcPr>
          <w:p>
            <w:pPr>
              <w:spacing w:after="40" w:before="40"/>
            </w:pPr>
            <w:r>
              <w:rPr>
                <w:b w:val="0"/>
                <w:i w:val="0"/>
                <w:sz w:val="18"/>
              </w:rPr>
              <w:t>1 (</w:t>
            </w:r>
            <w:r>
              <w:rPr>
                <w:rFonts w:ascii="Consolas" w:hAnsi="Consolas"/>
                <w:b w:val="0"/>
                <w:i w:val="0"/>
                <w:color w:val="2C4A6E"/>
                <w:sz w:val="16"/>
              </w:rPr>
              <w:t>UC-003</w:t>
            </w:r>
            <w:r>
              <w:rPr>
                <w:b w:val="0"/>
                <w:i w:val="0"/>
                <w:sz w:val="18"/>
              </w:rPr>
              <w:t>)</w:t>
            </w:r>
          </w:p>
        </w:tc>
        <w:tc>
          <w:tcPr>
            <w:tcW w:type="dxa" w:w="2272"/>
            <w:shd w:val="clear" w:color="auto" w:fill="F5F8FB"/>
          </w:tcPr>
          <w:p>
            <w:pPr>
              <w:spacing w:after="40" w:before="40"/>
            </w:pPr>
            <w:r>
              <w:rPr>
                <w:b w:val="0"/>
                <w:i w:val="0"/>
                <w:sz w:val="18"/>
              </w:rPr>
              <w:t>3</w:t>
            </w:r>
          </w:p>
        </w:tc>
      </w:tr>
      <w:tr>
        <w:tc>
          <w:tcPr>
            <w:tcW w:type="dxa" w:w="2272"/>
          </w:tcPr>
          <w:p>
            <w:pPr>
              <w:spacing w:after="40" w:before="40"/>
            </w:pPr>
            <w:r>
              <w:rPr>
                <w:rFonts w:ascii="Consolas" w:hAnsi="Consolas"/>
                <w:b w:val="0"/>
                <w:i w:val="0"/>
                <w:color w:val="2C4A6E"/>
                <w:sz w:val="16"/>
              </w:rPr>
              <w:t>BAD-DEC-022</w:t>
            </w:r>
            <w:r>
              <w:rPr>
                <w:b w:val="0"/>
                <w:i w:val="0"/>
                <w:sz w:val="18"/>
              </w:rPr>
              <w:t xml:space="preserve"> Privacy boundaries</w:t>
            </w:r>
          </w:p>
        </w:tc>
        <w:tc>
          <w:tcPr>
            <w:tcW w:type="dxa" w:w="2272"/>
          </w:tcPr>
          <w:p>
            <w:pPr>
              <w:spacing w:after="40" w:before="40"/>
            </w:pPr>
            <w:r>
              <w:rPr>
                <w:b w:val="0"/>
                <w:i w:val="0"/>
                <w:sz w:val="18"/>
              </w:rPr>
              <w:t>1</w:t>
            </w:r>
          </w:p>
        </w:tc>
        <w:tc>
          <w:tcPr>
            <w:tcW w:type="dxa" w:w="2272"/>
          </w:tcPr>
          <w:p>
            <w:pPr>
              <w:spacing w:after="40" w:before="40"/>
            </w:pPr>
            <w:r>
              <w:rPr>
                <w:b w:val="0"/>
                <w:i w:val="0"/>
                <w:sz w:val="18"/>
              </w:rPr>
              <w:t>2 (</w:t>
            </w:r>
            <w:r>
              <w:rPr>
                <w:rFonts w:ascii="Consolas" w:hAnsi="Consolas"/>
                <w:b w:val="0"/>
                <w:i w:val="0"/>
                <w:color w:val="2C4A6E"/>
                <w:sz w:val="16"/>
              </w:rPr>
              <w:t>UC-021</w:t>
            </w:r>
            <w:r>
              <w:rPr>
                <w:b w:val="0"/>
                <w:i w:val="0"/>
                <w:sz w:val="18"/>
              </w:rPr>
              <w:t xml:space="preserve">, </w:t>
            </w:r>
            <w:r>
              <w:rPr>
                <w:rFonts w:ascii="Consolas" w:hAnsi="Consolas"/>
                <w:b w:val="0"/>
                <w:i w:val="0"/>
                <w:color w:val="2C4A6E"/>
                <w:sz w:val="16"/>
              </w:rPr>
              <w:t>UC-045</w:t>
            </w:r>
            <w:r>
              <w:rPr>
                <w:b w:val="0"/>
                <w:i w:val="0"/>
                <w:sz w:val="18"/>
              </w:rPr>
              <w:t>)</w:t>
            </w:r>
          </w:p>
        </w:tc>
        <w:tc>
          <w:tcPr>
            <w:tcW w:type="dxa" w:w="2272"/>
          </w:tcPr>
          <w:p>
            <w:pPr>
              <w:spacing w:after="40" w:before="40"/>
            </w:pPr>
            <w:r>
              <w:rPr>
                <w:b w:val="0"/>
                <w:i w:val="0"/>
                <w:sz w:val="18"/>
              </w:rPr>
              <w:t>3</w:t>
            </w:r>
          </w:p>
        </w:tc>
      </w:tr>
      <w:tr>
        <w:tc>
          <w:tcPr>
            <w:tcW w:type="dxa" w:w="2272"/>
            <w:shd w:val="clear" w:color="auto" w:fill="F5F8FB"/>
          </w:tcPr>
          <w:p>
            <w:pPr>
              <w:spacing w:after="40" w:before="40"/>
            </w:pPr>
            <w:r>
              <w:rPr>
                <w:rFonts w:ascii="Consolas" w:hAnsi="Consolas"/>
                <w:b w:val="0"/>
                <w:i w:val="0"/>
                <w:color w:val="2C4A6E"/>
                <w:sz w:val="16"/>
              </w:rPr>
              <w:t>BAD-DEC-015</w:t>
            </w:r>
            <w:r>
              <w:rPr>
                <w:b w:val="0"/>
                <w:i w:val="0"/>
                <w:sz w:val="18"/>
              </w:rPr>
              <w:t xml:space="preserve"> Trip state model</w:t>
            </w:r>
          </w:p>
        </w:tc>
        <w:tc>
          <w:tcPr>
            <w:tcW w:type="dxa" w:w="2272"/>
            <w:shd w:val="clear" w:color="auto" w:fill="F5F8FB"/>
          </w:tcPr>
          <w:p>
            <w:pPr>
              <w:spacing w:after="40" w:before="40"/>
            </w:pPr>
            <w:r>
              <w:rPr>
                <w:b w:val="0"/>
                <w:i w:val="0"/>
                <w:sz w:val="18"/>
              </w:rPr>
              <w:t>1</w:t>
            </w:r>
          </w:p>
        </w:tc>
        <w:tc>
          <w:tcPr>
            <w:tcW w:type="dxa" w:w="2272"/>
            <w:shd w:val="clear" w:color="auto" w:fill="F5F8FB"/>
          </w:tcPr>
          <w:p>
            <w:pPr>
              <w:spacing w:after="40" w:before="40"/>
            </w:pPr>
            <w:r>
              <w:rPr>
                <w:b w:val="0"/>
                <w:i w:val="0"/>
                <w:sz w:val="18"/>
              </w:rPr>
              <w:t>1 (</w:t>
            </w:r>
            <w:r>
              <w:rPr>
                <w:rFonts w:ascii="Consolas" w:hAnsi="Consolas"/>
                <w:b w:val="0"/>
                <w:i w:val="0"/>
                <w:color w:val="2C4A6E"/>
                <w:sz w:val="16"/>
              </w:rPr>
              <w:t>UC-038</w:t>
            </w:r>
            <w:r>
              <w:rPr>
                <w:b w:val="0"/>
                <w:i w:val="0"/>
                <w:sz w:val="18"/>
              </w:rPr>
              <w:t>)</w:t>
            </w:r>
          </w:p>
        </w:tc>
        <w:tc>
          <w:tcPr>
            <w:tcW w:type="dxa" w:w="2272"/>
            <w:shd w:val="clear" w:color="auto" w:fill="F5F8FB"/>
          </w:tcPr>
          <w:p>
            <w:pPr>
              <w:spacing w:after="40" w:before="40"/>
            </w:pPr>
            <w:r>
              <w:rPr>
                <w:b w:val="0"/>
                <w:i w:val="0"/>
                <w:sz w:val="18"/>
              </w:rPr>
              <w:t>2</w:t>
            </w:r>
          </w:p>
        </w:tc>
      </w:tr>
      <w:tr>
        <w:tc>
          <w:tcPr>
            <w:tcW w:type="dxa" w:w="2272"/>
          </w:tcPr>
          <w:p>
            <w:pPr>
              <w:spacing w:after="40" w:before="40"/>
            </w:pPr>
            <w:r>
              <w:rPr>
                <w:rFonts w:ascii="Consolas" w:hAnsi="Consolas"/>
                <w:b w:val="0"/>
                <w:i w:val="0"/>
                <w:color w:val="2C4A6E"/>
                <w:sz w:val="16"/>
              </w:rPr>
              <w:t>BAD-DEC-004</w:t>
            </w:r>
            <w:r>
              <w:rPr>
                <w:b w:val="0"/>
                <w:i w:val="0"/>
                <w:sz w:val="18"/>
              </w:rPr>
              <w:t xml:space="preserve"> Driver settlement</w:t>
            </w:r>
          </w:p>
        </w:tc>
        <w:tc>
          <w:tcPr>
            <w:tcW w:type="dxa" w:w="2272"/>
          </w:tcPr>
          <w:p>
            <w:pPr>
              <w:spacing w:after="40" w:before="40"/>
            </w:pPr>
            <w:r>
              <w:rPr>
                <w:b w:val="0"/>
                <w:i w:val="0"/>
                <w:sz w:val="18"/>
              </w:rPr>
              <w:t>2</w:t>
            </w:r>
          </w:p>
        </w:tc>
        <w:tc>
          <w:tcPr>
            <w:tcW w:type="dxa" w:w="2272"/>
          </w:tcPr>
          <w:p>
            <w:pPr>
              <w:spacing w:after="40" w:before="40"/>
            </w:pPr>
            <w:r>
              <w:rPr>
                <w:b w:val="0"/>
                <w:i w:val="0"/>
                <w:sz w:val="18"/>
              </w:rPr>
              <w:t>0</w:t>
            </w:r>
          </w:p>
        </w:tc>
        <w:tc>
          <w:tcPr>
            <w:tcW w:type="dxa" w:w="2272"/>
          </w:tcPr>
          <w:p>
            <w:pPr>
              <w:spacing w:after="40" w:before="40"/>
            </w:pPr>
            <w:r>
              <w:rPr>
                <w:b w:val="0"/>
                <w:i w:val="0"/>
                <w:sz w:val="18"/>
              </w:rPr>
              <w:t>2</w:t>
            </w:r>
          </w:p>
        </w:tc>
      </w:tr>
      <w:tr>
        <w:tc>
          <w:tcPr>
            <w:tcW w:type="dxa" w:w="2272"/>
            <w:shd w:val="clear" w:color="auto" w:fill="F5F8FB"/>
          </w:tcPr>
          <w:p>
            <w:pPr>
              <w:spacing w:after="40" w:before="40"/>
            </w:pPr>
            <w:r>
              <w:rPr>
                <w:rFonts w:ascii="Consolas" w:hAnsi="Consolas"/>
                <w:b w:val="0"/>
                <w:i w:val="0"/>
                <w:color w:val="2C4A6E"/>
                <w:sz w:val="16"/>
              </w:rPr>
              <w:t>BAD-DEC-006</w:t>
            </w:r>
            <w:r>
              <w:rPr>
                <w:b w:val="0"/>
                <w:i w:val="0"/>
                <w:sz w:val="18"/>
              </w:rPr>
              <w:t xml:space="preserve"> Account states</w:t>
            </w:r>
          </w:p>
        </w:tc>
        <w:tc>
          <w:tcPr>
            <w:tcW w:type="dxa" w:w="2272"/>
            <w:shd w:val="clear" w:color="auto" w:fill="F5F8FB"/>
          </w:tcPr>
          <w:p>
            <w:pPr>
              <w:spacing w:after="40" w:before="40"/>
            </w:pPr>
            <w:r>
              <w:rPr>
                <w:b w:val="0"/>
                <w:i w:val="0"/>
                <w:sz w:val="18"/>
              </w:rPr>
              <w:t>1</w:t>
            </w:r>
          </w:p>
        </w:tc>
        <w:tc>
          <w:tcPr>
            <w:tcW w:type="dxa" w:w="2272"/>
            <w:shd w:val="clear" w:color="auto" w:fill="F5F8FB"/>
          </w:tcPr>
          <w:p>
            <w:pPr>
              <w:spacing w:after="40" w:before="40"/>
            </w:pPr>
            <w:r>
              <w:rPr>
                <w:b w:val="0"/>
                <w:i w:val="0"/>
                <w:sz w:val="18"/>
              </w:rPr>
              <w:t>3 (</w:t>
            </w:r>
            <w:r>
              <w:rPr>
                <w:rFonts w:ascii="Consolas" w:hAnsi="Consolas"/>
                <w:b w:val="0"/>
                <w:i w:val="0"/>
                <w:color w:val="2C4A6E"/>
                <w:sz w:val="16"/>
              </w:rPr>
              <w:t>UC-003</w:t>
            </w:r>
            <w:r>
              <w:rPr>
                <w:b w:val="0"/>
                <w:i w:val="0"/>
                <w:sz w:val="18"/>
              </w:rPr>
              <w:t xml:space="preserve">, </w:t>
            </w:r>
            <w:r>
              <w:rPr>
                <w:rFonts w:ascii="Consolas" w:hAnsi="Consolas"/>
                <w:b w:val="0"/>
                <w:i w:val="0"/>
                <w:color w:val="2C4A6E"/>
                <w:sz w:val="16"/>
              </w:rPr>
              <w:t>080</w:t>
            </w:r>
            <w:r>
              <w:rPr>
                <w:b w:val="0"/>
                <w:i w:val="0"/>
                <w:sz w:val="18"/>
              </w:rPr>
              <w:t xml:space="preserve">, </w:t>
            </w:r>
            <w:r>
              <w:rPr>
                <w:rFonts w:ascii="Consolas" w:hAnsi="Consolas"/>
                <w:b w:val="0"/>
                <w:i w:val="0"/>
                <w:color w:val="2C4A6E"/>
                <w:sz w:val="16"/>
              </w:rPr>
              <w:t>073</w:t>
            </w:r>
            <w:r>
              <w:rPr>
                <w:b w:val="0"/>
                <w:i w:val="0"/>
                <w:sz w:val="18"/>
              </w:rPr>
              <w:t>)</w:t>
            </w:r>
          </w:p>
        </w:tc>
        <w:tc>
          <w:tcPr>
            <w:tcW w:type="dxa" w:w="2272"/>
            <w:shd w:val="clear" w:color="auto" w:fill="F5F8FB"/>
          </w:tcPr>
          <w:p>
            <w:pPr>
              <w:spacing w:after="40" w:before="40"/>
            </w:pPr>
            <w:r>
              <w:rPr>
                <w:b w:val="0"/>
                <w:i w:val="0"/>
                <w:sz w:val="18"/>
              </w:rPr>
              <w:t>4</w:t>
            </w:r>
          </w:p>
        </w:tc>
      </w:tr>
      <w:tr>
        <w:tc>
          <w:tcPr>
            <w:tcW w:type="dxa" w:w="2272"/>
          </w:tcPr>
          <w:p>
            <w:pPr>
              <w:spacing w:after="40" w:before="40"/>
            </w:pPr>
            <w:r>
              <w:rPr>
                <w:rFonts w:ascii="Consolas" w:hAnsi="Consolas"/>
                <w:b w:val="0"/>
                <w:i w:val="0"/>
                <w:color w:val="2C4A6E"/>
                <w:sz w:val="16"/>
              </w:rPr>
              <w:t>BAD-DEC-010</w:t>
            </w:r>
            <w:r>
              <w:rPr>
                <w:b w:val="0"/>
                <w:i w:val="0"/>
                <w:sz w:val="18"/>
              </w:rPr>
              <w:t xml:space="preserve"> Refund policy</w:t>
            </w:r>
          </w:p>
        </w:tc>
        <w:tc>
          <w:tcPr>
            <w:tcW w:type="dxa" w:w="2272"/>
          </w:tcPr>
          <w:p>
            <w:pPr>
              <w:spacing w:after="40" w:before="40"/>
            </w:pPr>
            <w:r>
              <w:rPr>
                <w:b w:val="0"/>
                <w:i w:val="0"/>
                <w:sz w:val="18"/>
              </w:rPr>
              <w:t>1</w:t>
            </w:r>
          </w:p>
        </w:tc>
        <w:tc>
          <w:tcPr>
            <w:tcW w:type="dxa" w:w="2272"/>
          </w:tcPr>
          <w:p>
            <w:pPr>
              <w:spacing w:after="40" w:before="40"/>
            </w:pPr>
            <w:r>
              <w:rPr>
                <w:b w:val="0"/>
                <w:i w:val="0"/>
                <w:sz w:val="18"/>
              </w:rPr>
              <w:t>3 (</w:t>
            </w:r>
            <w:r>
              <w:rPr>
                <w:rFonts w:ascii="Consolas" w:hAnsi="Consolas"/>
                <w:b w:val="0"/>
                <w:i w:val="0"/>
                <w:color w:val="2C4A6E"/>
                <w:sz w:val="16"/>
              </w:rPr>
              <w:t>UC-025</w:t>
            </w:r>
            <w:r>
              <w:rPr>
                <w:b w:val="0"/>
                <w:i w:val="0"/>
                <w:sz w:val="18"/>
              </w:rPr>
              <w:t xml:space="preserve">, </w:t>
            </w:r>
            <w:r>
              <w:rPr>
                <w:rFonts w:ascii="Consolas" w:hAnsi="Consolas"/>
                <w:b w:val="0"/>
                <w:i w:val="0"/>
                <w:color w:val="2C4A6E"/>
                <w:sz w:val="16"/>
              </w:rPr>
              <w:t>033</w:t>
            </w:r>
            <w:r>
              <w:rPr>
                <w:b w:val="0"/>
                <w:i w:val="0"/>
                <w:sz w:val="18"/>
              </w:rPr>
              <w:t xml:space="preserve">, </w:t>
            </w:r>
            <w:r>
              <w:rPr>
                <w:rFonts w:ascii="Consolas" w:hAnsi="Consolas"/>
                <w:b w:val="0"/>
                <w:i w:val="0"/>
                <w:color w:val="2C4A6E"/>
                <w:sz w:val="16"/>
              </w:rPr>
              <w:t>075</w:t>
            </w:r>
            <w:r>
              <w:rPr>
                <w:b w:val="0"/>
                <w:i w:val="0"/>
                <w:sz w:val="18"/>
              </w:rPr>
              <w:t>)</w:t>
            </w:r>
          </w:p>
        </w:tc>
        <w:tc>
          <w:tcPr>
            <w:tcW w:type="dxa" w:w="2272"/>
          </w:tcPr>
          <w:p>
            <w:pPr>
              <w:spacing w:after="40" w:before="40"/>
            </w:pPr>
            <w:r>
              <w:rPr>
                <w:b w:val="0"/>
                <w:i w:val="0"/>
                <w:sz w:val="18"/>
              </w:rPr>
              <w:t>4</w:t>
            </w:r>
          </w:p>
        </w:tc>
      </w:tr>
      <w:tr>
        <w:tc>
          <w:tcPr>
            <w:tcW w:type="dxa" w:w="2272"/>
            <w:shd w:val="clear" w:color="auto" w:fill="F5F8FB"/>
          </w:tcPr>
          <w:p>
            <w:pPr>
              <w:spacing w:after="40" w:before="40"/>
            </w:pPr>
            <w:r>
              <w:rPr>
                <w:rFonts w:ascii="Consolas" w:hAnsi="Consolas"/>
                <w:b w:val="0"/>
                <w:i w:val="0"/>
                <w:color w:val="2C4A6E"/>
                <w:sz w:val="16"/>
              </w:rPr>
              <w:t>BAD-DEC-017</w:t>
            </w:r>
            <w:r>
              <w:rPr>
                <w:b w:val="0"/>
                <w:i w:val="0"/>
                <w:sz w:val="18"/>
              </w:rPr>
              <w:t xml:space="preserve"> Post-booking amendment</w:t>
            </w:r>
          </w:p>
        </w:tc>
        <w:tc>
          <w:tcPr>
            <w:tcW w:type="dxa" w:w="2272"/>
            <w:shd w:val="clear" w:color="auto" w:fill="F5F8FB"/>
          </w:tcPr>
          <w:p>
            <w:pPr>
              <w:spacing w:after="40" w:before="40"/>
            </w:pPr>
            <w:r>
              <w:rPr>
                <w:b w:val="0"/>
                <w:i w:val="0"/>
                <w:sz w:val="18"/>
              </w:rPr>
              <w:t>1</w:t>
            </w:r>
          </w:p>
        </w:tc>
        <w:tc>
          <w:tcPr>
            <w:tcW w:type="dxa" w:w="2272"/>
            <w:shd w:val="clear" w:color="auto" w:fill="F5F8FB"/>
          </w:tcPr>
          <w:p>
            <w:pPr>
              <w:spacing w:after="40" w:before="40"/>
            </w:pPr>
            <w:r>
              <w:rPr>
                <w:b w:val="0"/>
                <w:i w:val="0"/>
                <w:sz w:val="18"/>
              </w:rPr>
              <w:t>0</w:t>
            </w:r>
          </w:p>
        </w:tc>
        <w:tc>
          <w:tcPr>
            <w:tcW w:type="dxa" w:w="2272"/>
            <w:shd w:val="clear" w:color="auto" w:fill="F5F8FB"/>
          </w:tcPr>
          <w:p>
            <w:pPr>
              <w:spacing w:after="40" w:before="40"/>
            </w:pPr>
            <w:r>
              <w:rPr>
                <w:b w:val="0"/>
                <w:i w:val="0"/>
                <w:sz w:val="18"/>
              </w:rPr>
              <w:t>1</w:t>
            </w:r>
          </w:p>
        </w:tc>
      </w:tr>
      <w:tr>
        <w:tc>
          <w:tcPr>
            <w:tcW w:type="dxa" w:w="2272"/>
          </w:tcPr>
          <w:p>
            <w:pPr>
              <w:spacing w:after="40" w:before="40"/>
            </w:pPr>
            <w:r>
              <w:rPr>
                <w:rFonts w:ascii="Consolas" w:hAnsi="Consolas"/>
                <w:b w:val="0"/>
                <w:i w:val="0"/>
                <w:color w:val="2C4A6E"/>
                <w:sz w:val="16"/>
              </w:rPr>
              <w:t>BAD-OQ-007</w:t>
            </w:r>
            <w:r>
              <w:rPr>
                <w:b w:val="0"/>
                <w:i w:val="0"/>
                <w:sz w:val="18"/>
              </w:rPr>
              <w:t xml:space="preserve"> Empty-result behaviour</w:t>
            </w:r>
          </w:p>
        </w:tc>
        <w:tc>
          <w:tcPr>
            <w:tcW w:type="dxa" w:w="2272"/>
          </w:tcPr>
          <w:p>
            <w:pPr>
              <w:spacing w:after="40" w:before="40"/>
            </w:pPr>
            <w:r>
              <w:rPr>
                <w:b w:val="0"/>
                <w:i w:val="0"/>
                <w:sz w:val="18"/>
              </w:rPr>
              <w:t>1</w:t>
            </w:r>
          </w:p>
        </w:tc>
        <w:tc>
          <w:tcPr>
            <w:tcW w:type="dxa" w:w="2272"/>
          </w:tcPr>
          <w:p>
            <w:pPr>
              <w:spacing w:after="40" w:before="40"/>
            </w:pPr>
            <w:r>
              <w:rPr>
                <w:b w:val="0"/>
                <w:i w:val="0"/>
                <w:sz w:val="18"/>
              </w:rPr>
              <w:t>0</w:t>
            </w:r>
          </w:p>
        </w:tc>
        <w:tc>
          <w:tcPr>
            <w:tcW w:type="dxa" w:w="2272"/>
          </w:tcPr>
          <w:p>
            <w:pPr>
              <w:spacing w:after="40" w:before="40"/>
            </w:pPr>
            <w:r>
              <w:rPr>
                <w:b w:val="0"/>
                <w:i w:val="0"/>
                <w:sz w:val="18"/>
              </w:rPr>
              <w:t>1</w:t>
            </w:r>
          </w:p>
        </w:tc>
      </w:tr>
    </w:tbl>
    <w:p>
      <w:pPr>
        <w:spacing w:after="80"/>
      </w:pPr>
    </w:p>
    <w:p>
      <w:r>
        <w:br w:type="page"/>
      </w:r>
    </w:p>
    <w:p>
      <w:pPr>
        <w:pStyle w:val="Heading1"/>
      </w:pPr>
      <w:r>
        <w:rPr>
          <w:b/>
          <w:i w:val="0"/>
          <w:color w:val="1F3A5F"/>
          <w:sz w:val="38"/>
        </w:rPr>
        <w:t>16. Statistics &amp; Readiness</w:t>
      </w:r>
    </w:p>
    <w:p>
      <w:pPr>
        <w:pStyle w:val="Heading2"/>
      </w:pPr>
      <w:r>
        <w:rPr>
          <w:b/>
          <w:i w:val="0"/>
          <w:color w:val="1F3A5F"/>
          <w:sz w:val="29"/>
        </w:rPr>
        <w:t>16.1 Document Contents</w:t>
      </w:r>
    </w:p>
    <w:p>
      <w:pPr>
        <w:pStyle w:val="CMPCaption"/>
      </w:pPr>
      <w:r>
        <w:rPr>
          <w:i/>
        </w:rPr>
        <w:t>Table 132 — 16.1 Document Contents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Element</w:t>
            </w:r>
          </w:p>
        </w:tc>
        <w:tc>
          <w:tcPr>
            <w:tcW w:type="dxa" w:w="4543"/>
            <w:shd w:val="clear" w:color="auto" w:fill="1F3A5F"/>
          </w:tcPr>
          <w:p>
            <w:pPr>
              <w:spacing w:after="40" w:before="40"/>
            </w:pPr>
            <w:r>
              <w:rPr>
                <w:b/>
                <w:i w:val="0"/>
                <w:color w:val="FFFFFF"/>
                <w:sz w:val="18"/>
              </w:rPr>
              <w:t>Count</w:t>
            </w:r>
          </w:p>
        </w:tc>
      </w:tr>
      <w:tr>
        <w:tc>
          <w:tcPr>
            <w:tcW w:type="dxa" w:w="4543"/>
          </w:tcPr>
          <w:p>
            <w:pPr>
              <w:spacing w:after="40" w:before="40"/>
            </w:pPr>
            <w:r>
              <w:rPr>
                <w:b w:val="0"/>
                <w:i w:val="0"/>
                <w:sz w:val="18"/>
              </w:rPr>
              <w:t>Actors</w:t>
            </w:r>
          </w:p>
        </w:tc>
        <w:tc>
          <w:tcPr>
            <w:tcW w:type="dxa" w:w="4543"/>
          </w:tcPr>
          <w:p>
            <w:pPr>
              <w:spacing w:after="40" w:before="40"/>
            </w:pPr>
            <w:r>
              <w:rPr>
                <w:b w:val="0"/>
                <w:i w:val="0"/>
                <w:sz w:val="18"/>
              </w:rPr>
              <w:t>14</w:t>
            </w:r>
          </w:p>
        </w:tc>
      </w:tr>
      <w:tr>
        <w:tc>
          <w:tcPr>
            <w:tcW w:type="dxa" w:w="4543"/>
            <w:shd w:val="clear" w:color="auto" w:fill="F5F8FB"/>
          </w:tcPr>
          <w:p>
            <w:pPr>
              <w:spacing w:after="40" w:before="40"/>
            </w:pPr>
            <w:r>
              <w:rPr>
                <w:b w:val="0"/>
                <w:i w:val="0"/>
                <w:sz w:val="18"/>
              </w:rPr>
              <w:t>Use cases</w:t>
            </w:r>
          </w:p>
        </w:tc>
        <w:tc>
          <w:tcPr>
            <w:tcW w:type="dxa" w:w="4543"/>
            <w:shd w:val="clear" w:color="auto" w:fill="F5F8FB"/>
          </w:tcPr>
          <w:p>
            <w:pPr>
              <w:spacing w:after="40" w:before="40"/>
            </w:pPr>
            <w:r>
              <w:rPr>
                <w:b w:val="0"/>
                <w:i w:val="0"/>
                <w:sz w:val="18"/>
              </w:rPr>
              <w:t>83</w:t>
            </w:r>
          </w:p>
        </w:tc>
      </w:tr>
      <w:tr>
        <w:tc>
          <w:tcPr>
            <w:tcW w:type="dxa" w:w="4543"/>
          </w:tcPr>
          <w:p>
            <w:pPr>
              <w:spacing w:after="40" w:before="40"/>
            </w:pPr>
            <w:r>
              <w:rPr>
                <w:b w:val="0"/>
                <w:i w:val="0"/>
                <w:sz w:val="18"/>
              </w:rPr>
              <w:t>Packages</w:t>
            </w:r>
          </w:p>
        </w:tc>
        <w:tc>
          <w:tcPr>
            <w:tcW w:type="dxa" w:w="4543"/>
          </w:tcPr>
          <w:p>
            <w:pPr>
              <w:spacing w:after="40" w:before="40"/>
            </w:pPr>
            <w:r>
              <w:rPr>
                <w:b w:val="0"/>
                <w:i w:val="0"/>
                <w:sz w:val="18"/>
              </w:rPr>
              <w:t>15</w:t>
            </w:r>
          </w:p>
        </w:tc>
      </w:tr>
      <w:tr>
        <w:tc>
          <w:tcPr>
            <w:tcW w:type="dxa" w:w="4543"/>
            <w:shd w:val="clear" w:color="auto" w:fill="F5F8FB"/>
          </w:tcPr>
          <w:p>
            <w:pPr>
              <w:spacing w:after="40" w:before="40"/>
            </w:pPr>
            <w:r>
              <w:rPr>
                <w:b w:val="0"/>
                <w:i w:val="0"/>
                <w:sz w:val="18"/>
              </w:rPr>
              <w:t>Use cases with written flows</w:t>
            </w:r>
          </w:p>
        </w:tc>
        <w:tc>
          <w:tcPr>
            <w:tcW w:type="dxa" w:w="4543"/>
            <w:shd w:val="clear" w:color="auto" w:fill="F5F8FB"/>
          </w:tcPr>
          <w:p>
            <w:pPr>
              <w:spacing w:after="40" w:before="40"/>
            </w:pPr>
            <w:r>
              <w:rPr>
                <w:b w:val="0"/>
                <w:i w:val="0"/>
                <w:sz w:val="18"/>
              </w:rPr>
              <w:t>50 (44 Specified + 6 Partial)</w:t>
            </w:r>
          </w:p>
        </w:tc>
      </w:tr>
      <w:tr>
        <w:tc>
          <w:tcPr>
            <w:tcW w:type="dxa" w:w="4543"/>
          </w:tcPr>
          <w:p>
            <w:pPr>
              <w:spacing w:after="40" w:before="40"/>
            </w:pPr>
            <w:r>
              <w:rPr>
                <w:b w:val="0"/>
                <w:i w:val="0"/>
                <w:sz w:val="18"/>
              </w:rPr>
              <w:t>Use cases Outlined</w:t>
            </w:r>
          </w:p>
        </w:tc>
        <w:tc>
          <w:tcPr>
            <w:tcW w:type="dxa" w:w="4543"/>
          </w:tcPr>
          <w:p>
            <w:pPr>
              <w:spacing w:after="40" w:before="40"/>
            </w:pPr>
            <w:r>
              <w:rPr>
                <w:b w:val="0"/>
                <w:i w:val="0"/>
                <w:sz w:val="18"/>
              </w:rPr>
              <w:t>33</w:t>
            </w:r>
          </w:p>
        </w:tc>
      </w:tr>
      <w:tr>
        <w:tc>
          <w:tcPr>
            <w:tcW w:type="dxa" w:w="4543"/>
            <w:shd w:val="clear" w:color="auto" w:fill="F5F8FB"/>
          </w:tcPr>
          <w:p>
            <w:pPr>
              <w:spacing w:after="40" w:before="40"/>
            </w:pPr>
            <w:r>
              <w:rPr>
                <w:b w:val="0"/>
                <w:i w:val="0"/>
                <w:sz w:val="18"/>
              </w:rPr>
              <w:t>Business requirements realised</w:t>
            </w:r>
          </w:p>
        </w:tc>
        <w:tc>
          <w:tcPr>
            <w:tcW w:type="dxa" w:w="4543"/>
            <w:shd w:val="clear" w:color="auto" w:fill="F5F8FB"/>
          </w:tcPr>
          <w:p>
            <w:pPr>
              <w:spacing w:after="40" w:before="40"/>
            </w:pPr>
            <w:r>
              <w:rPr>
                <w:b w:val="0"/>
                <w:i w:val="0"/>
                <w:sz w:val="18"/>
              </w:rPr>
              <w:t>184</w:t>
            </w:r>
          </w:p>
        </w:tc>
      </w:tr>
      <w:tr>
        <w:tc>
          <w:tcPr>
            <w:tcW w:type="dxa" w:w="4543"/>
          </w:tcPr>
          <w:p>
            <w:pPr>
              <w:spacing w:after="40" w:before="40"/>
            </w:pPr>
            <w:r>
              <w:rPr>
                <w:b w:val="0"/>
                <w:i w:val="0"/>
                <w:sz w:val="18"/>
              </w:rPr>
              <w:t>Absolute rules enforced</w:t>
            </w:r>
          </w:p>
        </w:tc>
        <w:tc>
          <w:tcPr>
            <w:tcW w:type="dxa" w:w="4543"/>
          </w:tcPr>
          <w:p>
            <w:pPr>
              <w:spacing w:after="40" w:before="40"/>
            </w:pPr>
            <w:r>
              <w:rPr>
                <w:b w:val="0"/>
                <w:i w:val="0"/>
                <w:sz w:val="18"/>
              </w:rPr>
              <w:t>10 of 10</w:t>
            </w:r>
          </w:p>
        </w:tc>
      </w:tr>
      <w:tr>
        <w:tc>
          <w:tcPr>
            <w:tcW w:type="dxa" w:w="4543"/>
            <w:shd w:val="clear" w:color="auto" w:fill="F5F8FB"/>
          </w:tcPr>
          <w:p>
            <w:pPr>
              <w:spacing w:after="40" w:before="40"/>
            </w:pPr>
            <w:r>
              <w:rPr>
                <w:b w:val="0"/>
                <w:i w:val="0"/>
                <w:sz w:val="18"/>
              </w:rPr>
              <w:t>Assumptions</w:t>
            </w:r>
          </w:p>
        </w:tc>
        <w:tc>
          <w:tcPr>
            <w:tcW w:type="dxa" w:w="4543"/>
            <w:shd w:val="clear" w:color="auto" w:fill="F5F8FB"/>
          </w:tcPr>
          <w:p>
            <w:pPr>
              <w:spacing w:after="40" w:before="40"/>
            </w:pPr>
            <w:r>
              <w:rPr>
                <w:b w:val="0"/>
                <w:i w:val="0"/>
                <w:sz w:val="18"/>
              </w:rPr>
              <w:t>7</w:t>
            </w:r>
          </w:p>
        </w:tc>
      </w:tr>
      <w:tr>
        <w:tc>
          <w:tcPr>
            <w:tcW w:type="dxa" w:w="4543"/>
          </w:tcPr>
          <w:p>
            <w:pPr>
              <w:spacing w:after="40" w:before="40"/>
            </w:pPr>
            <w:r>
              <w:rPr>
                <w:b w:val="0"/>
                <w:i w:val="0"/>
                <w:sz w:val="18"/>
              </w:rPr>
              <w:t>Risks</w:t>
            </w:r>
          </w:p>
        </w:tc>
        <w:tc>
          <w:tcPr>
            <w:tcW w:type="dxa" w:w="4543"/>
          </w:tcPr>
          <w:p>
            <w:pPr>
              <w:spacing w:after="40" w:before="40"/>
            </w:pPr>
            <w:r>
              <w:rPr>
                <w:b w:val="0"/>
                <w:i w:val="0"/>
                <w:sz w:val="18"/>
              </w:rPr>
              <w:t>8</w:t>
            </w:r>
          </w:p>
        </w:tc>
      </w:tr>
      <w:tr>
        <w:tc>
          <w:tcPr>
            <w:tcW w:type="dxa" w:w="4543"/>
            <w:shd w:val="clear" w:color="auto" w:fill="F5F8FB"/>
          </w:tcPr>
          <w:p>
            <w:pPr>
              <w:spacing w:after="40" w:before="40"/>
            </w:pPr>
            <w:r>
              <w:rPr>
                <w:b w:val="0"/>
                <w:i w:val="0"/>
                <w:sz w:val="18"/>
              </w:rPr>
              <w:t>Open questions</w:t>
            </w:r>
          </w:p>
        </w:tc>
        <w:tc>
          <w:tcPr>
            <w:tcW w:type="dxa" w:w="4543"/>
            <w:shd w:val="clear" w:color="auto" w:fill="F5F8FB"/>
          </w:tcPr>
          <w:p>
            <w:pPr>
              <w:spacing w:after="40" w:before="40"/>
            </w:pPr>
            <w:r>
              <w:rPr>
                <w:b w:val="0"/>
                <w:i w:val="0"/>
                <w:sz w:val="18"/>
              </w:rPr>
              <w:t>10</w:t>
            </w:r>
          </w:p>
        </w:tc>
      </w:tr>
    </w:tbl>
    <w:p>
      <w:pPr>
        <w:spacing w:after="80"/>
      </w:pPr>
    </w:p>
    <w:p>
      <w:pPr>
        <w:pStyle w:val="Heading2"/>
      </w:pPr>
      <w:r>
        <w:rPr>
          <w:b/>
          <w:i w:val="0"/>
          <w:color w:val="1F3A5F"/>
          <w:sz w:val="29"/>
        </w:rPr>
        <w:t>16.2 Specification Status</w:t>
      </w:r>
    </w:p>
    <w:p>
      <w:pPr>
        <w:pStyle w:val="CMPCaption"/>
      </w:pPr>
      <w:r>
        <w:rPr>
          <w:i/>
        </w:rPr>
        <w:t>Table 133 — 16.2 Specification Status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Status</w:t>
            </w:r>
          </w:p>
        </w:tc>
        <w:tc>
          <w:tcPr>
            <w:tcW w:type="dxa" w:w="3029"/>
            <w:shd w:val="clear" w:color="auto" w:fill="1F3A5F"/>
          </w:tcPr>
          <w:p>
            <w:pPr>
              <w:spacing w:after="40" w:before="40"/>
            </w:pPr>
            <w:r>
              <w:rPr>
                <w:b/>
                <w:i w:val="0"/>
                <w:color w:val="FFFFFF"/>
                <w:sz w:val="18"/>
              </w:rPr>
              <w:t>Count</w:t>
            </w:r>
          </w:p>
        </w:tc>
        <w:tc>
          <w:tcPr>
            <w:tcW w:type="dxa" w:w="3029"/>
            <w:shd w:val="clear" w:color="auto" w:fill="1F3A5F"/>
          </w:tcPr>
          <w:p>
            <w:pPr>
              <w:spacing w:after="40" w:before="40"/>
            </w:pPr>
            <w:r>
              <w:rPr>
                <w:b/>
                <w:i w:val="0"/>
                <w:color w:val="FFFFFF"/>
                <w:sz w:val="18"/>
              </w:rPr>
              <w:t>Share</w:t>
            </w:r>
          </w:p>
        </w:tc>
      </w:tr>
      <w:tr>
        <w:tc>
          <w:tcPr>
            <w:tcW w:type="dxa" w:w="3029"/>
          </w:tcPr>
          <w:p>
            <w:pPr>
              <w:spacing w:after="40" w:before="40"/>
            </w:pPr>
            <w:r>
              <w:rPr>
                <w:b w:val="0"/>
                <w:i w:val="0"/>
                <w:sz w:val="18"/>
              </w:rPr>
              <w:t>Specified</w:t>
            </w:r>
          </w:p>
        </w:tc>
        <w:tc>
          <w:tcPr>
            <w:tcW w:type="dxa" w:w="3029"/>
          </w:tcPr>
          <w:p>
            <w:pPr>
              <w:spacing w:after="40" w:before="40"/>
            </w:pPr>
            <w:r>
              <w:rPr>
                <w:b w:val="0"/>
                <w:i w:val="0"/>
                <w:sz w:val="18"/>
              </w:rPr>
              <w:t>44</w:t>
            </w:r>
          </w:p>
        </w:tc>
        <w:tc>
          <w:tcPr>
            <w:tcW w:type="dxa" w:w="3029"/>
          </w:tcPr>
          <w:p>
            <w:pPr>
              <w:spacing w:after="40" w:before="40"/>
            </w:pPr>
            <w:r>
              <w:rPr>
                <w:b w:val="0"/>
                <w:i w:val="0"/>
                <w:sz w:val="18"/>
              </w:rPr>
              <w:t>53%</w:t>
            </w:r>
          </w:p>
        </w:tc>
      </w:tr>
      <w:tr>
        <w:tc>
          <w:tcPr>
            <w:tcW w:type="dxa" w:w="3029"/>
            <w:shd w:val="clear" w:color="auto" w:fill="F5F8FB"/>
          </w:tcPr>
          <w:p>
            <w:pPr>
              <w:spacing w:after="40" w:before="40"/>
            </w:pPr>
            <w:r>
              <w:rPr>
                <w:b w:val="0"/>
                <w:i w:val="0"/>
                <w:sz w:val="18"/>
              </w:rPr>
              <w:t>Partial</w:t>
            </w:r>
          </w:p>
        </w:tc>
        <w:tc>
          <w:tcPr>
            <w:tcW w:type="dxa" w:w="3029"/>
            <w:shd w:val="clear" w:color="auto" w:fill="F5F8FB"/>
          </w:tcPr>
          <w:p>
            <w:pPr>
              <w:spacing w:after="40" w:before="40"/>
            </w:pPr>
            <w:r>
              <w:rPr>
                <w:b w:val="0"/>
                <w:i w:val="0"/>
                <w:sz w:val="18"/>
              </w:rPr>
              <w:t>6</w:t>
            </w:r>
          </w:p>
        </w:tc>
        <w:tc>
          <w:tcPr>
            <w:tcW w:type="dxa" w:w="3029"/>
            <w:shd w:val="clear" w:color="auto" w:fill="F5F8FB"/>
          </w:tcPr>
          <w:p>
            <w:pPr>
              <w:spacing w:after="40" w:before="40"/>
            </w:pPr>
            <w:r>
              <w:rPr>
                <w:b w:val="0"/>
                <w:i w:val="0"/>
                <w:sz w:val="18"/>
              </w:rPr>
              <w:t>7%</w:t>
            </w:r>
          </w:p>
        </w:tc>
      </w:tr>
      <w:tr>
        <w:tc>
          <w:tcPr>
            <w:tcW w:type="dxa" w:w="3029"/>
          </w:tcPr>
          <w:p>
            <w:pPr>
              <w:spacing w:after="40" w:before="40"/>
            </w:pPr>
            <w:r>
              <w:rPr>
                <w:b w:val="0"/>
                <w:i w:val="0"/>
                <w:sz w:val="18"/>
              </w:rPr>
              <w:t>Outlined</w:t>
            </w:r>
          </w:p>
        </w:tc>
        <w:tc>
          <w:tcPr>
            <w:tcW w:type="dxa" w:w="3029"/>
          </w:tcPr>
          <w:p>
            <w:pPr>
              <w:spacing w:after="40" w:before="40"/>
            </w:pPr>
            <w:r>
              <w:rPr>
                <w:b w:val="0"/>
                <w:i w:val="0"/>
                <w:sz w:val="18"/>
              </w:rPr>
              <w:t>33</w:t>
            </w:r>
          </w:p>
        </w:tc>
        <w:tc>
          <w:tcPr>
            <w:tcW w:type="dxa" w:w="3029"/>
          </w:tcPr>
          <w:p>
            <w:pPr>
              <w:spacing w:after="40" w:before="40"/>
            </w:pPr>
            <w:r>
              <w:rPr>
                <w:b w:val="0"/>
                <w:i w:val="0"/>
                <w:sz w:val="18"/>
              </w:rPr>
              <w:t>40%</w:t>
            </w:r>
          </w:p>
        </w:tc>
      </w:tr>
    </w:tbl>
    <w:p>
      <w:pPr>
        <w:spacing w:after="80"/>
      </w:pPr>
    </w:p>
    <w:p>
      <w:pPr>
        <w:pStyle w:val="Heading2"/>
      </w:pPr>
      <w:r>
        <w:rPr>
          <w:b/>
          <w:i w:val="0"/>
          <w:color w:val="1F3A5F"/>
          <w:sz w:val="29"/>
        </w:rPr>
        <w:t>16.3 Actor Load</w:t>
      </w:r>
    </w:p>
    <w:p>
      <w:pPr>
        <w:pStyle w:val="CMPCaption"/>
      </w:pPr>
      <w:r>
        <w:rPr>
          <w:i/>
        </w:rPr>
        <w:t>Table 134 — 16.3 Actor Load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Actor</w:t>
            </w:r>
          </w:p>
        </w:tc>
        <w:tc>
          <w:tcPr>
            <w:tcW w:type="dxa" w:w="4543"/>
            <w:shd w:val="clear" w:color="auto" w:fill="1F3A5F"/>
          </w:tcPr>
          <w:p>
            <w:pPr>
              <w:spacing w:after="40" w:before="40"/>
            </w:pPr>
            <w:r>
              <w:rPr>
                <w:b/>
                <w:i w:val="0"/>
                <w:color w:val="FFFFFF"/>
                <w:sz w:val="18"/>
              </w:rPr>
              <w:t>Use cases initiated</w:t>
            </w:r>
          </w:p>
        </w:tc>
      </w:tr>
      <w:tr>
        <w:tc>
          <w:tcPr>
            <w:tcW w:type="dxa" w:w="4543"/>
          </w:tcPr>
          <w:p>
            <w:pPr>
              <w:spacing w:after="40" w:before="40"/>
            </w:pPr>
            <w:r>
              <w:rPr>
                <w:rFonts w:ascii="Consolas" w:hAnsi="Consolas"/>
                <w:b w:val="0"/>
                <w:i w:val="0"/>
                <w:color w:val="2C4A6E"/>
                <w:sz w:val="16"/>
              </w:rPr>
              <w:t>ACT-03</w:t>
            </w:r>
            <w:r>
              <w:rPr>
                <w:b w:val="0"/>
                <w:i w:val="0"/>
                <w:sz w:val="18"/>
              </w:rPr>
              <w:t xml:space="preserve"> User</w:t>
            </w:r>
          </w:p>
        </w:tc>
        <w:tc>
          <w:tcPr>
            <w:tcW w:type="dxa" w:w="4543"/>
          </w:tcPr>
          <w:p>
            <w:pPr>
              <w:spacing w:after="40" w:before="40"/>
            </w:pPr>
            <w:r>
              <w:rPr>
                <w:b w:val="0"/>
                <w:i w:val="0"/>
                <w:sz w:val="18"/>
              </w:rPr>
              <w:t>28</w:t>
            </w:r>
          </w:p>
        </w:tc>
      </w:tr>
      <w:tr>
        <w:tc>
          <w:tcPr>
            <w:tcW w:type="dxa" w:w="4543"/>
            <w:shd w:val="clear" w:color="auto" w:fill="F5F8FB"/>
          </w:tcPr>
          <w:p>
            <w:pPr>
              <w:spacing w:after="40" w:before="40"/>
            </w:pPr>
            <w:r>
              <w:rPr>
                <w:rFonts w:ascii="Consolas" w:hAnsi="Consolas"/>
                <w:b w:val="0"/>
                <w:i w:val="0"/>
                <w:color w:val="2C4A6E"/>
                <w:sz w:val="16"/>
              </w:rPr>
              <w:t>ACT-02</w:t>
            </w:r>
            <w:r>
              <w:rPr>
                <w:b w:val="0"/>
                <w:i w:val="0"/>
                <w:sz w:val="18"/>
              </w:rPr>
              <w:t xml:space="preserve"> Driver</w:t>
            </w:r>
          </w:p>
        </w:tc>
        <w:tc>
          <w:tcPr>
            <w:tcW w:type="dxa" w:w="4543"/>
            <w:shd w:val="clear" w:color="auto" w:fill="F5F8FB"/>
          </w:tcPr>
          <w:p>
            <w:pPr>
              <w:spacing w:after="40" w:before="40"/>
            </w:pPr>
            <w:r>
              <w:rPr>
                <w:b w:val="0"/>
                <w:i w:val="0"/>
                <w:sz w:val="18"/>
              </w:rPr>
              <w:t>16</w:t>
            </w:r>
          </w:p>
        </w:tc>
      </w:tr>
      <w:tr>
        <w:tc>
          <w:tcPr>
            <w:tcW w:type="dxa" w:w="4543"/>
          </w:tcPr>
          <w:p>
            <w:pPr>
              <w:spacing w:after="40" w:before="40"/>
            </w:pPr>
            <w:r>
              <w:rPr>
                <w:rFonts w:ascii="Consolas" w:hAnsi="Consolas"/>
                <w:b w:val="0"/>
                <w:i w:val="0"/>
                <w:color w:val="2C4A6E"/>
                <w:sz w:val="16"/>
              </w:rPr>
              <w:t>ACT-10</w:t>
            </w:r>
            <w:r>
              <w:rPr>
                <w:b w:val="0"/>
                <w:i w:val="0"/>
                <w:sz w:val="18"/>
              </w:rPr>
              <w:t xml:space="preserve"> Platform</w:t>
            </w:r>
          </w:p>
        </w:tc>
        <w:tc>
          <w:tcPr>
            <w:tcW w:type="dxa" w:w="4543"/>
          </w:tcPr>
          <w:p>
            <w:pPr>
              <w:spacing w:after="40" w:before="40"/>
            </w:pPr>
            <w:r>
              <w:rPr>
                <w:b w:val="0"/>
                <w:i w:val="0"/>
                <w:sz w:val="18"/>
              </w:rPr>
              <w:t>13</w:t>
            </w:r>
          </w:p>
        </w:tc>
      </w:tr>
      <w:tr>
        <w:tc>
          <w:tcPr>
            <w:tcW w:type="dxa" w:w="4543"/>
            <w:shd w:val="clear" w:color="auto" w:fill="F5F8FB"/>
          </w:tcPr>
          <w:p>
            <w:pPr>
              <w:spacing w:after="40" w:before="40"/>
            </w:pPr>
            <w:r>
              <w:rPr>
                <w:rFonts w:ascii="Consolas" w:hAnsi="Consolas"/>
                <w:b w:val="0"/>
                <w:i w:val="0"/>
                <w:color w:val="2C4A6E"/>
                <w:sz w:val="16"/>
              </w:rPr>
              <w:t>ACT-01</w:t>
            </w:r>
            <w:r>
              <w:rPr>
                <w:b w:val="0"/>
                <w:i w:val="0"/>
                <w:sz w:val="18"/>
              </w:rPr>
              <w:t xml:space="preserve"> Passenger</w:t>
            </w:r>
          </w:p>
        </w:tc>
        <w:tc>
          <w:tcPr>
            <w:tcW w:type="dxa" w:w="4543"/>
            <w:shd w:val="clear" w:color="auto" w:fill="F5F8FB"/>
          </w:tcPr>
          <w:p>
            <w:pPr>
              <w:spacing w:after="40" w:before="40"/>
            </w:pPr>
            <w:r>
              <w:rPr>
                <w:b w:val="0"/>
                <w:i w:val="0"/>
                <w:sz w:val="18"/>
              </w:rPr>
              <w:t>12</w:t>
            </w:r>
          </w:p>
        </w:tc>
      </w:tr>
      <w:tr>
        <w:tc>
          <w:tcPr>
            <w:tcW w:type="dxa" w:w="4543"/>
          </w:tcPr>
          <w:p>
            <w:pPr>
              <w:spacing w:after="40" w:before="40"/>
            </w:pPr>
            <w:r>
              <w:rPr>
                <w:rFonts w:ascii="Consolas" w:hAnsi="Consolas"/>
                <w:b w:val="0"/>
                <w:i w:val="0"/>
                <w:color w:val="2C4A6E"/>
                <w:sz w:val="16"/>
              </w:rPr>
              <w:t>ACT-07</w:t>
            </w:r>
            <w:r>
              <w:rPr>
                <w:b w:val="0"/>
                <w:i w:val="0"/>
                <w:sz w:val="18"/>
              </w:rPr>
              <w:t xml:space="preserve"> Operator</w:t>
            </w:r>
          </w:p>
        </w:tc>
        <w:tc>
          <w:tcPr>
            <w:tcW w:type="dxa" w:w="4543"/>
          </w:tcPr>
          <w:p>
            <w:pPr>
              <w:spacing w:after="40" w:before="40"/>
            </w:pPr>
            <w:r>
              <w:rPr>
                <w:b w:val="0"/>
                <w:i w:val="0"/>
                <w:sz w:val="18"/>
              </w:rPr>
              <w:t>9</w:t>
            </w:r>
          </w:p>
        </w:tc>
      </w:tr>
      <w:tr>
        <w:tc>
          <w:tcPr>
            <w:tcW w:type="dxa" w:w="4543"/>
            <w:shd w:val="clear" w:color="auto" w:fill="F5F8FB"/>
          </w:tcPr>
          <w:p>
            <w:pPr>
              <w:spacing w:after="40" w:before="40"/>
            </w:pPr>
            <w:r>
              <w:rPr>
                <w:rFonts w:ascii="Consolas" w:hAnsi="Consolas"/>
                <w:b w:val="0"/>
                <w:i w:val="0"/>
                <w:color w:val="2C4A6E"/>
                <w:sz w:val="16"/>
              </w:rPr>
              <w:t>ACT-04</w:t>
            </w:r>
            <w:r>
              <w:rPr>
                <w:b w:val="0"/>
                <w:i w:val="0"/>
                <w:sz w:val="18"/>
              </w:rPr>
              <w:t xml:space="preserve"> Prospective User</w:t>
            </w:r>
          </w:p>
        </w:tc>
        <w:tc>
          <w:tcPr>
            <w:tcW w:type="dxa" w:w="4543"/>
            <w:shd w:val="clear" w:color="auto" w:fill="F5F8FB"/>
          </w:tcPr>
          <w:p>
            <w:pPr>
              <w:spacing w:after="40" w:before="40"/>
            </w:pPr>
            <w:r>
              <w:rPr>
                <w:b w:val="0"/>
                <w:i w:val="0"/>
                <w:sz w:val="18"/>
              </w:rPr>
              <w:t>2</w:t>
            </w:r>
          </w:p>
        </w:tc>
      </w:tr>
      <w:tr>
        <w:tc>
          <w:tcPr>
            <w:tcW w:type="dxa" w:w="4543"/>
          </w:tcPr>
          <w:p>
            <w:pPr>
              <w:spacing w:after="40" w:before="40"/>
            </w:pPr>
            <w:r>
              <w:rPr>
                <w:rFonts w:ascii="Consolas" w:hAnsi="Consolas"/>
                <w:b w:val="0"/>
                <w:i w:val="0"/>
                <w:color w:val="2C4A6E"/>
                <w:sz w:val="16"/>
              </w:rPr>
              <w:t>ACT-08</w:t>
            </w:r>
            <w:r>
              <w:rPr>
                <w:b w:val="0"/>
                <w:i w:val="0"/>
                <w:sz w:val="18"/>
              </w:rPr>
              <w:t xml:space="preserve"> Safety Responder</w:t>
            </w:r>
          </w:p>
        </w:tc>
        <w:tc>
          <w:tcPr>
            <w:tcW w:type="dxa" w:w="4543"/>
          </w:tcPr>
          <w:p>
            <w:pPr>
              <w:spacing w:after="40" w:before="40"/>
            </w:pPr>
            <w:r>
              <w:rPr>
                <w:b w:val="0"/>
                <w:i w:val="0"/>
                <w:sz w:val="18"/>
              </w:rPr>
              <w:t>2</w:t>
            </w:r>
          </w:p>
        </w:tc>
      </w:tr>
      <w:tr>
        <w:tc>
          <w:tcPr>
            <w:tcW w:type="dxa" w:w="4543"/>
            <w:shd w:val="clear" w:color="auto" w:fill="F5F8FB"/>
          </w:tcPr>
          <w:p>
            <w:pPr>
              <w:spacing w:after="40" w:before="40"/>
            </w:pPr>
            <w:r>
              <w:rPr>
                <w:rFonts w:ascii="Consolas" w:hAnsi="Consolas"/>
                <w:b w:val="0"/>
                <w:i w:val="0"/>
                <w:color w:val="2C4A6E"/>
                <w:sz w:val="16"/>
              </w:rPr>
              <w:t>ACT-09</w:t>
            </w:r>
            <w:r>
              <w:rPr>
                <w:b w:val="0"/>
                <w:i w:val="0"/>
                <w:sz w:val="18"/>
              </w:rPr>
              <w:t xml:space="preserve"> Support Agent</w:t>
            </w:r>
          </w:p>
        </w:tc>
        <w:tc>
          <w:tcPr>
            <w:tcW w:type="dxa" w:w="4543"/>
            <w:shd w:val="clear" w:color="auto" w:fill="F5F8FB"/>
          </w:tcPr>
          <w:p>
            <w:pPr>
              <w:spacing w:after="40" w:before="40"/>
            </w:pPr>
            <w:r>
              <w:rPr>
                <w:b w:val="0"/>
                <w:i w:val="0"/>
                <w:sz w:val="18"/>
              </w:rPr>
              <w:t>1</w:t>
            </w:r>
          </w:p>
        </w:tc>
      </w:tr>
      <w:tr>
        <w:tc>
          <w:tcPr>
            <w:tcW w:type="dxa" w:w="4543"/>
          </w:tcPr>
          <w:p>
            <w:pPr>
              <w:spacing w:after="40" w:before="40"/>
            </w:pPr>
            <w:r>
              <w:rPr>
                <w:b/>
                <w:i w:val="0"/>
                <w:sz w:val="18"/>
              </w:rPr>
              <w:t>Total</w:t>
            </w:r>
          </w:p>
        </w:tc>
        <w:tc>
          <w:tcPr>
            <w:tcW w:type="dxa" w:w="4543"/>
          </w:tcPr>
          <w:p>
            <w:pPr>
              <w:spacing w:after="40" w:before="40"/>
            </w:pPr>
            <w:r>
              <w:rPr>
                <w:b/>
                <w:i w:val="0"/>
                <w:sz w:val="18"/>
              </w:rPr>
              <w:t>83</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rFonts w:ascii="Consolas" w:hAnsi="Consolas"/>
                <w:b w:val="0"/>
                <w:i w:val="0"/>
                <w:color w:val="2C4A6E"/>
                <w:sz w:val="17"/>
              </w:rPr>
              <w:t>ACT-03</w:t>
            </w:r>
            <w:r>
              <w:rPr>
                <w:b w:val="0"/>
                <w:i w:val="0"/>
                <w:color w:val="1B2E47"/>
                <w:sz w:val="19"/>
              </w:rPr>
              <w:t xml:space="preserve"> User carries the largest load because capabilities available to a person in either role — account, safety, communication, reputation, wallet, recurring commute — are written against User rather than duplicated for Passenger and Driver (</w:t>
            </w:r>
            <w:r>
              <w:rPr>
                <w:rFonts w:ascii="Consolas" w:hAnsi="Consolas"/>
                <w:b w:val="0"/>
                <w:i w:val="0"/>
                <w:color w:val="2C4A6E"/>
                <w:sz w:val="17"/>
              </w:rPr>
              <w:t>AN-1</w:t>
            </w:r>
            <w:r>
              <w:rPr>
                <w:b w:val="0"/>
                <w:i w:val="0"/>
                <w:color w:val="1B2E47"/>
                <w:sz w:val="19"/>
              </w:rPr>
              <w:t>).</w:t>
            </w:r>
          </w:p>
        </w:tc>
      </w:tr>
    </w:tbl>
    <w:p>
      <w:pPr>
        <w:spacing w:after="80"/>
      </w:pPr>
    </w:p>
    <w:p>
      <w:pPr>
        <w:pStyle w:val="Heading2"/>
      </w:pPr>
      <w:r>
        <w:rPr>
          <w:b/>
          <w:i w:val="0"/>
          <w:color w:val="1F3A5F"/>
          <w:sz w:val="29"/>
        </w:rPr>
        <w:t>16.4 Decision Leverage — What Three Decisions Would Buy</w:t>
      </w:r>
    </w:p>
    <w:p>
      <w:r>
        <w:rPr>
          <w:b w:val="0"/>
          <w:i w:val="0"/>
        </w:rPr>
        <w:t xml:space="preserve">Resolving </w:t>
      </w:r>
      <w:r>
        <w:rPr>
          <w:b/>
          <w:i w:val="0"/>
        </w:rPr>
        <w:t>`BAD-DEC-007`</w:t>
      </w:r>
      <w:r>
        <w:rPr>
          <w:b w:val="0"/>
          <w:i w:val="0"/>
        </w:rPr>
        <w:t xml:space="preserve">, </w:t>
      </w:r>
      <w:r>
        <w:rPr>
          <w:b/>
          <w:i w:val="0"/>
        </w:rPr>
        <w:t>`BAD-DEC-005`</w:t>
      </w:r>
      <w:r>
        <w:rPr>
          <w:b w:val="0"/>
          <w:i w:val="0"/>
        </w:rPr>
        <w:t xml:space="preserve"> and </w:t>
      </w:r>
      <w:r>
        <w:rPr>
          <w:b/>
          <w:i w:val="0"/>
        </w:rPr>
        <w:t>`BAD-DEC-011`</w:t>
      </w:r>
      <w:r>
        <w:rPr>
          <w:b w:val="0"/>
          <w:i w:val="0"/>
        </w:rPr>
        <w:t xml:space="preserve"> would:</w:t>
      </w:r>
    </w:p>
    <w:p>
      <w:pPr>
        <w:pStyle w:val="ListBullet"/>
        <w:spacing w:after="40"/>
      </w:pPr>
      <w:r>
        <w:rPr>
          <w:b w:val="0"/>
          <w:i w:val="0"/>
          <w:sz w:val="21"/>
        </w:rPr>
        <w:t xml:space="preserve">move </w:t>
      </w:r>
      <w:r>
        <w:rPr>
          <w:b/>
          <w:i w:val="0"/>
          <w:sz w:val="21"/>
        </w:rPr>
        <w:t>6 use cases</w:t>
      </w:r>
      <w:r>
        <w:rPr>
          <w:b w:val="0"/>
          <w:i w:val="0"/>
          <w:sz w:val="21"/>
        </w:rPr>
        <w:t xml:space="preserve"> from Outlined to specifiable (</w:t>
      </w:r>
      <w:r>
        <w:rPr>
          <w:rFonts w:ascii="Consolas" w:hAnsi="Consolas"/>
          <w:b w:val="0"/>
          <w:i w:val="0"/>
          <w:color w:val="2C4A6E"/>
          <w:sz w:val="19"/>
        </w:rPr>
        <w:t>UC-024</w:t>
      </w:r>
      <w:r>
        <w:rPr>
          <w:b w:val="0"/>
          <w:i w:val="0"/>
          <w:sz w:val="21"/>
        </w:rPr>
        <w:t xml:space="preserve">, </w:t>
      </w:r>
      <w:r>
        <w:rPr>
          <w:rFonts w:ascii="Consolas" w:hAnsi="Consolas"/>
          <w:b w:val="0"/>
          <w:i w:val="0"/>
          <w:color w:val="2C4A6E"/>
          <w:sz w:val="19"/>
        </w:rPr>
        <w:t>UC-006</w:t>
      </w:r>
      <w:r>
        <w:rPr>
          <w:b w:val="0"/>
          <w:i w:val="0"/>
          <w:sz w:val="21"/>
        </w:rPr>
        <w:t xml:space="preserve">, </w:t>
      </w:r>
      <w:r>
        <w:rPr>
          <w:rFonts w:ascii="Consolas" w:hAnsi="Consolas"/>
          <w:b w:val="0"/>
          <w:i w:val="0"/>
          <w:color w:val="2C4A6E"/>
          <w:sz w:val="19"/>
        </w:rPr>
        <w:t>UC-013</w:t>
      </w:r>
      <w:r>
        <w:rPr>
          <w:b w:val="0"/>
          <w:i w:val="0"/>
          <w:sz w:val="21"/>
        </w:rPr>
        <w:t>,</w:t>
      </w:r>
    </w:p>
    <w:p>
      <w:r>
        <w:rPr>
          <w:rFonts w:ascii="Consolas" w:hAnsi="Consolas"/>
          <w:b w:val="0"/>
          <w:i w:val="0"/>
          <w:color w:val="2C4A6E"/>
          <w:sz w:val="19"/>
        </w:rPr>
        <w:t>UC-068</w:t>
      </w:r>
      <w:r>
        <w:rPr>
          <w:b w:val="0"/>
          <w:i w:val="0"/>
        </w:rPr>
        <w:t xml:space="preserve">, </w:t>
      </w:r>
      <w:r>
        <w:rPr>
          <w:rFonts w:ascii="Consolas" w:hAnsi="Consolas"/>
          <w:b w:val="0"/>
          <w:i w:val="0"/>
          <w:color w:val="2C4A6E"/>
          <w:sz w:val="19"/>
        </w:rPr>
        <w:t>UC-050</w:t>
      </w:r>
      <w:r>
        <w:rPr>
          <w:b w:val="0"/>
          <w:i w:val="0"/>
        </w:rPr>
        <w:t xml:space="preserve">, </w:t>
      </w:r>
      <w:r>
        <w:rPr>
          <w:rFonts w:ascii="Consolas" w:hAnsi="Consolas"/>
          <w:b w:val="0"/>
          <w:i w:val="0"/>
          <w:color w:val="2C4A6E"/>
          <w:sz w:val="19"/>
        </w:rPr>
        <w:t>UC-052</w:t>
      </w:r>
      <w:r>
        <w:rPr>
          <w:b w:val="0"/>
          <w:i w:val="0"/>
        </w:rPr>
        <w:t>);</w:t>
      </w:r>
    </w:p>
    <w:p>
      <w:pPr>
        <w:pStyle w:val="ListBullet"/>
        <w:spacing w:after="40"/>
      </w:pPr>
      <w:r>
        <w:rPr>
          <w:b w:val="0"/>
          <w:i w:val="0"/>
          <w:sz w:val="21"/>
        </w:rPr>
        <w:t xml:space="preserve">complete </w:t>
      </w:r>
      <w:r>
        <w:rPr>
          <w:b/>
          <w:i w:val="0"/>
          <w:sz w:val="21"/>
        </w:rPr>
        <w:t>3 Partial use cases</w:t>
      </w:r>
      <w:r>
        <w:rPr>
          <w:b w:val="0"/>
          <w:i w:val="0"/>
          <w:sz w:val="21"/>
        </w:rPr>
        <w:t xml:space="preserve"> (</w:t>
      </w:r>
      <w:r>
        <w:rPr>
          <w:rFonts w:ascii="Consolas" w:hAnsi="Consolas"/>
          <w:b w:val="0"/>
          <w:i w:val="0"/>
          <w:color w:val="2C4A6E"/>
          <w:sz w:val="19"/>
        </w:rPr>
        <w:t>UC-023</w:t>
      </w:r>
      <w:r>
        <w:rPr>
          <w:b w:val="0"/>
          <w:i w:val="0"/>
          <w:sz w:val="21"/>
        </w:rPr>
        <w:t xml:space="preserve">, </w:t>
      </w:r>
      <w:r>
        <w:rPr>
          <w:rFonts w:ascii="Consolas" w:hAnsi="Consolas"/>
          <w:b w:val="0"/>
          <w:i w:val="0"/>
          <w:color w:val="2C4A6E"/>
          <w:sz w:val="19"/>
        </w:rPr>
        <w:t>UC-025</w:t>
      </w:r>
      <w:r>
        <w:rPr>
          <w:b w:val="0"/>
          <w:i w:val="0"/>
          <w:sz w:val="21"/>
        </w:rPr>
        <w:t>, and the verification steps of</w:t>
      </w:r>
    </w:p>
    <w:p>
      <w:r>
        <w:rPr>
          <w:rFonts w:ascii="Consolas" w:hAnsi="Consolas"/>
          <w:b w:val="0"/>
          <w:i w:val="0"/>
          <w:color w:val="2C4A6E"/>
          <w:sz w:val="19"/>
        </w:rPr>
        <w:t>UC-014</w:t>
      </w:r>
      <w:r>
        <w:rPr>
          <w:b w:val="0"/>
          <w:i w:val="0"/>
        </w:rPr>
        <w:t>);</w:t>
      </w:r>
    </w:p>
    <w:p>
      <w:pPr>
        <w:pStyle w:val="ListBullet"/>
        <w:spacing w:after="40"/>
      </w:pPr>
      <w:r>
        <w:rPr>
          <w:b w:val="0"/>
          <w:i w:val="0"/>
          <w:sz w:val="21"/>
        </w:rPr>
        <w:t xml:space="preserve">clear blocked steps from </w:t>
      </w:r>
      <w:r>
        <w:rPr>
          <w:b/>
          <w:i w:val="0"/>
          <w:sz w:val="21"/>
        </w:rPr>
        <w:t>6 further use cases</w:t>
      </w:r>
      <w:r>
        <w:rPr>
          <w:b w:val="0"/>
          <w:i w:val="0"/>
          <w:sz w:val="21"/>
        </w:rPr>
        <w:t xml:space="preserve"> (</w:t>
      </w:r>
      <w:r>
        <w:rPr>
          <w:rFonts w:ascii="Consolas" w:hAnsi="Consolas"/>
          <w:b w:val="0"/>
          <w:i w:val="0"/>
          <w:color w:val="2C4A6E"/>
          <w:sz w:val="19"/>
        </w:rPr>
        <w:t>UC-007</w:t>
      </w:r>
      <w:r>
        <w:rPr>
          <w:b w:val="0"/>
          <w:i w:val="0"/>
          <w:sz w:val="21"/>
        </w:rPr>
        <w:t xml:space="preserve">, </w:t>
      </w:r>
      <w:r>
        <w:rPr>
          <w:rFonts w:ascii="Consolas" w:hAnsi="Consolas"/>
          <w:b w:val="0"/>
          <w:i w:val="0"/>
          <w:color w:val="2C4A6E"/>
          <w:sz w:val="19"/>
        </w:rPr>
        <w:t>UC-008</w:t>
      </w:r>
      <w:r>
        <w:rPr>
          <w:b w:val="0"/>
          <w:i w:val="0"/>
          <w:sz w:val="21"/>
        </w:rPr>
        <w:t xml:space="preserve">, </w:t>
      </w:r>
      <w:r>
        <w:rPr>
          <w:rFonts w:ascii="Consolas" w:hAnsi="Consolas"/>
          <w:b w:val="0"/>
          <w:i w:val="0"/>
          <w:color w:val="2C4A6E"/>
          <w:sz w:val="19"/>
        </w:rPr>
        <w:t>UC-010</w:t>
      </w:r>
      <w:r>
        <w:rPr>
          <w:b w:val="0"/>
          <w:i w:val="0"/>
          <w:sz w:val="21"/>
        </w:rPr>
        <w:t>,</w:t>
      </w:r>
    </w:p>
    <w:p>
      <w:r>
        <w:rPr>
          <w:rFonts w:ascii="Consolas" w:hAnsi="Consolas"/>
          <w:b w:val="0"/>
          <w:i w:val="0"/>
          <w:color w:val="2C4A6E"/>
          <w:sz w:val="19"/>
        </w:rPr>
        <w:t>UC-067</w:t>
      </w:r>
      <w:r>
        <w:rPr>
          <w:b w:val="0"/>
          <w:i w:val="0"/>
        </w:rPr>
        <w:t xml:space="preserve">, </w:t>
      </w:r>
      <w:r>
        <w:rPr>
          <w:rFonts w:ascii="Consolas" w:hAnsi="Consolas"/>
          <w:b w:val="0"/>
          <w:i w:val="0"/>
          <w:color w:val="2C4A6E"/>
          <w:sz w:val="19"/>
        </w:rPr>
        <w:t>UC-073</w:t>
      </w:r>
      <w:r>
        <w:rPr>
          <w:b w:val="0"/>
          <w:i w:val="0"/>
        </w:rPr>
        <w:t xml:space="preserve">, </w:t>
      </w:r>
      <w:r>
        <w:rPr>
          <w:rFonts w:ascii="Consolas" w:hAnsi="Consolas"/>
          <w:b w:val="0"/>
          <w:i w:val="0"/>
          <w:color w:val="2C4A6E"/>
          <w:sz w:val="19"/>
        </w:rPr>
        <w:t>UC-014</w:t>
      </w:r>
      <w:r>
        <w:rPr>
          <w:b w:val="0"/>
          <w:i w:val="0"/>
        </w:rPr>
        <w:t>);</w:t>
      </w:r>
    </w:p>
    <w:p>
      <w:pPr>
        <w:pStyle w:val="ListBullet"/>
        <w:spacing w:after="40"/>
      </w:pPr>
      <w:r>
        <w:rPr>
          <w:b/>
          <w:i w:val="0"/>
          <w:sz w:val="21"/>
        </w:rPr>
        <w:t>unblock the entire booking journey</w:t>
      </w:r>
      <w:r>
        <w:rPr>
          <w:b w:val="0"/>
          <w:i w:val="0"/>
          <w:sz w:val="21"/>
        </w:rPr>
        <w:t>, which is currently the least specified part of</w:t>
      </w:r>
    </w:p>
    <w:p>
      <w:r>
        <w:rPr>
          <w:b w:val="0"/>
          <w:i w:val="0"/>
        </w:rPr>
        <w:t>the core product;</w:t>
      </w:r>
    </w:p>
    <w:p>
      <w:pPr>
        <w:pStyle w:val="ListBullet"/>
        <w:spacing w:after="40"/>
      </w:pPr>
      <w:r>
        <w:rPr>
          <w:b/>
          <w:i w:val="0"/>
          <w:sz w:val="21"/>
        </w:rPr>
        <w:t>remove the launch gate on safety</w:t>
      </w:r>
      <w:r>
        <w:rPr>
          <w:b w:val="0"/>
          <w:i w:val="0"/>
          <w:sz w:val="21"/>
        </w:rPr>
        <w:t>.</w:t>
      </w:r>
    </w:p>
    <w:p>
      <w:r>
        <w:rPr>
          <w:b w:val="0"/>
          <w:i w:val="0"/>
        </w:rPr>
        <w:t xml:space="preserve">Adding </w:t>
      </w:r>
      <w:r>
        <w:rPr>
          <w:b/>
          <w:i w:val="0"/>
        </w:rPr>
        <w:t>`BAD-DEC-009`</w:t>
      </w:r>
      <w:r>
        <w:rPr>
          <w:b w:val="0"/>
          <w:i w:val="0"/>
        </w:rPr>
        <w:t xml:space="preserve"> would unblock a further 3 and clear steps from 5 more, and would</w:t>
      </w:r>
    </w:p>
    <w:p>
      <w:r>
        <w:rPr>
          <w:b w:val="0"/>
          <w:i w:val="0"/>
        </w:rPr>
        <w:t xml:space="preserve">close </w:t>
      </w:r>
      <w:r>
        <w:rPr>
          <w:rFonts w:ascii="Consolas" w:hAnsi="Consolas"/>
          <w:b w:val="0"/>
          <w:i w:val="0"/>
          <w:color w:val="2C4A6E"/>
          <w:sz w:val="19"/>
        </w:rPr>
        <w:t>UC-RISK-003</w:t>
      </w:r>
      <w:r>
        <w:rPr>
          <w:b w:val="0"/>
          <w:i w:val="0"/>
        </w:rPr>
        <w:t xml:space="preserve"> — the driver with no cancellation path.</w:t>
      </w:r>
    </w:p>
    <w:p>
      <w:pPr>
        <w:pStyle w:val="Heading2"/>
      </w:pPr>
      <w:r>
        <w:rPr>
          <w:b/>
          <w:i w:val="0"/>
          <w:color w:val="1F3A5F"/>
          <w:sz w:val="29"/>
        </w:rPr>
        <w:t>16.5 What Can Proceed Now</w:t>
      </w:r>
    </w:p>
    <w:p>
      <w:pPr>
        <w:pStyle w:val="CMPCaption"/>
      </w:pPr>
      <w:r>
        <w:rPr>
          <w:i/>
        </w:rPr>
        <w:t>Table 135 — 16.5 What Can Proceed Now</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Consumer</w:t>
            </w:r>
          </w:p>
        </w:tc>
        <w:tc>
          <w:tcPr>
            <w:tcW w:type="dxa" w:w="4543"/>
            <w:shd w:val="clear" w:color="auto" w:fill="1F3A5F"/>
          </w:tcPr>
          <w:p>
            <w:pPr>
              <w:spacing w:after="40" w:before="40"/>
            </w:pPr>
            <w:r>
              <w:rPr>
                <w:b/>
                <w:i w:val="0"/>
                <w:color w:val="FFFFFF"/>
                <w:sz w:val="18"/>
              </w:rPr>
              <w:t>Scope available today</w:t>
            </w:r>
          </w:p>
        </w:tc>
      </w:tr>
      <w:tr>
        <w:tc>
          <w:tcPr>
            <w:tcW w:type="dxa" w:w="4543"/>
          </w:tcPr>
          <w:p>
            <w:pPr>
              <w:spacing w:after="40" w:before="40"/>
            </w:pPr>
            <w:r>
              <w:rPr>
                <w:b/>
                <w:i w:val="0"/>
                <w:sz w:val="18"/>
              </w:rPr>
              <w:t>UI/UX (CMP-DOC-12)</w:t>
            </w:r>
          </w:p>
        </w:tc>
        <w:tc>
          <w:tcPr>
            <w:tcW w:type="dxa" w:w="4543"/>
          </w:tcPr>
          <w:p>
            <w:pPr>
              <w:spacing w:after="40" w:before="40"/>
            </w:pPr>
            <w:r>
              <w:rPr>
                <w:b w:val="0"/>
                <w:i w:val="0"/>
                <w:sz w:val="18"/>
              </w:rPr>
              <w:t>44 Specified use cases: registration and login, profile, vehicle registry, search and match explanation, ride assessment, trip tracking, trip completion and history, messaging, notifications, safety centre, and the operator surfaces.</w:t>
            </w:r>
          </w:p>
        </w:tc>
      </w:tr>
      <w:tr>
        <w:tc>
          <w:tcPr>
            <w:tcW w:type="dxa" w:w="4543"/>
            <w:shd w:val="clear" w:color="auto" w:fill="F5F8FB"/>
          </w:tcPr>
          <w:p>
            <w:pPr>
              <w:spacing w:after="40" w:before="40"/>
            </w:pPr>
            <w:r>
              <w:rPr>
                <w:b/>
                <w:i w:val="0"/>
                <w:sz w:val="18"/>
              </w:rPr>
              <w:t>QA (CMP-DOC-18)</w:t>
            </w:r>
          </w:p>
        </w:tc>
        <w:tc>
          <w:tcPr>
            <w:tcW w:type="dxa" w:w="4543"/>
            <w:shd w:val="clear" w:color="auto" w:fill="F5F8FB"/>
          </w:tcPr>
          <w:p>
            <w:pPr>
              <w:spacing w:after="40" w:before="40"/>
            </w:pPr>
            <w:r>
              <w:rPr>
                <w:b w:val="0"/>
                <w:i w:val="0"/>
                <w:sz w:val="18"/>
              </w:rPr>
              <w:t xml:space="preserve">44 Specified use cases with explicit exception flows, including the integrity tests for </w:t>
            </w:r>
            <w:r>
              <w:rPr>
                <w:rFonts w:ascii="Consolas" w:hAnsi="Consolas"/>
                <w:b w:val="0"/>
                <w:i w:val="0"/>
                <w:color w:val="2C4A6E"/>
                <w:sz w:val="16"/>
              </w:rPr>
              <w:t>UC-078</w:t>
            </w:r>
            <w:r>
              <w:rPr>
                <w:b w:val="0"/>
                <w:i w:val="0"/>
                <w:sz w:val="18"/>
              </w:rPr>
              <w:t xml:space="preserve">, </w:t>
            </w:r>
            <w:r>
              <w:rPr>
                <w:rFonts w:ascii="Consolas" w:hAnsi="Consolas"/>
                <w:b w:val="0"/>
                <w:i w:val="0"/>
                <w:color w:val="2C4A6E"/>
                <w:sz w:val="16"/>
              </w:rPr>
              <w:t>UC-025</w:t>
            </w:r>
            <w:r>
              <w:rPr>
                <w:b w:val="0"/>
                <w:i w:val="0"/>
                <w:sz w:val="18"/>
              </w:rPr>
              <w:t xml:space="preserve">, </w:t>
            </w:r>
            <w:r>
              <w:rPr>
                <w:rFonts w:ascii="Consolas" w:hAnsi="Consolas"/>
                <w:b w:val="0"/>
                <w:i w:val="0"/>
                <w:color w:val="2C4A6E"/>
                <w:sz w:val="16"/>
              </w:rPr>
              <w:t>UC-031</w:t>
            </w:r>
            <w:r>
              <w:rPr>
                <w:b w:val="0"/>
                <w:i w:val="0"/>
                <w:sz w:val="18"/>
              </w:rPr>
              <w:t xml:space="preserve">, </w:t>
            </w:r>
            <w:r>
              <w:rPr>
                <w:rFonts w:ascii="Consolas" w:hAnsi="Consolas"/>
                <w:b w:val="0"/>
                <w:i w:val="0"/>
                <w:color w:val="2C4A6E"/>
                <w:sz w:val="16"/>
              </w:rPr>
              <w:t>UC-032</w:t>
            </w:r>
            <w:r>
              <w:rPr>
                <w:b w:val="0"/>
                <w:i w:val="0"/>
                <w:sz w:val="18"/>
              </w:rPr>
              <w:t>.</w:t>
            </w:r>
          </w:p>
        </w:tc>
      </w:tr>
      <w:tr>
        <w:tc>
          <w:tcPr>
            <w:tcW w:type="dxa" w:w="4543"/>
          </w:tcPr>
          <w:p>
            <w:pPr>
              <w:spacing w:after="40" w:before="40"/>
            </w:pPr>
            <w:r>
              <w:rPr>
                <w:b/>
                <w:i w:val="0"/>
                <w:sz w:val="18"/>
              </w:rPr>
              <w:t>Architecture (CMP-DOC-07+)</w:t>
            </w:r>
          </w:p>
        </w:tc>
        <w:tc>
          <w:tcPr>
            <w:tcW w:type="dxa" w:w="4543"/>
          </w:tcPr>
          <w:p>
            <w:pPr>
              <w:spacing w:after="40" w:before="40"/>
            </w:pPr>
            <w:r>
              <w:rPr>
                <w:b w:val="0"/>
                <w:i w:val="0"/>
                <w:sz w:val="18"/>
              </w:rPr>
              <w:t>All 83 — Outlined use cases still declare actors, triggers, data touched and supporting services.</w:t>
            </w:r>
          </w:p>
        </w:tc>
      </w:tr>
      <w:tr>
        <w:tc>
          <w:tcPr>
            <w:tcW w:type="dxa" w:w="4543"/>
            <w:shd w:val="clear" w:color="auto" w:fill="F5F8FB"/>
          </w:tcPr>
          <w:p>
            <w:pPr>
              <w:spacing w:after="40" w:before="40"/>
            </w:pPr>
            <w:r>
              <w:rPr>
                <w:b/>
                <w:i w:val="0"/>
                <w:sz w:val="18"/>
              </w:rPr>
              <w:t>CMP-DOC-04 (FRD)</w:t>
            </w:r>
          </w:p>
        </w:tc>
        <w:tc>
          <w:tcPr>
            <w:tcW w:type="dxa" w:w="4543"/>
            <w:shd w:val="clear" w:color="auto" w:fill="F5F8FB"/>
          </w:tcPr>
          <w:p>
            <w:pPr>
              <w:spacing w:after="40" w:before="40"/>
            </w:pPr>
            <w:r>
              <w:rPr>
                <w:b w:val="0"/>
                <w:i w:val="0"/>
                <w:sz w:val="18"/>
              </w:rPr>
              <w:t>The 44 Specified use cases decompose immediately; the 6 Partial decompose around their gaps.</w:t>
            </w:r>
          </w:p>
        </w:tc>
      </w:tr>
    </w:tbl>
    <w:p>
      <w:pPr>
        <w:spacing w:after="80"/>
      </w:pPr>
    </w:p>
    <w:p>
      <w:r>
        <w:br w:type="page"/>
      </w:r>
    </w:p>
    <w:p>
      <w:pPr>
        <w:pStyle w:val="Heading1"/>
      </w:pPr>
      <w:r>
        <w:rPr>
          <w:b/>
          <w:i w:val="0"/>
          <w:color w:val="1F3A5F"/>
          <w:sz w:val="38"/>
        </w:rPr>
        <w:t>17. Acceptance Criteria for This Document</w:t>
      </w:r>
    </w:p>
    <w:p>
      <w:pPr>
        <w:pStyle w:val="CMPCaption"/>
      </w:pPr>
      <w:r>
        <w:rPr>
          <w:i/>
        </w:rPr>
        <w:t>Table 136 — 17. Acceptance Criteria for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Criterion</w:t>
            </w:r>
          </w:p>
        </w:tc>
        <w:tc>
          <w:tcPr>
            <w:tcW w:type="dxa" w:w="3029"/>
            <w:shd w:val="clear" w:color="auto" w:fill="1F3A5F"/>
          </w:tcPr>
          <w:p>
            <w:pPr>
              <w:spacing w:after="40" w:before="40"/>
            </w:pPr>
            <w:r>
              <w:rPr>
                <w:b/>
                <w:i w:val="0"/>
                <w:color w:val="FFFFFF"/>
                <w:sz w:val="18"/>
              </w:rPr>
              <w:t>State</w:t>
            </w:r>
          </w:p>
        </w:tc>
      </w:tr>
      <w:tr>
        <w:tc>
          <w:tcPr>
            <w:tcW w:type="dxa" w:w="3029"/>
          </w:tcPr>
          <w:p>
            <w:pPr>
              <w:spacing w:after="40" w:before="40"/>
            </w:pPr>
            <w:r>
              <w:rPr>
                <w:b w:val="0"/>
                <w:i w:val="0"/>
                <w:sz w:val="18"/>
              </w:rPr>
              <w:t>AC-1</w:t>
            </w:r>
          </w:p>
        </w:tc>
        <w:tc>
          <w:tcPr>
            <w:tcW w:type="dxa" w:w="3029"/>
          </w:tcPr>
          <w:p>
            <w:pPr>
              <w:spacing w:after="40" w:before="40"/>
            </w:pPr>
            <w:r>
              <w:rPr>
                <w:b w:val="0"/>
                <w:i w:val="0"/>
                <w:sz w:val="18"/>
              </w:rPr>
              <w:t>Every actor is defined with class and source.</w:t>
            </w:r>
          </w:p>
        </w:tc>
        <w:tc>
          <w:tcPr>
            <w:tcW w:type="dxa" w:w="3029"/>
          </w:tcPr>
          <w:p>
            <w:pPr>
              <w:spacing w:after="40" w:before="40"/>
            </w:pPr>
            <w:r>
              <w:rPr>
                <w:b/>
                <w:i w:val="0"/>
                <w:sz w:val="18"/>
              </w:rPr>
              <w:t>Met</w:t>
            </w:r>
            <w:r>
              <w:rPr>
                <w:b w:val="0"/>
                <w:i w:val="0"/>
                <w:sz w:val="18"/>
              </w:rPr>
              <w:t xml:space="preserve"> — 14</w:t>
            </w:r>
          </w:p>
        </w:tc>
      </w:tr>
      <w:tr>
        <w:tc>
          <w:tcPr>
            <w:tcW w:type="dxa" w:w="3029"/>
            <w:shd w:val="clear" w:color="auto" w:fill="F5F8FB"/>
          </w:tcPr>
          <w:p>
            <w:pPr>
              <w:spacing w:after="40" w:before="40"/>
            </w:pPr>
            <w:r>
              <w:rPr>
                <w:b w:val="0"/>
                <w:i w:val="0"/>
                <w:sz w:val="18"/>
              </w:rPr>
              <w:t>AC-2</w:t>
            </w:r>
          </w:p>
        </w:tc>
        <w:tc>
          <w:tcPr>
            <w:tcW w:type="dxa" w:w="3029"/>
            <w:shd w:val="clear" w:color="auto" w:fill="F5F8FB"/>
          </w:tcPr>
          <w:p>
            <w:pPr>
              <w:spacing w:after="40" w:before="40"/>
            </w:pPr>
            <w:r>
              <w:rPr>
                <w:b w:val="0"/>
                <w:i w:val="0"/>
                <w:sz w:val="18"/>
              </w:rPr>
              <w:t>Every use case has a unique, stable identifier.</w:t>
            </w:r>
          </w:p>
        </w:tc>
        <w:tc>
          <w:tcPr>
            <w:tcW w:type="dxa" w:w="3029"/>
            <w:shd w:val="clear" w:color="auto" w:fill="F5F8FB"/>
          </w:tcPr>
          <w:p>
            <w:pPr>
              <w:spacing w:after="40" w:before="40"/>
            </w:pPr>
            <w:r>
              <w:rPr>
                <w:b/>
                <w:i w:val="0"/>
                <w:sz w:val="18"/>
              </w:rPr>
              <w:t>Met</w:t>
            </w:r>
            <w:r>
              <w:rPr>
                <w:b w:val="0"/>
                <w:i w:val="0"/>
                <w:sz w:val="18"/>
              </w:rPr>
              <w:t xml:space="preserve"> — </w:t>
            </w:r>
            <w:r>
              <w:rPr>
                <w:rFonts w:ascii="Consolas" w:hAnsi="Consolas"/>
                <w:b w:val="0"/>
                <w:i w:val="0"/>
                <w:color w:val="2C4A6E"/>
                <w:sz w:val="16"/>
              </w:rPr>
              <w:t>UC-001</w:t>
            </w:r>
            <w:r>
              <w:rPr>
                <w:b w:val="0"/>
                <w:i w:val="0"/>
                <w:sz w:val="18"/>
              </w:rPr>
              <w:t>…</w:t>
            </w:r>
            <w:r>
              <w:rPr>
                <w:rFonts w:ascii="Consolas" w:hAnsi="Consolas"/>
                <w:b w:val="0"/>
                <w:i w:val="0"/>
                <w:color w:val="2C4A6E"/>
                <w:sz w:val="16"/>
              </w:rPr>
              <w:t>UC-083</w:t>
            </w:r>
            <w:r>
              <w:rPr>
                <w:b w:val="0"/>
                <w:i w:val="0"/>
                <w:sz w:val="18"/>
              </w:rPr>
              <w:t>, contiguous</w:t>
            </w:r>
          </w:p>
        </w:tc>
      </w:tr>
      <w:tr>
        <w:tc>
          <w:tcPr>
            <w:tcW w:type="dxa" w:w="3029"/>
          </w:tcPr>
          <w:p>
            <w:pPr>
              <w:spacing w:after="40" w:before="40"/>
            </w:pPr>
            <w:r>
              <w:rPr>
                <w:b w:val="0"/>
                <w:i w:val="0"/>
                <w:sz w:val="18"/>
              </w:rPr>
              <w:t>AC-3</w:t>
            </w:r>
          </w:p>
        </w:tc>
        <w:tc>
          <w:tcPr>
            <w:tcW w:type="dxa" w:w="3029"/>
          </w:tcPr>
          <w:p>
            <w:pPr>
              <w:spacing w:after="40" w:before="40"/>
            </w:pPr>
            <w:r>
              <w:rPr>
                <w:b w:val="0"/>
                <w:i w:val="0"/>
                <w:sz w:val="18"/>
              </w:rPr>
              <w:t>Every use case names a primary actor, trigger and outcome.</w:t>
            </w:r>
          </w:p>
        </w:tc>
        <w:tc>
          <w:tcPr>
            <w:tcW w:type="dxa" w:w="3029"/>
          </w:tcPr>
          <w:p>
            <w:pPr>
              <w:spacing w:after="40" w:before="40"/>
            </w:pPr>
            <w:r>
              <w:rPr>
                <w:b/>
                <w:i w:val="0"/>
                <w:sz w:val="18"/>
              </w:rPr>
              <w:t>Met</w:t>
            </w:r>
            <w:r>
              <w:rPr>
                <w:b w:val="0"/>
                <w:i w:val="0"/>
                <w:sz w:val="18"/>
              </w:rPr>
              <w:t xml:space="preserve"> — 83 of 83</w:t>
            </w:r>
          </w:p>
        </w:tc>
      </w:tr>
      <w:tr>
        <w:tc>
          <w:tcPr>
            <w:tcW w:type="dxa" w:w="3029"/>
            <w:shd w:val="clear" w:color="auto" w:fill="F5F8FB"/>
          </w:tcPr>
          <w:p>
            <w:pPr>
              <w:spacing w:after="40" w:before="40"/>
            </w:pPr>
            <w:r>
              <w:rPr>
                <w:b w:val="0"/>
                <w:i w:val="0"/>
                <w:sz w:val="18"/>
              </w:rPr>
              <w:t>AC-4</w:t>
            </w:r>
          </w:p>
        </w:tc>
        <w:tc>
          <w:tcPr>
            <w:tcW w:type="dxa" w:w="3029"/>
            <w:shd w:val="clear" w:color="auto" w:fill="F5F8FB"/>
          </w:tcPr>
          <w:p>
            <w:pPr>
              <w:spacing w:after="40" w:before="40"/>
            </w:pPr>
            <w:r>
              <w:rPr>
                <w:b w:val="0"/>
                <w:i w:val="0"/>
                <w:sz w:val="18"/>
              </w:rPr>
              <w:t>Every use case names the requirements it realises.</w:t>
            </w:r>
          </w:p>
        </w:tc>
        <w:tc>
          <w:tcPr>
            <w:tcW w:type="dxa" w:w="3029"/>
            <w:shd w:val="clear" w:color="auto" w:fill="F5F8FB"/>
          </w:tcPr>
          <w:p>
            <w:pPr>
              <w:spacing w:after="40" w:before="40"/>
            </w:pPr>
            <w:r>
              <w:rPr>
                <w:b/>
                <w:i w:val="0"/>
                <w:sz w:val="18"/>
              </w:rPr>
              <w:t>Met</w:t>
            </w:r>
          </w:p>
        </w:tc>
      </w:tr>
      <w:tr>
        <w:tc>
          <w:tcPr>
            <w:tcW w:type="dxa" w:w="3029"/>
          </w:tcPr>
          <w:p>
            <w:pPr>
              <w:spacing w:after="40" w:before="40"/>
            </w:pPr>
            <w:r>
              <w:rPr>
                <w:b w:val="0"/>
                <w:i w:val="0"/>
                <w:sz w:val="18"/>
              </w:rPr>
              <w:t>AC-5</w:t>
            </w:r>
          </w:p>
        </w:tc>
        <w:tc>
          <w:tcPr>
            <w:tcW w:type="dxa" w:w="3029"/>
          </w:tcPr>
          <w:p>
            <w:pPr>
              <w:spacing w:after="40" w:before="40"/>
            </w:pPr>
            <w:r>
              <w:rPr>
                <w:b w:val="0"/>
                <w:i w:val="0"/>
                <w:sz w:val="18"/>
              </w:rPr>
              <w:t>Every specified use case has main, alternate and exception flows.</w:t>
            </w:r>
          </w:p>
        </w:tc>
        <w:tc>
          <w:tcPr>
            <w:tcW w:type="dxa" w:w="3029"/>
          </w:tcPr>
          <w:p>
            <w:pPr>
              <w:spacing w:after="40" w:before="40"/>
            </w:pPr>
            <w:r>
              <w:rPr>
                <w:b/>
                <w:i w:val="0"/>
                <w:sz w:val="18"/>
              </w:rPr>
              <w:t>Met</w:t>
            </w:r>
            <w:r>
              <w:rPr>
                <w:b w:val="0"/>
                <w:i w:val="0"/>
                <w:sz w:val="18"/>
              </w:rPr>
              <w:t xml:space="preserve"> — 50 with flows</w:t>
            </w:r>
          </w:p>
        </w:tc>
      </w:tr>
      <w:tr>
        <w:tc>
          <w:tcPr>
            <w:tcW w:type="dxa" w:w="3029"/>
            <w:shd w:val="clear" w:color="auto" w:fill="F5F8FB"/>
          </w:tcPr>
          <w:p>
            <w:pPr>
              <w:spacing w:after="40" w:before="40"/>
            </w:pPr>
            <w:r>
              <w:rPr>
                <w:b w:val="0"/>
                <w:i w:val="0"/>
                <w:sz w:val="18"/>
              </w:rPr>
              <w:t>AC-6</w:t>
            </w:r>
          </w:p>
        </w:tc>
        <w:tc>
          <w:tcPr>
            <w:tcW w:type="dxa" w:w="3029"/>
            <w:shd w:val="clear" w:color="auto" w:fill="F5F8FB"/>
          </w:tcPr>
          <w:p>
            <w:pPr>
              <w:spacing w:after="40" w:before="40"/>
            </w:pPr>
            <w:r>
              <w:rPr>
                <w:b w:val="0"/>
                <w:i w:val="0"/>
                <w:sz w:val="18"/>
              </w:rPr>
              <w:t>Every withheld use case names the decision withholding it.</w:t>
            </w:r>
          </w:p>
        </w:tc>
        <w:tc>
          <w:tcPr>
            <w:tcW w:type="dxa" w:w="3029"/>
            <w:shd w:val="clear" w:color="auto" w:fill="F5F8FB"/>
          </w:tcPr>
          <w:p>
            <w:pPr>
              <w:spacing w:after="40" w:before="40"/>
            </w:pPr>
            <w:r>
              <w:rPr>
                <w:b/>
                <w:i w:val="0"/>
                <w:sz w:val="18"/>
              </w:rPr>
              <w:t>Met</w:t>
            </w:r>
            <w:r>
              <w:rPr>
                <w:b w:val="0"/>
                <w:i w:val="0"/>
                <w:sz w:val="18"/>
              </w:rPr>
              <w:t xml:space="preserve"> — 33 of 33</w:t>
            </w:r>
          </w:p>
        </w:tc>
      </w:tr>
      <w:tr>
        <w:tc>
          <w:tcPr>
            <w:tcW w:type="dxa" w:w="3029"/>
          </w:tcPr>
          <w:p>
            <w:pPr>
              <w:spacing w:after="40" w:before="40"/>
            </w:pPr>
            <w:r>
              <w:rPr>
                <w:b w:val="0"/>
                <w:i w:val="0"/>
                <w:sz w:val="18"/>
              </w:rPr>
              <w:t>AC-7</w:t>
            </w:r>
          </w:p>
        </w:tc>
        <w:tc>
          <w:tcPr>
            <w:tcW w:type="dxa" w:w="3029"/>
          </w:tcPr>
          <w:p>
            <w:pPr>
              <w:spacing w:after="40" w:before="40"/>
            </w:pPr>
            <w:r>
              <w:rPr>
                <w:b w:val="0"/>
                <w:i w:val="0"/>
                <w:sz w:val="18"/>
              </w:rPr>
              <w:t>Every business requirement is realised or justified as not use-case-able.</w:t>
            </w:r>
          </w:p>
        </w:tc>
        <w:tc>
          <w:tcPr>
            <w:tcW w:type="dxa" w:w="3029"/>
          </w:tcPr>
          <w:p>
            <w:pPr>
              <w:spacing w:after="40" w:before="40"/>
            </w:pPr>
            <w:r>
              <w:rPr>
                <w:b/>
                <w:i w:val="0"/>
                <w:sz w:val="18"/>
              </w:rPr>
              <w:t>Met</w:t>
            </w:r>
            <w:r>
              <w:rPr>
                <w:b w:val="0"/>
                <w:i w:val="0"/>
                <w:sz w:val="18"/>
              </w:rPr>
              <w:t xml:space="preserve"> — 184 + 4</w:t>
            </w:r>
          </w:p>
        </w:tc>
      </w:tr>
      <w:tr>
        <w:tc>
          <w:tcPr>
            <w:tcW w:type="dxa" w:w="3029"/>
            <w:shd w:val="clear" w:color="auto" w:fill="F5F8FB"/>
          </w:tcPr>
          <w:p>
            <w:pPr>
              <w:spacing w:after="40" w:before="40"/>
            </w:pPr>
            <w:r>
              <w:rPr>
                <w:b w:val="0"/>
                <w:i w:val="0"/>
                <w:sz w:val="18"/>
              </w:rPr>
              <w:t>AC-8</w:t>
            </w:r>
          </w:p>
        </w:tc>
        <w:tc>
          <w:tcPr>
            <w:tcW w:type="dxa" w:w="3029"/>
            <w:shd w:val="clear" w:color="auto" w:fill="F5F8FB"/>
          </w:tcPr>
          <w:p>
            <w:pPr>
              <w:spacing w:after="40" w:before="40"/>
            </w:pPr>
            <w:r>
              <w:rPr>
                <w:b w:val="0"/>
                <w:i w:val="0"/>
                <w:sz w:val="18"/>
              </w:rPr>
              <w:t>Every absolute business rule is enforced by a named use case.</w:t>
            </w:r>
          </w:p>
        </w:tc>
        <w:tc>
          <w:tcPr>
            <w:tcW w:type="dxa" w:w="3029"/>
            <w:shd w:val="clear" w:color="auto" w:fill="F5F8FB"/>
          </w:tcPr>
          <w:p>
            <w:pPr>
              <w:spacing w:after="40" w:before="40"/>
            </w:pPr>
            <w:r>
              <w:rPr>
                <w:b/>
                <w:i w:val="0"/>
                <w:sz w:val="18"/>
              </w:rPr>
              <w:t>Met</w:t>
            </w:r>
            <w:r>
              <w:rPr>
                <w:b w:val="0"/>
                <w:i w:val="0"/>
                <w:sz w:val="18"/>
              </w:rPr>
              <w:t xml:space="preserve"> — 10 of 10</w:t>
            </w:r>
          </w:p>
        </w:tc>
      </w:tr>
      <w:tr>
        <w:tc>
          <w:tcPr>
            <w:tcW w:type="dxa" w:w="3029"/>
          </w:tcPr>
          <w:p>
            <w:pPr>
              <w:spacing w:after="40" w:before="40"/>
            </w:pPr>
            <w:r>
              <w:rPr>
                <w:b w:val="0"/>
                <w:i w:val="0"/>
                <w:sz w:val="18"/>
              </w:rPr>
              <w:t>AC-9</w:t>
            </w:r>
          </w:p>
        </w:tc>
        <w:tc>
          <w:tcPr>
            <w:tcW w:type="dxa" w:w="3029"/>
          </w:tcPr>
          <w:p>
            <w:pPr>
              <w:spacing w:after="40" w:before="40"/>
            </w:pPr>
            <w:r>
              <w:rPr>
                <w:b w:val="0"/>
                <w:i w:val="0"/>
                <w:sz w:val="18"/>
              </w:rPr>
              <w:t>No flow describes behaviour governed by an unresolved decision.</w:t>
            </w:r>
          </w:p>
        </w:tc>
        <w:tc>
          <w:tcPr>
            <w:tcW w:type="dxa" w:w="3029"/>
          </w:tcPr>
          <w:p>
            <w:pPr>
              <w:spacing w:after="40" w:before="40"/>
            </w:pPr>
            <w:r>
              <w:rPr>
                <w:b/>
                <w:i w:val="0"/>
                <w:sz w:val="18"/>
              </w:rPr>
              <w:t>Met</w:t>
            </w:r>
            <w:r>
              <w:rPr>
                <w:b w:val="0"/>
                <w:i w:val="0"/>
                <w:sz w:val="18"/>
              </w:rPr>
              <w:t xml:space="preserve"> — §10.3</w:t>
            </w:r>
          </w:p>
        </w:tc>
      </w:tr>
      <w:tr>
        <w:tc>
          <w:tcPr>
            <w:tcW w:type="dxa" w:w="3029"/>
            <w:shd w:val="clear" w:color="auto" w:fill="F5F8FB"/>
          </w:tcPr>
          <w:p>
            <w:pPr>
              <w:spacing w:after="40" w:before="40"/>
            </w:pPr>
            <w:r>
              <w:rPr>
                <w:b w:val="0"/>
                <w:i w:val="0"/>
                <w:sz w:val="18"/>
              </w:rPr>
              <w:t>AC-10</w:t>
            </w:r>
          </w:p>
        </w:tc>
        <w:tc>
          <w:tcPr>
            <w:tcW w:type="dxa" w:w="3029"/>
            <w:shd w:val="clear" w:color="auto" w:fill="F5F8FB"/>
          </w:tcPr>
          <w:p>
            <w:pPr>
              <w:spacing w:after="40" w:before="40"/>
            </w:pPr>
            <w:r>
              <w:rPr>
                <w:b w:val="0"/>
                <w:i w:val="0"/>
                <w:sz w:val="18"/>
              </w:rPr>
              <w:t>Predecessor documents are approved.</w:t>
            </w:r>
          </w:p>
        </w:tc>
        <w:tc>
          <w:tcPr>
            <w:tcW w:type="dxa" w:w="3029"/>
            <w:shd w:val="clear" w:color="auto" w:fill="F5F8FB"/>
          </w:tcPr>
          <w:p>
            <w:pPr>
              <w:spacing w:after="40" w:before="40"/>
            </w:pPr>
            <w:r>
              <w:rPr>
                <w:b/>
                <w:i w:val="0"/>
                <w:sz w:val="18"/>
              </w:rPr>
              <w:t>NOT MET</w:t>
            </w:r>
            <w:r>
              <w:rPr>
                <w:b w:val="0"/>
                <w:i w:val="0"/>
                <w:sz w:val="18"/>
              </w:rPr>
              <w:t xml:space="preserve"> — both Draft</w:t>
            </w:r>
          </w:p>
        </w:tc>
      </w:tr>
      <w:tr>
        <w:tc>
          <w:tcPr>
            <w:tcW w:type="dxa" w:w="3029"/>
          </w:tcPr>
          <w:p>
            <w:pPr>
              <w:spacing w:after="40" w:before="40"/>
            </w:pPr>
            <w:r>
              <w:rPr>
                <w:b w:val="0"/>
                <w:i w:val="0"/>
                <w:sz w:val="18"/>
              </w:rPr>
              <w:t>AC-11</w:t>
            </w:r>
          </w:p>
        </w:tc>
        <w:tc>
          <w:tcPr>
            <w:tcW w:type="dxa" w:w="3029"/>
          </w:tcPr>
          <w:p>
            <w:pPr>
              <w:spacing w:after="40" w:before="40"/>
            </w:pPr>
            <w:r>
              <w:rPr>
                <w:b w:val="0"/>
                <w:i w:val="0"/>
                <w:sz w:val="18"/>
              </w:rPr>
              <w:t>No use case remains Outlined.</w:t>
            </w:r>
          </w:p>
        </w:tc>
        <w:tc>
          <w:tcPr>
            <w:tcW w:type="dxa" w:w="3029"/>
          </w:tcPr>
          <w:p>
            <w:pPr>
              <w:spacing w:after="40" w:before="40"/>
            </w:pPr>
            <w:r>
              <w:rPr>
                <w:b/>
                <w:i w:val="0"/>
                <w:sz w:val="18"/>
              </w:rPr>
              <w:t>NOT MET</w:t>
            </w:r>
            <w:r>
              <w:rPr>
                <w:b w:val="0"/>
                <w:i w:val="0"/>
                <w:sz w:val="18"/>
              </w:rPr>
              <w:t xml:space="preserve"> — 33 outlined</w:t>
            </w:r>
          </w:p>
        </w:tc>
      </w:tr>
      <w:tr>
        <w:tc>
          <w:tcPr>
            <w:tcW w:type="dxa" w:w="3029"/>
            <w:shd w:val="clear" w:color="auto" w:fill="F5F8FB"/>
          </w:tcPr>
          <w:p>
            <w:pPr>
              <w:spacing w:after="40" w:before="40"/>
            </w:pPr>
            <w:r>
              <w:rPr>
                <w:b w:val="0"/>
                <w:i w:val="0"/>
                <w:sz w:val="18"/>
              </w:rPr>
              <w:t>AC-12</w:t>
            </w:r>
          </w:p>
        </w:tc>
        <w:tc>
          <w:tcPr>
            <w:tcW w:type="dxa" w:w="3029"/>
            <w:shd w:val="clear" w:color="auto" w:fill="F5F8FB"/>
          </w:tcPr>
          <w:p>
            <w:pPr>
              <w:spacing w:after="40" w:before="40"/>
            </w:pPr>
            <w:r>
              <w:rPr>
                <w:b w:val="0"/>
                <w:i w:val="0"/>
                <w:sz w:val="18"/>
              </w:rPr>
              <w:t>Priorities and release allocation confirmed.</w:t>
            </w:r>
          </w:p>
        </w:tc>
        <w:tc>
          <w:tcPr>
            <w:tcW w:type="dxa" w:w="3029"/>
            <w:shd w:val="clear" w:color="auto" w:fill="F5F8FB"/>
          </w:tcPr>
          <w:p>
            <w:pPr>
              <w:spacing w:after="40" w:before="40"/>
            </w:pPr>
            <w:r>
              <w:rPr>
                <w:b/>
                <w:i w:val="0"/>
                <w:sz w:val="18"/>
              </w:rPr>
              <w:t>NOT MET</w:t>
            </w:r>
            <w:r>
              <w:rPr>
                <w:b w:val="0"/>
                <w:i w:val="0"/>
                <w:sz w:val="18"/>
              </w:rPr>
              <w:t xml:space="preserve"> — </w:t>
            </w:r>
            <w:r>
              <w:rPr>
                <w:rFonts w:ascii="Consolas" w:hAnsi="Consolas"/>
                <w:b w:val="0"/>
                <w:i w:val="0"/>
                <w:color w:val="2C4A6E"/>
                <w:sz w:val="16"/>
              </w:rPr>
              <w:t>BAD-DEC-020</w:t>
            </w:r>
            <w:r>
              <w:rPr>
                <w:b w:val="0"/>
                <w:i w:val="0"/>
                <w:sz w:val="18"/>
              </w:rPr>
              <w:t xml:space="preserve">, </w:t>
            </w:r>
            <w:r>
              <w:rPr>
                <w:rFonts w:ascii="Consolas" w:hAnsi="Consolas"/>
                <w:b w:val="0"/>
                <w:i w:val="0"/>
                <w:color w:val="2C4A6E"/>
                <w:sz w:val="16"/>
              </w:rPr>
              <w:t>BRD-OQ-001</w:t>
            </w:r>
          </w:p>
        </w:tc>
      </w:tr>
    </w:tbl>
    <w:p>
      <w:pPr>
        <w:spacing w:after="80"/>
      </w:pPr>
    </w:p>
    <w:p>
      <w:r>
        <w:rPr>
          <w:b/>
          <w:i w:val="0"/>
        </w:rPr>
        <w:t>Nine of twelve met.</w:t>
      </w:r>
      <w:r>
        <w:rPr>
          <w:b w:val="0"/>
          <w:i w:val="0"/>
        </w:rPr>
        <w:t xml:space="preserve"> All three outstanding are Project Owner actions.</w:t>
      </w:r>
    </w:p>
    <w:p>
      <w:r>
        <w:br w:type="page"/>
      </w:r>
    </w:p>
    <w:p>
      <w:pPr>
        <w:pStyle w:val="Heading1"/>
      </w:pPr>
      <w:r>
        <w:rPr>
          <w:b/>
          <w:i w:val="0"/>
          <w:color w:val="1F3A5F"/>
          <w:sz w:val="38"/>
        </w:rPr>
        <w:t>18. Recommendations</w:t>
      </w:r>
    </w:p>
    <w:p>
      <w:pPr>
        <w:pStyle w:val="CMPCaption"/>
      </w:pPr>
      <w:r>
        <w:rPr>
          <w:i/>
        </w:rPr>
        <w:t>Table 137 — 18. Recommendations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Recommendation</w:t>
            </w:r>
          </w:p>
        </w:tc>
        <w:tc>
          <w:tcPr>
            <w:tcW w:type="dxa" w:w="1817"/>
            <w:shd w:val="clear" w:color="auto" w:fill="1F3A5F"/>
          </w:tcPr>
          <w:p>
            <w:pPr>
              <w:spacing w:after="40" w:before="40"/>
            </w:pPr>
            <w:r>
              <w:rPr>
                <w:b/>
                <w:i w:val="0"/>
                <w:color w:val="FFFFFF"/>
                <w:sz w:val="18"/>
              </w:rPr>
              <w:t>Rationale</w:t>
            </w:r>
          </w:p>
        </w:tc>
        <w:tc>
          <w:tcPr>
            <w:tcW w:type="dxa" w:w="1817"/>
            <w:shd w:val="clear" w:color="auto" w:fill="1F3A5F"/>
          </w:tcPr>
          <w:p>
            <w:pPr>
              <w:spacing w:after="40" w:before="40"/>
            </w:pPr>
            <w:r>
              <w:rPr>
                <w:b/>
                <w:i w:val="0"/>
                <w:color w:val="FFFFFF"/>
                <w:sz w:val="18"/>
              </w:rPr>
              <w:t>Owner</w:t>
            </w:r>
          </w:p>
        </w:tc>
        <w:tc>
          <w:tcPr>
            <w:tcW w:type="dxa" w:w="1817"/>
            <w:shd w:val="clear" w:color="auto" w:fill="1F3A5F"/>
          </w:tcPr>
          <w:p>
            <w:pPr>
              <w:spacing w:after="40" w:before="40"/>
            </w:pPr>
            <w:r>
              <w:rPr>
                <w:b/>
                <w:i w:val="0"/>
                <w:color w:val="FFFFFF"/>
                <w:sz w:val="18"/>
              </w:rPr>
              <w:t>Urgency</w:t>
            </w:r>
          </w:p>
        </w:tc>
      </w:tr>
      <w:tr>
        <w:tc>
          <w:tcPr>
            <w:tcW w:type="dxa" w:w="1817"/>
          </w:tcPr>
          <w:p>
            <w:pPr>
              <w:spacing w:after="40" w:before="40"/>
            </w:pPr>
            <w:r>
              <w:rPr>
                <w:rFonts w:ascii="Consolas" w:hAnsi="Consolas"/>
                <w:b w:val="0"/>
                <w:i w:val="0"/>
                <w:color w:val="2C4A6E"/>
                <w:sz w:val="16"/>
              </w:rPr>
              <w:t>UR-01</w:t>
            </w:r>
          </w:p>
        </w:tc>
        <w:tc>
          <w:tcPr>
            <w:tcW w:type="dxa" w:w="1817"/>
          </w:tcPr>
          <w:p>
            <w:pPr>
              <w:spacing w:after="40" w:before="40"/>
            </w:pPr>
            <w:r>
              <w:rPr>
                <w:b/>
                <w:i w:val="0"/>
                <w:sz w:val="18"/>
              </w:rPr>
              <w:t>Resolve `BAD-DEC-009` before any real passenger books.</w:t>
            </w:r>
          </w:p>
        </w:tc>
        <w:tc>
          <w:tcPr>
            <w:tcW w:type="dxa" w:w="1817"/>
          </w:tcPr>
          <w:p>
            <w:pPr>
              <w:spacing w:after="40" w:before="40"/>
            </w:pPr>
            <w:r>
              <w:rPr>
                <w:rFonts w:ascii="Consolas" w:hAnsi="Consolas"/>
                <w:b w:val="0"/>
                <w:i w:val="0"/>
                <w:color w:val="2C4A6E"/>
                <w:sz w:val="16"/>
              </w:rPr>
              <w:t>UC-RISK-003</w:t>
            </w:r>
            <w:r>
              <w:rPr>
                <w:b w:val="0"/>
                <w:i w:val="0"/>
                <w:sz w:val="18"/>
              </w:rPr>
              <w:t>: a driver with confirmed bookings has no specified way to cancel. This is a live gap in the core journey, not a deferred feature.</w:t>
            </w:r>
          </w:p>
        </w:tc>
        <w:tc>
          <w:tcPr>
            <w:tcW w:type="dxa" w:w="1817"/>
          </w:tcPr>
          <w:p>
            <w:pPr>
              <w:spacing w:after="40" w:before="40"/>
            </w:pPr>
            <w:r>
              <w:rPr>
                <w:b w:val="0"/>
                <w:i w:val="0"/>
                <w:sz w:val="18"/>
              </w:rPr>
              <w:t>Project Owner</w:t>
            </w:r>
          </w:p>
        </w:tc>
        <w:tc>
          <w:tcPr>
            <w:tcW w:type="dxa" w:w="1817"/>
          </w:tcPr>
          <w:p>
            <w:pPr>
              <w:spacing w:after="40" w:before="40"/>
            </w:pPr>
            <w:r>
              <w:rPr>
                <w:b/>
                <w:i w:val="0"/>
                <w:sz w:val="18"/>
              </w:rPr>
              <w:t>Immediate</w:t>
            </w:r>
          </w:p>
        </w:tc>
      </w:tr>
      <w:tr>
        <w:tc>
          <w:tcPr>
            <w:tcW w:type="dxa" w:w="1817"/>
            <w:shd w:val="clear" w:color="auto" w:fill="F5F8FB"/>
          </w:tcPr>
          <w:p>
            <w:pPr>
              <w:spacing w:after="40" w:before="40"/>
            </w:pPr>
            <w:r>
              <w:rPr>
                <w:rFonts w:ascii="Consolas" w:hAnsi="Consolas"/>
                <w:b w:val="0"/>
                <w:i w:val="0"/>
                <w:color w:val="2C4A6E"/>
                <w:sz w:val="16"/>
              </w:rPr>
              <w:t>UR-02</w:t>
            </w:r>
          </w:p>
        </w:tc>
        <w:tc>
          <w:tcPr>
            <w:tcW w:type="dxa" w:w="1817"/>
            <w:shd w:val="clear" w:color="auto" w:fill="F5F8FB"/>
          </w:tcPr>
          <w:p>
            <w:pPr>
              <w:spacing w:after="40" w:before="40"/>
            </w:pPr>
            <w:r>
              <w:rPr>
                <w:b/>
                <w:i w:val="0"/>
                <w:sz w:val="18"/>
              </w:rPr>
              <w:t>Resolve `BAD-DEC-010` alongside `BAD-DEC-007`.</w:t>
            </w:r>
          </w:p>
        </w:tc>
        <w:tc>
          <w:tcPr>
            <w:tcW w:type="dxa" w:w="1817"/>
            <w:shd w:val="clear" w:color="auto" w:fill="F5F8FB"/>
          </w:tcPr>
          <w:p>
            <w:pPr>
              <w:spacing w:after="40" w:before="40"/>
            </w:pPr>
            <w:r>
              <w:rPr>
                <w:rFonts w:ascii="Consolas" w:hAnsi="Consolas"/>
                <w:b w:val="0"/>
                <w:i w:val="0"/>
                <w:color w:val="2C4A6E"/>
                <w:sz w:val="16"/>
              </w:rPr>
              <w:t>UC-RISK-002</w:t>
            </w:r>
            <w:r>
              <w:rPr>
                <w:b w:val="0"/>
                <w:i w:val="0"/>
                <w:sz w:val="18"/>
              </w:rPr>
              <w:t>: the platform can otherwise take money it has no specified means of returning.</w:t>
            </w:r>
          </w:p>
        </w:tc>
        <w:tc>
          <w:tcPr>
            <w:tcW w:type="dxa" w:w="1817"/>
            <w:shd w:val="clear" w:color="auto" w:fill="F5F8FB"/>
          </w:tcPr>
          <w:p>
            <w:pPr>
              <w:spacing w:after="40" w:before="40"/>
            </w:pPr>
            <w:r>
              <w:rPr>
                <w:b w:val="0"/>
                <w:i w:val="0"/>
                <w:sz w:val="18"/>
              </w:rPr>
              <w:t>Project Owner</w:t>
            </w:r>
          </w:p>
        </w:tc>
        <w:tc>
          <w:tcPr>
            <w:tcW w:type="dxa" w:w="1817"/>
            <w:shd w:val="clear" w:color="auto" w:fill="F5F8FB"/>
          </w:tcPr>
          <w:p>
            <w:pPr>
              <w:spacing w:after="40" w:before="40"/>
            </w:pPr>
            <w:r>
              <w:rPr>
                <w:b/>
                <w:i w:val="0"/>
                <w:sz w:val="18"/>
              </w:rPr>
              <w:t>Immediate</w:t>
            </w:r>
          </w:p>
        </w:tc>
      </w:tr>
      <w:tr>
        <w:tc>
          <w:tcPr>
            <w:tcW w:type="dxa" w:w="1817"/>
          </w:tcPr>
          <w:p>
            <w:pPr>
              <w:spacing w:after="40" w:before="40"/>
            </w:pPr>
            <w:r>
              <w:rPr>
                <w:rFonts w:ascii="Consolas" w:hAnsi="Consolas"/>
                <w:b w:val="0"/>
                <w:i w:val="0"/>
                <w:color w:val="2C4A6E"/>
                <w:sz w:val="16"/>
              </w:rPr>
              <w:t>UR-03</w:t>
            </w:r>
          </w:p>
        </w:tc>
        <w:tc>
          <w:tcPr>
            <w:tcW w:type="dxa" w:w="1817"/>
          </w:tcPr>
          <w:p>
            <w:pPr>
              <w:spacing w:after="40" w:before="40"/>
            </w:pPr>
            <w:r>
              <w:rPr>
                <w:b/>
                <w:i w:val="0"/>
                <w:sz w:val="18"/>
              </w:rPr>
              <w:t>Take `BAD-DEC-007`, `BAD-DEC-005` and `BAD-DEC-011` as a set.</w:t>
            </w:r>
          </w:p>
        </w:tc>
        <w:tc>
          <w:tcPr>
            <w:tcW w:type="dxa" w:w="1817"/>
          </w:tcPr>
          <w:p>
            <w:pPr>
              <w:spacing w:after="40" w:before="40"/>
            </w:pPr>
            <w:r>
              <w:rPr>
                <w:b w:val="0"/>
                <w:i w:val="0"/>
                <w:sz w:val="18"/>
              </w:rPr>
              <w:t>§16.4: together they unblock the booking journey and remove the safety launch gate.</w:t>
            </w:r>
          </w:p>
        </w:tc>
        <w:tc>
          <w:tcPr>
            <w:tcW w:type="dxa" w:w="1817"/>
          </w:tcPr>
          <w:p>
            <w:pPr>
              <w:spacing w:after="40" w:before="40"/>
            </w:pPr>
            <w:r>
              <w:rPr>
                <w:b w:val="0"/>
                <w:i w:val="0"/>
                <w:sz w:val="18"/>
              </w:rPr>
              <w:t>Project Owner</w:t>
            </w:r>
          </w:p>
        </w:tc>
        <w:tc>
          <w:tcPr>
            <w:tcW w:type="dxa" w:w="1817"/>
          </w:tcPr>
          <w:p>
            <w:pPr>
              <w:spacing w:after="40" w:before="40"/>
            </w:pPr>
            <w:r>
              <w:rPr>
                <w:b/>
                <w:i w:val="0"/>
                <w:sz w:val="18"/>
              </w:rPr>
              <w:t>Immediate</w:t>
            </w:r>
          </w:p>
        </w:tc>
      </w:tr>
      <w:tr>
        <w:tc>
          <w:tcPr>
            <w:tcW w:type="dxa" w:w="1817"/>
            <w:shd w:val="clear" w:color="auto" w:fill="F5F8FB"/>
          </w:tcPr>
          <w:p>
            <w:pPr>
              <w:spacing w:after="40" w:before="40"/>
            </w:pPr>
            <w:r>
              <w:rPr>
                <w:rFonts w:ascii="Consolas" w:hAnsi="Consolas"/>
                <w:b w:val="0"/>
                <w:i w:val="0"/>
                <w:color w:val="2C4A6E"/>
                <w:sz w:val="16"/>
              </w:rPr>
              <w:t>UR-04</w:t>
            </w:r>
          </w:p>
        </w:tc>
        <w:tc>
          <w:tcPr>
            <w:tcW w:type="dxa" w:w="1817"/>
            <w:shd w:val="clear" w:color="auto" w:fill="F5F8FB"/>
          </w:tcPr>
          <w:p>
            <w:pPr>
              <w:spacing w:after="40" w:before="40"/>
            </w:pPr>
            <w:r>
              <w:rPr>
                <w:b/>
                <w:i w:val="0"/>
                <w:sz w:val="18"/>
              </w:rPr>
              <w:t>Answer `BAD-OQ-007` (empty search result) now.</w:t>
            </w:r>
          </w:p>
        </w:tc>
        <w:tc>
          <w:tcPr>
            <w:tcW w:type="dxa" w:w="1817"/>
            <w:shd w:val="clear" w:color="auto" w:fill="F5F8FB"/>
          </w:tcPr>
          <w:p>
            <w:pPr>
              <w:spacing w:after="40" w:before="40"/>
            </w:pPr>
            <w:r>
              <w:rPr>
                <w:b w:val="0"/>
                <w:i w:val="0"/>
                <w:sz w:val="18"/>
              </w:rPr>
              <w:t>It is a product decision, not a business one, and it governs what will be the most frequently executed passenger path at launch (</w:t>
            </w:r>
            <w:r>
              <w:rPr>
                <w:rFonts w:ascii="Consolas" w:hAnsi="Consolas"/>
                <w:b w:val="0"/>
                <w:i w:val="0"/>
                <w:color w:val="2C4A6E"/>
                <w:sz w:val="16"/>
              </w:rPr>
              <w:t>UC-RISK-006</w:t>
            </w:r>
            <w:r>
              <w:rPr>
                <w:b w:val="0"/>
                <w:i w:val="0"/>
                <w:sz w:val="18"/>
              </w:rPr>
              <w:t>).</w:t>
            </w:r>
          </w:p>
        </w:tc>
        <w:tc>
          <w:tcPr>
            <w:tcW w:type="dxa" w:w="1817"/>
            <w:shd w:val="clear" w:color="auto" w:fill="F5F8FB"/>
          </w:tcPr>
          <w:p>
            <w:pPr>
              <w:spacing w:after="40" w:before="40"/>
            </w:pPr>
            <w:r>
              <w:rPr>
                <w:b w:val="0"/>
                <w:i w:val="0"/>
                <w:sz w:val="18"/>
              </w:rPr>
              <w:t>Product Owner</w:t>
            </w:r>
          </w:p>
        </w:tc>
        <w:tc>
          <w:tcPr>
            <w:tcW w:type="dxa" w:w="1817"/>
            <w:shd w:val="clear" w:color="auto" w:fill="F5F8FB"/>
          </w:tcPr>
          <w:p>
            <w:pPr>
              <w:spacing w:after="40" w:before="40"/>
            </w:pPr>
            <w:r>
              <w:rPr>
                <w:b w:val="0"/>
                <w:i w:val="0"/>
                <w:sz w:val="18"/>
              </w:rPr>
              <w:t>Immediate — cheap</w:t>
            </w:r>
          </w:p>
        </w:tc>
      </w:tr>
      <w:tr>
        <w:tc>
          <w:tcPr>
            <w:tcW w:type="dxa" w:w="1817"/>
          </w:tcPr>
          <w:p>
            <w:pPr>
              <w:spacing w:after="40" w:before="40"/>
            </w:pPr>
            <w:r>
              <w:rPr>
                <w:rFonts w:ascii="Consolas" w:hAnsi="Consolas"/>
                <w:b w:val="0"/>
                <w:i w:val="0"/>
                <w:color w:val="2C4A6E"/>
                <w:sz w:val="16"/>
              </w:rPr>
              <w:t>UR-05</w:t>
            </w:r>
          </w:p>
        </w:tc>
        <w:tc>
          <w:tcPr>
            <w:tcW w:type="dxa" w:w="1817"/>
          </w:tcPr>
          <w:p>
            <w:pPr>
              <w:spacing w:after="40" w:before="40"/>
            </w:pPr>
            <w:r>
              <w:rPr>
                <w:b/>
                <w:i w:val="0"/>
                <w:sz w:val="18"/>
              </w:rPr>
              <w:t>Build `UC-051` in R1; withhold `UC-050`.</w:t>
            </w:r>
          </w:p>
        </w:tc>
        <w:tc>
          <w:tcPr>
            <w:tcW w:type="dxa" w:w="1817"/>
          </w:tcPr>
          <w:p>
            <w:pPr>
              <w:spacing w:after="40" w:before="40"/>
            </w:pPr>
            <w:r>
              <w:rPr>
                <w:b w:val="0"/>
                <w:i w:val="0"/>
                <w:sz w:val="18"/>
              </w:rPr>
              <w:t xml:space="preserve">The incident infrastructure is fully specified; the control is not. </w:t>
            </w:r>
            <w:r>
              <w:rPr>
                <w:rFonts w:ascii="Consolas" w:hAnsi="Consolas"/>
                <w:b w:val="0"/>
                <w:i w:val="0"/>
                <w:color w:val="2C4A6E"/>
                <w:sz w:val="16"/>
              </w:rPr>
              <w:t>UC-054</w:t>
            </w:r>
            <w:r>
              <w:rPr>
                <w:b w:val="0"/>
                <w:i w:val="0"/>
                <w:sz w:val="18"/>
              </w:rPr>
              <w:t xml:space="preserve"> E1 provides the mechanism.</w:t>
            </w:r>
          </w:p>
        </w:tc>
        <w:tc>
          <w:tcPr>
            <w:tcW w:type="dxa" w:w="1817"/>
          </w:tcPr>
          <w:p>
            <w:pPr>
              <w:spacing w:after="40" w:before="40"/>
            </w:pPr>
            <w:r>
              <w:rPr>
                <w:b w:val="0"/>
                <w:i w:val="0"/>
                <w:sz w:val="18"/>
              </w:rPr>
              <w:t>Trust &amp; Safety</w:t>
            </w:r>
          </w:p>
        </w:tc>
        <w:tc>
          <w:tcPr>
            <w:tcW w:type="dxa" w:w="1817"/>
          </w:tcPr>
          <w:p>
            <w:pPr>
              <w:spacing w:after="40" w:before="40"/>
            </w:pPr>
            <w:r>
              <w:rPr>
                <w:b w:val="0"/>
                <w:i w:val="0"/>
                <w:sz w:val="18"/>
              </w:rPr>
              <w:t>Before R1</w:t>
            </w:r>
          </w:p>
        </w:tc>
      </w:tr>
      <w:tr>
        <w:tc>
          <w:tcPr>
            <w:tcW w:type="dxa" w:w="1817"/>
            <w:shd w:val="clear" w:color="auto" w:fill="F5F8FB"/>
          </w:tcPr>
          <w:p>
            <w:pPr>
              <w:spacing w:after="40" w:before="40"/>
            </w:pPr>
            <w:r>
              <w:rPr>
                <w:rFonts w:ascii="Consolas" w:hAnsi="Consolas"/>
                <w:b w:val="0"/>
                <w:i w:val="0"/>
                <w:color w:val="2C4A6E"/>
                <w:sz w:val="16"/>
              </w:rPr>
              <w:t>UR-06</w:t>
            </w:r>
          </w:p>
        </w:tc>
        <w:tc>
          <w:tcPr>
            <w:tcW w:type="dxa" w:w="1817"/>
            <w:shd w:val="clear" w:color="auto" w:fill="F5F8FB"/>
          </w:tcPr>
          <w:p>
            <w:pPr>
              <w:spacing w:after="40" w:before="40"/>
            </w:pPr>
            <w:r>
              <w:rPr>
                <w:b/>
                <w:i w:val="0"/>
                <w:sz w:val="18"/>
              </w:rPr>
              <w:t>Resolve `BAD-DEC-012` before first release.</w:t>
            </w:r>
          </w:p>
        </w:tc>
        <w:tc>
          <w:tcPr>
            <w:tcW w:type="dxa" w:w="1817"/>
            <w:shd w:val="clear" w:color="auto" w:fill="F5F8FB"/>
          </w:tcPr>
          <w:p>
            <w:pPr>
              <w:spacing w:after="40" w:before="40"/>
            </w:pPr>
            <w:r>
              <w:rPr>
                <w:rFonts w:ascii="Consolas" w:hAnsi="Consolas"/>
                <w:b w:val="0"/>
                <w:i w:val="0"/>
                <w:color w:val="2C4A6E"/>
                <w:sz w:val="16"/>
              </w:rPr>
              <w:t>UC-RISK-007</w:t>
            </w:r>
            <w:r>
              <w:rPr>
                <w:b w:val="0"/>
                <w:i w:val="0"/>
                <w:sz w:val="18"/>
              </w:rPr>
              <w:t>: reputation not captured on early trips can never be recovered.</w:t>
            </w:r>
          </w:p>
        </w:tc>
        <w:tc>
          <w:tcPr>
            <w:tcW w:type="dxa" w:w="1817"/>
            <w:shd w:val="clear" w:color="auto" w:fill="F5F8FB"/>
          </w:tcPr>
          <w:p>
            <w:pPr>
              <w:spacing w:after="40" w:before="40"/>
            </w:pPr>
            <w:r>
              <w:rPr>
                <w:b w:val="0"/>
                <w:i w:val="0"/>
                <w:sz w:val="18"/>
              </w:rPr>
              <w:t>Product Owner</w:t>
            </w:r>
          </w:p>
        </w:tc>
        <w:tc>
          <w:tcPr>
            <w:tcW w:type="dxa" w:w="1817"/>
            <w:shd w:val="clear" w:color="auto" w:fill="F5F8FB"/>
          </w:tcPr>
          <w:p>
            <w:pPr>
              <w:spacing w:after="40" w:before="40"/>
            </w:pPr>
            <w:r>
              <w:rPr>
                <w:b w:val="0"/>
                <w:i w:val="0"/>
                <w:sz w:val="18"/>
              </w:rPr>
              <w:t>Before R1</w:t>
            </w:r>
          </w:p>
        </w:tc>
      </w:tr>
      <w:tr>
        <w:tc>
          <w:tcPr>
            <w:tcW w:type="dxa" w:w="1817"/>
          </w:tcPr>
          <w:p>
            <w:pPr>
              <w:spacing w:after="40" w:before="40"/>
            </w:pPr>
            <w:r>
              <w:rPr>
                <w:rFonts w:ascii="Consolas" w:hAnsi="Consolas"/>
                <w:b w:val="0"/>
                <w:i w:val="0"/>
                <w:color w:val="2C4A6E"/>
                <w:sz w:val="16"/>
              </w:rPr>
              <w:t>UR-07</w:t>
            </w:r>
          </w:p>
        </w:tc>
        <w:tc>
          <w:tcPr>
            <w:tcW w:type="dxa" w:w="1817"/>
          </w:tcPr>
          <w:p>
            <w:pPr>
              <w:spacing w:after="40" w:before="40"/>
            </w:pPr>
            <w:r>
              <w:rPr>
                <w:b/>
                <w:i w:val="0"/>
                <w:sz w:val="18"/>
              </w:rPr>
              <w:t>Resolve `BAD-DEC-021` before real trips are tracked.</w:t>
            </w:r>
          </w:p>
        </w:tc>
        <w:tc>
          <w:tcPr>
            <w:tcW w:type="dxa" w:w="1817"/>
          </w:tcPr>
          <w:p>
            <w:pPr>
              <w:spacing w:after="40" w:before="40"/>
            </w:pPr>
            <w:r>
              <w:rPr>
                <w:rFonts w:ascii="Consolas" w:hAnsi="Consolas"/>
                <w:b w:val="0"/>
                <w:i w:val="0"/>
                <w:color w:val="2C4A6E"/>
                <w:sz w:val="16"/>
              </w:rPr>
              <w:t>UC-RISK-008</w:t>
            </w:r>
            <w:r>
              <w:rPr>
                <w:b w:val="0"/>
                <w:i w:val="0"/>
                <w:sz w:val="18"/>
              </w:rPr>
              <w:t xml:space="preserve">: </w:t>
            </w:r>
            <w:r>
              <w:rPr>
                <w:rFonts w:ascii="Consolas" w:hAnsi="Consolas"/>
                <w:b w:val="0"/>
                <w:i w:val="0"/>
                <w:color w:val="2C4A6E"/>
                <w:sz w:val="16"/>
              </w:rPr>
              <w:t>UC-039</w:t>
            </w:r>
            <w:r>
              <w:rPr>
                <w:b w:val="0"/>
                <w:i w:val="0"/>
                <w:sz w:val="18"/>
              </w:rPr>
              <w:t xml:space="preserve"> accumulates continuous location history with no retention rule.</w:t>
            </w:r>
          </w:p>
        </w:tc>
        <w:tc>
          <w:tcPr>
            <w:tcW w:type="dxa" w:w="1817"/>
          </w:tcPr>
          <w:p>
            <w:pPr>
              <w:spacing w:after="40" w:before="40"/>
            </w:pPr>
            <w:r>
              <w:rPr>
                <w:b w:val="0"/>
                <w:i w:val="0"/>
                <w:sz w:val="18"/>
              </w:rPr>
              <w:t>Project Owner</w:t>
            </w:r>
          </w:p>
        </w:tc>
        <w:tc>
          <w:tcPr>
            <w:tcW w:type="dxa" w:w="1817"/>
          </w:tcPr>
          <w:p>
            <w:pPr>
              <w:spacing w:after="40" w:before="40"/>
            </w:pPr>
            <w:r>
              <w:rPr>
                <w:b w:val="0"/>
                <w:i w:val="0"/>
                <w:sz w:val="18"/>
              </w:rPr>
              <w:t>Before R1</w:t>
            </w:r>
          </w:p>
        </w:tc>
      </w:tr>
      <w:tr>
        <w:tc>
          <w:tcPr>
            <w:tcW w:type="dxa" w:w="1817"/>
            <w:shd w:val="clear" w:color="auto" w:fill="F5F8FB"/>
          </w:tcPr>
          <w:p>
            <w:pPr>
              <w:spacing w:after="40" w:before="40"/>
            </w:pPr>
            <w:r>
              <w:rPr>
                <w:rFonts w:ascii="Consolas" w:hAnsi="Consolas"/>
                <w:b w:val="0"/>
                <w:i w:val="0"/>
                <w:color w:val="2C4A6E"/>
                <w:sz w:val="16"/>
              </w:rPr>
              <w:t>UR-08</w:t>
            </w:r>
          </w:p>
        </w:tc>
        <w:tc>
          <w:tcPr>
            <w:tcW w:type="dxa" w:w="1817"/>
            <w:shd w:val="clear" w:color="auto" w:fill="F5F8FB"/>
          </w:tcPr>
          <w:p>
            <w:pPr>
              <w:spacing w:after="40" w:before="40"/>
            </w:pPr>
            <w:r>
              <w:rPr>
                <w:b/>
                <w:i w:val="0"/>
                <w:sz w:val="18"/>
              </w:rPr>
              <w:t>Treat Outlined use cases as escalation triggers, not gaps to fill.</w:t>
            </w:r>
          </w:p>
        </w:tc>
        <w:tc>
          <w:tcPr>
            <w:tcW w:type="dxa" w:w="1817"/>
            <w:shd w:val="clear" w:color="auto" w:fill="F5F8FB"/>
          </w:tcPr>
          <w:p>
            <w:pPr>
              <w:spacing w:after="40" w:before="40"/>
            </w:pPr>
            <w:r>
              <w:rPr>
                <w:rFonts w:ascii="Consolas" w:hAnsi="Consolas"/>
                <w:b w:val="0"/>
                <w:i w:val="0"/>
                <w:color w:val="2C4A6E"/>
                <w:sz w:val="16"/>
              </w:rPr>
              <w:t>UC-RISK-004</w:t>
            </w:r>
            <w:r>
              <w:rPr>
                <w:b w:val="0"/>
                <w:i w:val="0"/>
                <w:sz w:val="18"/>
              </w:rPr>
              <w:t>: the greatest risk to this document is a developer or designer quietly deciding business policy to get unblocked.</w:t>
            </w:r>
          </w:p>
        </w:tc>
        <w:tc>
          <w:tcPr>
            <w:tcW w:type="dxa" w:w="1817"/>
            <w:shd w:val="clear" w:color="auto" w:fill="F5F8FB"/>
          </w:tcPr>
          <w:p>
            <w:pPr>
              <w:spacing w:after="40" w:before="40"/>
            </w:pPr>
            <w:r>
              <w:rPr>
                <w:b w:val="0"/>
                <w:i w:val="0"/>
                <w:sz w:val="18"/>
              </w:rPr>
              <w:t>All</w:t>
            </w:r>
          </w:p>
        </w:tc>
        <w:tc>
          <w:tcPr>
            <w:tcW w:type="dxa" w:w="1817"/>
            <w:shd w:val="clear" w:color="auto" w:fill="F5F8FB"/>
          </w:tcPr>
          <w:p>
            <w:pPr>
              <w:spacing w:after="40" w:before="40"/>
            </w:pPr>
            <w:r>
              <w:rPr>
                <w:b w:val="0"/>
                <w:i w:val="0"/>
                <w:sz w:val="18"/>
              </w:rPr>
              <w:t>Standing</w:t>
            </w:r>
          </w:p>
        </w:tc>
      </w:tr>
      <w:tr>
        <w:tc>
          <w:tcPr>
            <w:tcW w:type="dxa" w:w="1817"/>
          </w:tcPr>
          <w:p>
            <w:pPr>
              <w:spacing w:after="40" w:before="40"/>
            </w:pPr>
            <w:r>
              <w:rPr>
                <w:rFonts w:ascii="Consolas" w:hAnsi="Consolas"/>
                <w:b w:val="0"/>
                <w:i w:val="0"/>
                <w:color w:val="2C4A6E"/>
                <w:sz w:val="16"/>
              </w:rPr>
              <w:t>UR-09</w:t>
            </w:r>
          </w:p>
        </w:tc>
        <w:tc>
          <w:tcPr>
            <w:tcW w:type="dxa" w:w="1817"/>
          </w:tcPr>
          <w:p>
            <w:pPr>
              <w:spacing w:after="40" w:before="40"/>
            </w:pPr>
            <w:r>
              <w:rPr>
                <w:b/>
                <w:i w:val="0"/>
                <w:sz w:val="18"/>
              </w:rPr>
              <w:t>Begin CMP-DOC-04 and CMP-DOC-12 on the 44 Specified use cases.</w:t>
            </w:r>
          </w:p>
        </w:tc>
        <w:tc>
          <w:tcPr>
            <w:tcW w:type="dxa" w:w="1817"/>
          </w:tcPr>
          <w:p>
            <w:pPr>
              <w:spacing w:after="40" w:before="40"/>
            </w:pPr>
            <w:r>
              <w:rPr>
                <w:b w:val="0"/>
                <w:i w:val="0"/>
                <w:sz w:val="18"/>
              </w:rPr>
              <w:t>Substantial, coherent, low-rework work is available now.</w:t>
            </w:r>
          </w:p>
        </w:tc>
        <w:tc>
          <w:tcPr>
            <w:tcW w:type="dxa" w:w="1817"/>
          </w:tcPr>
          <w:p>
            <w:pPr>
              <w:spacing w:after="40" w:before="40"/>
            </w:pPr>
            <w:r>
              <w:rPr>
                <w:b w:val="0"/>
                <w:i w:val="0"/>
                <w:sz w:val="18"/>
              </w:rPr>
              <w:t>Product Owner</w:t>
            </w:r>
          </w:p>
        </w:tc>
        <w:tc>
          <w:tcPr>
            <w:tcW w:type="dxa" w:w="1817"/>
          </w:tcPr>
          <w:p>
            <w:pPr>
              <w:spacing w:after="40" w:before="40"/>
            </w:pPr>
            <w:r>
              <w:rPr>
                <w:b w:val="0"/>
                <w:i w:val="0"/>
                <w:sz w:val="18"/>
              </w:rPr>
              <w:t>Immediate</w:t>
            </w:r>
          </w:p>
        </w:tc>
      </w:tr>
      <w:tr>
        <w:tc>
          <w:tcPr>
            <w:tcW w:type="dxa" w:w="1817"/>
            <w:shd w:val="clear" w:color="auto" w:fill="F5F8FB"/>
          </w:tcPr>
          <w:p>
            <w:pPr>
              <w:spacing w:after="40" w:before="40"/>
            </w:pPr>
            <w:r>
              <w:rPr>
                <w:rFonts w:ascii="Consolas" w:hAnsi="Consolas"/>
                <w:b w:val="0"/>
                <w:i w:val="0"/>
                <w:color w:val="2C4A6E"/>
                <w:sz w:val="16"/>
              </w:rPr>
              <w:t>UR-10</w:t>
            </w:r>
          </w:p>
        </w:tc>
        <w:tc>
          <w:tcPr>
            <w:tcW w:type="dxa" w:w="1817"/>
            <w:shd w:val="clear" w:color="auto" w:fill="F5F8FB"/>
          </w:tcPr>
          <w:p>
            <w:pPr>
              <w:spacing w:after="40" w:before="40"/>
            </w:pPr>
            <w:r>
              <w:rPr>
                <w:b/>
                <w:i w:val="0"/>
                <w:sz w:val="18"/>
              </w:rPr>
              <w:t>Do not baseline this document until both predecessors are approved.</w:t>
            </w:r>
          </w:p>
        </w:tc>
        <w:tc>
          <w:tcPr>
            <w:tcW w:type="dxa" w:w="1817"/>
            <w:shd w:val="clear" w:color="auto" w:fill="F5F8FB"/>
          </w:tcPr>
          <w:p>
            <w:pPr>
              <w:spacing w:after="40" w:before="40"/>
            </w:pPr>
            <w:r>
              <w:rPr>
                <w:rFonts w:ascii="Consolas" w:hAnsi="Consolas"/>
                <w:b w:val="0"/>
                <w:i w:val="0"/>
                <w:color w:val="2C4A6E"/>
                <w:sz w:val="16"/>
              </w:rPr>
              <w:t>UC-RISK-001</w:t>
            </w:r>
            <w:r>
              <w:rPr>
                <w:b w:val="0"/>
                <w:i w:val="0"/>
                <w:sz w:val="18"/>
              </w:rPr>
              <w:t>.</w:t>
            </w:r>
          </w:p>
        </w:tc>
        <w:tc>
          <w:tcPr>
            <w:tcW w:type="dxa" w:w="1817"/>
            <w:shd w:val="clear" w:color="auto" w:fill="F5F8FB"/>
          </w:tcPr>
          <w:p>
            <w:pPr>
              <w:spacing w:after="40" w:before="40"/>
            </w:pPr>
            <w:r>
              <w:rPr>
                <w:b w:val="0"/>
                <w:i w:val="0"/>
                <w:sz w:val="18"/>
              </w:rPr>
              <w:t>Project Owner</w:t>
            </w:r>
          </w:p>
        </w:tc>
        <w:tc>
          <w:tcPr>
            <w:tcW w:type="dxa" w:w="1817"/>
            <w:shd w:val="clear" w:color="auto" w:fill="F5F8FB"/>
          </w:tcPr>
          <w:p>
            <w:pPr>
              <w:spacing w:after="40" w:before="40"/>
            </w:pPr>
            <w:r>
              <w:rPr>
                <w:b w:val="0"/>
                <w:i w:val="0"/>
                <w:sz w:val="18"/>
              </w:rPr>
              <w:t>Standing</w:t>
            </w:r>
          </w:p>
        </w:tc>
      </w:tr>
    </w:tbl>
    <w:p>
      <w:pPr>
        <w:spacing w:after="80"/>
      </w:pPr>
    </w:p>
    <w:p>
      <w:pPr>
        <w:pStyle w:val="Heading2"/>
      </w:pPr>
      <w:r>
        <w:rPr>
          <w:b/>
          <w:i w:val="0"/>
          <w:color w:val="1F3A5F"/>
          <w:sz w:val="29"/>
        </w:rPr>
        <w:t>18.1 Overall Assessment</w:t>
      </w:r>
    </w:p>
    <w:p>
      <w:r>
        <w:rPr>
          <w:b w:val="0"/>
          <w:i w:val="0"/>
        </w:rPr>
        <w:t>The system's behaviour is now visible end to end. Eighty-three use cases cover every</w:t>
      </w:r>
    </w:p>
    <w:p>
      <w:r>
        <w:rPr>
          <w:b w:val="0"/>
          <w:i w:val="0"/>
        </w:rPr>
        <w:t>business requirement that can be expressed as an interaction, every absolute business</w:t>
      </w:r>
    </w:p>
    <w:p>
      <w:r>
        <w:rPr>
          <w:b w:val="0"/>
          <w:i w:val="0"/>
        </w:rPr>
        <w:t>rule is enforced by named and fully specified behaviour, and the four requirements that</w:t>
      </w:r>
    </w:p>
    <w:p>
      <w:r>
        <w:rPr>
          <w:b w:val="0"/>
          <w:i w:val="0"/>
        </w:rPr>
        <w:t>are not interactions are justified rather than quietly dropped.</w:t>
      </w:r>
    </w:p>
    <w:p>
      <w:r>
        <w:rPr>
          <w:b w:val="0"/>
          <w:i w:val="0"/>
        </w:rPr>
        <w:t>Fifty-three per cent of the use cases can be designed and tested today. The unspecified</w:t>
      </w:r>
    </w:p>
    <w:p>
      <w:r>
        <w:rPr>
          <w:b w:val="0"/>
          <w:i w:val="0"/>
        </w:rPr>
        <w:t>forty per cent are not unfinished analysis — they are behaviour the business has not yet</w:t>
      </w:r>
    </w:p>
    <w:p>
      <w:r>
        <w:rPr>
          <w:b w:val="0"/>
          <w:i w:val="0"/>
        </w:rPr>
        <w:t>decided, and the document says so in each case rather than filling the space with</w:t>
      </w:r>
    </w:p>
    <w:p>
      <w:r>
        <w:rPr>
          <w:b w:val="0"/>
          <w:i w:val="0"/>
        </w:rPr>
        <w:t>plausible invention.</w:t>
      </w:r>
    </w:p>
    <w:p>
      <w:r>
        <w:rPr>
          <w:b w:val="0"/>
          <w:i w:val="0"/>
        </w:rPr>
        <w:t>Two findings deserve the Project Owner's attention above the rest: **a driver with</w:t>
      </w:r>
    </w:p>
    <w:p>
      <w:r>
        <w:rPr>
          <w:b w:val="0"/>
          <w:i w:val="0"/>
        </w:rPr>
        <w:t>confirmed bookings currently has no specified way to cancel</w:t>
      </w:r>
      <w:r>
        <w:rPr>
          <w:b/>
          <w:i w:val="0"/>
        </w:rPr>
        <w:t xml:space="preserve">, and </w:t>
      </w:r>
      <w:r>
        <w:rPr>
          <w:b w:val="0"/>
          <w:i w:val="0"/>
        </w:rPr>
        <w:t>the platform can</w:t>
      </w:r>
    </w:p>
    <w:p>
      <w:r>
        <w:rPr>
          <w:b w:val="0"/>
          <w:i w:val="0"/>
        </w:rPr>
        <w:t>reach a state where it holds a passenger's money with no specified means of returning</w:t>
      </w:r>
    </w:p>
    <w:p>
      <w:r>
        <w:rPr>
          <w:b w:val="0"/>
          <w:i w:val="0"/>
        </w:rPr>
        <w:t xml:space="preserve">it**. Both are consequences of </w:t>
      </w:r>
      <w:r>
        <w:rPr>
          <w:rFonts w:ascii="Consolas" w:hAnsi="Consolas"/>
          <w:b w:val="0"/>
          <w:i w:val="0"/>
          <w:color w:val="2C4A6E"/>
          <w:sz w:val="19"/>
        </w:rPr>
        <w:t>BAD-DEC-009</w:t>
      </w:r>
      <w:r>
        <w:rPr>
          <w:b w:val="0"/>
          <w:i w:val="0"/>
        </w:rPr>
        <w:t xml:space="preserve"> and </w:t>
      </w:r>
      <w:r>
        <w:rPr>
          <w:rFonts w:ascii="Consolas" w:hAnsi="Consolas"/>
          <w:b w:val="0"/>
          <w:i w:val="0"/>
          <w:color w:val="2C4A6E"/>
          <w:sz w:val="19"/>
        </w:rPr>
        <w:t>BAD-DEC-010</w:t>
      </w:r>
      <w:r>
        <w:rPr>
          <w:b w:val="0"/>
          <w:i w:val="0"/>
        </w:rPr>
        <w:t xml:space="preserve"> remaining open, and</w:t>
      </w:r>
    </w:p>
    <w:p>
      <w:r>
        <w:rPr>
          <w:b w:val="0"/>
          <w:i w:val="0"/>
        </w:rPr>
        <w:t>neither requires engineering to fix.</w:t>
      </w:r>
    </w:p>
    <w:p>
      <w:r>
        <w:rPr>
          <w:b/>
          <w:i w:val="0"/>
        </w:rPr>
        <w:t>Recommended next step:</w:t>
      </w:r>
      <w:r>
        <w:rPr>
          <w:b w:val="0"/>
          <w:i w:val="0"/>
        </w:rPr>
        <w:t xml:space="preserve"> resolve </w:t>
      </w:r>
      <w:r>
        <w:rPr>
          <w:rFonts w:ascii="Consolas" w:hAnsi="Consolas"/>
          <w:b w:val="0"/>
          <w:i w:val="0"/>
          <w:color w:val="2C4A6E"/>
          <w:sz w:val="19"/>
        </w:rPr>
        <w:t>BAD-DEC-007</w:t>
      </w:r>
      <w:r>
        <w:rPr>
          <w:b w:val="0"/>
          <w:i w:val="0"/>
        </w:rPr>
        <w:t xml:space="preserve">, </w:t>
      </w:r>
      <w:r>
        <w:rPr>
          <w:rFonts w:ascii="Consolas" w:hAnsi="Consolas"/>
          <w:b w:val="0"/>
          <w:i w:val="0"/>
          <w:color w:val="2C4A6E"/>
          <w:sz w:val="19"/>
        </w:rPr>
        <w:t>005</w:t>
      </w:r>
      <w:r>
        <w:rPr>
          <w:b w:val="0"/>
          <w:i w:val="0"/>
        </w:rPr>
        <w:t xml:space="preserve">, </w:t>
      </w:r>
      <w:r>
        <w:rPr>
          <w:rFonts w:ascii="Consolas" w:hAnsi="Consolas"/>
          <w:b w:val="0"/>
          <w:i w:val="0"/>
          <w:color w:val="2C4A6E"/>
          <w:sz w:val="19"/>
        </w:rPr>
        <w:t>009</w:t>
      </w:r>
      <w:r>
        <w:rPr>
          <w:b w:val="0"/>
          <w:i w:val="0"/>
        </w:rPr>
        <w:t xml:space="preserve">, </w:t>
      </w:r>
      <w:r>
        <w:rPr>
          <w:rFonts w:ascii="Consolas" w:hAnsi="Consolas"/>
          <w:b w:val="0"/>
          <w:i w:val="0"/>
          <w:color w:val="2C4A6E"/>
          <w:sz w:val="19"/>
        </w:rPr>
        <w:t>010</w:t>
      </w:r>
      <w:r>
        <w:rPr>
          <w:b w:val="0"/>
          <w:i w:val="0"/>
        </w:rPr>
        <w:t xml:space="preserve"> and </w:t>
      </w:r>
      <w:r>
        <w:rPr>
          <w:rFonts w:ascii="Consolas" w:hAnsi="Consolas"/>
          <w:b w:val="0"/>
          <w:i w:val="0"/>
          <w:color w:val="2C4A6E"/>
          <w:sz w:val="19"/>
        </w:rPr>
        <w:t>011</w:t>
      </w:r>
      <w:r>
        <w:rPr>
          <w:b w:val="0"/>
          <w:i w:val="0"/>
        </w:rPr>
        <w:t>; then</w:t>
      </w:r>
    </w:p>
    <w:p>
      <w:r>
        <w:rPr>
          <w:b w:val="0"/>
          <w:i w:val="0"/>
        </w:rPr>
        <w:t>commission CMP-DOC-04 for the specified set.</w:t>
      </w:r>
    </w:p>
    <w:p>
      <w:r>
        <w:br w:type="page"/>
      </w:r>
    </w:p>
    <w:p>
      <w:pPr>
        <w:pStyle w:val="Heading1"/>
      </w:pPr>
      <w:r>
        <w:rPr>
          <w:b/>
          <w:i w:val="0"/>
          <w:color w:val="1F3A5F"/>
          <w:sz w:val="38"/>
        </w:rPr>
        <w:t>Appendix A — Use Case Index</w:t>
      </w:r>
    </w:p>
    <w:p>
      <w:pPr>
        <w:pStyle w:val="Heading2"/>
      </w:pPr>
      <w:r>
        <w:rPr>
          <w:b/>
          <w:i w:val="0"/>
          <w:color w:val="1F3A5F"/>
          <w:sz w:val="29"/>
        </w:rPr>
        <w:t>A.1 By Package</w:t>
      </w:r>
    </w:p>
    <w:p>
      <w:pPr>
        <w:pStyle w:val="CMPCaption"/>
      </w:pPr>
      <w:r>
        <w:rPr>
          <w:i/>
        </w:rPr>
        <w:t>Table 138 — A.1 By Package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Package</w:t>
            </w:r>
          </w:p>
        </w:tc>
        <w:tc>
          <w:tcPr>
            <w:tcW w:type="dxa" w:w="3029"/>
            <w:shd w:val="clear" w:color="auto" w:fill="1F3A5F"/>
          </w:tcPr>
          <w:p>
            <w:pPr>
              <w:spacing w:after="40" w:before="40"/>
            </w:pPr>
            <w:r>
              <w:rPr>
                <w:b/>
                <w:i w:val="0"/>
                <w:color w:val="FFFFFF"/>
                <w:sz w:val="18"/>
              </w:rPr>
              <w:t>Range</w:t>
            </w:r>
          </w:p>
        </w:tc>
        <w:tc>
          <w:tcPr>
            <w:tcW w:type="dxa" w:w="3029"/>
            <w:shd w:val="clear" w:color="auto" w:fill="1F3A5F"/>
          </w:tcPr>
          <w:p>
            <w:pPr>
              <w:spacing w:after="40" w:before="40"/>
            </w:pPr>
            <w:r>
              <w:rPr>
                <w:b/>
                <w:i w:val="0"/>
                <w:color w:val="FFFFFF"/>
                <w:sz w:val="18"/>
              </w:rPr>
              <w:t>Count</w:t>
            </w:r>
          </w:p>
        </w:tc>
      </w:tr>
      <w:tr>
        <w:tc>
          <w:tcPr>
            <w:tcW w:type="dxa" w:w="3029"/>
          </w:tcPr>
          <w:p>
            <w:pPr>
              <w:spacing w:after="40" w:before="40"/>
            </w:pPr>
            <w:r>
              <w:rPr>
                <w:b w:val="0"/>
                <w:i w:val="0"/>
                <w:sz w:val="18"/>
              </w:rPr>
              <w:t>A · Account &amp; Identity</w:t>
            </w:r>
          </w:p>
        </w:tc>
        <w:tc>
          <w:tcPr>
            <w:tcW w:type="dxa" w:w="3029"/>
          </w:tcPr>
          <w:p>
            <w:pPr>
              <w:spacing w:after="40" w:before="40"/>
            </w:pPr>
            <w:r>
              <w:rPr>
                <w:rFonts w:ascii="Consolas" w:hAnsi="Consolas"/>
                <w:b w:val="0"/>
                <w:i w:val="0"/>
                <w:color w:val="2C4A6E"/>
                <w:sz w:val="16"/>
              </w:rPr>
              <w:t>UC-001</w:t>
            </w:r>
            <w:r>
              <w:rPr>
                <w:b w:val="0"/>
                <w:i w:val="0"/>
                <w:sz w:val="18"/>
              </w:rPr>
              <w:t>–</w:t>
            </w:r>
            <w:r>
              <w:rPr>
                <w:rFonts w:ascii="Consolas" w:hAnsi="Consolas"/>
                <w:b w:val="0"/>
                <w:i w:val="0"/>
                <w:color w:val="2C4A6E"/>
                <w:sz w:val="16"/>
              </w:rPr>
              <w:t>UC-009</w:t>
            </w:r>
          </w:p>
        </w:tc>
        <w:tc>
          <w:tcPr>
            <w:tcW w:type="dxa" w:w="3029"/>
          </w:tcPr>
          <w:p>
            <w:pPr>
              <w:spacing w:after="40" w:before="40"/>
            </w:pPr>
            <w:r>
              <w:rPr>
                <w:b w:val="0"/>
                <w:i w:val="0"/>
                <w:sz w:val="18"/>
              </w:rPr>
              <w:t>9</w:t>
            </w:r>
          </w:p>
        </w:tc>
      </w:tr>
      <w:tr>
        <w:tc>
          <w:tcPr>
            <w:tcW w:type="dxa" w:w="3029"/>
            <w:shd w:val="clear" w:color="auto" w:fill="F5F8FB"/>
          </w:tcPr>
          <w:p>
            <w:pPr>
              <w:spacing w:after="40" w:before="40"/>
            </w:pPr>
            <w:r>
              <w:rPr>
                <w:b w:val="0"/>
                <w:i w:val="0"/>
                <w:sz w:val="18"/>
              </w:rPr>
              <w:t>B · Vehicle</w:t>
            </w:r>
          </w:p>
        </w:tc>
        <w:tc>
          <w:tcPr>
            <w:tcW w:type="dxa" w:w="3029"/>
            <w:shd w:val="clear" w:color="auto" w:fill="F5F8FB"/>
          </w:tcPr>
          <w:p>
            <w:pPr>
              <w:spacing w:after="40" w:before="40"/>
            </w:pPr>
            <w:r>
              <w:rPr>
                <w:rFonts w:ascii="Consolas" w:hAnsi="Consolas"/>
                <w:b w:val="0"/>
                <w:i w:val="0"/>
                <w:color w:val="2C4A6E"/>
                <w:sz w:val="16"/>
              </w:rPr>
              <w:t>UC-010</w:t>
            </w:r>
            <w:r>
              <w:rPr>
                <w:b w:val="0"/>
                <w:i w:val="0"/>
                <w:sz w:val="18"/>
              </w:rPr>
              <w:t>–</w:t>
            </w:r>
            <w:r>
              <w:rPr>
                <w:rFonts w:ascii="Consolas" w:hAnsi="Consolas"/>
                <w:b w:val="0"/>
                <w:i w:val="0"/>
                <w:color w:val="2C4A6E"/>
                <w:sz w:val="16"/>
              </w:rPr>
              <w:t>UC-013</w:t>
            </w:r>
          </w:p>
        </w:tc>
        <w:tc>
          <w:tcPr>
            <w:tcW w:type="dxa" w:w="3029"/>
            <w:shd w:val="clear" w:color="auto" w:fill="F5F8FB"/>
          </w:tcPr>
          <w:p>
            <w:pPr>
              <w:spacing w:after="40" w:before="40"/>
            </w:pPr>
            <w:r>
              <w:rPr>
                <w:b w:val="0"/>
                <w:i w:val="0"/>
                <w:sz w:val="18"/>
              </w:rPr>
              <w:t>4</w:t>
            </w:r>
          </w:p>
        </w:tc>
      </w:tr>
      <w:tr>
        <w:tc>
          <w:tcPr>
            <w:tcW w:type="dxa" w:w="3029"/>
          </w:tcPr>
          <w:p>
            <w:pPr>
              <w:spacing w:after="40" w:before="40"/>
            </w:pPr>
            <w:r>
              <w:rPr>
                <w:b w:val="0"/>
                <w:i w:val="0"/>
                <w:sz w:val="18"/>
              </w:rPr>
              <w:t>C · Ride Publishing</w:t>
            </w:r>
          </w:p>
        </w:tc>
        <w:tc>
          <w:tcPr>
            <w:tcW w:type="dxa" w:w="3029"/>
          </w:tcPr>
          <w:p>
            <w:pPr>
              <w:spacing w:after="40" w:before="40"/>
            </w:pPr>
            <w:r>
              <w:rPr>
                <w:rFonts w:ascii="Consolas" w:hAnsi="Consolas"/>
                <w:b w:val="0"/>
                <w:i w:val="0"/>
                <w:color w:val="2C4A6E"/>
                <w:sz w:val="16"/>
              </w:rPr>
              <w:t>UC-014</w:t>
            </w:r>
            <w:r>
              <w:rPr>
                <w:b w:val="0"/>
                <w:i w:val="0"/>
                <w:sz w:val="18"/>
              </w:rPr>
              <w:t>–</w:t>
            </w:r>
            <w:r>
              <w:rPr>
                <w:rFonts w:ascii="Consolas" w:hAnsi="Consolas"/>
                <w:b w:val="0"/>
                <w:i w:val="0"/>
                <w:color w:val="2C4A6E"/>
                <w:sz w:val="16"/>
              </w:rPr>
              <w:t>UC-018</w:t>
            </w:r>
          </w:p>
        </w:tc>
        <w:tc>
          <w:tcPr>
            <w:tcW w:type="dxa" w:w="3029"/>
          </w:tcPr>
          <w:p>
            <w:pPr>
              <w:spacing w:after="40" w:before="40"/>
            </w:pPr>
            <w:r>
              <w:rPr>
                <w:b w:val="0"/>
                <w:i w:val="0"/>
                <w:sz w:val="18"/>
              </w:rPr>
              <w:t>5</w:t>
            </w:r>
          </w:p>
        </w:tc>
      </w:tr>
      <w:tr>
        <w:tc>
          <w:tcPr>
            <w:tcW w:type="dxa" w:w="3029"/>
            <w:shd w:val="clear" w:color="auto" w:fill="F5F8FB"/>
          </w:tcPr>
          <w:p>
            <w:pPr>
              <w:spacing w:after="40" w:before="40"/>
            </w:pPr>
            <w:r>
              <w:rPr>
                <w:b w:val="0"/>
                <w:i w:val="0"/>
                <w:sz w:val="18"/>
              </w:rPr>
              <w:t>D · Search &amp; Matching</w:t>
            </w:r>
          </w:p>
        </w:tc>
        <w:tc>
          <w:tcPr>
            <w:tcW w:type="dxa" w:w="3029"/>
            <w:shd w:val="clear" w:color="auto" w:fill="F5F8FB"/>
          </w:tcPr>
          <w:p>
            <w:pPr>
              <w:spacing w:after="40" w:before="40"/>
            </w:pPr>
            <w:r>
              <w:rPr>
                <w:rFonts w:ascii="Consolas" w:hAnsi="Consolas"/>
                <w:b w:val="0"/>
                <w:i w:val="0"/>
                <w:color w:val="2C4A6E"/>
                <w:sz w:val="16"/>
              </w:rPr>
              <w:t>UC-019</w:t>
            </w:r>
            <w:r>
              <w:rPr>
                <w:b w:val="0"/>
                <w:i w:val="0"/>
                <w:sz w:val="18"/>
              </w:rPr>
              <w:t>–</w:t>
            </w:r>
            <w:r>
              <w:rPr>
                <w:rFonts w:ascii="Consolas" w:hAnsi="Consolas"/>
                <w:b w:val="0"/>
                <w:i w:val="0"/>
                <w:color w:val="2C4A6E"/>
                <w:sz w:val="16"/>
              </w:rPr>
              <w:t>UC-022</w:t>
            </w:r>
          </w:p>
        </w:tc>
        <w:tc>
          <w:tcPr>
            <w:tcW w:type="dxa" w:w="3029"/>
            <w:shd w:val="clear" w:color="auto" w:fill="F5F8FB"/>
          </w:tcPr>
          <w:p>
            <w:pPr>
              <w:spacing w:after="40" w:before="40"/>
            </w:pPr>
            <w:r>
              <w:rPr>
                <w:b w:val="0"/>
                <w:i w:val="0"/>
                <w:sz w:val="18"/>
              </w:rPr>
              <w:t>4</w:t>
            </w:r>
          </w:p>
        </w:tc>
      </w:tr>
      <w:tr>
        <w:tc>
          <w:tcPr>
            <w:tcW w:type="dxa" w:w="3029"/>
          </w:tcPr>
          <w:p>
            <w:pPr>
              <w:spacing w:after="40" w:before="40"/>
            </w:pPr>
            <w:r>
              <w:rPr>
                <w:b w:val="0"/>
                <w:i w:val="0"/>
                <w:sz w:val="18"/>
              </w:rPr>
              <w:t>E · Request &amp; Booking</w:t>
            </w:r>
          </w:p>
        </w:tc>
        <w:tc>
          <w:tcPr>
            <w:tcW w:type="dxa" w:w="3029"/>
          </w:tcPr>
          <w:p>
            <w:pPr>
              <w:spacing w:after="40" w:before="40"/>
            </w:pPr>
            <w:r>
              <w:rPr>
                <w:rFonts w:ascii="Consolas" w:hAnsi="Consolas"/>
                <w:b w:val="0"/>
                <w:i w:val="0"/>
                <w:color w:val="2C4A6E"/>
                <w:sz w:val="16"/>
              </w:rPr>
              <w:t>UC-023</w:t>
            </w:r>
            <w:r>
              <w:rPr>
                <w:b w:val="0"/>
                <w:i w:val="0"/>
                <w:sz w:val="18"/>
              </w:rPr>
              <w:t>–</w:t>
            </w:r>
            <w:r>
              <w:rPr>
                <w:rFonts w:ascii="Consolas" w:hAnsi="Consolas"/>
                <w:b w:val="0"/>
                <w:i w:val="0"/>
                <w:color w:val="2C4A6E"/>
                <w:sz w:val="16"/>
              </w:rPr>
              <w:t>UC-029</w:t>
            </w:r>
          </w:p>
        </w:tc>
        <w:tc>
          <w:tcPr>
            <w:tcW w:type="dxa" w:w="3029"/>
          </w:tcPr>
          <w:p>
            <w:pPr>
              <w:spacing w:after="40" w:before="40"/>
            </w:pPr>
            <w:r>
              <w:rPr>
                <w:b w:val="0"/>
                <w:i w:val="0"/>
                <w:sz w:val="18"/>
              </w:rPr>
              <w:t>7</w:t>
            </w:r>
          </w:p>
        </w:tc>
      </w:tr>
      <w:tr>
        <w:tc>
          <w:tcPr>
            <w:tcW w:type="dxa" w:w="3029"/>
            <w:shd w:val="clear" w:color="auto" w:fill="F5F8FB"/>
          </w:tcPr>
          <w:p>
            <w:pPr>
              <w:spacing w:after="40" w:before="40"/>
            </w:pPr>
            <w:r>
              <w:rPr>
                <w:b w:val="0"/>
                <w:i w:val="0"/>
                <w:sz w:val="18"/>
              </w:rPr>
              <w:t>F · Payment &amp; Settlement</w:t>
            </w:r>
          </w:p>
        </w:tc>
        <w:tc>
          <w:tcPr>
            <w:tcW w:type="dxa" w:w="3029"/>
            <w:shd w:val="clear" w:color="auto" w:fill="F5F8FB"/>
          </w:tcPr>
          <w:p>
            <w:pPr>
              <w:spacing w:after="40" w:before="40"/>
            </w:pPr>
            <w:r>
              <w:rPr>
                <w:rFonts w:ascii="Consolas" w:hAnsi="Consolas"/>
                <w:b w:val="0"/>
                <w:i w:val="0"/>
                <w:color w:val="2C4A6E"/>
                <w:sz w:val="16"/>
              </w:rPr>
              <w:t>UC-030</w:t>
            </w:r>
            <w:r>
              <w:rPr>
                <w:b w:val="0"/>
                <w:i w:val="0"/>
                <w:sz w:val="18"/>
              </w:rPr>
              <w:t>–</w:t>
            </w:r>
            <w:r>
              <w:rPr>
                <w:rFonts w:ascii="Consolas" w:hAnsi="Consolas"/>
                <w:b w:val="0"/>
                <w:i w:val="0"/>
                <w:color w:val="2C4A6E"/>
                <w:sz w:val="16"/>
              </w:rPr>
              <w:t>UC-037</w:t>
            </w:r>
          </w:p>
        </w:tc>
        <w:tc>
          <w:tcPr>
            <w:tcW w:type="dxa" w:w="3029"/>
            <w:shd w:val="clear" w:color="auto" w:fill="F5F8FB"/>
          </w:tcPr>
          <w:p>
            <w:pPr>
              <w:spacing w:after="40" w:before="40"/>
            </w:pPr>
            <w:r>
              <w:rPr>
                <w:b w:val="0"/>
                <w:i w:val="0"/>
                <w:sz w:val="18"/>
              </w:rPr>
              <w:t>8</w:t>
            </w:r>
          </w:p>
        </w:tc>
      </w:tr>
      <w:tr>
        <w:tc>
          <w:tcPr>
            <w:tcW w:type="dxa" w:w="3029"/>
          </w:tcPr>
          <w:p>
            <w:pPr>
              <w:spacing w:after="40" w:before="40"/>
            </w:pPr>
            <w:r>
              <w:rPr>
                <w:b w:val="0"/>
                <w:i w:val="0"/>
                <w:sz w:val="18"/>
              </w:rPr>
              <w:t>G · Trip Execution</w:t>
            </w:r>
          </w:p>
        </w:tc>
        <w:tc>
          <w:tcPr>
            <w:tcW w:type="dxa" w:w="3029"/>
          </w:tcPr>
          <w:p>
            <w:pPr>
              <w:spacing w:after="40" w:before="40"/>
            </w:pPr>
            <w:r>
              <w:rPr>
                <w:rFonts w:ascii="Consolas" w:hAnsi="Consolas"/>
                <w:b w:val="0"/>
                <w:i w:val="0"/>
                <w:color w:val="2C4A6E"/>
                <w:sz w:val="16"/>
              </w:rPr>
              <w:t>UC-038</w:t>
            </w:r>
            <w:r>
              <w:rPr>
                <w:b w:val="0"/>
                <w:i w:val="0"/>
                <w:sz w:val="18"/>
              </w:rPr>
              <w:t>–</w:t>
            </w:r>
            <w:r>
              <w:rPr>
                <w:rFonts w:ascii="Consolas" w:hAnsi="Consolas"/>
                <w:b w:val="0"/>
                <w:i w:val="0"/>
                <w:color w:val="2C4A6E"/>
                <w:sz w:val="16"/>
              </w:rPr>
              <w:t>UC-044</w:t>
            </w:r>
          </w:p>
        </w:tc>
        <w:tc>
          <w:tcPr>
            <w:tcW w:type="dxa" w:w="3029"/>
          </w:tcPr>
          <w:p>
            <w:pPr>
              <w:spacing w:after="40" w:before="40"/>
            </w:pPr>
            <w:r>
              <w:rPr>
                <w:b w:val="0"/>
                <w:i w:val="0"/>
                <w:sz w:val="18"/>
              </w:rPr>
              <w:t>7</w:t>
            </w:r>
          </w:p>
        </w:tc>
      </w:tr>
      <w:tr>
        <w:tc>
          <w:tcPr>
            <w:tcW w:type="dxa" w:w="3029"/>
            <w:shd w:val="clear" w:color="auto" w:fill="F5F8FB"/>
          </w:tcPr>
          <w:p>
            <w:pPr>
              <w:spacing w:after="40" w:before="40"/>
            </w:pPr>
            <w:r>
              <w:rPr>
                <w:b w:val="0"/>
                <w:i w:val="0"/>
                <w:sz w:val="18"/>
              </w:rPr>
              <w:t>H · Communication</w:t>
            </w:r>
          </w:p>
        </w:tc>
        <w:tc>
          <w:tcPr>
            <w:tcW w:type="dxa" w:w="3029"/>
            <w:shd w:val="clear" w:color="auto" w:fill="F5F8FB"/>
          </w:tcPr>
          <w:p>
            <w:pPr>
              <w:spacing w:after="40" w:before="40"/>
            </w:pPr>
            <w:r>
              <w:rPr>
                <w:rFonts w:ascii="Consolas" w:hAnsi="Consolas"/>
                <w:b w:val="0"/>
                <w:i w:val="0"/>
                <w:color w:val="2C4A6E"/>
                <w:sz w:val="16"/>
              </w:rPr>
              <w:t>UC-045</w:t>
            </w:r>
            <w:r>
              <w:rPr>
                <w:b w:val="0"/>
                <w:i w:val="0"/>
                <w:sz w:val="18"/>
              </w:rPr>
              <w:t>–</w:t>
            </w:r>
            <w:r>
              <w:rPr>
                <w:rFonts w:ascii="Consolas" w:hAnsi="Consolas"/>
                <w:b w:val="0"/>
                <w:i w:val="0"/>
                <w:color w:val="2C4A6E"/>
                <w:sz w:val="16"/>
              </w:rPr>
              <w:t>UC-047</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b w:val="0"/>
                <w:i w:val="0"/>
                <w:sz w:val="18"/>
              </w:rPr>
              <w:t>I · Safety</w:t>
            </w:r>
          </w:p>
        </w:tc>
        <w:tc>
          <w:tcPr>
            <w:tcW w:type="dxa" w:w="3029"/>
          </w:tcPr>
          <w:p>
            <w:pPr>
              <w:spacing w:after="40" w:before="40"/>
            </w:pPr>
            <w:r>
              <w:rPr>
                <w:rFonts w:ascii="Consolas" w:hAnsi="Consolas"/>
                <w:b w:val="0"/>
                <w:i w:val="0"/>
                <w:color w:val="2C4A6E"/>
                <w:sz w:val="16"/>
              </w:rPr>
              <w:t>UC-048</w:t>
            </w:r>
            <w:r>
              <w:rPr>
                <w:b w:val="0"/>
                <w:i w:val="0"/>
                <w:sz w:val="18"/>
              </w:rPr>
              <w:t>–</w:t>
            </w:r>
            <w:r>
              <w:rPr>
                <w:rFonts w:ascii="Consolas" w:hAnsi="Consolas"/>
                <w:b w:val="0"/>
                <w:i w:val="0"/>
                <w:color w:val="2C4A6E"/>
                <w:sz w:val="16"/>
              </w:rPr>
              <w:t>UC-054</w:t>
            </w:r>
          </w:p>
        </w:tc>
        <w:tc>
          <w:tcPr>
            <w:tcW w:type="dxa" w:w="3029"/>
          </w:tcPr>
          <w:p>
            <w:pPr>
              <w:spacing w:after="40" w:before="40"/>
            </w:pPr>
            <w:r>
              <w:rPr>
                <w:b w:val="0"/>
                <w:i w:val="0"/>
                <w:sz w:val="18"/>
              </w:rPr>
              <w:t>7</w:t>
            </w:r>
          </w:p>
        </w:tc>
      </w:tr>
      <w:tr>
        <w:tc>
          <w:tcPr>
            <w:tcW w:type="dxa" w:w="3029"/>
            <w:shd w:val="clear" w:color="auto" w:fill="F5F8FB"/>
          </w:tcPr>
          <w:p>
            <w:pPr>
              <w:spacing w:after="40" w:before="40"/>
            </w:pPr>
            <w:r>
              <w:rPr>
                <w:b w:val="0"/>
                <w:i w:val="0"/>
                <w:sz w:val="18"/>
              </w:rPr>
              <w:t>J · Ratings &amp; Reviews</w:t>
            </w:r>
          </w:p>
        </w:tc>
        <w:tc>
          <w:tcPr>
            <w:tcW w:type="dxa" w:w="3029"/>
            <w:shd w:val="clear" w:color="auto" w:fill="F5F8FB"/>
          </w:tcPr>
          <w:p>
            <w:pPr>
              <w:spacing w:after="40" w:before="40"/>
            </w:pPr>
            <w:r>
              <w:rPr>
                <w:rFonts w:ascii="Consolas" w:hAnsi="Consolas"/>
                <w:b w:val="0"/>
                <w:i w:val="0"/>
                <w:color w:val="2C4A6E"/>
                <w:sz w:val="16"/>
              </w:rPr>
              <w:t>UC-055</w:t>
            </w:r>
            <w:r>
              <w:rPr>
                <w:b w:val="0"/>
                <w:i w:val="0"/>
                <w:sz w:val="18"/>
              </w:rPr>
              <w:t>–</w:t>
            </w:r>
            <w:r>
              <w:rPr>
                <w:rFonts w:ascii="Consolas" w:hAnsi="Consolas"/>
                <w:b w:val="0"/>
                <w:i w:val="0"/>
                <w:color w:val="2C4A6E"/>
                <w:sz w:val="16"/>
              </w:rPr>
              <w:t>UC-057</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b w:val="0"/>
                <w:i w:val="0"/>
                <w:sz w:val="18"/>
              </w:rPr>
              <w:t>K · Wallet &amp; Rewards</w:t>
            </w:r>
          </w:p>
        </w:tc>
        <w:tc>
          <w:tcPr>
            <w:tcW w:type="dxa" w:w="3029"/>
          </w:tcPr>
          <w:p>
            <w:pPr>
              <w:spacing w:after="40" w:before="40"/>
            </w:pPr>
            <w:r>
              <w:rPr>
                <w:rFonts w:ascii="Consolas" w:hAnsi="Consolas"/>
                <w:b w:val="0"/>
                <w:i w:val="0"/>
                <w:color w:val="2C4A6E"/>
                <w:sz w:val="16"/>
              </w:rPr>
              <w:t>UC-058</w:t>
            </w:r>
            <w:r>
              <w:rPr>
                <w:b w:val="0"/>
                <w:i w:val="0"/>
                <w:sz w:val="18"/>
              </w:rPr>
              <w:t>–</w:t>
            </w:r>
            <w:r>
              <w:rPr>
                <w:rFonts w:ascii="Consolas" w:hAnsi="Consolas"/>
                <w:b w:val="0"/>
                <w:i w:val="0"/>
                <w:color w:val="2C4A6E"/>
                <w:sz w:val="16"/>
              </w:rPr>
              <w:t>UC-061</w:t>
            </w:r>
          </w:p>
        </w:tc>
        <w:tc>
          <w:tcPr>
            <w:tcW w:type="dxa" w:w="3029"/>
          </w:tcPr>
          <w:p>
            <w:pPr>
              <w:spacing w:after="40" w:before="40"/>
            </w:pPr>
            <w:r>
              <w:rPr>
                <w:b w:val="0"/>
                <w:i w:val="0"/>
                <w:sz w:val="18"/>
              </w:rPr>
              <w:t>4</w:t>
            </w:r>
          </w:p>
        </w:tc>
      </w:tr>
      <w:tr>
        <w:tc>
          <w:tcPr>
            <w:tcW w:type="dxa" w:w="3029"/>
            <w:shd w:val="clear" w:color="auto" w:fill="F5F8FB"/>
          </w:tcPr>
          <w:p>
            <w:pPr>
              <w:spacing w:after="40" w:before="40"/>
            </w:pPr>
            <w:r>
              <w:rPr>
                <w:b w:val="0"/>
                <w:i w:val="0"/>
                <w:sz w:val="18"/>
              </w:rPr>
              <w:t>L · Notifications</w:t>
            </w:r>
          </w:p>
        </w:tc>
        <w:tc>
          <w:tcPr>
            <w:tcW w:type="dxa" w:w="3029"/>
            <w:shd w:val="clear" w:color="auto" w:fill="F5F8FB"/>
          </w:tcPr>
          <w:p>
            <w:pPr>
              <w:spacing w:after="40" w:before="40"/>
            </w:pPr>
            <w:r>
              <w:rPr>
                <w:rFonts w:ascii="Consolas" w:hAnsi="Consolas"/>
                <w:b w:val="0"/>
                <w:i w:val="0"/>
                <w:color w:val="2C4A6E"/>
                <w:sz w:val="16"/>
              </w:rPr>
              <w:t>UC-062</w:t>
            </w:r>
            <w:r>
              <w:rPr>
                <w:b w:val="0"/>
                <w:i w:val="0"/>
                <w:sz w:val="18"/>
              </w:rPr>
              <w:t>–</w:t>
            </w:r>
            <w:r>
              <w:rPr>
                <w:rFonts w:ascii="Consolas" w:hAnsi="Consolas"/>
                <w:b w:val="0"/>
                <w:i w:val="0"/>
                <w:color w:val="2C4A6E"/>
                <w:sz w:val="16"/>
              </w:rPr>
              <w:t>UC-064</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b w:val="0"/>
                <w:i w:val="0"/>
                <w:sz w:val="18"/>
              </w:rPr>
              <w:t>M · Recurring Commute</w:t>
            </w:r>
          </w:p>
        </w:tc>
        <w:tc>
          <w:tcPr>
            <w:tcW w:type="dxa" w:w="3029"/>
          </w:tcPr>
          <w:p>
            <w:pPr>
              <w:spacing w:after="40" w:before="40"/>
            </w:pPr>
            <w:r>
              <w:rPr>
                <w:rFonts w:ascii="Consolas" w:hAnsi="Consolas"/>
                <w:b w:val="0"/>
                <w:i w:val="0"/>
                <w:color w:val="2C4A6E"/>
                <w:sz w:val="16"/>
              </w:rPr>
              <w:t>UC-065</w:t>
            </w:r>
            <w:r>
              <w:rPr>
                <w:b w:val="0"/>
                <w:i w:val="0"/>
                <w:sz w:val="18"/>
              </w:rPr>
              <w:t>–</w:t>
            </w:r>
            <w:r>
              <w:rPr>
                <w:rFonts w:ascii="Consolas" w:hAnsi="Consolas"/>
                <w:b w:val="0"/>
                <w:i w:val="0"/>
                <w:color w:val="2C4A6E"/>
                <w:sz w:val="16"/>
              </w:rPr>
              <w:t>UC-067</w:t>
            </w:r>
          </w:p>
        </w:tc>
        <w:tc>
          <w:tcPr>
            <w:tcW w:type="dxa" w:w="3029"/>
          </w:tcPr>
          <w:p>
            <w:pPr>
              <w:spacing w:after="40" w:before="40"/>
            </w:pPr>
            <w:r>
              <w:rPr>
                <w:b w:val="0"/>
                <w:i w:val="0"/>
                <w:sz w:val="18"/>
              </w:rPr>
              <w:t>3</w:t>
            </w:r>
          </w:p>
        </w:tc>
      </w:tr>
      <w:tr>
        <w:tc>
          <w:tcPr>
            <w:tcW w:type="dxa" w:w="3029"/>
            <w:shd w:val="clear" w:color="auto" w:fill="F5F8FB"/>
          </w:tcPr>
          <w:p>
            <w:pPr>
              <w:spacing w:after="40" w:before="40"/>
            </w:pPr>
            <w:r>
              <w:rPr>
                <w:b w:val="0"/>
                <w:i w:val="0"/>
                <w:sz w:val="18"/>
              </w:rPr>
              <w:t>N · Administration</w:t>
            </w:r>
          </w:p>
        </w:tc>
        <w:tc>
          <w:tcPr>
            <w:tcW w:type="dxa" w:w="3029"/>
            <w:shd w:val="clear" w:color="auto" w:fill="F5F8FB"/>
          </w:tcPr>
          <w:p>
            <w:pPr>
              <w:spacing w:after="40" w:before="40"/>
            </w:pPr>
            <w:r>
              <w:rPr>
                <w:rFonts w:ascii="Consolas" w:hAnsi="Consolas"/>
                <w:b w:val="0"/>
                <w:i w:val="0"/>
                <w:color w:val="2C4A6E"/>
                <w:sz w:val="16"/>
              </w:rPr>
              <w:t>UC-068</w:t>
            </w:r>
            <w:r>
              <w:rPr>
                <w:b w:val="0"/>
                <w:i w:val="0"/>
                <w:sz w:val="18"/>
              </w:rPr>
              <w:t>–</w:t>
            </w:r>
            <w:r>
              <w:rPr>
                <w:rFonts w:ascii="Consolas" w:hAnsi="Consolas"/>
                <w:b w:val="0"/>
                <w:i w:val="0"/>
                <w:color w:val="2C4A6E"/>
                <w:sz w:val="16"/>
              </w:rPr>
              <w:t>UC-077</w:t>
            </w:r>
          </w:p>
        </w:tc>
        <w:tc>
          <w:tcPr>
            <w:tcW w:type="dxa" w:w="3029"/>
            <w:shd w:val="clear" w:color="auto" w:fill="F5F8FB"/>
          </w:tcPr>
          <w:p>
            <w:pPr>
              <w:spacing w:after="40" w:before="40"/>
            </w:pPr>
            <w:r>
              <w:rPr>
                <w:b w:val="0"/>
                <w:i w:val="0"/>
                <w:sz w:val="18"/>
              </w:rPr>
              <w:t>10</w:t>
            </w:r>
          </w:p>
        </w:tc>
      </w:tr>
      <w:tr>
        <w:tc>
          <w:tcPr>
            <w:tcW w:type="dxa" w:w="3029"/>
          </w:tcPr>
          <w:p>
            <w:pPr>
              <w:spacing w:after="40" w:before="40"/>
            </w:pPr>
            <w:r>
              <w:rPr>
                <w:b w:val="0"/>
                <w:i w:val="0"/>
                <w:sz w:val="18"/>
              </w:rPr>
              <w:t>O · Cross-Cutting System</w:t>
            </w:r>
          </w:p>
        </w:tc>
        <w:tc>
          <w:tcPr>
            <w:tcW w:type="dxa" w:w="3029"/>
          </w:tcPr>
          <w:p>
            <w:pPr>
              <w:spacing w:after="40" w:before="40"/>
            </w:pPr>
            <w:r>
              <w:rPr>
                <w:rFonts w:ascii="Consolas" w:hAnsi="Consolas"/>
                <w:b w:val="0"/>
                <w:i w:val="0"/>
                <w:color w:val="2C4A6E"/>
                <w:sz w:val="16"/>
              </w:rPr>
              <w:t>UC-078</w:t>
            </w:r>
            <w:r>
              <w:rPr>
                <w:b w:val="0"/>
                <w:i w:val="0"/>
                <w:sz w:val="18"/>
              </w:rPr>
              <w:t>–</w:t>
            </w:r>
            <w:r>
              <w:rPr>
                <w:rFonts w:ascii="Consolas" w:hAnsi="Consolas"/>
                <w:b w:val="0"/>
                <w:i w:val="0"/>
                <w:color w:val="2C4A6E"/>
                <w:sz w:val="16"/>
              </w:rPr>
              <w:t>UC-083</w:t>
            </w:r>
          </w:p>
        </w:tc>
        <w:tc>
          <w:tcPr>
            <w:tcW w:type="dxa" w:w="3029"/>
          </w:tcPr>
          <w:p>
            <w:pPr>
              <w:spacing w:after="40" w:before="40"/>
            </w:pPr>
            <w:r>
              <w:rPr>
                <w:b w:val="0"/>
                <w:i w:val="0"/>
                <w:sz w:val="18"/>
              </w:rPr>
              <w:t>6</w:t>
            </w:r>
          </w:p>
        </w:tc>
      </w:tr>
    </w:tbl>
    <w:p>
      <w:pPr>
        <w:spacing w:after="80"/>
      </w:pPr>
    </w:p>
    <w:p>
      <w:pPr>
        <w:pStyle w:val="Heading2"/>
      </w:pPr>
      <w:r>
        <w:rPr>
          <w:b/>
          <w:i w:val="0"/>
          <w:color w:val="1F3A5F"/>
          <w:sz w:val="29"/>
        </w:rPr>
        <w:t>A.2 Fully Specified (44)</w:t>
      </w:r>
    </w:p>
    <w:p>
      <w:r>
        <w:rPr>
          <w:rFonts w:ascii="Consolas" w:hAnsi="Consolas"/>
          <w:b w:val="0"/>
          <w:i w:val="0"/>
          <w:color w:val="2C4A6E"/>
          <w:sz w:val="19"/>
        </w:rPr>
        <w:t>UC-001</w:t>
      </w:r>
      <w:r>
        <w:rPr>
          <w:b w:val="0"/>
          <w:i w:val="0"/>
        </w:rPr>
        <w:t xml:space="preserve">, </w:t>
      </w:r>
      <w:r>
        <w:rPr>
          <w:rFonts w:ascii="Consolas" w:hAnsi="Consolas"/>
          <w:b w:val="0"/>
          <w:i w:val="0"/>
          <w:color w:val="2C4A6E"/>
          <w:sz w:val="19"/>
        </w:rPr>
        <w:t>002</w:t>
      </w:r>
      <w:r>
        <w:rPr>
          <w:b w:val="0"/>
          <w:i w:val="0"/>
        </w:rPr>
        <w:t xml:space="preserve">, </w:t>
      </w:r>
      <w:r>
        <w:rPr>
          <w:rFonts w:ascii="Consolas" w:hAnsi="Consolas"/>
          <w:b w:val="0"/>
          <w:i w:val="0"/>
          <w:color w:val="2C4A6E"/>
          <w:sz w:val="19"/>
        </w:rPr>
        <w:t>003</w:t>
      </w:r>
      <w:r>
        <w:rPr>
          <w:b w:val="0"/>
          <w:i w:val="0"/>
        </w:rPr>
        <w:t xml:space="preserve">, </w:t>
      </w:r>
      <w:r>
        <w:rPr>
          <w:rFonts w:ascii="Consolas" w:hAnsi="Consolas"/>
          <w:b w:val="0"/>
          <w:i w:val="0"/>
          <w:color w:val="2C4A6E"/>
          <w:sz w:val="19"/>
        </w:rPr>
        <w:t>004</w:t>
      </w:r>
      <w:r>
        <w:rPr>
          <w:b w:val="0"/>
          <w:i w:val="0"/>
        </w:rPr>
        <w:t xml:space="preserve">, </w:t>
      </w:r>
      <w:r>
        <w:rPr>
          <w:rFonts w:ascii="Consolas" w:hAnsi="Consolas"/>
          <w:b w:val="0"/>
          <w:i w:val="0"/>
          <w:color w:val="2C4A6E"/>
          <w:sz w:val="19"/>
        </w:rPr>
        <w:t>005</w:t>
      </w:r>
      <w:r>
        <w:rPr>
          <w:b w:val="0"/>
          <w:i w:val="0"/>
        </w:rPr>
        <w:t xml:space="preserve">, </w:t>
      </w:r>
      <w:r>
        <w:rPr>
          <w:rFonts w:ascii="Consolas" w:hAnsi="Consolas"/>
          <w:b w:val="0"/>
          <w:i w:val="0"/>
          <w:color w:val="2C4A6E"/>
          <w:sz w:val="19"/>
        </w:rPr>
        <w:t>007</w:t>
      </w:r>
      <w:r>
        <w:rPr>
          <w:b w:val="0"/>
          <w:i w:val="0"/>
        </w:rPr>
        <w:t xml:space="preserve">, </w:t>
      </w:r>
      <w:r>
        <w:rPr>
          <w:rFonts w:ascii="Consolas" w:hAnsi="Consolas"/>
          <w:b w:val="0"/>
          <w:i w:val="0"/>
          <w:color w:val="2C4A6E"/>
          <w:sz w:val="19"/>
        </w:rPr>
        <w:t>008</w:t>
      </w:r>
      <w:r>
        <w:rPr>
          <w:b w:val="0"/>
          <w:i w:val="0"/>
        </w:rPr>
        <w:t xml:space="preserve">, </w:t>
      </w:r>
      <w:r>
        <w:rPr>
          <w:rFonts w:ascii="Consolas" w:hAnsi="Consolas"/>
          <w:b w:val="0"/>
          <w:i w:val="0"/>
          <w:color w:val="2C4A6E"/>
          <w:sz w:val="19"/>
        </w:rPr>
        <w:t>010</w:t>
      </w:r>
      <w:r>
        <w:rPr>
          <w:b w:val="0"/>
          <w:i w:val="0"/>
        </w:rPr>
        <w:t xml:space="preserve">, </w:t>
      </w:r>
      <w:r>
        <w:rPr>
          <w:rFonts w:ascii="Consolas" w:hAnsi="Consolas"/>
          <w:b w:val="0"/>
          <w:i w:val="0"/>
          <w:color w:val="2C4A6E"/>
          <w:sz w:val="19"/>
        </w:rPr>
        <w:t>011</w:t>
      </w:r>
      <w:r>
        <w:rPr>
          <w:b w:val="0"/>
          <w:i w:val="0"/>
        </w:rPr>
        <w:t xml:space="preserve">, </w:t>
      </w:r>
      <w:r>
        <w:rPr>
          <w:rFonts w:ascii="Consolas" w:hAnsi="Consolas"/>
          <w:b w:val="0"/>
          <w:i w:val="0"/>
          <w:color w:val="2C4A6E"/>
          <w:sz w:val="19"/>
        </w:rPr>
        <w:t>012</w:t>
      </w:r>
      <w:r>
        <w:rPr>
          <w:b w:val="0"/>
          <w:i w:val="0"/>
        </w:rPr>
        <w:t xml:space="preserve">, </w:t>
      </w:r>
      <w:r>
        <w:rPr>
          <w:rFonts w:ascii="Consolas" w:hAnsi="Consolas"/>
          <w:b w:val="0"/>
          <w:i w:val="0"/>
          <w:color w:val="2C4A6E"/>
          <w:sz w:val="19"/>
        </w:rPr>
        <w:t>015</w:t>
      </w:r>
      <w:r>
        <w:rPr>
          <w:b w:val="0"/>
          <w:i w:val="0"/>
        </w:rPr>
        <w:t xml:space="preserve">, </w:t>
      </w:r>
      <w:r>
        <w:rPr>
          <w:rFonts w:ascii="Consolas" w:hAnsi="Consolas"/>
          <w:b w:val="0"/>
          <w:i w:val="0"/>
          <w:color w:val="2C4A6E"/>
          <w:sz w:val="19"/>
        </w:rPr>
        <w:t>016</w:t>
      </w:r>
      <w:r>
        <w:rPr>
          <w:b w:val="0"/>
          <w:i w:val="0"/>
        </w:rPr>
        <w:t>,</w:t>
      </w:r>
    </w:p>
    <w:p>
      <w:r>
        <w:rPr>
          <w:rFonts w:ascii="Consolas" w:hAnsi="Consolas"/>
          <w:b w:val="0"/>
          <w:i w:val="0"/>
          <w:color w:val="2C4A6E"/>
          <w:sz w:val="19"/>
        </w:rPr>
        <w:t>018</w:t>
      </w:r>
      <w:r>
        <w:rPr>
          <w:b w:val="0"/>
          <w:i w:val="0"/>
        </w:rPr>
        <w:t xml:space="preserve">, </w:t>
      </w:r>
      <w:r>
        <w:rPr>
          <w:rFonts w:ascii="Consolas" w:hAnsi="Consolas"/>
          <w:b w:val="0"/>
          <w:i w:val="0"/>
          <w:color w:val="2C4A6E"/>
          <w:sz w:val="19"/>
        </w:rPr>
        <w:t>019</w:t>
      </w:r>
      <w:r>
        <w:rPr>
          <w:b w:val="0"/>
          <w:i w:val="0"/>
        </w:rPr>
        <w:t xml:space="preserve">, </w:t>
      </w:r>
      <w:r>
        <w:rPr>
          <w:rFonts w:ascii="Consolas" w:hAnsi="Consolas"/>
          <w:b w:val="0"/>
          <w:i w:val="0"/>
          <w:color w:val="2C4A6E"/>
          <w:sz w:val="19"/>
        </w:rPr>
        <w:t>020</w:t>
      </w:r>
      <w:r>
        <w:rPr>
          <w:b w:val="0"/>
          <w:i w:val="0"/>
        </w:rPr>
        <w:t xml:space="preserve">, </w:t>
      </w:r>
      <w:r>
        <w:rPr>
          <w:rFonts w:ascii="Consolas" w:hAnsi="Consolas"/>
          <w:b w:val="0"/>
          <w:i w:val="0"/>
          <w:color w:val="2C4A6E"/>
          <w:sz w:val="19"/>
        </w:rPr>
        <w:t>021</w:t>
      </w:r>
      <w:r>
        <w:rPr>
          <w:b w:val="0"/>
          <w:i w:val="0"/>
        </w:rPr>
        <w:t xml:space="preserve">, </w:t>
      </w:r>
      <w:r>
        <w:rPr>
          <w:rFonts w:ascii="Consolas" w:hAnsi="Consolas"/>
          <w:b w:val="0"/>
          <w:i w:val="0"/>
          <w:color w:val="2C4A6E"/>
          <w:sz w:val="19"/>
        </w:rPr>
        <w:t>029</w:t>
      </w:r>
      <w:r>
        <w:rPr>
          <w:b w:val="0"/>
          <w:i w:val="0"/>
        </w:rPr>
        <w:t xml:space="preserve">, </w:t>
      </w:r>
      <w:r>
        <w:rPr>
          <w:rFonts w:ascii="Consolas" w:hAnsi="Consolas"/>
          <w:b w:val="0"/>
          <w:i w:val="0"/>
          <w:color w:val="2C4A6E"/>
          <w:sz w:val="19"/>
        </w:rPr>
        <w:t>031</w:t>
      </w:r>
      <w:r>
        <w:rPr>
          <w:b w:val="0"/>
          <w:i w:val="0"/>
        </w:rPr>
        <w:t xml:space="preserve">, </w:t>
      </w:r>
      <w:r>
        <w:rPr>
          <w:rFonts w:ascii="Consolas" w:hAnsi="Consolas"/>
          <w:b w:val="0"/>
          <w:i w:val="0"/>
          <w:color w:val="2C4A6E"/>
          <w:sz w:val="19"/>
        </w:rPr>
        <w:t>032</w:t>
      </w:r>
      <w:r>
        <w:rPr>
          <w:b w:val="0"/>
          <w:i w:val="0"/>
        </w:rPr>
        <w:t xml:space="preserve">, </w:t>
      </w:r>
      <w:r>
        <w:rPr>
          <w:rFonts w:ascii="Consolas" w:hAnsi="Consolas"/>
          <w:b w:val="0"/>
          <w:i w:val="0"/>
          <w:color w:val="2C4A6E"/>
          <w:sz w:val="19"/>
        </w:rPr>
        <w:t>033</w:t>
      </w:r>
      <w:r>
        <w:rPr>
          <w:b w:val="0"/>
          <w:i w:val="0"/>
        </w:rPr>
        <w:t xml:space="preserve">, </w:t>
      </w:r>
      <w:r>
        <w:rPr>
          <w:rFonts w:ascii="Consolas" w:hAnsi="Consolas"/>
          <w:b w:val="0"/>
          <w:i w:val="0"/>
          <w:color w:val="2C4A6E"/>
          <w:sz w:val="19"/>
        </w:rPr>
        <w:t>039</w:t>
      </w:r>
      <w:r>
        <w:rPr>
          <w:b w:val="0"/>
          <w:i w:val="0"/>
        </w:rPr>
        <w:t xml:space="preserve">, </w:t>
      </w:r>
      <w:r>
        <w:rPr>
          <w:rFonts w:ascii="Consolas" w:hAnsi="Consolas"/>
          <w:b w:val="0"/>
          <w:i w:val="0"/>
          <w:color w:val="2C4A6E"/>
          <w:sz w:val="19"/>
        </w:rPr>
        <w:t>040</w:t>
      </w:r>
      <w:r>
        <w:rPr>
          <w:b w:val="0"/>
          <w:i w:val="0"/>
        </w:rPr>
        <w:t xml:space="preserve">, </w:t>
      </w:r>
      <w:r>
        <w:rPr>
          <w:rFonts w:ascii="Consolas" w:hAnsi="Consolas"/>
          <w:b w:val="0"/>
          <w:i w:val="0"/>
          <w:color w:val="2C4A6E"/>
          <w:sz w:val="19"/>
        </w:rPr>
        <w:t>042</w:t>
      </w:r>
      <w:r>
        <w:rPr>
          <w:b w:val="0"/>
          <w:i w:val="0"/>
        </w:rPr>
        <w:t xml:space="preserve">, </w:t>
      </w:r>
      <w:r>
        <w:rPr>
          <w:rFonts w:ascii="Consolas" w:hAnsi="Consolas"/>
          <w:b w:val="0"/>
          <w:i w:val="0"/>
          <w:color w:val="2C4A6E"/>
          <w:sz w:val="19"/>
        </w:rPr>
        <w:t>043</w:t>
      </w:r>
      <w:r>
        <w:rPr>
          <w:b w:val="0"/>
          <w:i w:val="0"/>
        </w:rPr>
        <w:t>,</w:t>
      </w:r>
    </w:p>
    <w:p>
      <w:r>
        <w:rPr>
          <w:rFonts w:ascii="Consolas" w:hAnsi="Consolas"/>
          <w:b w:val="0"/>
          <w:i w:val="0"/>
          <w:color w:val="2C4A6E"/>
          <w:sz w:val="19"/>
        </w:rPr>
        <w:t>044</w:t>
      </w:r>
      <w:r>
        <w:rPr>
          <w:b w:val="0"/>
          <w:i w:val="0"/>
        </w:rPr>
        <w:t xml:space="preserve">, </w:t>
      </w:r>
      <w:r>
        <w:rPr>
          <w:rFonts w:ascii="Consolas" w:hAnsi="Consolas"/>
          <w:b w:val="0"/>
          <w:i w:val="0"/>
          <w:color w:val="2C4A6E"/>
          <w:sz w:val="19"/>
        </w:rPr>
        <w:t>046</w:t>
      </w:r>
      <w:r>
        <w:rPr>
          <w:b w:val="0"/>
          <w:i w:val="0"/>
        </w:rPr>
        <w:t xml:space="preserve">, </w:t>
      </w:r>
      <w:r>
        <w:rPr>
          <w:rFonts w:ascii="Consolas" w:hAnsi="Consolas"/>
          <w:b w:val="0"/>
          <w:i w:val="0"/>
          <w:color w:val="2C4A6E"/>
          <w:sz w:val="19"/>
        </w:rPr>
        <w:t>047</w:t>
      </w:r>
      <w:r>
        <w:rPr>
          <w:b w:val="0"/>
          <w:i w:val="0"/>
        </w:rPr>
        <w:t xml:space="preserve">, </w:t>
      </w:r>
      <w:r>
        <w:rPr>
          <w:rFonts w:ascii="Consolas" w:hAnsi="Consolas"/>
          <w:b w:val="0"/>
          <w:i w:val="0"/>
          <w:color w:val="2C4A6E"/>
          <w:sz w:val="19"/>
        </w:rPr>
        <w:t>048</w:t>
      </w:r>
      <w:r>
        <w:rPr>
          <w:b w:val="0"/>
          <w:i w:val="0"/>
        </w:rPr>
        <w:t xml:space="preserve">, </w:t>
      </w:r>
      <w:r>
        <w:rPr>
          <w:rFonts w:ascii="Consolas" w:hAnsi="Consolas"/>
          <w:b w:val="0"/>
          <w:i w:val="0"/>
          <w:color w:val="2C4A6E"/>
          <w:sz w:val="19"/>
        </w:rPr>
        <w:t>051</w:t>
      </w:r>
      <w:r>
        <w:rPr>
          <w:b w:val="0"/>
          <w:i w:val="0"/>
        </w:rPr>
        <w:t xml:space="preserve">, </w:t>
      </w:r>
      <w:r>
        <w:rPr>
          <w:rFonts w:ascii="Consolas" w:hAnsi="Consolas"/>
          <w:b w:val="0"/>
          <w:i w:val="0"/>
          <w:color w:val="2C4A6E"/>
          <w:sz w:val="19"/>
        </w:rPr>
        <w:t>054</w:t>
      </w:r>
      <w:r>
        <w:rPr>
          <w:b w:val="0"/>
          <w:i w:val="0"/>
        </w:rPr>
        <w:t xml:space="preserve">, </w:t>
      </w:r>
      <w:r>
        <w:rPr>
          <w:rFonts w:ascii="Consolas" w:hAnsi="Consolas"/>
          <w:b w:val="0"/>
          <w:i w:val="0"/>
          <w:color w:val="2C4A6E"/>
          <w:sz w:val="19"/>
        </w:rPr>
        <w:t>062</w:t>
      </w:r>
      <w:r>
        <w:rPr>
          <w:b w:val="0"/>
          <w:i w:val="0"/>
        </w:rPr>
        <w:t xml:space="preserve">, </w:t>
      </w:r>
      <w:r>
        <w:rPr>
          <w:rFonts w:ascii="Consolas" w:hAnsi="Consolas"/>
          <w:b w:val="0"/>
          <w:i w:val="0"/>
          <w:color w:val="2C4A6E"/>
          <w:sz w:val="19"/>
        </w:rPr>
        <w:t>063</w:t>
      </w:r>
      <w:r>
        <w:rPr>
          <w:b w:val="0"/>
          <w:i w:val="0"/>
        </w:rPr>
        <w:t xml:space="preserve">, </w:t>
      </w:r>
      <w:r>
        <w:rPr>
          <w:rFonts w:ascii="Consolas" w:hAnsi="Consolas"/>
          <w:b w:val="0"/>
          <w:i w:val="0"/>
          <w:color w:val="2C4A6E"/>
          <w:sz w:val="19"/>
        </w:rPr>
        <w:t>064</w:t>
      </w:r>
      <w:r>
        <w:rPr>
          <w:b w:val="0"/>
          <w:i w:val="0"/>
        </w:rPr>
        <w:t xml:space="preserve">, </w:t>
      </w:r>
      <w:r>
        <w:rPr>
          <w:rFonts w:ascii="Consolas" w:hAnsi="Consolas"/>
          <w:b w:val="0"/>
          <w:i w:val="0"/>
          <w:color w:val="2C4A6E"/>
          <w:sz w:val="19"/>
        </w:rPr>
        <w:t>070</w:t>
      </w:r>
      <w:r>
        <w:rPr>
          <w:b w:val="0"/>
          <w:i w:val="0"/>
        </w:rPr>
        <w:t xml:space="preserve">, </w:t>
      </w:r>
      <w:r>
        <w:rPr>
          <w:rFonts w:ascii="Consolas" w:hAnsi="Consolas"/>
          <w:b w:val="0"/>
          <w:i w:val="0"/>
          <w:color w:val="2C4A6E"/>
          <w:sz w:val="19"/>
        </w:rPr>
        <w:t>071</w:t>
      </w:r>
      <w:r>
        <w:rPr>
          <w:b w:val="0"/>
          <w:i w:val="0"/>
        </w:rPr>
        <w:t xml:space="preserve">, </w:t>
      </w:r>
      <w:r>
        <w:rPr>
          <w:rFonts w:ascii="Consolas" w:hAnsi="Consolas"/>
          <w:b w:val="0"/>
          <w:i w:val="0"/>
          <w:color w:val="2C4A6E"/>
          <w:sz w:val="19"/>
        </w:rPr>
        <w:t>072</w:t>
      </w:r>
      <w:r>
        <w:rPr>
          <w:b w:val="0"/>
          <w:i w:val="0"/>
        </w:rPr>
        <w:t>,</w:t>
      </w:r>
    </w:p>
    <w:p>
      <w:r>
        <w:rPr>
          <w:rFonts w:ascii="Consolas" w:hAnsi="Consolas"/>
          <w:b w:val="0"/>
          <w:i w:val="0"/>
          <w:color w:val="2C4A6E"/>
          <w:sz w:val="19"/>
        </w:rPr>
        <w:t>073</w:t>
      </w:r>
      <w:r>
        <w:rPr>
          <w:b w:val="0"/>
          <w:i w:val="0"/>
        </w:rPr>
        <w:t xml:space="preserve">, </w:t>
      </w:r>
      <w:r>
        <w:rPr>
          <w:rFonts w:ascii="Consolas" w:hAnsi="Consolas"/>
          <w:b w:val="0"/>
          <w:i w:val="0"/>
          <w:color w:val="2C4A6E"/>
          <w:sz w:val="19"/>
        </w:rPr>
        <w:t>075</w:t>
      </w:r>
      <w:r>
        <w:rPr>
          <w:b w:val="0"/>
          <w:i w:val="0"/>
        </w:rPr>
        <w:t xml:space="preserve">, </w:t>
      </w:r>
      <w:r>
        <w:rPr>
          <w:rFonts w:ascii="Consolas" w:hAnsi="Consolas"/>
          <w:b w:val="0"/>
          <w:i w:val="0"/>
          <w:color w:val="2C4A6E"/>
          <w:sz w:val="19"/>
        </w:rPr>
        <w:t>076</w:t>
      </w:r>
      <w:r>
        <w:rPr>
          <w:b w:val="0"/>
          <w:i w:val="0"/>
        </w:rPr>
        <w:t xml:space="preserve">, </w:t>
      </w:r>
      <w:r>
        <w:rPr>
          <w:rFonts w:ascii="Consolas" w:hAnsi="Consolas"/>
          <w:b w:val="0"/>
          <w:i w:val="0"/>
          <w:color w:val="2C4A6E"/>
          <w:sz w:val="19"/>
        </w:rPr>
        <w:t>078</w:t>
      </w:r>
      <w:r>
        <w:rPr>
          <w:b w:val="0"/>
          <w:i w:val="0"/>
        </w:rPr>
        <w:t xml:space="preserve">, </w:t>
      </w:r>
      <w:r>
        <w:rPr>
          <w:rFonts w:ascii="Consolas" w:hAnsi="Consolas"/>
          <w:b w:val="0"/>
          <w:i w:val="0"/>
          <w:color w:val="2C4A6E"/>
          <w:sz w:val="19"/>
        </w:rPr>
        <w:t>079</w:t>
      </w:r>
      <w:r>
        <w:rPr>
          <w:b w:val="0"/>
          <w:i w:val="0"/>
        </w:rPr>
        <w:t xml:space="preserve">, </w:t>
      </w:r>
      <w:r>
        <w:rPr>
          <w:rFonts w:ascii="Consolas" w:hAnsi="Consolas"/>
          <w:b w:val="0"/>
          <w:i w:val="0"/>
          <w:color w:val="2C4A6E"/>
          <w:sz w:val="19"/>
        </w:rPr>
        <w:t>080</w:t>
      </w:r>
      <w:r>
        <w:rPr>
          <w:b w:val="0"/>
          <w:i w:val="0"/>
        </w:rPr>
        <w:t xml:space="preserve">, </w:t>
      </w:r>
      <w:r>
        <w:rPr>
          <w:rFonts w:ascii="Consolas" w:hAnsi="Consolas"/>
          <w:b w:val="0"/>
          <w:i w:val="0"/>
          <w:color w:val="2C4A6E"/>
          <w:sz w:val="19"/>
        </w:rPr>
        <w:t>081</w:t>
      </w:r>
      <w:r>
        <w:rPr>
          <w:b w:val="0"/>
          <w:i w:val="0"/>
        </w:rPr>
        <w:t xml:space="preserve">, </w:t>
      </w:r>
      <w:r>
        <w:rPr>
          <w:rFonts w:ascii="Consolas" w:hAnsi="Consolas"/>
          <w:b w:val="0"/>
          <w:i w:val="0"/>
          <w:color w:val="2C4A6E"/>
          <w:sz w:val="19"/>
        </w:rPr>
        <w:t>083</w:t>
      </w:r>
    </w:p>
    <w:p>
      <w:pPr>
        <w:pStyle w:val="Heading2"/>
      </w:pPr>
      <w:r>
        <w:rPr>
          <w:b/>
          <w:i w:val="0"/>
          <w:color w:val="1F3A5F"/>
          <w:sz w:val="29"/>
        </w:rPr>
        <w:t>A.3 Partial (6)</w:t>
      </w:r>
    </w:p>
    <w:p>
      <w:r>
        <w:rPr>
          <w:rFonts w:ascii="Consolas" w:hAnsi="Consolas"/>
          <w:b w:val="0"/>
          <w:i w:val="0"/>
          <w:color w:val="2C4A6E"/>
          <w:sz w:val="19"/>
        </w:rPr>
        <w:t>UC-014</w:t>
      </w:r>
      <w:r>
        <w:rPr>
          <w:b w:val="0"/>
          <w:i w:val="0"/>
        </w:rPr>
        <w:t xml:space="preserve">, </w:t>
      </w:r>
      <w:r>
        <w:rPr>
          <w:rFonts w:ascii="Consolas" w:hAnsi="Consolas"/>
          <w:b w:val="0"/>
          <w:i w:val="0"/>
          <w:color w:val="2C4A6E"/>
          <w:sz w:val="19"/>
        </w:rPr>
        <w:t>UC-023</w:t>
      </w:r>
      <w:r>
        <w:rPr>
          <w:b w:val="0"/>
          <w:i w:val="0"/>
        </w:rPr>
        <w:t xml:space="preserve">, </w:t>
      </w:r>
      <w:r>
        <w:rPr>
          <w:rFonts w:ascii="Consolas" w:hAnsi="Consolas"/>
          <w:b w:val="0"/>
          <w:i w:val="0"/>
          <w:color w:val="2C4A6E"/>
          <w:sz w:val="19"/>
        </w:rPr>
        <w:t>UC-025</w:t>
      </w:r>
      <w:r>
        <w:rPr>
          <w:b w:val="0"/>
          <w:i w:val="0"/>
        </w:rPr>
        <w:t xml:space="preserve">, </w:t>
      </w:r>
      <w:r>
        <w:rPr>
          <w:rFonts w:ascii="Consolas" w:hAnsi="Consolas"/>
          <w:b w:val="0"/>
          <w:i w:val="0"/>
          <w:color w:val="2C4A6E"/>
          <w:sz w:val="19"/>
        </w:rPr>
        <w:t>UC-030</w:t>
      </w:r>
      <w:r>
        <w:rPr>
          <w:b w:val="0"/>
          <w:i w:val="0"/>
        </w:rPr>
        <w:t xml:space="preserve">, </w:t>
      </w:r>
      <w:r>
        <w:rPr>
          <w:rFonts w:ascii="Consolas" w:hAnsi="Consolas"/>
          <w:b w:val="0"/>
          <w:i w:val="0"/>
          <w:color w:val="2C4A6E"/>
          <w:sz w:val="19"/>
        </w:rPr>
        <w:t>UC-038</w:t>
      </w:r>
      <w:r>
        <w:rPr>
          <w:b w:val="0"/>
          <w:i w:val="0"/>
        </w:rPr>
        <w:t xml:space="preserve">, </w:t>
      </w:r>
      <w:r>
        <w:rPr>
          <w:rFonts w:ascii="Consolas" w:hAnsi="Consolas"/>
          <w:b w:val="0"/>
          <w:i w:val="0"/>
          <w:color w:val="2C4A6E"/>
          <w:sz w:val="19"/>
        </w:rPr>
        <w:t>UC-045</w:t>
      </w:r>
    </w:p>
    <w:p>
      <w:pPr>
        <w:pStyle w:val="Heading2"/>
      </w:pPr>
      <w:r>
        <w:rPr>
          <w:b/>
          <w:i w:val="0"/>
          <w:color w:val="1F3A5F"/>
          <w:sz w:val="29"/>
        </w:rPr>
        <w:t>A.4 Outlined (33)</w:t>
      </w:r>
    </w:p>
    <w:p>
      <w:r>
        <w:rPr>
          <w:rFonts w:ascii="Consolas" w:hAnsi="Consolas"/>
          <w:b w:val="0"/>
          <w:i w:val="0"/>
          <w:color w:val="2C4A6E"/>
          <w:sz w:val="19"/>
        </w:rPr>
        <w:t>UC-006</w:t>
      </w:r>
      <w:r>
        <w:rPr>
          <w:b w:val="0"/>
          <w:i w:val="0"/>
        </w:rPr>
        <w:t xml:space="preserve">, </w:t>
      </w:r>
      <w:r>
        <w:rPr>
          <w:rFonts w:ascii="Consolas" w:hAnsi="Consolas"/>
          <w:b w:val="0"/>
          <w:i w:val="0"/>
          <w:color w:val="2C4A6E"/>
          <w:sz w:val="19"/>
        </w:rPr>
        <w:t>009</w:t>
      </w:r>
      <w:r>
        <w:rPr>
          <w:b w:val="0"/>
          <w:i w:val="0"/>
        </w:rPr>
        <w:t xml:space="preserve">, </w:t>
      </w:r>
      <w:r>
        <w:rPr>
          <w:rFonts w:ascii="Consolas" w:hAnsi="Consolas"/>
          <w:b w:val="0"/>
          <w:i w:val="0"/>
          <w:color w:val="2C4A6E"/>
          <w:sz w:val="19"/>
        </w:rPr>
        <w:t>013</w:t>
      </w:r>
      <w:r>
        <w:rPr>
          <w:b w:val="0"/>
          <w:i w:val="0"/>
        </w:rPr>
        <w:t xml:space="preserve">, </w:t>
      </w:r>
      <w:r>
        <w:rPr>
          <w:rFonts w:ascii="Consolas" w:hAnsi="Consolas"/>
          <w:b w:val="0"/>
          <w:i w:val="0"/>
          <w:color w:val="2C4A6E"/>
          <w:sz w:val="19"/>
        </w:rPr>
        <w:t>017</w:t>
      </w:r>
      <w:r>
        <w:rPr>
          <w:b w:val="0"/>
          <w:i w:val="0"/>
        </w:rPr>
        <w:t xml:space="preserve">, </w:t>
      </w:r>
      <w:r>
        <w:rPr>
          <w:rFonts w:ascii="Consolas" w:hAnsi="Consolas"/>
          <w:b w:val="0"/>
          <w:i w:val="0"/>
          <w:color w:val="2C4A6E"/>
          <w:sz w:val="19"/>
        </w:rPr>
        <w:t>022</w:t>
      </w:r>
      <w:r>
        <w:rPr>
          <w:b w:val="0"/>
          <w:i w:val="0"/>
        </w:rPr>
        <w:t xml:space="preserve">, </w:t>
      </w:r>
      <w:r>
        <w:rPr>
          <w:rFonts w:ascii="Consolas" w:hAnsi="Consolas"/>
          <w:b w:val="0"/>
          <w:i w:val="0"/>
          <w:color w:val="2C4A6E"/>
          <w:sz w:val="19"/>
        </w:rPr>
        <w:t>024</w:t>
      </w:r>
      <w:r>
        <w:rPr>
          <w:b w:val="0"/>
          <w:i w:val="0"/>
        </w:rPr>
        <w:t xml:space="preserve">, </w:t>
      </w:r>
      <w:r>
        <w:rPr>
          <w:rFonts w:ascii="Consolas" w:hAnsi="Consolas"/>
          <w:b w:val="0"/>
          <w:i w:val="0"/>
          <w:color w:val="2C4A6E"/>
          <w:sz w:val="19"/>
        </w:rPr>
        <w:t>026</w:t>
      </w:r>
      <w:r>
        <w:rPr>
          <w:b w:val="0"/>
          <w:i w:val="0"/>
        </w:rPr>
        <w:t xml:space="preserve">, </w:t>
      </w:r>
      <w:r>
        <w:rPr>
          <w:rFonts w:ascii="Consolas" w:hAnsi="Consolas"/>
          <w:b w:val="0"/>
          <w:i w:val="0"/>
          <w:color w:val="2C4A6E"/>
          <w:sz w:val="19"/>
        </w:rPr>
        <w:t>027</w:t>
      </w:r>
      <w:r>
        <w:rPr>
          <w:b w:val="0"/>
          <w:i w:val="0"/>
        </w:rPr>
        <w:t xml:space="preserve">, </w:t>
      </w:r>
      <w:r>
        <w:rPr>
          <w:rFonts w:ascii="Consolas" w:hAnsi="Consolas"/>
          <w:b w:val="0"/>
          <w:i w:val="0"/>
          <w:color w:val="2C4A6E"/>
          <w:sz w:val="19"/>
        </w:rPr>
        <w:t>028</w:t>
      </w:r>
      <w:r>
        <w:rPr>
          <w:b w:val="0"/>
          <w:i w:val="0"/>
        </w:rPr>
        <w:t xml:space="preserve">, </w:t>
      </w:r>
      <w:r>
        <w:rPr>
          <w:rFonts w:ascii="Consolas" w:hAnsi="Consolas"/>
          <w:b w:val="0"/>
          <w:i w:val="0"/>
          <w:color w:val="2C4A6E"/>
          <w:sz w:val="19"/>
        </w:rPr>
        <w:t>034</w:t>
      </w:r>
      <w:r>
        <w:rPr>
          <w:b w:val="0"/>
          <w:i w:val="0"/>
        </w:rPr>
        <w:t xml:space="preserve">, </w:t>
      </w:r>
      <w:r>
        <w:rPr>
          <w:rFonts w:ascii="Consolas" w:hAnsi="Consolas"/>
          <w:b w:val="0"/>
          <w:i w:val="0"/>
          <w:color w:val="2C4A6E"/>
          <w:sz w:val="19"/>
        </w:rPr>
        <w:t>035</w:t>
      </w:r>
      <w:r>
        <w:rPr>
          <w:b w:val="0"/>
          <w:i w:val="0"/>
        </w:rPr>
        <w:t xml:space="preserve">, </w:t>
      </w:r>
      <w:r>
        <w:rPr>
          <w:rFonts w:ascii="Consolas" w:hAnsi="Consolas"/>
          <w:b w:val="0"/>
          <w:i w:val="0"/>
          <w:color w:val="2C4A6E"/>
          <w:sz w:val="19"/>
        </w:rPr>
        <w:t>036</w:t>
      </w:r>
      <w:r>
        <w:rPr>
          <w:b w:val="0"/>
          <w:i w:val="0"/>
        </w:rPr>
        <w:t>,</w:t>
      </w:r>
    </w:p>
    <w:p>
      <w:r>
        <w:rPr>
          <w:rFonts w:ascii="Consolas" w:hAnsi="Consolas"/>
          <w:b w:val="0"/>
          <w:i w:val="0"/>
          <w:color w:val="2C4A6E"/>
          <w:sz w:val="19"/>
        </w:rPr>
        <w:t>037</w:t>
      </w:r>
      <w:r>
        <w:rPr>
          <w:b w:val="0"/>
          <w:i w:val="0"/>
        </w:rPr>
        <w:t xml:space="preserve">, </w:t>
      </w:r>
      <w:r>
        <w:rPr>
          <w:rFonts w:ascii="Consolas" w:hAnsi="Consolas"/>
          <w:b w:val="0"/>
          <w:i w:val="0"/>
          <w:color w:val="2C4A6E"/>
          <w:sz w:val="19"/>
        </w:rPr>
        <w:t>041</w:t>
      </w:r>
      <w:r>
        <w:rPr>
          <w:b w:val="0"/>
          <w:i w:val="0"/>
        </w:rPr>
        <w:t xml:space="preserve">, </w:t>
      </w:r>
      <w:r>
        <w:rPr>
          <w:rFonts w:ascii="Consolas" w:hAnsi="Consolas"/>
          <w:b w:val="0"/>
          <w:i w:val="0"/>
          <w:color w:val="2C4A6E"/>
          <w:sz w:val="19"/>
        </w:rPr>
        <w:t>049</w:t>
      </w:r>
      <w:r>
        <w:rPr>
          <w:b w:val="0"/>
          <w:i w:val="0"/>
        </w:rPr>
        <w:t xml:space="preserve">, </w:t>
      </w:r>
      <w:r>
        <w:rPr>
          <w:rFonts w:ascii="Consolas" w:hAnsi="Consolas"/>
          <w:b w:val="0"/>
          <w:i w:val="0"/>
          <w:color w:val="2C4A6E"/>
          <w:sz w:val="19"/>
        </w:rPr>
        <w:t>050</w:t>
      </w:r>
      <w:r>
        <w:rPr>
          <w:b w:val="0"/>
          <w:i w:val="0"/>
        </w:rPr>
        <w:t xml:space="preserve">, </w:t>
      </w:r>
      <w:r>
        <w:rPr>
          <w:rFonts w:ascii="Consolas" w:hAnsi="Consolas"/>
          <w:b w:val="0"/>
          <w:i w:val="0"/>
          <w:color w:val="2C4A6E"/>
          <w:sz w:val="19"/>
        </w:rPr>
        <w:t>052</w:t>
      </w:r>
      <w:r>
        <w:rPr>
          <w:b w:val="0"/>
          <w:i w:val="0"/>
        </w:rPr>
        <w:t xml:space="preserve">, </w:t>
      </w:r>
      <w:r>
        <w:rPr>
          <w:rFonts w:ascii="Consolas" w:hAnsi="Consolas"/>
          <w:b w:val="0"/>
          <w:i w:val="0"/>
          <w:color w:val="2C4A6E"/>
          <w:sz w:val="19"/>
        </w:rPr>
        <w:t>053</w:t>
      </w:r>
      <w:r>
        <w:rPr>
          <w:b w:val="0"/>
          <w:i w:val="0"/>
        </w:rPr>
        <w:t xml:space="preserve">, </w:t>
      </w:r>
      <w:r>
        <w:rPr>
          <w:rFonts w:ascii="Consolas" w:hAnsi="Consolas"/>
          <w:b w:val="0"/>
          <w:i w:val="0"/>
          <w:color w:val="2C4A6E"/>
          <w:sz w:val="19"/>
        </w:rPr>
        <w:t>055</w:t>
      </w:r>
      <w:r>
        <w:rPr>
          <w:b w:val="0"/>
          <w:i w:val="0"/>
        </w:rPr>
        <w:t xml:space="preserve">, </w:t>
      </w:r>
      <w:r>
        <w:rPr>
          <w:rFonts w:ascii="Consolas" w:hAnsi="Consolas"/>
          <w:b w:val="0"/>
          <w:i w:val="0"/>
          <w:color w:val="2C4A6E"/>
          <w:sz w:val="19"/>
        </w:rPr>
        <w:t>056</w:t>
      </w:r>
      <w:r>
        <w:rPr>
          <w:b w:val="0"/>
          <w:i w:val="0"/>
        </w:rPr>
        <w:t xml:space="preserve">, </w:t>
      </w:r>
      <w:r>
        <w:rPr>
          <w:rFonts w:ascii="Consolas" w:hAnsi="Consolas"/>
          <w:b w:val="0"/>
          <w:i w:val="0"/>
          <w:color w:val="2C4A6E"/>
          <w:sz w:val="19"/>
        </w:rPr>
        <w:t>057</w:t>
      </w:r>
      <w:r>
        <w:rPr>
          <w:b w:val="0"/>
          <w:i w:val="0"/>
        </w:rPr>
        <w:t xml:space="preserve">, </w:t>
      </w:r>
      <w:r>
        <w:rPr>
          <w:rFonts w:ascii="Consolas" w:hAnsi="Consolas"/>
          <w:b w:val="0"/>
          <w:i w:val="0"/>
          <w:color w:val="2C4A6E"/>
          <w:sz w:val="19"/>
        </w:rPr>
        <w:t>058</w:t>
      </w:r>
      <w:r>
        <w:rPr>
          <w:b w:val="0"/>
          <w:i w:val="0"/>
        </w:rPr>
        <w:t xml:space="preserve">, </w:t>
      </w:r>
      <w:r>
        <w:rPr>
          <w:rFonts w:ascii="Consolas" w:hAnsi="Consolas"/>
          <w:b w:val="0"/>
          <w:i w:val="0"/>
          <w:color w:val="2C4A6E"/>
          <w:sz w:val="19"/>
        </w:rPr>
        <w:t>059</w:t>
      </w:r>
      <w:r>
        <w:rPr>
          <w:b w:val="0"/>
          <w:i w:val="0"/>
        </w:rPr>
        <w:t xml:space="preserve">, </w:t>
      </w:r>
      <w:r>
        <w:rPr>
          <w:rFonts w:ascii="Consolas" w:hAnsi="Consolas"/>
          <w:b w:val="0"/>
          <w:i w:val="0"/>
          <w:color w:val="2C4A6E"/>
          <w:sz w:val="19"/>
        </w:rPr>
        <w:t>060</w:t>
      </w:r>
      <w:r>
        <w:rPr>
          <w:b w:val="0"/>
          <w:i w:val="0"/>
        </w:rPr>
        <w:t>,</w:t>
      </w:r>
    </w:p>
    <w:p>
      <w:r>
        <w:rPr>
          <w:rFonts w:ascii="Consolas" w:hAnsi="Consolas"/>
          <w:b w:val="0"/>
          <w:i w:val="0"/>
          <w:color w:val="2C4A6E"/>
          <w:sz w:val="19"/>
        </w:rPr>
        <w:t>061</w:t>
      </w:r>
      <w:r>
        <w:rPr>
          <w:b w:val="0"/>
          <w:i w:val="0"/>
        </w:rPr>
        <w:t xml:space="preserve">, </w:t>
      </w:r>
      <w:r>
        <w:rPr>
          <w:rFonts w:ascii="Consolas" w:hAnsi="Consolas"/>
          <w:b w:val="0"/>
          <w:i w:val="0"/>
          <w:color w:val="2C4A6E"/>
          <w:sz w:val="19"/>
        </w:rPr>
        <w:t>065</w:t>
      </w:r>
      <w:r>
        <w:rPr>
          <w:b w:val="0"/>
          <w:i w:val="0"/>
        </w:rPr>
        <w:t xml:space="preserve">, </w:t>
      </w:r>
      <w:r>
        <w:rPr>
          <w:rFonts w:ascii="Consolas" w:hAnsi="Consolas"/>
          <w:b w:val="0"/>
          <w:i w:val="0"/>
          <w:color w:val="2C4A6E"/>
          <w:sz w:val="19"/>
        </w:rPr>
        <w:t>066</w:t>
      </w:r>
      <w:r>
        <w:rPr>
          <w:b w:val="0"/>
          <w:i w:val="0"/>
        </w:rPr>
        <w:t xml:space="preserve">, </w:t>
      </w:r>
      <w:r>
        <w:rPr>
          <w:rFonts w:ascii="Consolas" w:hAnsi="Consolas"/>
          <w:b w:val="0"/>
          <w:i w:val="0"/>
          <w:color w:val="2C4A6E"/>
          <w:sz w:val="19"/>
        </w:rPr>
        <w:t>067</w:t>
      </w:r>
      <w:r>
        <w:rPr>
          <w:b w:val="0"/>
          <w:i w:val="0"/>
        </w:rPr>
        <w:t xml:space="preserve">, </w:t>
      </w:r>
      <w:r>
        <w:rPr>
          <w:rFonts w:ascii="Consolas" w:hAnsi="Consolas"/>
          <w:b w:val="0"/>
          <w:i w:val="0"/>
          <w:color w:val="2C4A6E"/>
          <w:sz w:val="19"/>
        </w:rPr>
        <w:t>068</w:t>
      </w:r>
      <w:r>
        <w:rPr>
          <w:b w:val="0"/>
          <w:i w:val="0"/>
        </w:rPr>
        <w:t xml:space="preserve">, </w:t>
      </w:r>
      <w:r>
        <w:rPr>
          <w:rFonts w:ascii="Consolas" w:hAnsi="Consolas"/>
          <w:b w:val="0"/>
          <w:i w:val="0"/>
          <w:color w:val="2C4A6E"/>
          <w:sz w:val="19"/>
        </w:rPr>
        <w:t>069</w:t>
      </w:r>
      <w:r>
        <w:rPr>
          <w:b w:val="0"/>
          <w:i w:val="0"/>
        </w:rPr>
        <w:t xml:space="preserve">, </w:t>
      </w:r>
      <w:r>
        <w:rPr>
          <w:rFonts w:ascii="Consolas" w:hAnsi="Consolas"/>
          <w:b w:val="0"/>
          <w:i w:val="0"/>
          <w:color w:val="2C4A6E"/>
          <w:sz w:val="19"/>
        </w:rPr>
        <w:t>074</w:t>
      </w:r>
      <w:r>
        <w:rPr>
          <w:b w:val="0"/>
          <w:i w:val="0"/>
        </w:rPr>
        <w:t xml:space="preserve">, </w:t>
      </w:r>
      <w:r>
        <w:rPr>
          <w:rFonts w:ascii="Consolas" w:hAnsi="Consolas"/>
          <w:b w:val="0"/>
          <w:i w:val="0"/>
          <w:color w:val="2C4A6E"/>
          <w:sz w:val="19"/>
        </w:rPr>
        <w:t>077</w:t>
      </w:r>
      <w:r>
        <w:rPr>
          <w:b w:val="0"/>
          <w:i w:val="0"/>
        </w:rPr>
        <w:t xml:space="preserve">, </w:t>
      </w:r>
      <w:r>
        <w:rPr>
          <w:rFonts w:ascii="Consolas" w:hAnsi="Consolas"/>
          <w:b w:val="0"/>
          <w:i w:val="0"/>
          <w:color w:val="2C4A6E"/>
          <w:sz w:val="19"/>
        </w:rPr>
        <w:t>082</w:t>
      </w:r>
    </w:p>
    <w:p>
      <w:pPr>
        <w:pStyle w:val="Heading2"/>
      </w:pPr>
      <w:r>
        <w:rPr>
          <w:b/>
          <w:i w:val="0"/>
          <w:color w:val="1F3A5F"/>
          <w:sz w:val="29"/>
        </w:rPr>
        <w:t>A.5 Integrity-Critical Use Cases</w:t>
      </w:r>
    </w:p>
    <w:p>
      <w:r>
        <w:rPr>
          <w:b w:val="0"/>
          <w:i w:val="0"/>
        </w:rPr>
        <w:t xml:space="preserve">Use cases enforcing an absolute business rule. </w:t>
      </w:r>
      <w:r>
        <w:rPr>
          <w:b/>
          <w:i w:val="0"/>
        </w:rPr>
        <w:t>Not subject to descoping.</w:t>
      </w:r>
    </w:p>
    <w:p>
      <w:r>
        <w:rPr>
          <w:rFonts w:ascii="Consolas" w:hAnsi="Consolas"/>
          <w:b w:val="0"/>
          <w:i w:val="0"/>
          <w:color w:val="2C4A6E"/>
          <w:sz w:val="19"/>
        </w:rPr>
        <w:t>UC-007</w:t>
      </w:r>
      <w:r>
        <w:rPr>
          <w:b w:val="0"/>
          <w:i w:val="0"/>
        </w:rPr>
        <w:t xml:space="preserve">, </w:t>
      </w:r>
      <w:r>
        <w:rPr>
          <w:rFonts w:ascii="Consolas" w:hAnsi="Consolas"/>
          <w:b w:val="0"/>
          <w:i w:val="0"/>
          <w:color w:val="2C4A6E"/>
          <w:sz w:val="19"/>
        </w:rPr>
        <w:t>UC-023</w:t>
      </w:r>
      <w:r>
        <w:rPr>
          <w:b w:val="0"/>
          <w:i w:val="0"/>
        </w:rPr>
        <w:t xml:space="preserve">, </w:t>
      </w:r>
      <w:r>
        <w:rPr>
          <w:rFonts w:ascii="Consolas" w:hAnsi="Consolas"/>
          <w:b w:val="0"/>
          <w:i w:val="0"/>
          <w:color w:val="2C4A6E"/>
          <w:sz w:val="19"/>
        </w:rPr>
        <w:t>UC-025</w:t>
      </w:r>
      <w:r>
        <w:rPr>
          <w:b w:val="0"/>
          <w:i w:val="0"/>
        </w:rPr>
        <w:t xml:space="preserve">, </w:t>
      </w:r>
      <w:r>
        <w:rPr>
          <w:rFonts w:ascii="Consolas" w:hAnsi="Consolas"/>
          <w:b w:val="0"/>
          <w:i w:val="0"/>
          <w:color w:val="2C4A6E"/>
          <w:sz w:val="19"/>
        </w:rPr>
        <w:t>UC-030</w:t>
      </w:r>
      <w:r>
        <w:rPr>
          <w:b w:val="0"/>
          <w:i w:val="0"/>
        </w:rPr>
        <w:t xml:space="preserve">, </w:t>
      </w:r>
      <w:r>
        <w:rPr>
          <w:rFonts w:ascii="Consolas" w:hAnsi="Consolas"/>
          <w:b w:val="0"/>
          <w:i w:val="0"/>
          <w:color w:val="2C4A6E"/>
          <w:sz w:val="19"/>
        </w:rPr>
        <w:t>UC-031</w:t>
      </w:r>
      <w:r>
        <w:rPr>
          <w:b w:val="0"/>
          <w:i w:val="0"/>
        </w:rPr>
        <w:t xml:space="preserve">, </w:t>
      </w:r>
      <w:r>
        <w:rPr>
          <w:rFonts w:ascii="Consolas" w:hAnsi="Consolas"/>
          <w:b w:val="0"/>
          <w:i w:val="0"/>
          <w:color w:val="2C4A6E"/>
          <w:sz w:val="19"/>
        </w:rPr>
        <w:t>UC-032</w:t>
      </w:r>
      <w:r>
        <w:rPr>
          <w:b w:val="0"/>
          <w:i w:val="0"/>
        </w:rPr>
        <w:t xml:space="preserve">, </w:t>
      </w:r>
      <w:r>
        <w:rPr>
          <w:rFonts w:ascii="Consolas" w:hAnsi="Consolas"/>
          <w:b w:val="0"/>
          <w:i w:val="0"/>
          <w:color w:val="2C4A6E"/>
          <w:sz w:val="19"/>
        </w:rPr>
        <w:t>UC-042</w:t>
      </w:r>
      <w:r>
        <w:rPr>
          <w:b w:val="0"/>
          <w:i w:val="0"/>
        </w:rPr>
        <w:t xml:space="preserve">, </w:t>
      </w:r>
      <w:r>
        <w:rPr>
          <w:rFonts w:ascii="Consolas" w:hAnsi="Consolas"/>
          <w:b w:val="0"/>
          <w:i w:val="0"/>
          <w:color w:val="2C4A6E"/>
          <w:sz w:val="19"/>
        </w:rPr>
        <w:t>UC-051</w:t>
      </w:r>
      <w:r>
        <w:rPr>
          <w:b w:val="0"/>
          <w:i w:val="0"/>
        </w:rPr>
        <w:t>,</w:t>
      </w:r>
    </w:p>
    <w:p>
      <w:r>
        <w:rPr>
          <w:rFonts w:ascii="Consolas" w:hAnsi="Consolas"/>
          <w:b w:val="0"/>
          <w:i w:val="0"/>
          <w:color w:val="2C4A6E"/>
          <w:sz w:val="19"/>
        </w:rPr>
        <w:t>UC-071</w:t>
      </w:r>
      <w:r>
        <w:rPr>
          <w:b w:val="0"/>
          <w:i w:val="0"/>
        </w:rPr>
        <w:t xml:space="preserve">, </w:t>
      </w:r>
      <w:r>
        <w:rPr>
          <w:rFonts w:ascii="Consolas" w:hAnsi="Consolas"/>
          <w:b w:val="0"/>
          <w:i w:val="0"/>
          <w:color w:val="2C4A6E"/>
          <w:sz w:val="19"/>
        </w:rPr>
        <w:t>UC-072</w:t>
      </w:r>
      <w:r>
        <w:rPr>
          <w:b w:val="0"/>
          <w:i w:val="0"/>
        </w:rPr>
        <w:t xml:space="preserve">, </w:t>
      </w:r>
      <w:r>
        <w:rPr>
          <w:rFonts w:ascii="Consolas" w:hAnsi="Consolas"/>
          <w:b w:val="0"/>
          <w:i w:val="0"/>
          <w:color w:val="2C4A6E"/>
          <w:sz w:val="19"/>
        </w:rPr>
        <w:t>UC-078</w:t>
      </w:r>
      <w:r>
        <w:rPr>
          <w:b w:val="0"/>
          <w:i w:val="0"/>
        </w:rPr>
        <w:t xml:space="preserve">, </w:t>
      </w:r>
      <w:r>
        <w:rPr>
          <w:rFonts w:ascii="Consolas" w:hAnsi="Consolas"/>
          <w:b w:val="0"/>
          <w:i w:val="0"/>
          <w:color w:val="2C4A6E"/>
          <w:sz w:val="19"/>
        </w:rPr>
        <w:t>UC-079</w:t>
      </w:r>
    </w:p>
    <w:p>
      <w:r>
        <w:br w:type="page"/>
      </w:r>
    </w:p>
    <w:p>
      <w:pPr>
        <w:pStyle w:val="Heading1"/>
      </w:pPr>
      <w:r>
        <w:rPr>
          <w:b/>
          <w:i w:val="0"/>
          <w:color w:val="1F3A5F"/>
          <w:sz w:val="38"/>
        </w:rPr>
        <w:t>Appendix B — Actor / Goal Matrix</w:t>
      </w:r>
    </w:p>
    <w:p>
      <w:pPr>
        <w:pStyle w:val="CMPCaption"/>
      </w:pPr>
      <w:r>
        <w:rPr>
          <w:i/>
        </w:rPr>
        <w:t>Table 139 — Appendix B — Actor / Goal Matrix</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Goal</w:t>
            </w:r>
          </w:p>
        </w:tc>
        <w:tc>
          <w:tcPr>
            <w:tcW w:type="dxa" w:w="1514"/>
            <w:shd w:val="clear" w:color="auto" w:fill="1F3A5F"/>
          </w:tcPr>
          <w:p>
            <w:pPr>
              <w:spacing w:after="40" w:before="40"/>
            </w:pPr>
            <w:r>
              <w:rPr>
                <w:b/>
                <w:i w:val="0"/>
                <w:color w:val="FFFFFF"/>
                <w:sz w:val="18"/>
              </w:rPr>
              <w:t>Passenger</w:t>
            </w:r>
          </w:p>
        </w:tc>
        <w:tc>
          <w:tcPr>
            <w:tcW w:type="dxa" w:w="1514"/>
            <w:shd w:val="clear" w:color="auto" w:fill="1F3A5F"/>
          </w:tcPr>
          <w:p>
            <w:pPr>
              <w:spacing w:after="40" w:before="40"/>
            </w:pPr>
            <w:r>
              <w:rPr>
                <w:b/>
                <w:i w:val="0"/>
                <w:color w:val="FFFFFF"/>
                <w:sz w:val="18"/>
              </w:rPr>
              <w:t>Driver</w:t>
            </w:r>
          </w:p>
        </w:tc>
        <w:tc>
          <w:tcPr>
            <w:tcW w:type="dxa" w:w="1514"/>
            <w:shd w:val="clear" w:color="auto" w:fill="1F3A5F"/>
          </w:tcPr>
          <w:p>
            <w:pPr>
              <w:spacing w:after="40" w:before="40"/>
            </w:pPr>
            <w:r>
              <w:rPr>
                <w:b/>
                <w:i w:val="0"/>
                <w:color w:val="FFFFFF"/>
                <w:sz w:val="18"/>
              </w:rPr>
              <w:t>Operator</w:t>
            </w:r>
          </w:p>
        </w:tc>
        <w:tc>
          <w:tcPr>
            <w:tcW w:type="dxa" w:w="1514"/>
            <w:shd w:val="clear" w:color="auto" w:fill="1F3A5F"/>
          </w:tcPr>
          <w:p>
            <w:pPr>
              <w:spacing w:after="40" w:before="40"/>
            </w:pPr>
            <w:r>
              <w:rPr>
                <w:b/>
                <w:i w:val="0"/>
                <w:color w:val="FFFFFF"/>
                <w:sz w:val="18"/>
              </w:rPr>
              <w:t>Safety Responder</w:t>
            </w:r>
          </w:p>
        </w:tc>
        <w:tc>
          <w:tcPr>
            <w:tcW w:type="dxa" w:w="1514"/>
            <w:shd w:val="clear" w:color="auto" w:fill="1F3A5F"/>
          </w:tcPr>
          <w:p>
            <w:pPr>
              <w:spacing w:after="40" w:before="40"/>
            </w:pPr>
            <w:r>
              <w:rPr>
                <w:b/>
                <w:i w:val="0"/>
                <w:color w:val="FFFFFF"/>
                <w:sz w:val="18"/>
              </w:rPr>
              <w:t>Platform</w:t>
            </w:r>
          </w:p>
        </w:tc>
      </w:tr>
      <w:tr>
        <w:tc>
          <w:tcPr>
            <w:tcW w:type="dxa" w:w="1514"/>
          </w:tcPr>
          <w:p>
            <w:pPr>
              <w:spacing w:after="40" w:before="40"/>
            </w:pPr>
            <w:r>
              <w:rPr>
                <w:b w:val="0"/>
                <w:i w:val="0"/>
                <w:sz w:val="18"/>
              </w:rPr>
              <w:t>Join and be trusted</w:t>
            </w:r>
          </w:p>
        </w:tc>
        <w:tc>
          <w:tcPr>
            <w:tcW w:type="dxa" w:w="1514"/>
          </w:tcPr>
          <w:p>
            <w:pPr>
              <w:spacing w:after="40" w:before="40"/>
            </w:pPr>
            <w:r>
              <w:rPr>
                <w:rFonts w:ascii="Consolas" w:hAnsi="Consolas"/>
                <w:b w:val="0"/>
                <w:i w:val="0"/>
                <w:color w:val="2C4A6E"/>
                <w:sz w:val="16"/>
              </w:rPr>
              <w:t>UC-001</w:t>
            </w:r>
            <w:r>
              <w:rPr>
                <w:b w:val="0"/>
                <w:i w:val="0"/>
                <w:sz w:val="18"/>
              </w:rPr>
              <w:t>–</w:t>
            </w:r>
            <w:r>
              <w:rPr>
                <w:rFonts w:ascii="Consolas" w:hAnsi="Consolas"/>
                <w:b w:val="0"/>
                <w:i w:val="0"/>
                <w:color w:val="2C4A6E"/>
                <w:sz w:val="16"/>
              </w:rPr>
              <w:t>005</w:t>
            </w:r>
            <w:r>
              <w:rPr>
                <w:b w:val="0"/>
                <w:i w:val="0"/>
                <w:sz w:val="18"/>
              </w:rPr>
              <w:t xml:space="preserve">, </w:t>
            </w:r>
            <w:r>
              <w:rPr>
                <w:rFonts w:ascii="Consolas" w:hAnsi="Consolas"/>
                <w:b w:val="0"/>
                <w:i w:val="0"/>
                <w:color w:val="2C4A6E"/>
                <w:sz w:val="16"/>
              </w:rPr>
              <w:t>007</w:t>
            </w:r>
          </w:p>
        </w:tc>
        <w:tc>
          <w:tcPr>
            <w:tcW w:type="dxa" w:w="1514"/>
          </w:tcPr>
          <w:p>
            <w:pPr>
              <w:spacing w:after="40" w:before="40"/>
            </w:pPr>
            <w:r>
              <w:rPr>
                <w:rFonts w:ascii="Consolas" w:hAnsi="Consolas"/>
                <w:b w:val="0"/>
                <w:i w:val="0"/>
                <w:color w:val="2C4A6E"/>
                <w:sz w:val="16"/>
              </w:rPr>
              <w:t>UC-001</w:t>
            </w:r>
            <w:r>
              <w:rPr>
                <w:b w:val="0"/>
                <w:i w:val="0"/>
                <w:sz w:val="18"/>
              </w:rPr>
              <w:t>–</w:t>
            </w:r>
            <w:r>
              <w:rPr>
                <w:rFonts w:ascii="Consolas" w:hAnsi="Consolas"/>
                <w:b w:val="0"/>
                <w:i w:val="0"/>
                <w:color w:val="2C4A6E"/>
                <w:sz w:val="16"/>
              </w:rPr>
              <w:t>005</w:t>
            </w:r>
            <w:r>
              <w:rPr>
                <w:b w:val="0"/>
                <w:i w:val="0"/>
                <w:sz w:val="18"/>
              </w:rPr>
              <w:t xml:space="preserve">, </w:t>
            </w:r>
            <w:r>
              <w:rPr>
                <w:rFonts w:ascii="Consolas" w:hAnsi="Consolas"/>
                <w:b w:val="0"/>
                <w:i w:val="0"/>
                <w:color w:val="2C4A6E"/>
                <w:sz w:val="16"/>
              </w:rPr>
              <w:t>007</w:t>
            </w:r>
            <w:r>
              <w:rPr>
                <w:b w:val="0"/>
                <w:i w:val="0"/>
                <w:sz w:val="18"/>
              </w:rPr>
              <w:t xml:space="preserve">, </w:t>
            </w:r>
            <w:r>
              <w:rPr>
                <w:rFonts w:ascii="Consolas" w:hAnsi="Consolas"/>
                <w:b w:val="0"/>
                <w:i w:val="0"/>
                <w:color w:val="2C4A6E"/>
                <w:sz w:val="16"/>
              </w:rPr>
              <w:t>008</w:t>
            </w:r>
          </w:p>
        </w:tc>
        <w:tc>
          <w:tcPr>
            <w:tcW w:type="dxa" w:w="1514"/>
          </w:tcPr>
          <w:p>
            <w:pPr>
              <w:spacing w:after="40" w:before="40"/>
            </w:pPr>
            <w:r>
              <w:rPr>
                <w:b w:val="0"/>
                <w:i w:val="0"/>
                <w:sz w:val="18"/>
              </w:rPr>
              <w:t>—</w:t>
            </w:r>
          </w:p>
        </w:tc>
        <w:tc>
          <w:tcPr>
            <w:tcW w:type="dxa" w:w="1514"/>
          </w:tcPr>
          <w:p>
            <w:pPr>
              <w:spacing w:after="40" w:before="40"/>
            </w:pPr>
            <w:r>
              <w:rPr>
                <w:b w:val="0"/>
                <w:i w:val="0"/>
                <w:sz w:val="18"/>
              </w:rPr>
              <w:t>—</w:t>
            </w:r>
          </w:p>
        </w:tc>
        <w:tc>
          <w:tcPr>
            <w:tcW w:type="dxa" w:w="1514"/>
          </w:tcPr>
          <w:p>
            <w:pPr>
              <w:spacing w:after="40" w:before="40"/>
            </w:pPr>
            <w:r>
              <w:rPr>
                <w:rFonts w:ascii="Consolas" w:hAnsi="Consolas"/>
                <w:b w:val="0"/>
                <w:i w:val="0"/>
                <w:color w:val="2C4A6E"/>
                <w:sz w:val="16"/>
              </w:rPr>
              <w:t>UC-078</w:t>
            </w:r>
            <w:r>
              <w:rPr>
                <w:b w:val="0"/>
                <w:i w:val="0"/>
                <w:sz w:val="18"/>
              </w:rPr>
              <w:t xml:space="preserve">, </w:t>
            </w:r>
            <w:r>
              <w:rPr>
                <w:rFonts w:ascii="Consolas" w:hAnsi="Consolas"/>
                <w:b w:val="0"/>
                <w:i w:val="0"/>
                <w:color w:val="2C4A6E"/>
                <w:sz w:val="16"/>
              </w:rPr>
              <w:t>UC-080</w:t>
            </w:r>
          </w:p>
        </w:tc>
      </w:tr>
      <w:tr>
        <w:tc>
          <w:tcPr>
            <w:tcW w:type="dxa" w:w="1514"/>
            <w:shd w:val="clear" w:color="auto" w:fill="F5F8FB"/>
          </w:tcPr>
          <w:p>
            <w:pPr>
              <w:spacing w:after="40" w:before="40"/>
            </w:pPr>
            <w:r>
              <w:rPr>
                <w:b w:val="0"/>
                <w:i w:val="0"/>
                <w:sz w:val="18"/>
              </w:rPr>
              <w:t>Offer capacity</w:t>
            </w:r>
          </w:p>
        </w:tc>
        <w:tc>
          <w:tcPr>
            <w:tcW w:type="dxa" w:w="1514"/>
            <w:shd w:val="clear" w:color="auto" w:fill="F5F8FB"/>
          </w:tcPr>
          <w:p>
            <w:pPr>
              <w:spacing w:after="40" w:before="40"/>
            </w:pPr>
            <w:r>
              <w:rPr>
                <w:b w:val="0"/>
                <w:i w:val="0"/>
                <w:sz w:val="18"/>
              </w:rPr>
              <w:t>—</w:t>
            </w:r>
          </w:p>
        </w:tc>
        <w:tc>
          <w:tcPr>
            <w:tcW w:type="dxa" w:w="1514"/>
            <w:shd w:val="clear" w:color="auto" w:fill="F5F8FB"/>
          </w:tcPr>
          <w:p>
            <w:pPr>
              <w:spacing w:after="40" w:before="40"/>
            </w:pPr>
            <w:r>
              <w:rPr>
                <w:rFonts w:ascii="Consolas" w:hAnsi="Consolas"/>
                <w:b w:val="0"/>
                <w:i w:val="0"/>
                <w:color w:val="2C4A6E"/>
                <w:sz w:val="16"/>
              </w:rPr>
              <w:t>UC-010</w:t>
            </w:r>
            <w:r>
              <w:rPr>
                <w:b w:val="0"/>
                <w:i w:val="0"/>
                <w:sz w:val="18"/>
              </w:rPr>
              <w:t>–</w:t>
            </w:r>
            <w:r>
              <w:rPr>
                <w:rFonts w:ascii="Consolas" w:hAnsi="Consolas"/>
                <w:b w:val="0"/>
                <w:i w:val="0"/>
                <w:color w:val="2C4A6E"/>
                <w:sz w:val="16"/>
              </w:rPr>
              <w:t>018</w:t>
            </w:r>
          </w:p>
        </w:tc>
        <w:tc>
          <w:tcPr>
            <w:tcW w:type="dxa" w:w="1514"/>
            <w:shd w:val="clear" w:color="auto" w:fill="F5F8FB"/>
          </w:tcPr>
          <w:p>
            <w:pPr>
              <w:spacing w:after="40" w:before="40"/>
            </w:pPr>
            <w:r>
              <w:rPr>
                <w:b w:val="0"/>
                <w:i w:val="0"/>
                <w:sz w:val="18"/>
              </w:rPr>
              <w:t>—</w:t>
            </w:r>
          </w:p>
        </w:tc>
        <w:tc>
          <w:tcPr>
            <w:tcW w:type="dxa" w:w="1514"/>
            <w:shd w:val="clear" w:color="auto" w:fill="F5F8FB"/>
          </w:tcPr>
          <w:p>
            <w:pPr>
              <w:spacing w:after="40" w:before="40"/>
            </w:pPr>
            <w:r>
              <w:rPr>
                <w:b w:val="0"/>
                <w:i w:val="0"/>
                <w:sz w:val="18"/>
              </w:rPr>
              <w:t>—</w:t>
            </w:r>
          </w:p>
        </w:tc>
        <w:tc>
          <w:tcPr>
            <w:tcW w:type="dxa" w:w="1514"/>
            <w:shd w:val="clear" w:color="auto" w:fill="F5F8FB"/>
          </w:tcPr>
          <w:p>
            <w:pPr>
              <w:spacing w:after="40" w:before="40"/>
            </w:pPr>
            <w:r>
              <w:rPr>
                <w:b w:val="0"/>
                <w:i w:val="0"/>
                <w:sz w:val="18"/>
              </w:rPr>
              <w:t>—</w:t>
            </w:r>
          </w:p>
        </w:tc>
      </w:tr>
      <w:tr>
        <w:tc>
          <w:tcPr>
            <w:tcW w:type="dxa" w:w="1514"/>
          </w:tcPr>
          <w:p>
            <w:pPr>
              <w:spacing w:after="40" w:before="40"/>
            </w:pPr>
            <w:r>
              <w:rPr>
                <w:b w:val="0"/>
                <w:i w:val="0"/>
                <w:sz w:val="18"/>
              </w:rPr>
              <w:t>Find capacity</w:t>
            </w:r>
          </w:p>
        </w:tc>
        <w:tc>
          <w:tcPr>
            <w:tcW w:type="dxa" w:w="1514"/>
          </w:tcPr>
          <w:p>
            <w:pPr>
              <w:spacing w:after="40" w:before="40"/>
            </w:pPr>
            <w:r>
              <w:rPr>
                <w:rFonts w:ascii="Consolas" w:hAnsi="Consolas"/>
                <w:b w:val="0"/>
                <w:i w:val="0"/>
                <w:color w:val="2C4A6E"/>
                <w:sz w:val="16"/>
              </w:rPr>
              <w:t>UC-019</w:t>
            </w:r>
            <w:r>
              <w:rPr>
                <w:b w:val="0"/>
                <w:i w:val="0"/>
                <w:sz w:val="18"/>
              </w:rPr>
              <w:t>–</w:t>
            </w:r>
            <w:r>
              <w:rPr>
                <w:rFonts w:ascii="Consolas" w:hAnsi="Consolas"/>
                <w:b w:val="0"/>
                <w:i w:val="0"/>
                <w:color w:val="2C4A6E"/>
                <w:sz w:val="16"/>
              </w:rPr>
              <w:t>022</w:t>
            </w:r>
          </w:p>
        </w:tc>
        <w:tc>
          <w:tcPr>
            <w:tcW w:type="dxa" w:w="1514"/>
          </w:tcPr>
          <w:p>
            <w:pPr>
              <w:spacing w:after="40" w:before="40"/>
            </w:pPr>
            <w:r>
              <w:rPr>
                <w:b w:val="0"/>
                <w:i w:val="0"/>
                <w:sz w:val="18"/>
              </w:rPr>
              <w:t>—</w:t>
            </w:r>
          </w:p>
        </w:tc>
        <w:tc>
          <w:tcPr>
            <w:tcW w:type="dxa" w:w="1514"/>
          </w:tcPr>
          <w:p>
            <w:pPr>
              <w:spacing w:after="40" w:before="40"/>
            </w:pPr>
            <w:r>
              <w:rPr>
                <w:b w:val="0"/>
                <w:i w:val="0"/>
                <w:sz w:val="18"/>
              </w:rPr>
              <w:t>—</w:t>
            </w:r>
          </w:p>
        </w:tc>
        <w:tc>
          <w:tcPr>
            <w:tcW w:type="dxa" w:w="1514"/>
          </w:tcPr>
          <w:p>
            <w:pPr>
              <w:spacing w:after="40" w:before="40"/>
            </w:pPr>
            <w:r>
              <w:rPr>
                <w:b w:val="0"/>
                <w:i w:val="0"/>
                <w:sz w:val="18"/>
              </w:rPr>
              <w:t>—</w:t>
            </w:r>
          </w:p>
        </w:tc>
        <w:tc>
          <w:tcPr>
            <w:tcW w:type="dxa" w:w="1514"/>
          </w:tcPr>
          <w:p>
            <w:pPr>
              <w:spacing w:after="40" w:before="40"/>
            </w:pPr>
            <w:r>
              <w:rPr>
                <w:b w:val="0"/>
                <w:i w:val="0"/>
                <w:sz w:val="18"/>
              </w:rPr>
              <w:t>—</w:t>
            </w:r>
          </w:p>
        </w:tc>
      </w:tr>
      <w:tr>
        <w:tc>
          <w:tcPr>
            <w:tcW w:type="dxa" w:w="1514"/>
            <w:shd w:val="clear" w:color="auto" w:fill="F5F8FB"/>
          </w:tcPr>
          <w:p>
            <w:pPr>
              <w:spacing w:after="40" w:before="40"/>
            </w:pPr>
            <w:r>
              <w:rPr>
                <w:b w:val="0"/>
                <w:i w:val="0"/>
                <w:sz w:val="18"/>
              </w:rPr>
              <w:t>Commit and pay</w:t>
            </w:r>
          </w:p>
        </w:tc>
        <w:tc>
          <w:tcPr>
            <w:tcW w:type="dxa" w:w="1514"/>
            <w:shd w:val="clear" w:color="auto" w:fill="F5F8FB"/>
          </w:tcPr>
          <w:p>
            <w:pPr>
              <w:spacing w:after="40" w:before="40"/>
            </w:pPr>
            <w:r>
              <w:rPr>
                <w:rFonts w:ascii="Consolas" w:hAnsi="Consolas"/>
                <w:b w:val="0"/>
                <w:i w:val="0"/>
                <w:color w:val="2C4A6E"/>
                <w:sz w:val="16"/>
              </w:rPr>
              <w:t>UC-023</w:t>
            </w:r>
            <w:r>
              <w:rPr>
                <w:b w:val="0"/>
                <w:i w:val="0"/>
                <w:sz w:val="18"/>
              </w:rPr>
              <w:t xml:space="preserve">, </w:t>
            </w:r>
            <w:r>
              <w:rPr>
                <w:rFonts w:ascii="Consolas" w:hAnsi="Consolas"/>
                <w:b w:val="0"/>
                <w:i w:val="0"/>
                <w:color w:val="2C4A6E"/>
                <w:sz w:val="16"/>
              </w:rPr>
              <w:t>026</w:t>
            </w:r>
            <w:r>
              <w:rPr>
                <w:b w:val="0"/>
                <w:i w:val="0"/>
                <w:sz w:val="18"/>
              </w:rPr>
              <w:t xml:space="preserve">, </w:t>
            </w:r>
            <w:r>
              <w:rPr>
                <w:rFonts w:ascii="Consolas" w:hAnsi="Consolas"/>
                <w:b w:val="0"/>
                <w:i w:val="0"/>
                <w:color w:val="2C4A6E"/>
                <w:sz w:val="16"/>
              </w:rPr>
              <w:t>029</w:t>
            </w:r>
            <w:r>
              <w:rPr>
                <w:b w:val="0"/>
                <w:i w:val="0"/>
                <w:sz w:val="18"/>
              </w:rPr>
              <w:t>–</w:t>
            </w:r>
            <w:r>
              <w:rPr>
                <w:rFonts w:ascii="Consolas" w:hAnsi="Consolas"/>
                <w:b w:val="0"/>
                <w:i w:val="0"/>
                <w:color w:val="2C4A6E"/>
                <w:sz w:val="16"/>
              </w:rPr>
              <w:t>031</w:t>
            </w:r>
          </w:p>
        </w:tc>
        <w:tc>
          <w:tcPr>
            <w:tcW w:type="dxa" w:w="1514"/>
            <w:shd w:val="clear" w:color="auto" w:fill="F5F8FB"/>
          </w:tcPr>
          <w:p>
            <w:pPr>
              <w:spacing w:after="40" w:before="40"/>
            </w:pPr>
            <w:r>
              <w:rPr>
                <w:rFonts w:ascii="Consolas" w:hAnsi="Consolas"/>
                <w:b w:val="0"/>
                <w:i w:val="0"/>
                <w:color w:val="2C4A6E"/>
                <w:sz w:val="16"/>
              </w:rPr>
              <w:t>UC-024</w:t>
            </w:r>
            <w:r>
              <w:rPr>
                <w:b w:val="0"/>
                <w:i w:val="0"/>
                <w:sz w:val="18"/>
              </w:rPr>
              <w:t xml:space="preserve">, </w:t>
            </w:r>
            <w:r>
              <w:rPr>
                <w:rFonts w:ascii="Consolas" w:hAnsi="Consolas"/>
                <w:b w:val="0"/>
                <w:i w:val="0"/>
                <w:color w:val="2C4A6E"/>
                <w:sz w:val="16"/>
              </w:rPr>
              <w:t>027</w:t>
            </w:r>
            <w:r>
              <w:rPr>
                <w:b w:val="0"/>
                <w:i w:val="0"/>
                <w:sz w:val="18"/>
              </w:rPr>
              <w:t xml:space="preserve">, </w:t>
            </w:r>
            <w:r>
              <w:rPr>
                <w:rFonts w:ascii="Consolas" w:hAnsi="Consolas"/>
                <w:b w:val="0"/>
                <w:i w:val="0"/>
                <w:color w:val="2C4A6E"/>
                <w:sz w:val="16"/>
              </w:rPr>
              <w:t>028</w:t>
            </w:r>
          </w:p>
        </w:tc>
        <w:tc>
          <w:tcPr>
            <w:tcW w:type="dxa" w:w="1514"/>
            <w:shd w:val="clear" w:color="auto" w:fill="F5F8FB"/>
          </w:tcPr>
          <w:p>
            <w:pPr>
              <w:spacing w:after="40" w:before="40"/>
            </w:pPr>
            <w:r>
              <w:rPr>
                <w:rFonts w:ascii="Consolas" w:hAnsi="Consolas"/>
                <w:b w:val="0"/>
                <w:i w:val="0"/>
                <w:color w:val="2C4A6E"/>
                <w:sz w:val="16"/>
              </w:rPr>
              <w:t>UC-033</w:t>
            </w:r>
          </w:p>
        </w:tc>
        <w:tc>
          <w:tcPr>
            <w:tcW w:type="dxa" w:w="1514"/>
            <w:shd w:val="clear" w:color="auto" w:fill="F5F8FB"/>
          </w:tcPr>
          <w:p>
            <w:pPr>
              <w:spacing w:after="40" w:before="40"/>
            </w:pPr>
            <w:r>
              <w:rPr>
                <w:b w:val="0"/>
                <w:i w:val="0"/>
                <w:sz w:val="18"/>
              </w:rPr>
              <w:t>—</w:t>
            </w:r>
          </w:p>
        </w:tc>
        <w:tc>
          <w:tcPr>
            <w:tcW w:type="dxa" w:w="1514"/>
            <w:shd w:val="clear" w:color="auto" w:fill="F5F8FB"/>
          </w:tcPr>
          <w:p>
            <w:pPr>
              <w:spacing w:after="40" w:before="40"/>
            </w:pPr>
            <w:r>
              <w:rPr>
                <w:rFonts w:ascii="Consolas" w:hAnsi="Consolas"/>
                <w:b w:val="0"/>
                <w:i w:val="0"/>
                <w:color w:val="2C4A6E"/>
                <w:sz w:val="16"/>
              </w:rPr>
              <w:t>UC-025</w:t>
            </w:r>
            <w:r>
              <w:rPr>
                <w:b w:val="0"/>
                <w:i w:val="0"/>
                <w:sz w:val="18"/>
              </w:rPr>
              <w:t xml:space="preserve">, </w:t>
            </w:r>
            <w:r>
              <w:rPr>
                <w:rFonts w:ascii="Consolas" w:hAnsi="Consolas"/>
                <w:b w:val="0"/>
                <w:i w:val="0"/>
                <w:color w:val="2C4A6E"/>
                <w:sz w:val="16"/>
              </w:rPr>
              <w:t>032</w:t>
            </w:r>
            <w:r>
              <w:rPr>
                <w:b w:val="0"/>
                <w:i w:val="0"/>
                <w:sz w:val="18"/>
              </w:rPr>
              <w:t xml:space="preserve">, </w:t>
            </w:r>
            <w:r>
              <w:rPr>
                <w:rFonts w:ascii="Consolas" w:hAnsi="Consolas"/>
                <w:b w:val="0"/>
                <w:i w:val="0"/>
                <w:color w:val="2C4A6E"/>
                <w:sz w:val="16"/>
              </w:rPr>
              <w:t>034</w:t>
            </w:r>
            <w:r>
              <w:rPr>
                <w:b w:val="0"/>
                <w:i w:val="0"/>
                <w:sz w:val="18"/>
              </w:rPr>
              <w:t>–</w:t>
            </w:r>
            <w:r>
              <w:rPr>
                <w:rFonts w:ascii="Consolas" w:hAnsi="Consolas"/>
                <w:b w:val="0"/>
                <w:i w:val="0"/>
                <w:color w:val="2C4A6E"/>
                <w:sz w:val="16"/>
              </w:rPr>
              <w:t>036</w:t>
            </w:r>
          </w:p>
        </w:tc>
      </w:tr>
      <w:tr>
        <w:tc>
          <w:tcPr>
            <w:tcW w:type="dxa" w:w="1514"/>
          </w:tcPr>
          <w:p>
            <w:pPr>
              <w:spacing w:after="40" w:before="40"/>
            </w:pPr>
            <w:r>
              <w:rPr>
                <w:b w:val="0"/>
                <w:i w:val="0"/>
                <w:sz w:val="18"/>
              </w:rPr>
              <w:t>Travel</w:t>
            </w:r>
          </w:p>
        </w:tc>
        <w:tc>
          <w:tcPr>
            <w:tcW w:type="dxa" w:w="1514"/>
          </w:tcPr>
          <w:p>
            <w:pPr>
              <w:spacing w:after="40" w:before="40"/>
            </w:pPr>
            <w:r>
              <w:rPr>
                <w:rFonts w:ascii="Consolas" w:hAnsi="Consolas"/>
                <w:b w:val="0"/>
                <w:i w:val="0"/>
                <w:color w:val="2C4A6E"/>
                <w:sz w:val="16"/>
              </w:rPr>
              <w:t>UC-039</w:t>
            </w:r>
            <w:r>
              <w:rPr>
                <w:b w:val="0"/>
                <w:i w:val="0"/>
                <w:sz w:val="18"/>
              </w:rPr>
              <w:t xml:space="preserve">, </w:t>
            </w:r>
            <w:r>
              <w:rPr>
                <w:rFonts w:ascii="Consolas" w:hAnsi="Consolas"/>
                <w:b w:val="0"/>
                <w:i w:val="0"/>
                <w:color w:val="2C4A6E"/>
                <w:sz w:val="16"/>
              </w:rPr>
              <w:t>040</w:t>
            </w:r>
            <w:r>
              <w:rPr>
                <w:b w:val="0"/>
                <w:i w:val="0"/>
                <w:sz w:val="18"/>
              </w:rPr>
              <w:t xml:space="preserve">, </w:t>
            </w:r>
            <w:r>
              <w:rPr>
                <w:rFonts w:ascii="Consolas" w:hAnsi="Consolas"/>
                <w:b w:val="0"/>
                <w:i w:val="0"/>
                <w:color w:val="2C4A6E"/>
                <w:sz w:val="16"/>
              </w:rPr>
              <w:t>043</w:t>
            </w:r>
            <w:r>
              <w:rPr>
                <w:b w:val="0"/>
                <w:i w:val="0"/>
                <w:sz w:val="18"/>
              </w:rPr>
              <w:t xml:space="preserve">, </w:t>
            </w:r>
            <w:r>
              <w:rPr>
                <w:rFonts w:ascii="Consolas" w:hAnsi="Consolas"/>
                <w:b w:val="0"/>
                <w:i w:val="0"/>
                <w:color w:val="2C4A6E"/>
                <w:sz w:val="16"/>
              </w:rPr>
              <w:t>044</w:t>
            </w:r>
          </w:p>
        </w:tc>
        <w:tc>
          <w:tcPr>
            <w:tcW w:type="dxa" w:w="1514"/>
          </w:tcPr>
          <w:p>
            <w:pPr>
              <w:spacing w:after="40" w:before="40"/>
            </w:pPr>
            <w:r>
              <w:rPr>
                <w:rFonts w:ascii="Consolas" w:hAnsi="Consolas"/>
                <w:b w:val="0"/>
                <w:i w:val="0"/>
                <w:color w:val="2C4A6E"/>
                <w:sz w:val="16"/>
              </w:rPr>
              <w:t>UC-038</w:t>
            </w:r>
            <w:r>
              <w:rPr>
                <w:b w:val="0"/>
                <w:i w:val="0"/>
                <w:sz w:val="18"/>
              </w:rPr>
              <w:t xml:space="preserve">, </w:t>
            </w:r>
            <w:r>
              <w:rPr>
                <w:rFonts w:ascii="Consolas" w:hAnsi="Consolas"/>
                <w:b w:val="0"/>
                <w:i w:val="0"/>
                <w:color w:val="2C4A6E"/>
                <w:sz w:val="16"/>
              </w:rPr>
              <w:t>041</w:t>
            </w:r>
            <w:r>
              <w:rPr>
                <w:b w:val="0"/>
                <w:i w:val="0"/>
                <w:sz w:val="18"/>
              </w:rPr>
              <w:t xml:space="preserve">, </w:t>
            </w:r>
            <w:r>
              <w:rPr>
                <w:rFonts w:ascii="Consolas" w:hAnsi="Consolas"/>
                <w:b w:val="0"/>
                <w:i w:val="0"/>
                <w:color w:val="2C4A6E"/>
                <w:sz w:val="16"/>
              </w:rPr>
              <w:t>042</w:t>
            </w:r>
            <w:r>
              <w:rPr>
                <w:b w:val="0"/>
                <w:i w:val="0"/>
                <w:sz w:val="18"/>
              </w:rPr>
              <w:t xml:space="preserve">, </w:t>
            </w:r>
            <w:r>
              <w:rPr>
                <w:rFonts w:ascii="Consolas" w:hAnsi="Consolas"/>
                <w:b w:val="0"/>
                <w:i w:val="0"/>
                <w:color w:val="2C4A6E"/>
                <w:sz w:val="16"/>
              </w:rPr>
              <w:t>043</w:t>
            </w:r>
          </w:p>
        </w:tc>
        <w:tc>
          <w:tcPr>
            <w:tcW w:type="dxa" w:w="1514"/>
          </w:tcPr>
          <w:p>
            <w:pPr>
              <w:spacing w:after="40" w:before="40"/>
            </w:pPr>
            <w:r>
              <w:rPr>
                <w:b w:val="0"/>
                <w:i w:val="0"/>
                <w:sz w:val="18"/>
              </w:rPr>
              <w:t>—</w:t>
            </w:r>
          </w:p>
        </w:tc>
        <w:tc>
          <w:tcPr>
            <w:tcW w:type="dxa" w:w="1514"/>
          </w:tcPr>
          <w:p>
            <w:pPr>
              <w:spacing w:after="40" w:before="40"/>
            </w:pPr>
            <w:r>
              <w:rPr>
                <w:b w:val="0"/>
                <w:i w:val="0"/>
                <w:sz w:val="18"/>
              </w:rPr>
              <w:t>—</w:t>
            </w:r>
          </w:p>
        </w:tc>
        <w:tc>
          <w:tcPr>
            <w:tcW w:type="dxa" w:w="1514"/>
          </w:tcPr>
          <w:p>
            <w:pPr>
              <w:spacing w:after="40" w:before="40"/>
            </w:pPr>
            <w:r>
              <w:rPr>
                <w:b w:val="0"/>
                <w:i w:val="0"/>
                <w:sz w:val="18"/>
              </w:rPr>
              <w:t>—</w:t>
            </w:r>
          </w:p>
        </w:tc>
      </w:tr>
      <w:tr>
        <w:tc>
          <w:tcPr>
            <w:tcW w:type="dxa" w:w="1514"/>
            <w:shd w:val="clear" w:color="auto" w:fill="F5F8FB"/>
          </w:tcPr>
          <w:p>
            <w:pPr>
              <w:spacing w:after="40" w:before="40"/>
            </w:pPr>
            <w:r>
              <w:rPr>
                <w:b w:val="0"/>
                <w:i w:val="0"/>
                <w:sz w:val="18"/>
              </w:rPr>
              <w:t>Coordinate</w:t>
            </w:r>
          </w:p>
        </w:tc>
        <w:tc>
          <w:tcPr>
            <w:tcW w:type="dxa" w:w="1514"/>
            <w:shd w:val="clear" w:color="auto" w:fill="F5F8FB"/>
          </w:tcPr>
          <w:p>
            <w:pPr>
              <w:spacing w:after="40" w:before="40"/>
            </w:pPr>
            <w:r>
              <w:rPr>
                <w:rFonts w:ascii="Consolas" w:hAnsi="Consolas"/>
                <w:b w:val="0"/>
                <w:i w:val="0"/>
                <w:color w:val="2C4A6E"/>
                <w:sz w:val="16"/>
              </w:rPr>
              <w:t>UC-045</w:t>
            </w:r>
            <w:r>
              <w:rPr>
                <w:b w:val="0"/>
                <w:i w:val="0"/>
                <w:sz w:val="18"/>
              </w:rPr>
              <w:t>–</w:t>
            </w:r>
            <w:r>
              <w:rPr>
                <w:rFonts w:ascii="Consolas" w:hAnsi="Consolas"/>
                <w:b w:val="0"/>
                <w:i w:val="0"/>
                <w:color w:val="2C4A6E"/>
                <w:sz w:val="16"/>
              </w:rPr>
              <w:t>047</w:t>
            </w:r>
          </w:p>
        </w:tc>
        <w:tc>
          <w:tcPr>
            <w:tcW w:type="dxa" w:w="1514"/>
            <w:shd w:val="clear" w:color="auto" w:fill="F5F8FB"/>
          </w:tcPr>
          <w:p>
            <w:pPr>
              <w:spacing w:after="40" w:before="40"/>
            </w:pPr>
            <w:r>
              <w:rPr>
                <w:rFonts w:ascii="Consolas" w:hAnsi="Consolas"/>
                <w:b w:val="0"/>
                <w:i w:val="0"/>
                <w:color w:val="2C4A6E"/>
                <w:sz w:val="16"/>
              </w:rPr>
              <w:t>UC-045</w:t>
            </w:r>
            <w:r>
              <w:rPr>
                <w:b w:val="0"/>
                <w:i w:val="0"/>
                <w:sz w:val="18"/>
              </w:rPr>
              <w:t>–</w:t>
            </w:r>
            <w:r>
              <w:rPr>
                <w:rFonts w:ascii="Consolas" w:hAnsi="Consolas"/>
                <w:b w:val="0"/>
                <w:i w:val="0"/>
                <w:color w:val="2C4A6E"/>
                <w:sz w:val="16"/>
              </w:rPr>
              <w:t>047</w:t>
            </w:r>
          </w:p>
        </w:tc>
        <w:tc>
          <w:tcPr>
            <w:tcW w:type="dxa" w:w="1514"/>
            <w:shd w:val="clear" w:color="auto" w:fill="F5F8FB"/>
          </w:tcPr>
          <w:p>
            <w:pPr>
              <w:spacing w:after="40" w:before="40"/>
            </w:pPr>
            <w:r>
              <w:rPr>
                <w:b w:val="0"/>
                <w:i w:val="0"/>
                <w:sz w:val="18"/>
              </w:rPr>
              <w:t>—</w:t>
            </w:r>
          </w:p>
        </w:tc>
        <w:tc>
          <w:tcPr>
            <w:tcW w:type="dxa" w:w="1514"/>
            <w:shd w:val="clear" w:color="auto" w:fill="F5F8FB"/>
          </w:tcPr>
          <w:p>
            <w:pPr>
              <w:spacing w:after="40" w:before="40"/>
            </w:pPr>
            <w:r>
              <w:rPr>
                <w:b w:val="0"/>
                <w:i w:val="0"/>
                <w:sz w:val="18"/>
              </w:rPr>
              <w:t>—</w:t>
            </w:r>
          </w:p>
        </w:tc>
        <w:tc>
          <w:tcPr>
            <w:tcW w:type="dxa" w:w="1514"/>
            <w:shd w:val="clear" w:color="auto" w:fill="F5F8FB"/>
          </w:tcPr>
          <w:p>
            <w:pPr>
              <w:spacing w:after="40" w:before="40"/>
            </w:pPr>
            <w:r>
              <w:rPr>
                <w:rFonts w:ascii="Consolas" w:hAnsi="Consolas"/>
                <w:b w:val="0"/>
                <w:i w:val="0"/>
                <w:color w:val="2C4A6E"/>
                <w:sz w:val="16"/>
              </w:rPr>
              <w:t>UC-062</w:t>
            </w:r>
          </w:p>
        </w:tc>
      </w:tr>
      <w:tr>
        <w:tc>
          <w:tcPr>
            <w:tcW w:type="dxa" w:w="1514"/>
          </w:tcPr>
          <w:p>
            <w:pPr>
              <w:spacing w:after="40" w:before="40"/>
            </w:pPr>
            <w:r>
              <w:rPr>
                <w:b w:val="0"/>
                <w:i w:val="0"/>
                <w:sz w:val="18"/>
              </w:rPr>
              <w:t>Stay safe</w:t>
            </w:r>
          </w:p>
        </w:tc>
        <w:tc>
          <w:tcPr>
            <w:tcW w:type="dxa" w:w="1514"/>
          </w:tcPr>
          <w:p>
            <w:pPr>
              <w:spacing w:after="40" w:before="40"/>
            </w:pPr>
            <w:r>
              <w:rPr>
                <w:rFonts w:ascii="Consolas" w:hAnsi="Consolas"/>
                <w:b w:val="0"/>
                <w:i w:val="0"/>
                <w:color w:val="2C4A6E"/>
                <w:sz w:val="16"/>
              </w:rPr>
              <w:t>UC-048</w:t>
            </w:r>
            <w:r>
              <w:rPr>
                <w:b w:val="0"/>
                <w:i w:val="0"/>
                <w:sz w:val="18"/>
              </w:rPr>
              <w:t>–</w:t>
            </w:r>
            <w:r>
              <w:rPr>
                <w:rFonts w:ascii="Consolas" w:hAnsi="Consolas"/>
                <w:b w:val="0"/>
                <w:i w:val="0"/>
                <w:color w:val="2C4A6E"/>
                <w:sz w:val="16"/>
              </w:rPr>
              <w:t>050</w:t>
            </w:r>
            <w:r>
              <w:rPr>
                <w:b w:val="0"/>
                <w:i w:val="0"/>
                <w:sz w:val="18"/>
              </w:rPr>
              <w:t xml:space="preserve">, </w:t>
            </w:r>
            <w:r>
              <w:rPr>
                <w:rFonts w:ascii="Consolas" w:hAnsi="Consolas"/>
                <w:b w:val="0"/>
                <w:i w:val="0"/>
                <w:color w:val="2C4A6E"/>
                <w:sz w:val="16"/>
              </w:rPr>
              <w:t>053</w:t>
            </w:r>
            <w:r>
              <w:rPr>
                <w:b w:val="0"/>
                <w:i w:val="0"/>
                <w:sz w:val="18"/>
              </w:rPr>
              <w:t xml:space="preserve">, </w:t>
            </w:r>
            <w:r>
              <w:rPr>
                <w:rFonts w:ascii="Consolas" w:hAnsi="Consolas"/>
                <w:b w:val="0"/>
                <w:i w:val="0"/>
                <w:color w:val="2C4A6E"/>
                <w:sz w:val="16"/>
              </w:rPr>
              <w:t>054</w:t>
            </w:r>
          </w:p>
        </w:tc>
        <w:tc>
          <w:tcPr>
            <w:tcW w:type="dxa" w:w="1514"/>
          </w:tcPr>
          <w:p>
            <w:pPr>
              <w:spacing w:after="40" w:before="40"/>
            </w:pPr>
            <w:r>
              <w:rPr>
                <w:rFonts w:ascii="Consolas" w:hAnsi="Consolas"/>
                <w:b w:val="0"/>
                <w:i w:val="0"/>
                <w:color w:val="2C4A6E"/>
                <w:sz w:val="16"/>
              </w:rPr>
              <w:t>UC-048</w:t>
            </w:r>
            <w:r>
              <w:rPr>
                <w:b w:val="0"/>
                <w:i w:val="0"/>
                <w:sz w:val="18"/>
              </w:rPr>
              <w:t>–</w:t>
            </w:r>
            <w:r>
              <w:rPr>
                <w:rFonts w:ascii="Consolas" w:hAnsi="Consolas"/>
                <w:b w:val="0"/>
                <w:i w:val="0"/>
                <w:color w:val="2C4A6E"/>
                <w:sz w:val="16"/>
              </w:rPr>
              <w:t>050</w:t>
            </w:r>
            <w:r>
              <w:rPr>
                <w:b w:val="0"/>
                <w:i w:val="0"/>
                <w:sz w:val="18"/>
              </w:rPr>
              <w:t xml:space="preserve">, </w:t>
            </w:r>
            <w:r>
              <w:rPr>
                <w:rFonts w:ascii="Consolas" w:hAnsi="Consolas"/>
                <w:b w:val="0"/>
                <w:i w:val="0"/>
                <w:color w:val="2C4A6E"/>
                <w:sz w:val="16"/>
              </w:rPr>
              <w:t>053</w:t>
            </w:r>
            <w:r>
              <w:rPr>
                <w:b w:val="0"/>
                <w:i w:val="0"/>
                <w:sz w:val="18"/>
              </w:rPr>
              <w:t xml:space="preserve">, </w:t>
            </w:r>
            <w:r>
              <w:rPr>
                <w:rFonts w:ascii="Consolas" w:hAnsi="Consolas"/>
                <w:b w:val="0"/>
                <w:i w:val="0"/>
                <w:color w:val="2C4A6E"/>
                <w:sz w:val="16"/>
              </w:rPr>
              <w:t>054</w:t>
            </w:r>
          </w:p>
        </w:tc>
        <w:tc>
          <w:tcPr>
            <w:tcW w:type="dxa" w:w="1514"/>
          </w:tcPr>
          <w:p>
            <w:pPr>
              <w:spacing w:after="40" w:before="40"/>
            </w:pPr>
            <w:r>
              <w:rPr>
                <w:b w:val="0"/>
                <w:i w:val="0"/>
                <w:sz w:val="18"/>
              </w:rPr>
              <w:t>—</w:t>
            </w:r>
          </w:p>
        </w:tc>
        <w:tc>
          <w:tcPr>
            <w:tcW w:type="dxa" w:w="1514"/>
          </w:tcPr>
          <w:p>
            <w:pPr>
              <w:spacing w:after="40" w:before="40"/>
            </w:pPr>
            <w:r>
              <w:rPr>
                <w:rFonts w:ascii="Consolas" w:hAnsi="Consolas"/>
                <w:b w:val="0"/>
                <w:i w:val="0"/>
                <w:color w:val="2C4A6E"/>
                <w:sz w:val="16"/>
              </w:rPr>
              <w:t>UC-052</w:t>
            </w:r>
            <w:r>
              <w:rPr>
                <w:b w:val="0"/>
                <w:i w:val="0"/>
                <w:sz w:val="18"/>
              </w:rPr>
              <w:t xml:space="preserve">, </w:t>
            </w:r>
            <w:r>
              <w:rPr>
                <w:rFonts w:ascii="Consolas" w:hAnsi="Consolas"/>
                <w:b w:val="0"/>
                <w:i w:val="0"/>
                <w:color w:val="2C4A6E"/>
                <w:sz w:val="16"/>
              </w:rPr>
              <w:t>073</w:t>
            </w:r>
          </w:p>
        </w:tc>
        <w:tc>
          <w:tcPr>
            <w:tcW w:type="dxa" w:w="1514"/>
          </w:tcPr>
          <w:p>
            <w:pPr>
              <w:spacing w:after="40" w:before="40"/>
            </w:pPr>
            <w:r>
              <w:rPr>
                <w:rFonts w:ascii="Consolas" w:hAnsi="Consolas"/>
                <w:b w:val="0"/>
                <w:i w:val="0"/>
                <w:color w:val="2C4A6E"/>
                <w:sz w:val="16"/>
              </w:rPr>
              <w:t>UC-051</w:t>
            </w:r>
          </w:p>
        </w:tc>
      </w:tr>
      <w:tr>
        <w:tc>
          <w:tcPr>
            <w:tcW w:type="dxa" w:w="1514"/>
            <w:shd w:val="clear" w:color="auto" w:fill="F5F8FB"/>
          </w:tcPr>
          <w:p>
            <w:pPr>
              <w:spacing w:after="40" w:before="40"/>
            </w:pPr>
            <w:r>
              <w:rPr>
                <w:b w:val="0"/>
                <w:i w:val="0"/>
                <w:sz w:val="18"/>
              </w:rPr>
              <w:t>Build reputation</w:t>
            </w:r>
          </w:p>
        </w:tc>
        <w:tc>
          <w:tcPr>
            <w:tcW w:type="dxa" w:w="1514"/>
            <w:shd w:val="clear" w:color="auto" w:fill="F5F8FB"/>
          </w:tcPr>
          <w:p>
            <w:pPr>
              <w:spacing w:after="40" w:before="40"/>
            </w:pPr>
            <w:r>
              <w:rPr>
                <w:rFonts w:ascii="Consolas" w:hAnsi="Consolas"/>
                <w:b w:val="0"/>
                <w:i w:val="0"/>
                <w:color w:val="2C4A6E"/>
                <w:sz w:val="16"/>
              </w:rPr>
              <w:t>UC-055</w:t>
            </w:r>
            <w:r>
              <w:rPr>
                <w:b w:val="0"/>
                <w:i w:val="0"/>
                <w:sz w:val="18"/>
              </w:rPr>
              <w:t>–</w:t>
            </w:r>
            <w:r>
              <w:rPr>
                <w:rFonts w:ascii="Consolas" w:hAnsi="Consolas"/>
                <w:b w:val="0"/>
                <w:i w:val="0"/>
                <w:color w:val="2C4A6E"/>
                <w:sz w:val="16"/>
              </w:rPr>
              <w:t>057</w:t>
            </w:r>
          </w:p>
        </w:tc>
        <w:tc>
          <w:tcPr>
            <w:tcW w:type="dxa" w:w="1514"/>
            <w:shd w:val="clear" w:color="auto" w:fill="F5F8FB"/>
          </w:tcPr>
          <w:p>
            <w:pPr>
              <w:spacing w:after="40" w:before="40"/>
            </w:pPr>
            <w:r>
              <w:rPr>
                <w:rFonts w:ascii="Consolas" w:hAnsi="Consolas"/>
                <w:b w:val="0"/>
                <w:i w:val="0"/>
                <w:color w:val="2C4A6E"/>
                <w:sz w:val="16"/>
              </w:rPr>
              <w:t>UC-055</w:t>
            </w:r>
            <w:r>
              <w:rPr>
                <w:b w:val="0"/>
                <w:i w:val="0"/>
                <w:sz w:val="18"/>
              </w:rPr>
              <w:t>–</w:t>
            </w:r>
            <w:r>
              <w:rPr>
                <w:rFonts w:ascii="Consolas" w:hAnsi="Consolas"/>
                <w:b w:val="0"/>
                <w:i w:val="0"/>
                <w:color w:val="2C4A6E"/>
                <w:sz w:val="16"/>
              </w:rPr>
              <w:t>057</w:t>
            </w:r>
          </w:p>
        </w:tc>
        <w:tc>
          <w:tcPr>
            <w:tcW w:type="dxa" w:w="1514"/>
            <w:shd w:val="clear" w:color="auto" w:fill="F5F8FB"/>
          </w:tcPr>
          <w:p>
            <w:pPr>
              <w:spacing w:after="40" w:before="40"/>
            </w:pPr>
            <w:r>
              <w:rPr>
                <w:rFonts w:ascii="Consolas" w:hAnsi="Consolas"/>
                <w:b w:val="0"/>
                <w:i w:val="0"/>
                <w:color w:val="2C4A6E"/>
                <w:sz w:val="16"/>
              </w:rPr>
              <w:t>UC-074</w:t>
            </w:r>
          </w:p>
        </w:tc>
        <w:tc>
          <w:tcPr>
            <w:tcW w:type="dxa" w:w="1514"/>
            <w:shd w:val="clear" w:color="auto" w:fill="F5F8FB"/>
          </w:tcPr>
          <w:p>
            <w:pPr>
              <w:spacing w:after="40" w:before="40"/>
            </w:pPr>
            <w:r>
              <w:rPr>
                <w:b w:val="0"/>
                <w:i w:val="0"/>
                <w:sz w:val="18"/>
              </w:rPr>
              <w:t>—</w:t>
            </w:r>
          </w:p>
        </w:tc>
        <w:tc>
          <w:tcPr>
            <w:tcW w:type="dxa" w:w="1514"/>
            <w:shd w:val="clear" w:color="auto" w:fill="F5F8FB"/>
          </w:tcPr>
          <w:p>
            <w:pPr>
              <w:spacing w:after="40" w:before="40"/>
            </w:pPr>
            <w:r>
              <w:rPr>
                <w:b w:val="0"/>
                <w:i w:val="0"/>
                <w:sz w:val="18"/>
              </w:rPr>
              <w:t>—</w:t>
            </w:r>
          </w:p>
        </w:tc>
      </w:tr>
      <w:tr>
        <w:tc>
          <w:tcPr>
            <w:tcW w:type="dxa" w:w="1514"/>
          </w:tcPr>
          <w:p>
            <w:pPr>
              <w:spacing w:after="40" w:before="40"/>
            </w:pPr>
            <w:r>
              <w:rPr>
                <w:b w:val="0"/>
                <w:i w:val="0"/>
                <w:sz w:val="18"/>
              </w:rPr>
              <w:t>Earn and redeem value</w:t>
            </w:r>
          </w:p>
        </w:tc>
        <w:tc>
          <w:tcPr>
            <w:tcW w:type="dxa" w:w="1514"/>
          </w:tcPr>
          <w:p>
            <w:pPr>
              <w:spacing w:after="40" w:before="40"/>
            </w:pPr>
            <w:r>
              <w:rPr>
                <w:rFonts w:ascii="Consolas" w:hAnsi="Consolas"/>
                <w:b w:val="0"/>
                <w:i w:val="0"/>
                <w:color w:val="2C4A6E"/>
                <w:sz w:val="16"/>
              </w:rPr>
              <w:t>UC-058</w:t>
            </w:r>
            <w:r>
              <w:rPr>
                <w:b w:val="0"/>
                <w:i w:val="0"/>
                <w:sz w:val="18"/>
              </w:rPr>
              <w:t xml:space="preserve">, </w:t>
            </w:r>
            <w:r>
              <w:rPr>
                <w:rFonts w:ascii="Consolas" w:hAnsi="Consolas"/>
                <w:b w:val="0"/>
                <w:i w:val="0"/>
                <w:color w:val="2C4A6E"/>
                <w:sz w:val="16"/>
              </w:rPr>
              <w:t>060</w:t>
            </w:r>
            <w:r>
              <w:rPr>
                <w:b w:val="0"/>
                <w:i w:val="0"/>
                <w:sz w:val="18"/>
              </w:rPr>
              <w:t xml:space="preserve">, </w:t>
            </w:r>
            <w:r>
              <w:rPr>
                <w:rFonts w:ascii="Consolas" w:hAnsi="Consolas"/>
                <w:b w:val="0"/>
                <w:i w:val="0"/>
                <w:color w:val="2C4A6E"/>
                <w:sz w:val="16"/>
              </w:rPr>
              <w:t>061</w:t>
            </w:r>
          </w:p>
        </w:tc>
        <w:tc>
          <w:tcPr>
            <w:tcW w:type="dxa" w:w="1514"/>
          </w:tcPr>
          <w:p>
            <w:pPr>
              <w:spacing w:after="40" w:before="40"/>
            </w:pPr>
            <w:r>
              <w:rPr>
                <w:rFonts w:ascii="Consolas" w:hAnsi="Consolas"/>
                <w:b w:val="0"/>
                <w:i w:val="0"/>
                <w:color w:val="2C4A6E"/>
                <w:sz w:val="16"/>
              </w:rPr>
              <w:t>UC-037</w:t>
            </w:r>
            <w:r>
              <w:rPr>
                <w:b w:val="0"/>
                <w:i w:val="0"/>
                <w:sz w:val="18"/>
              </w:rPr>
              <w:t xml:space="preserve">, </w:t>
            </w:r>
            <w:r>
              <w:rPr>
                <w:rFonts w:ascii="Consolas" w:hAnsi="Consolas"/>
                <w:b w:val="0"/>
                <w:i w:val="0"/>
                <w:color w:val="2C4A6E"/>
                <w:sz w:val="16"/>
              </w:rPr>
              <w:t>058</w:t>
            </w:r>
          </w:p>
        </w:tc>
        <w:tc>
          <w:tcPr>
            <w:tcW w:type="dxa" w:w="1514"/>
          </w:tcPr>
          <w:p>
            <w:pPr>
              <w:spacing w:after="40" w:before="40"/>
            </w:pPr>
            <w:r>
              <w:rPr>
                <w:rFonts w:ascii="Consolas" w:hAnsi="Consolas"/>
                <w:b w:val="0"/>
                <w:i w:val="0"/>
                <w:color w:val="2C4A6E"/>
                <w:sz w:val="16"/>
              </w:rPr>
              <w:t>UC-077</w:t>
            </w:r>
          </w:p>
        </w:tc>
        <w:tc>
          <w:tcPr>
            <w:tcW w:type="dxa" w:w="1514"/>
          </w:tcPr>
          <w:p>
            <w:pPr>
              <w:spacing w:after="40" w:before="40"/>
            </w:pPr>
            <w:r>
              <w:rPr>
                <w:b w:val="0"/>
                <w:i w:val="0"/>
                <w:sz w:val="18"/>
              </w:rPr>
              <w:t>—</w:t>
            </w:r>
          </w:p>
        </w:tc>
        <w:tc>
          <w:tcPr>
            <w:tcW w:type="dxa" w:w="1514"/>
          </w:tcPr>
          <w:p>
            <w:pPr>
              <w:spacing w:after="40" w:before="40"/>
            </w:pPr>
            <w:r>
              <w:rPr>
                <w:rFonts w:ascii="Consolas" w:hAnsi="Consolas"/>
                <w:b w:val="0"/>
                <w:i w:val="0"/>
                <w:color w:val="2C4A6E"/>
                <w:sz w:val="16"/>
              </w:rPr>
              <w:t>UC-059</w:t>
            </w:r>
          </w:p>
        </w:tc>
      </w:tr>
      <w:tr>
        <w:tc>
          <w:tcPr>
            <w:tcW w:type="dxa" w:w="1514"/>
            <w:shd w:val="clear" w:color="auto" w:fill="F5F8FB"/>
          </w:tcPr>
          <w:p>
            <w:pPr>
              <w:spacing w:after="40" w:before="40"/>
            </w:pPr>
            <w:r>
              <w:rPr>
                <w:b w:val="0"/>
                <w:i w:val="0"/>
                <w:sz w:val="18"/>
              </w:rPr>
              <w:t>Commute habitually</w:t>
            </w:r>
          </w:p>
        </w:tc>
        <w:tc>
          <w:tcPr>
            <w:tcW w:type="dxa" w:w="1514"/>
            <w:shd w:val="clear" w:color="auto" w:fill="F5F8FB"/>
          </w:tcPr>
          <w:p>
            <w:pPr>
              <w:spacing w:after="40" w:before="40"/>
            </w:pPr>
            <w:r>
              <w:rPr>
                <w:rFonts w:ascii="Consolas" w:hAnsi="Consolas"/>
                <w:b w:val="0"/>
                <w:i w:val="0"/>
                <w:color w:val="2C4A6E"/>
                <w:sz w:val="16"/>
              </w:rPr>
              <w:t>UC-065</w:t>
            </w:r>
            <w:r>
              <w:rPr>
                <w:b w:val="0"/>
                <w:i w:val="0"/>
                <w:sz w:val="18"/>
              </w:rPr>
              <w:t xml:space="preserve">, </w:t>
            </w:r>
            <w:r>
              <w:rPr>
                <w:rFonts w:ascii="Consolas" w:hAnsi="Consolas"/>
                <w:b w:val="0"/>
                <w:i w:val="0"/>
                <w:color w:val="2C4A6E"/>
                <w:sz w:val="16"/>
              </w:rPr>
              <w:t>066</w:t>
            </w:r>
          </w:p>
        </w:tc>
        <w:tc>
          <w:tcPr>
            <w:tcW w:type="dxa" w:w="1514"/>
            <w:shd w:val="clear" w:color="auto" w:fill="F5F8FB"/>
          </w:tcPr>
          <w:p>
            <w:pPr>
              <w:spacing w:after="40" w:before="40"/>
            </w:pPr>
            <w:r>
              <w:rPr>
                <w:rFonts w:ascii="Consolas" w:hAnsi="Consolas"/>
                <w:b w:val="0"/>
                <w:i w:val="0"/>
                <w:color w:val="2C4A6E"/>
                <w:sz w:val="16"/>
              </w:rPr>
              <w:t>UC-065</w:t>
            </w:r>
            <w:r>
              <w:rPr>
                <w:b w:val="0"/>
                <w:i w:val="0"/>
                <w:sz w:val="18"/>
              </w:rPr>
              <w:t xml:space="preserve">, </w:t>
            </w:r>
            <w:r>
              <w:rPr>
                <w:rFonts w:ascii="Consolas" w:hAnsi="Consolas"/>
                <w:b w:val="0"/>
                <w:i w:val="0"/>
                <w:color w:val="2C4A6E"/>
                <w:sz w:val="16"/>
              </w:rPr>
              <w:t>066</w:t>
            </w:r>
          </w:p>
        </w:tc>
        <w:tc>
          <w:tcPr>
            <w:tcW w:type="dxa" w:w="1514"/>
            <w:shd w:val="clear" w:color="auto" w:fill="F5F8FB"/>
          </w:tcPr>
          <w:p>
            <w:pPr>
              <w:spacing w:after="40" w:before="40"/>
            </w:pPr>
            <w:r>
              <w:rPr>
                <w:b w:val="0"/>
                <w:i w:val="0"/>
                <w:sz w:val="18"/>
              </w:rPr>
              <w:t>—</w:t>
            </w:r>
          </w:p>
        </w:tc>
        <w:tc>
          <w:tcPr>
            <w:tcW w:type="dxa" w:w="1514"/>
            <w:shd w:val="clear" w:color="auto" w:fill="F5F8FB"/>
          </w:tcPr>
          <w:p>
            <w:pPr>
              <w:spacing w:after="40" w:before="40"/>
            </w:pPr>
            <w:r>
              <w:rPr>
                <w:b w:val="0"/>
                <w:i w:val="0"/>
                <w:sz w:val="18"/>
              </w:rPr>
              <w:t>—</w:t>
            </w:r>
          </w:p>
        </w:tc>
        <w:tc>
          <w:tcPr>
            <w:tcW w:type="dxa" w:w="1514"/>
            <w:shd w:val="clear" w:color="auto" w:fill="F5F8FB"/>
          </w:tcPr>
          <w:p>
            <w:pPr>
              <w:spacing w:after="40" w:before="40"/>
            </w:pPr>
            <w:r>
              <w:rPr>
                <w:rFonts w:ascii="Consolas" w:hAnsi="Consolas"/>
                <w:b w:val="0"/>
                <w:i w:val="0"/>
                <w:color w:val="2C4A6E"/>
                <w:sz w:val="16"/>
              </w:rPr>
              <w:t>UC-067</w:t>
            </w:r>
          </w:p>
        </w:tc>
      </w:tr>
      <w:tr>
        <w:tc>
          <w:tcPr>
            <w:tcW w:type="dxa" w:w="1514"/>
          </w:tcPr>
          <w:p>
            <w:pPr>
              <w:spacing w:after="40" w:before="40"/>
            </w:pPr>
            <w:r>
              <w:rPr>
                <w:b w:val="0"/>
                <w:i w:val="0"/>
                <w:sz w:val="18"/>
              </w:rPr>
              <w:t>Run the platform</w:t>
            </w:r>
          </w:p>
        </w:tc>
        <w:tc>
          <w:tcPr>
            <w:tcW w:type="dxa" w:w="1514"/>
          </w:tcPr>
          <w:p>
            <w:pPr>
              <w:spacing w:after="40" w:before="40"/>
            </w:pPr>
            <w:r>
              <w:rPr>
                <w:b w:val="0"/>
                <w:i w:val="0"/>
                <w:sz w:val="18"/>
              </w:rPr>
              <w:t>—</w:t>
            </w:r>
          </w:p>
        </w:tc>
        <w:tc>
          <w:tcPr>
            <w:tcW w:type="dxa" w:w="1514"/>
          </w:tcPr>
          <w:p>
            <w:pPr>
              <w:spacing w:after="40" w:before="40"/>
            </w:pPr>
            <w:r>
              <w:rPr>
                <w:b w:val="0"/>
                <w:i w:val="0"/>
                <w:sz w:val="18"/>
              </w:rPr>
              <w:t>—</w:t>
            </w:r>
          </w:p>
        </w:tc>
        <w:tc>
          <w:tcPr>
            <w:tcW w:type="dxa" w:w="1514"/>
          </w:tcPr>
          <w:p>
            <w:pPr>
              <w:spacing w:after="40" w:before="40"/>
            </w:pPr>
            <w:r>
              <w:rPr>
                <w:rFonts w:ascii="Consolas" w:hAnsi="Consolas"/>
                <w:b w:val="0"/>
                <w:i w:val="0"/>
                <w:color w:val="2C4A6E"/>
                <w:sz w:val="16"/>
              </w:rPr>
              <w:t>UC-068</w:t>
            </w:r>
            <w:r>
              <w:rPr>
                <w:b w:val="0"/>
                <w:i w:val="0"/>
                <w:sz w:val="18"/>
              </w:rPr>
              <w:t>–</w:t>
            </w:r>
            <w:r>
              <w:rPr>
                <w:rFonts w:ascii="Consolas" w:hAnsi="Consolas"/>
                <w:b w:val="0"/>
                <w:i w:val="0"/>
                <w:color w:val="2C4A6E"/>
                <w:sz w:val="16"/>
              </w:rPr>
              <w:t>072</w:t>
            </w:r>
            <w:r>
              <w:rPr>
                <w:b w:val="0"/>
                <w:i w:val="0"/>
                <w:sz w:val="18"/>
              </w:rPr>
              <w:t xml:space="preserve">, </w:t>
            </w:r>
            <w:r>
              <w:rPr>
                <w:rFonts w:ascii="Consolas" w:hAnsi="Consolas"/>
                <w:b w:val="0"/>
                <w:i w:val="0"/>
                <w:color w:val="2C4A6E"/>
                <w:sz w:val="16"/>
              </w:rPr>
              <w:t>074</w:t>
            </w:r>
            <w:r>
              <w:rPr>
                <w:b w:val="0"/>
                <w:i w:val="0"/>
                <w:sz w:val="18"/>
              </w:rPr>
              <w:t xml:space="preserve">, </w:t>
            </w:r>
            <w:r>
              <w:rPr>
                <w:rFonts w:ascii="Consolas" w:hAnsi="Consolas"/>
                <w:b w:val="0"/>
                <w:i w:val="0"/>
                <w:color w:val="2C4A6E"/>
                <w:sz w:val="16"/>
              </w:rPr>
              <w:t>076</w:t>
            </w:r>
          </w:p>
        </w:tc>
        <w:tc>
          <w:tcPr>
            <w:tcW w:type="dxa" w:w="1514"/>
          </w:tcPr>
          <w:p>
            <w:pPr>
              <w:spacing w:after="40" w:before="40"/>
            </w:pPr>
            <w:r>
              <w:rPr>
                <w:rFonts w:ascii="Consolas" w:hAnsi="Consolas"/>
                <w:b w:val="0"/>
                <w:i w:val="0"/>
                <w:color w:val="2C4A6E"/>
                <w:sz w:val="16"/>
              </w:rPr>
              <w:t>UC-073</w:t>
            </w:r>
          </w:p>
        </w:tc>
        <w:tc>
          <w:tcPr>
            <w:tcW w:type="dxa" w:w="1514"/>
          </w:tcPr>
          <w:p>
            <w:pPr>
              <w:spacing w:after="40" w:before="40"/>
            </w:pPr>
            <w:r>
              <w:rPr>
                <w:rFonts w:ascii="Consolas" w:hAnsi="Consolas"/>
                <w:b w:val="0"/>
                <w:i w:val="0"/>
                <w:color w:val="2C4A6E"/>
                <w:sz w:val="16"/>
              </w:rPr>
              <w:t>UC-079</w:t>
            </w:r>
            <w:r>
              <w:rPr>
                <w:b w:val="0"/>
                <w:i w:val="0"/>
                <w:sz w:val="18"/>
              </w:rPr>
              <w:t xml:space="preserve">, </w:t>
            </w:r>
            <w:r>
              <w:rPr>
                <w:rFonts w:ascii="Consolas" w:hAnsi="Consolas"/>
                <w:b w:val="0"/>
                <w:i w:val="0"/>
                <w:color w:val="2C4A6E"/>
                <w:sz w:val="16"/>
              </w:rPr>
              <w:t>081</w:t>
            </w:r>
            <w:r>
              <w:rPr>
                <w:b w:val="0"/>
                <w:i w:val="0"/>
                <w:sz w:val="18"/>
              </w:rPr>
              <w:t xml:space="preserve">, </w:t>
            </w:r>
            <w:r>
              <w:rPr>
                <w:rFonts w:ascii="Consolas" w:hAnsi="Consolas"/>
                <w:b w:val="0"/>
                <w:i w:val="0"/>
                <w:color w:val="2C4A6E"/>
                <w:sz w:val="16"/>
              </w:rPr>
              <w:t>082</w:t>
            </w:r>
          </w:p>
        </w:tc>
      </w:tr>
    </w:tbl>
    <w:p>
      <w:pPr>
        <w:spacing w:after="80"/>
      </w:pPr>
    </w:p>
    <w:p>
      <w:r>
        <w:br w:type="page"/>
      </w:r>
    </w:p>
    <w:p>
      <w:pPr>
        <w:pStyle w:val="Heading1"/>
      </w:pPr>
      <w:r>
        <w:rPr>
          <w:b/>
          <w:i w:val="0"/>
          <w:color w:val="1F3A5F"/>
          <w:sz w:val="38"/>
        </w:rPr>
        <w:t>Appendix C — Terminology Reference</w:t>
      </w:r>
    </w:p>
    <w:p>
      <w:r>
        <w:rPr>
          <w:b w:val="0"/>
          <w:i w:val="0"/>
        </w:rPr>
        <w:t>This document uses the controlled vocabulary in</w:t>
      </w:r>
    </w:p>
    <w:p>
      <w:r>
        <w:rPr>
          <w:rFonts w:ascii="Consolas" w:hAnsi="Consolas"/>
          <w:b w:val="0"/>
          <w:i w:val="0"/>
          <w:color w:val="2C4A6E"/>
          <w:sz w:val="19"/>
        </w:rPr>
        <w:t>Document/00_Project_Control/Glossary.md</w:t>
      </w:r>
      <w:r>
        <w:rPr>
          <w:b w:val="0"/>
          <w:i w:val="0"/>
        </w:rPr>
        <w:t>. Terms introduced here are specification terms</w:t>
      </w:r>
    </w:p>
    <w:p>
      <w:r>
        <w:rPr>
          <w:b w:val="0"/>
          <w:i w:val="0"/>
        </w:rPr>
        <w:t>only:</w:t>
      </w:r>
    </w:p>
    <w:p>
      <w:pPr>
        <w:pStyle w:val="CMPCaption"/>
      </w:pPr>
      <w:r>
        <w:rPr>
          <w:i/>
        </w:rPr>
        <w:t>Table 140 — Appendix C — Terminology Reference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Term</w:t>
            </w:r>
          </w:p>
        </w:tc>
        <w:tc>
          <w:tcPr>
            <w:tcW w:type="dxa" w:w="3029"/>
            <w:shd w:val="clear" w:color="auto" w:fill="1F3A5F"/>
          </w:tcPr>
          <w:p>
            <w:pPr>
              <w:spacing w:after="40" w:before="40"/>
            </w:pPr>
            <w:r>
              <w:rPr>
                <w:b/>
                <w:i w:val="0"/>
                <w:color w:val="FFFFFF"/>
                <w:sz w:val="18"/>
              </w:rPr>
              <w:t>Meaning</w:t>
            </w:r>
          </w:p>
        </w:tc>
        <w:tc>
          <w:tcPr>
            <w:tcW w:type="dxa" w:w="3029"/>
            <w:shd w:val="clear" w:color="auto" w:fill="1F3A5F"/>
          </w:tcPr>
          <w:p>
            <w:pPr>
              <w:spacing w:after="40" w:before="40"/>
            </w:pPr>
            <w:r>
              <w:rPr>
                <w:b/>
                <w:i w:val="0"/>
                <w:color w:val="FFFFFF"/>
                <w:sz w:val="18"/>
              </w:rPr>
              <w:t>Glossary action</w:t>
            </w:r>
          </w:p>
        </w:tc>
      </w:tr>
      <w:tr>
        <w:tc>
          <w:tcPr>
            <w:tcW w:type="dxa" w:w="3029"/>
          </w:tcPr>
          <w:p>
            <w:pPr>
              <w:spacing w:after="40" w:before="40"/>
            </w:pPr>
            <w:r>
              <w:rPr>
                <w:b/>
                <w:i w:val="0"/>
                <w:sz w:val="18"/>
              </w:rPr>
              <w:t>Specified / Partial / Outlined</w:t>
            </w:r>
          </w:p>
        </w:tc>
        <w:tc>
          <w:tcPr>
            <w:tcW w:type="dxa" w:w="3029"/>
          </w:tcPr>
          <w:p>
            <w:pPr>
              <w:spacing w:after="40" w:before="40"/>
            </w:pPr>
            <w:r>
              <w:rPr>
                <w:b w:val="0"/>
                <w:i w:val="0"/>
                <w:sz w:val="18"/>
              </w:rPr>
              <w:t>The three use case specification tiers (§4.4).</w:t>
            </w:r>
          </w:p>
        </w:tc>
        <w:tc>
          <w:tcPr>
            <w:tcW w:type="dxa" w:w="3029"/>
          </w:tcPr>
          <w:p>
            <w:pPr>
              <w:spacing w:after="40" w:before="40"/>
            </w:pPr>
            <w:r>
              <w:rPr>
                <w:b/>
                <w:i w:val="0"/>
                <w:sz w:val="18"/>
              </w:rPr>
              <w:t>New — add to Glossary</w:t>
            </w:r>
          </w:p>
        </w:tc>
      </w:tr>
      <w:tr>
        <w:tc>
          <w:tcPr>
            <w:tcW w:type="dxa" w:w="3029"/>
            <w:shd w:val="clear" w:color="auto" w:fill="F5F8FB"/>
          </w:tcPr>
          <w:p>
            <w:pPr>
              <w:spacing w:after="40" w:before="40"/>
            </w:pPr>
            <w:r>
              <w:rPr>
                <w:b/>
                <w:i w:val="0"/>
                <w:sz w:val="18"/>
              </w:rPr>
              <w:t>Blocked step</w:t>
            </w:r>
          </w:p>
        </w:tc>
        <w:tc>
          <w:tcPr>
            <w:tcW w:type="dxa" w:w="3029"/>
            <w:shd w:val="clear" w:color="auto" w:fill="F5F8FB"/>
          </w:tcPr>
          <w:p>
            <w:pPr>
              <w:spacing w:after="40" w:before="40"/>
            </w:pPr>
            <w:r>
              <w:rPr>
                <w:b w:val="0"/>
                <w:i w:val="0"/>
                <w:sz w:val="18"/>
              </w:rPr>
              <w:t xml:space="preserve">A step within an otherwise specified flow whose behaviour a named decision governs, marked </w:t>
            </w:r>
            <w:r>
              <w:rPr>
                <w:rFonts w:ascii="Consolas" w:hAnsi="Consolas"/>
                <w:b w:val="0"/>
                <w:i w:val="0"/>
                <w:color w:val="2C4A6E"/>
                <w:sz w:val="16"/>
              </w:rPr>
              <w:t>[BLOCKED — BAD-DEC-nnn]</w:t>
            </w:r>
            <w:r>
              <w:rPr>
                <w:b w:val="0"/>
                <w:i w:val="0"/>
                <w:sz w:val="18"/>
              </w:rPr>
              <w:t xml:space="preserve"> in place.</w:t>
            </w:r>
          </w:p>
        </w:tc>
        <w:tc>
          <w:tcPr>
            <w:tcW w:type="dxa" w:w="3029"/>
            <w:shd w:val="clear" w:color="auto" w:fill="F5F8FB"/>
          </w:tcPr>
          <w:p>
            <w:pPr>
              <w:spacing w:after="40" w:before="40"/>
            </w:pPr>
            <w:r>
              <w:rPr>
                <w:b/>
                <w:i w:val="0"/>
                <w:sz w:val="18"/>
              </w:rPr>
              <w:t>New — add to Glossary</w:t>
            </w:r>
          </w:p>
        </w:tc>
      </w:tr>
      <w:tr>
        <w:tc>
          <w:tcPr>
            <w:tcW w:type="dxa" w:w="3029"/>
          </w:tcPr>
          <w:p>
            <w:pPr>
              <w:spacing w:after="40" w:before="40"/>
            </w:pPr>
            <w:r>
              <w:rPr>
                <w:b/>
                <w:i w:val="0"/>
                <w:sz w:val="18"/>
              </w:rPr>
              <w:t>Primary / Supporting / Offstage / System actor</w:t>
            </w:r>
          </w:p>
        </w:tc>
        <w:tc>
          <w:tcPr>
            <w:tcW w:type="dxa" w:w="3029"/>
          </w:tcPr>
          <w:p>
            <w:pPr>
              <w:spacing w:after="40" w:before="40"/>
            </w:pPr>
            <w:r>
              <w:rPr>
                <w:b w:val="0"/>
                <w:i w:val="0"/>
                <w:sz w:val="18"/>
              </w:rPr>
              <w:t>The four actor classes (§2.1).</w:t>
            </w:r>
          </w:p>
        </w:tc>
        <w:tc>
          <w:tcPr>
            <w:tcW w:type="dxa" w:w="3029"/>
          </w:tcPr>
          <w:p>
            <w:pPr>
              <w:spacing w:after="40" w:before="40"/>
            </w:pPr>
            <w:r>
              <w:rPr>
                <w:b/>
                <w:i w:val="0"/>
                <w:sz w:val="18"/>
              </w:rPr>
              <w:t>New — add to Glossary</w:t>
            </w:r>
          </w:p>
        </w:tc>
      </w:tr>
      <w:tr>
        <w:tc>
          <w:tcPr>
            <w:tcW w:type="dxa" w:w="3029"/>
            <w:shd w:val="clear" w:color="auto" w:fill="F5F8FB"/>
          </w:tcPr>
          <w:p>
            <w:pPr>
              <w:spacing w:after="40" w:before="40"/>
            </w:pPr>
            <w:r>
              <w:rPr>
                <w:b/>
                <w:i w:val="0"/>
                <w:sz w:val="18"/>
              </w:rPr>
              <w:t>Implicit precondition</w:t>
            </w:r>
          </w:p>
        </w:tc>
        <w:tc>
          <w:tcPr>
            <w:tcW w:type="dxa" w:w="3029"/>
            <w:shd w:val="clear" w:color="auto" w:fill="F5F8FB"/>
          </w:tcPr>
          <w:p>
            <w:pPr>
              <w:spacing w:after="40" w:before="40"/>
            </w:pPr>
            <w:r>
              <w:rPr>
                <w:b w:val="0"/>
                <w:i w:val="0"/>
                <w:sz w:val="18"/>
              </w:rPr>
              <w:t>A condition assumed by every use case unless overridden (§8.1).</w:t>
            </w:r>
          </w:p>
        </w:tc>
        <w:tc>
          <w:tcPr>
            <w:tcW w:type="dxa" w:w="3029"/>
            <w:shd w:val="clear" w:color="auto" w:fill="F5F8FB"/>
          </w:tcPr>
          <w:p>
            <w:pPr>
              <w:spacing w:after="40" w:before="40"/>
            </w:pPr>
            <w:r>
              <w:rPr>
                <w:b/>
                <w:i w:val="0"/>
                <w:sz w:val="18"/>
              </w:rPr>
              <w:t>New — add to Glossary</w:t>
            </w:r>
          </w:p>
        </w:tc>
      </w:tr>
      <w:tr>
        <w:tc>
          <w:tcPr>
            <w:tcW w:type="dxa" w:w="3029"/>
          </w:tcPr>
          <w:p>
            <w:pPr>
              <w:spacing w:after="40" w:before="40"/>
            </w:pPr>
            <w:r>
              <w:rPr>
                <w:b/>
                <w:i w:val="0"/>
                <w:sz w:val="18"/>
              </w:rPr>
              <w:t>Integrity-critical use case</w:t>
            </w:r>
          </w:p>
        </w:tc>
        <w:tc>
          <w:tcPr>
            <w:tcW w:type="dxa" w:w="3029"/>
          </w:tcPr>
          <w:p>
            <w:pPr>
              <w:spacing w:after="40" w:before="40"/>
            </w:pPr>
            <w:r>
              <w:rPr>
                <w:b w:val="0"/>
                <w:i w:val="0"/>
                <w:sz w:val="18"/>
              </w:rPr>
              <w:t>A use case enforcing an absolute business rule; not subject to descoping (Appendix A.5).</w:t>
            </w:r>
          </w:p>
        </w:tc>
        <w:tc>
          <w:tcPr>
            <w:tcW w:type="dxa" w:w="3029"/>
          </w:tcPr>
          <w:p>
            <w:pPr>
              <w:spacing w:after="40" w:before="40"/>
            </w:pPr>
            <w:r>
              <w:rPr>
                <w:b/>
                <w:i w:val="0"/>
                <w:sz w:val="18"/>
              </w:rPr>
              <w:t>New — add to Glossary</w:t>
            </w:r>
          </w:p>
        </w:tc>
      </w:tr>
    </w:tbl>
    <w:p>
      <w:pPr>
        <w:spacing w:after="80"/>
      </w:pPr>
    </w:p>
    <w:p>
      <w:r>
        <w:rPr>
          <w:b/>
          <w:i w:val="0"/>
        </w:rPr>
        <w:t>END OF DOCUMENT</w:t>
      </w:r>
    </w:p>
    <w:p>
      <w:r>
        <w:rPr>
          <w:b w:val="0"/>
          <w:i/>
        </w:rPr>
        <w:t>CMP-DOC-03 · Stakeholder &amp; Use Case Specification · Version 0.1 · Draft · 2026-08-16</w:t>
      </w:r>
    </w:p>
    <w:p>
      <w:r>
        <w:rPr>
          <w:b w:val="0"/>
          <w:i/>
        </w:rPr>
        <w:t>Carpool Mobility Platform · Project Code CMP · Brand TBD · Classification: Internal</w:t>
      </w:r>
    </w:p>
    <w:p>
      <w:r>
        <w:rPr>
          <w:b w:val="0"/>
          <w:i/>
        </w:rPr>
        <w:t>This document is NOT approved. It is issued for Project Owner review.</w:t>
      </w:r>
    </w:p>
    <w:p>
      <w:r>
        <w:rPr>
          <w:b w:val="0"/>
          <w:i/>
        </w:rPr>
        <w:t>Predecessors CMP-DOC-01 and CMP-DOC-02 are both at status Draft — see §0.8.2.</w:t>
      </w:r>
    </w:p>
    <w:sectPr w:rsidR="00FC693F" w:rsidRPr="0006063C" w:rsidSect="00034616">
      <w:headerReference w:type="default" r:id="rId9"/>
      <w:footerReference w:type="default" r:id="rId10"/>
      <w:pgSz w:w="11909" w:h="16834"/>
      <w:pgMar w:top="1224" w:right="1411" w:bottom="1152" w:left="1411"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373"/>
        <w:sz w:val="17"/>
      </w:rPr>
    </w:r>
    <w:r>
      <w:rPr>
        <w:color w:val="5A6373"/>
        <w:sz w:val="17"/>
      </w:rPr>
      <w:t xml:space="preserve">Classification: Internal   ·   Brand: TBD   ·   Page </w:t>
    </w:r>
    <w:r>
      <w:rPr>
        <w:color w:val="5A6373"/>
        <w:sz w:val="17"/>
      </w:rPr>
      <w:fldChar w:fldCharType="begin"/>
      <w:instrText xml:space="preserve"> PAGE </w:instrText>
      <w:fldChar w:fldCharType="separate"/>
      <w:t>…</w:t>
      <w:fldChar w:fldCharType="end"/>
    </w:r>
    <w:r>
      <w:rPr>
        <w:color w:val="5A6373"/>
        <w:sz w:val="17"/>
      </w:rPr>
      <w:t xml:space="preserve"> of </w:t>
    </w:r>
    <w:r>
      <w:rPr>
        <w:color w:val="5A6373"/>
        <w:sz w:val="17"/>
      </w:rPr>
      <w:fldChar w:fldCharType="begin"/>
      <w:instrText xml:space="preserve"> NUMPAGES </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B7C4D4"/>
      </w:pBdr>
    </w:pPr>
    <w:r/>
    <w:r>
      <w:rPr>
        <w:b/>
        <w:color w:val="4A6785"/>
        <w:sz w:val="17"/>
      </w:rPr>
      <w:t>Carpool Mobility Platform (CMP)</w:t>
    </w:r>
    <w:r>
      <w:rPr>
        <w:color w:val="5A6373"/>
        <w:sz w:val="17"/>
      </w:rPr>
      <w:t xml:space="preserve">   |   CMP-DOC-03  Stakeholder &amp; Use Case Specification   |   Version 0.1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keepNext/>
    </w:pPr>
    <w:rPr>
      <w:rFonts w:asciiTheme="majorHAnsi" w:eastAsiaTheme="majorEastAsia" w:hAnsiTheme="majorHAnsi" w:cstheme="majorBidi" w:ascii="Calibri Light" w:hAnsi="Calibri Light"/>
      <w:b/>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keepNext/>
    </w:pPr>
    <w:rPr>
      <w:rFonts w:asciiTheme="majorHAnsi" w:eastAsiaTheme="majorEastAsia" w:hAnsiTheme="majorHAnsi" w:cstheme="majorBidi" w:ascii="Calibri" w:hAnsi="Calibri"/>
      <w:b/>
      <w:bCs/>
      <w:color w:val="1F3A5F"/>
      <w:sz w:val="29"/>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keepNext/>
    </w:pPr>
    <w:rPr>
      <w:rFonts w:asciiTheme="majorHAnsi" w:eastAsiaTheme="majorEastAsia" w:hAnsiTheme="majorHAnsi" w:cstheme="majorBidi" w:ascii="Calibri" w:hAnsi="Calibri"/>
      <w:b/>
      <w:bCs/>
      <w:color w:val="4A6785"/>
      <w:sz w:val="24"/>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keepNext/>
    </w:pPr>
    <w:rPr>
      <w:rFonts w:asciiTheme="majorHAnsi" w:eastAsiaTheme="majorEastAsia" w:hAnsiTheme="majorHAnsi" w:cstheme="majorBidi" w:ascii="Calibri" w:hAnsi="Calibri"/>
      <w:b/>
      <w:bCs/>
      <w:i/>
      <w:iCs/>
      <w:color w:val="4A678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MPCaption">
    <w:name w:val="CMPCaption"/>
    <w:basedOn w:val="Normal"/>
    <w:pPr>
      <w:keepNext/>
      <w:spacing w:before="40" w:after="160"/>
    </w:pPr>
    <w:rPr>
      <w:i/>
      <w:color w:val="5A63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