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FUNCTIONAL REQUIREMENTS DOCUMENT</w:t>
      </w:r>
    </w:p>
    <w:p>
      <w:pPr>
        <w:jc w:val="center"/>
      </w:pPr>
      <w:r>
        <w:rPr>
          <w:b/>
          <w:color w:val="4A6785"/>
          <w:sz w:val="26"/>
        </w:rPr>
        <w:t>FRD</w:t>
      </w:r>
    </w:p>
    <w:p>
      <w:pPr>
        <w:spacing w:before="160"/>
        <w:jc w:val="center"/>
      </w:pPr>
      <w:r>
        <w:rPr>
          <w:color w:val="5A6373"/>
          <w:sz w:val="24"/>
        </w:rPr>
        <w:t>Document ID:  CMP-DOC-04</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Product Analyst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(BAD) v0.1, CMP-DOC-02 (BRD) v0.1, CMP-DOC-03 (USECASE) v0.1 — all Draft, none approved</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pPr>
        <w:pStyle w:val="Heading1"/>
      </w:pPr>
      <w:r>
        <w:rPr>
          <w:b/>
          <w:i w:val="0"/>
          <w:color w:val="1F3A5F"/>
          <w:sz w:val="38"/>
        </w:rPr>
        <w:t>0. Document Control</w:t>
      </w:r>
    </w:p>
    <w:p>
      <w:pPr>
        <w:pStyle w:val="Heading2"/>
      </w:pPr>
      <w:r>
        <w:rPr>
          <w:b/>
          <w:i w:val="0"/>
          <w:color w:val="1F3A5F"/>
          <w:sz w:val="29"/>
        </w:rPr>
        <w:t>0.1 Document Control Table</w:t>
      </w:r>
    </w:p>
    <w:p>
      <w:pPr>
        <w:pStyle w:val="CMPCaption"/>
      </w:pPr>
      <w:r>
        <w:rPr>
          <w:i/>
        </w:rPr>
        <w:t>Table 1 — 0.1 Document Control Table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CMP-DOC-04</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Functional Requirements Document</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FRD</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2026-08-16</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Product Analyst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(BAD) v0.1, CMP-DOC-02 (BRD) v0.1, CMP-DOC-03 (USECASE) v0.1 — </w:t>
            </w:r>
            <w:r>
              <w:rPr>
                <w:b/>
                <w:i w:val="0"/>
                <w:sz w:val="18"/>
              </w:rPr>
              <w:t>all Draft, none approved</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CMP-DOC-05 (NFR) — Not Started; CMP-DOC-06 (SRS) — Not Started</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2026-08-16</w:t>
            </w:r>
          </w:p>
        </w:tc>
        <w:tc>
          <w:tcPr>
            <w:tcW w:type="dxa" w:w="1817"/>
          </w:tcPr>
          <w:p>
            <w:pPr>
              <w:spacing w:after="40" w:before="40"/>
            </w:pPr>
            <w:r>
              <w:rPr>
                <w:b w:val="0"/>
                <w:i w:val="0"/>
                <w:sz w:val="18"/>
              </w:rPr>
              <w:t>Product Analyst (AI-assisted)</w:t>
            </w:r>
          </w:p>
        </w:tc>
        <w:tc>
          <w:tcPr>
            <w:tcW w:type="dxa" w:w="1817"/>
          </w:tcPr>
          <w:p>
            <w:pPr>
              <w:spacing w:after="40" w:before="40"/>
            </w:pPr>
            <w:r>
              <w:rPr>
                <w:b w:val="0"/>
                <w:i w:val="0"/>
                <w:sz w:val="18"/>
              </w:rPr>
              <w:t>Initial issue. Decomposes the 50 use cases carrying written flows into 260 functional requirements (</w:t>
            </w:r>
            <w:r>
              <w:rPr>
                <w:rFonts w:ascii="Consolas" w:hAnsi="Consolas"/>
                <w:b w:val="0"/>
                <w:i w:val="0"/>
                <w:color w:val="2C4A6E"/>
                <w:sz w:val="16"/>
              </w:rPr>
              <w:t>FRD-FR-001</w:t>
            </w:r>
            <w:r>
              <w:rPr>
                <w:b w:val="0"/>
                <w:i w:val="0"/>
                <w:sz w:val="18"/>
              </w:rPr>
              <w:t xml:space="preserve"> … </w:t>
            </w:r>
            <w:r>
              <w:rPr>
                <w:rFonts w:ascii="Consolas" w:hAnsi="Consolas"/>
                <w:b w:val="0"/>
                <w:i w:val="0"/>
                <w:color w:val="2C4A6E"/>
                <w:sz w:val="16"/>
              </w:rPr>
              <w:t>FRD-FR-260</w:t>
            </w:r>
            <w:r>
              <w:rPr>
                <w:b w:val="0"/>
                <w:i w:val="0"/>
                <w:sz w:val="18"/>
              </w:rPr>
              <w:t xml:space="preserve">) across 12 functional areas, each with source, verification method, priority and release. The 33 Outlined use cases are </w:t>
            </w:r>
            <w:r>
              <w:rPr>
                <w:b/>
                <w:i w:val="0"/>
                <w:sz w:val="18"/>
              </w:rPr>
              <w:t>not</w:t>
            </w:r>
            <w:r>
              <w:rPr>
                <w:b w:val="0"/>
                <w:i w:val="0"/>
                <w:sz w:val="18"/>
              </w:rPr>
              <w:t xml:space="preserve"> decomposed; the reason is recorded per use case in §9.</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Approval authority</w:t>
            </w:r>
          </w:p>
        </w:tc>
      </w:tr>
      <w:tr>
        <w:tc>
          <w:tcPr>
            <w:tcW w:type="dxa" w:w="4543"/>
            <w:shd w:val="clear" w:color="auto" w:fill="F5F8FB"/>
          </w:tcPr>
          <w:p>
            <w:pPr>
              <w:spacing w:after="40" w:before="40"/>
            </w:pPr>
            <w:r>
              <w:rPr>
                <w:b w:val="0"/>
                <w:i w:val="0"/>
                <w:sz w:val="18"/>
              </w:rPr>
              <w:t>Product Owner</w:t>
            </w:r>
          </w:p>
        </w:tc>
        <w:tc>
          <w:tcPr>
            <w:tcW w:type="dxa" w:w="4543"/>
            <w:shd w:val="clear" w:color="auto" w:fill="F5F8FB"/>
          </w:tcPr>
          <w:p>
            <w:pPr>
              <w:spacing w:after="40" w:before="40"/>
            </w:pPr>
            <w:r>
              <w:rPr>
                <w:b w:val="0"/>
                <w:i w:val="0"/>
                <w:sz w:val="18"/>
              </w:rPr>
              <w:t>Scope and behaviour confirmation</w:t>
            </w:r>
          </w:p>
        </w:tc>
      </w:tr>
      <w:tr>
        <w:tc>
          <w:tcPr>
            <w:tcW w:type="dxa" w:w="4543"/>
          </w:tcPr>
          <w:p>
            <w:pPr>
              <w:spacing w:after="40" w:before="40"/>
            </w:pPr>
            <w:r>
              <w:rPr>
                <w:b w:val="0"/>
                <w:i w:val="0"/>
                <w:sz w:val="18"/>
              </w:rPr>
              <w:t>Business Analyst / Product Analyst</w:t>
            </w:r>
          </w:p>
        </w:tc>
        <w:tc>
          <w:tcPr>
            <w:tcW w:type="dxa" w:w="4543"/>
          </w:tcPr>
          <w:p>
            <w:pPr>
              <w:spacing w:after="40" w:before="40"/>
            </w:pPr>
            <w:r>
              <w:rPr>
                <w:b w:val="0"/>
                <w:i w:val="0"/>
                <w:sz w:val="18"/>
              </w:rPr>
              <w:t>Authoring and maintenance</w:t>
            </w:r>
          </w:p>
        </w:tc>
      </w:tr>
      <w:tr>
        <w:tc>
          <w:tcPr>
            <w:tcW w:type="dxa" w:w="4543"/>
            <w:shd w:val="clear" w:color="auto" w:fill="F5F8FB"/>
          </w:tcPr>
          <w:p>
            <w:pPr>
              <w:spacing w:after="40" w:before="40"/>
            </w:pPr>
            <w:r>
              <w:rPr>
                <w:b/>
                <w:i w:val="0"/>
                <w:sz w:val="18"/>
              </w:rPr>
              <w:t>QA Analyst</w:t>
            </w:r>
          </w:p>
        </w:tc>
        <w:tc>
          <w:tcPr>
            <w:tcW w:type="dxa" w:w="4543"/>
            <w:shd w:val="clear" w:color="auto" w:fill="F5F8FB"/>
          </w:tcPr>
          <w:p>
            <w:pPr>
              <w:spacing w:after="40" w:before="40"/>
            </w:pPr>
            <w:r>
              <w:rPr>
                <w:b/>
                <w:i w:val="0"/>
                <w:sz w:val="18"/>
              </w:rPr>
              <w:t>Primary consumer</w:t>
            </w:r>
            <w:r>
              <w:rPr>
                <w:b w:val="0"/>
                <w:i w:val="0"/>
                <w:sz w:val="18"/>
              </w:rPr>
              <w:t xml:space="preserve"> — every requirement carries a verification method; basis of CMP-DOC-18</w:t>
            </w:r>
          </w:p>
        </w:tc>
      </w:tr>
      <w:tr>
        <w:tc>
          <w:tcPr>
            <w:tcW w:type="dxa" w:w="4543"/>
          </w:tcPr>
          <w:p>
            <w:pPr>
              <w:spacing w:after="40" w:before="40"/>
            </w:pPr>
            <w:r>
              <w:rPr>
                <w:b/>
                <w:i w:val="0"/>
                <w:sz w:val="18"/>
              </w:rPr>
              <w:t>Android Developers</w:t>
            </w:r>
          </w:p>
        </w:tc>
        <w:tc>
          <w:tcPr>
            <w:tcW w:type="dxa" w:w="4543"/>
          </w:tcPr>
          <w:p>
            <w:pPr>
              <w:spacing w:after="40" w:before="40"/>
            </w:pPr>
            <w:r>
              <w:rPr>
                <w:b/>
                <w:i w:val="0"/>
                <w:sz w:val="18"/>
              </w:rPr>
              <w:t>Primary consumer</w:t>
            </w:r>
            <w:r>
              <w:rPr>
                <w:b w:val="0"/>
                <w:i w:val="0"/>
                <w:sz w:val="18"/>
              </w:rPr>
              <w:t xml:space="preserve"> — client behaviour</w:t>
            </w:r>
          </w:p>
        </w:tc>
      </w:tr>
      <w:tr>
        <w:tc>
          <w:tcPr>
            <w:tcW w:type="dxa" w:w="4543"/>
            <w:shd w:val="clear" w:color="auto" w:fill="F5F8FB"/>
          </w:tcPr>
          <w:p>
            <w:pPr>
              <w:spacing w:after="40" w:before="40"/>
            </w:pPr>
            <w:r>
              <w:rPr>
                <w:b/>
                <w:i w:val="0"/>
                <w:sz w:val="18"/>
              </w:rPr>
              <w:t>Backend Developers</w:t>
            </w:r>
          </w:p>
        </w:tc>
        <w:tc>
          <w:tcPr>
            <w:tcW w:type="dxa" w:w="4543"/>
            <w:shd w:val="clear" w:color="auto" w:fill="F5F8FB"/>
          </w:tcPr>
          <w:p>
            <w:pPr>
              <w:spacing w:after="40" w:before="40"/>
            </w:pPr>
            <w:r>
              <w:rPr>
                <w:b/>
                <w:i w:val="0"/>
                <w:sz w:val="18"/>
              </w:rPr>
              <w:t>Primary consumer</w:t>
            </w:r>
            <w:r>
              <w:rPr>
                <w:b w:val="0"/>
                <w:i w:val="0"/>
                <w:sz w:val="18"/>
              </w:rPr>
              <w:t xml:space="preserve"> — platform behaviour</w:t>
            </w:r>
          </w:p>
        </w:tc>
      </w:tr>
      <w:tr>
        <w:tc>
          <w:tcPr>
            <w:tcW w:type="dxa" w:w="4543"/>
          </w:tcPr>
          <w:p>
            <w:pPr>
              <w:spacing w:after="40" w:before="40"/>
            </w:pPr>
            <w:r>
              <w:rPr>
                <w:b w:val="0"/>
                <w:i w:val="0"/>
                <w:sz w:val="18"/>
              </w:rPr>
              <w:t>UI/UX Designer</w:t>
            </w:r>
          </w:p>
        </w:tc>
        <w:tc>
          <w:tcPr>
            <w:tcW w:type="dxa" w:w="4543"/>
          </w:tcPr>
          <w:p>
            <w:pPr>
              <w:spacing w:after="40" w:before="40"/>
            </w:pPr>
            <w:r>
              <w:rPr>
                <w:b w:val="0"/>
                <w:i w:val="0"/>
                <w:sz w:val="18"/>
              </w:rPr>
              <w:t>Behavioural constraints on CMP-DOC-12</w:t>
            </w:r>
          </w:p>
        </w:tc>
      </w:tr>
      <w:tr>
        <w:tc>
          <w:tcPr>
            <w:tcW w:type="dxa" w:w="4543"/>
            <w:shd w:val="clear" w:color="auto" w:fill="F5F8FB"/>
          </w:tcPr>
          <w:p>
            <w:pPr>
              <w:spacing w:after="40" w:before="40"/>
            </w:pPr>
            <w:r>
              <w:rPr>
                <w:b w:val="0"/>
                <w:i w:val="0"/>
                <w:sz w:val="18"/>
              </w:rPr>
              <w:t>Solution / Software Architect</w:t>
            </w:r>
          </w:p>
        </w:tc>
        <w:tc>
          <w:tcPr>
            <w:tcW w:type="dxa" w:w="4543"/>
            <w:shd w:val="clear" w:color="auto" w:fill="F5F8FB"/>
          </w:tcPr>
          <w:p>
            <w:pPr>
              <w:spacing w:after="40" w:before="40"/>
            </w:pPr>
            <w:r>
              <w:rPr>
                <w:b w:val="0"/>
                <w:i w:val="0"/>
                <w:sz w:val="18"/>
              </w:rPr>
              <w:t>Input to CMP-DOC-06 … CMP-DOC-09</w:t>
            </w:r>
          </w:p>
        </w:tc>
      </w:tr>
      <w:tr>
        <w:tc>
          <w:tcPr>
            <w:tcW w:type="dxa" w:w="4543"/>
          </w:tcPr>
          <w:p>
            <w:pPr>
              <w:spacing w:after="40" w:before="40"/>
            </w:pPr>
            <w:r>
              <w:rPr>
                <w:b w:val="0"/>
                <w:i w:val="0"/>
                <w:sz w:val="18"/>
              </w:rPr>
              <w:t>Security Analyst</w:t>
            </w:r>
          </w:p>
        </w:tc>
        <w:tc>
          <w:tcPr>
            <w:tcW w:type="dxa" w:w="4543"/>
          </w:tcPr>
          <w:p>
            <w:pPr>
              <w:spacing w:after="40" w:before="40"/>
            </w:pPr>
            <w:r>
              <w:rPr>
                <w:b w:val="0"/>
                <w:i w:val="0"/>
                <w:sz w:val="18"/>
              </w:rPr>
              <w:t>Authorisation, validation and integrity review</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Product Analyst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2026-08-16</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 xml:space="preserve">This document states </w:t>
      </w:r>
      <w:r>
        <w:rPr>
          <w:b/>
          <w:i w:val="0"/>
        </w:rPr>
        <w:t>what the system must do</w:t>
      </w:r>
      <w:r>
        <w:rPr>
          <w:b w:val="0"/>
          <w:i w:val="0"/>
        </w:rPr>
        <w:t>, in terms precise enough to build and</w:t>
      </w:r>
    </w:p>
    <w:p>
      <w:r>
        <w:rPr>
          <w:b w:val="0"/>
          <w:i w:val="0"/>
        </w:rPr>
        <w:t>to test, for every use case whose behaviour has been decided.</w:t>
      </w:r>
    </w:p>
    <w:p>
      <w:r>
        <w:rPr>
          <w:b w:val="0"/>
          <w:i w:val="0"/>
        </w:rPr>
        <w:t>Each functional requirement:</w:t>
      </w:r>
    </w:p>
    <w:p>
      <w:pPr>
        <w:pStyle w:val="ListBullet"/>
        <w:spacing w:after="40"/>
      </w:pPr>
      <w:r>
        <w:rPr>
          <w:b w:val="0"/>
          <w:i w:val="0"/>
          <w:sz w:val="21"/>
        </w:rPr>
        <w:t>carries a stable identifier (</w:t>
      </w:r>
      <w:r>
        <w:rPr>
          <w:rFonts w:ascii="Consolas" w:hAnsi="Consolas"/>
          <w:b w:val="0"/>
          <w:i w:val="0"/>
          <w:color w:val="2C4A6E"/>
          <w:sz w:val="19"/>
        </w:rPr>
        <w:t>FRD-FR-nnn</w:t>
      </w:r>
      <w:r>
        <w:rPr>
          <w:b w:val="0"/>
          <w:i w:val="0"/>
          <w:sz w:val="21"/>
        </w:rPr>
        <w:t>);</w:t>
      </w:r>
    </w:p>
    <w:p>
      <w:pPr>
        <w:pStyle w:val="ListBullet"/>
        <w:spacing w:after="40"/>
      </w:pPr>
      <w:r>
        <w:rPr>
          <w:b w:val="0"/>
          <w:i w:val="0"/>
          <w:sz w:val="21"/>
        </w:rPr>
        <w:t>traces back to a use case (</w:t>
      </w:r>
      <w:r>
        <w:rPr>
          <w:rFonts w:ascii="Consolas" w:hAnsi="Consolas"/>
          <w:b w:val="0"/>
          <w:i w:val="0"/>
          <w:color w:val="2C4A6E"/>
          <w:sz w:val="19"/>
        </w:rPr>
        <w:t>UC-nnn</w:t>
      </w:r>
      <w:r>
        <w:rPr>
          <w:b w:val="0"/>
          <w:i w:val="0"/>
          <w:sz w:val="21"/>
        </w:rPr>
        <w:t>) and through it to a business requirement</w:t>
      </w:r>
    </w:p>
    <w:p>
      <w:r>
        <w:rPr>
          <w:b w:val="0"/>
          <w:i w:val="0"/>
        </w:rPr>
        <w:t>(</w:t>
      </w:r>
      <w:r>
        <w:rPr>
          <w:rFonts w:ascii="Consolas" w:hAnsi="Consolas"/>
          <w:b w:val="0"/>
          <w:i w:val="0"/>
          <w:color w:val="2C4A6E"/>
          <w:sz w:val="19"/>
        </w:rPr>
        <w:t>BRD-REQ-nnn</w:t>
      </w:r>
      <w:r>
        <w:rPr>
          <w:b w:val="0"/>
          <w:i w:val="0"/>
        </w:rPr>
        <w:t>);</w:t>
      </w:r>
    </w:p>
    <w:p>
      <w:pPr>
        <w:pStyle w:val="ListBullet"/>
        <w:spacing w:after="40"/>
      </w:pPr>
      <w:r>
        <w:rPr>
          <w:b w:val="0"/>
          <w:i w:val="0"/>
          <w:sz w:val="21"/>
        </w:rPr>
        <w:t xml:space="preserve">carries a </w:t>
      </w:r>
      <w:r>
        <w:rPr>
          <w:b/>
          <w:i w:val="0"/>
          <w:sz w:val="21"/>
        </w:rPr>
        <w:t>verification method</w:t>
      </w:r>
      <w:r>
        <w:rPr>
          <w:b w:val="0"/>
          <w:i w:val="0"/>
          <w:sz w:val="21"/>
        </w:rPr>
        <w:t>, so that CMP-DOC-18 can derive test cases directly;</w:t>
      </w:r>
    </w:p>
    <w:p>
      <w:pPr>
        <w:pStyle w:val="ListBullet"/>
        <w:spacing w:after="40"/>
      </w:pPr>
      <w:r>
        <w:rPr>
          <w:b w:val="0"/>
          <w:i w:val="0"/>
          <w:sz w:val="21"/>
        </w:rPr>
        <w:t>carries a priority and a proposed release.</w:t>
      </w:r>
    </w:p>
    <w:p>
      <w:pPr>
        <w:pStyle w:val="Heading2"/>
      </w:pPr>
      <w:r>
        <w:rPr>
          <w:b/>
          <w:i w:val="0"/>
          <w:color w:val="1F3A5F"/>
          <w:sz w:val="29"/>
        </w:rPr>
        <w:t>0.6 Scope and Boundary of This Document</w:t>
      </w:r>
    </w:p>
    <w:p>
      <w:r>
        <w:rPr>
          <w:b/>
          <w:i w:val="0"/>
        </w:rPr>
        <w:t>Contains:</w:t>
      </w:r>
      <w:r>
        <w:rPr>
          <w:b w:val="0"/>
          <w:i w:val="0"/>
        </w:rPr>
        <w:t xml:space="preserve"> functional decomposition of the 50 use cases carrying written flows;</w:t>
      </w:r>
    </w:p>
    <w:p>
      <w:r>
        <w:rPr>
          <w:b w:val="0"/>
          <w:i w:val="0"/>
        </w:rPr>
        <w:t>cross-cutting functional behaviour; state and data behaviour where decided; validation</w:t>
      </w:r>
    </w:p>
    <w:p>
      <w:r>
        <w:rPr>
          <w:b w:val="0"/>
          <w:i w:val="0"/>
        </w:rPr>
        <w:t>and error-handling requirements; external interface behaviour; the record of what could</w:t>
      </w:r>
    </w:p>
    <w:p>
      <w:r>
        <w:rPr>
          <w:b w:val="0"/>
          <w:i w:val="0"/>
        </w:rPr>
        <w:t>not be decomposed; traceability; assumptions, risks, open questions; acceptance criteria;</w:t>
      </w:r>
    </w:p>
    <w:p>
      <w:r>
        <w:rPr>
          <w:b w:val="0"/>
          <w:i w:val="0"/>
        </w:rPr>
        <w:t>statistics.</w:t>
      </w:r>
    </w:p>
    <w:p>
      <w:r>
        <w:rPr>
          <w:b/>
          <w:i w:val="0"/>
        </w:rPr>
        <w:t>Excludes:</w:t>
      </w:r>
    </w:p>
    <w:p>
      <w:pPr>
        <w:pStyle w:val="CMPCaption"/>
      </w:pPr>
      <w:r>
        <w:rPr>
          <w:i/>
        </w:rPr>
        <w:t>Table 5 — 0.6 Scope and Boundary of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Excluded</w:t>
            </w:r>
          </w:p>
        </w:tc>
        <w:tc>
          <w:tcPr>
            <w:tcW w:type="dxa" w:w="4543"/>
            <w:shd w:val="clear" w:color="auto" w:fill="1F3A5F"/>
          </w:tcPr>
          <w:p>
            <w:pPr>
              <w:spacing w:after="40" w:before="40"/>
            </w:pPr>
            <w:r>
              <w:rPr>
                <w:b/>
                <w:i w:val="0"/>
                <w:color w:val="FFFFFF"/>
                <w:sz w:val="18"/>
              </w:rPr>
              <w:t>Belongs to</w:t>
            </w:r>
          </w:p>
        </w:tc>
      </w:tr>
      <w:tr>
        <w:tc>
          <w:tcPr>
            <w:tcW w:type="dxa" w:w="4543"/>
          </w:tcPr>
          <w:p>
            <w:pPr>
              <w:spacing w:after="40" w:before="40"/>
            </w:pPr>
            <w:r>
              <w:rPr>
                <w:b w:val="0"/>
                <w:i w:val="0"/>
                <w:sz w:val="18"/>
              </w:rPr>
              <w:t>Performance, availability, capacity, latency and other quality attributes</w:t>
            </w:r>
          </w:p>
        </w:tc>
        <w:tc>
          <w:tcPr>
            <w:tcW w:type="dxa" w:w="4543"/>
          </w:tcPr>
          <w:p>
            <w:pPr>
              <w:spacing w:after="40" w:before="40"/>
            </w:pPr>
            <w:r>
              <w:rPr>
                <w:b w:val="0"/>
                <w:i w:val="0"/>
                <w:sz w:val="18"/>
              </w:rPr>
              <w:t>CMP-DOC-05</w:t>
            </w:r>
          </w:p>
        </w:tc>
      </w:tr>
      <w:tr>
        <w:tc>
          <w:tcPr>
            <w:tcW w:type="dxa" w:w="4543"/>
            <w:shd w:val="clear" w:color="auto" w:fill="F5F8FB"/>
          </w:tcPr>
          <w:p>
            <w:pPr>
              <w:spacing w:after="40" w:before="40"/>
            </w:pPr>
            <w:r>
              <w:rPr>
                <w:b w:val="0"/>
                <w:i w:val="0"/>
                <w:sz w:val="18"/>
              </w:rPr>
              <w:t>System-level software requirements and allocation to components</w:t>
            </w:r>
          </w:p>
        </w:tc>
        <w:tc>
          <w:tcPr>
            <w:tcW w:type="dxa" w:w="4543"/>
            <w:shd w:val="clear" w:color="auto" w:fill="F5F8FB"/>
          </w:tcPr>
          <w:p>
            <w:pPr>
              <w:spacing w:after="40" w:before="40"/>
            </w:pPr>
            <w:r>
              <w:rPr>
                <w:b w:val="0"/>
                <w:i w:val="0"/>
                <w:sz w:val="18"/>
              </w:rPr>
              <w:t>CMP-DOC-06</w:t>
            </w:r>
          </w:p>
        </w:tc>
      </w:tr>
      <w:tr>
        <w:tc>
          <w:tcPr>
            <w:tcW w:type="dxa" w:w="4543"/>
          </w:tcPr>
          <w:p>
            <w:pPr>
              <w:spacing w:after="40" w:before="40"/>
            </w:pPr>
            <w:r>
              <w:rPr>
                <w:b w:val="0"/>
                <w:i w:val="0"/>
                <w:sz w:val="18"/>
              </w:rPr>
              <w:t>Architecture, components, layering, deployment</w:t>
            </w:r>
          </w:p>
        </w:tc>
        <w:tc>
          <w:tcPr>
            <w:tcW w:type="dxa" w:w="4543"/>
          </w:tcPr>
          <w:p>
            <w:pPr>
              <w:spacing w:after="40" w:before="40"/>
            </w:pPr>
            <w:r>
              <w:rPr>
                <w:b w:val="0"/>
                <w:i w:val="0"/>
                <w:sz w:val="18"/>
              </w:rPr>
              <w:t>CMP-DOC-07 … CMP-DOC-09</w:t>
            </w:r>
          </w:p>
        </w:tc>
      </w:tr>
      <w:tr>
        <w:tc>
          <w:tcPr>
            <w:tcW w:type="dxa" w:w="4543"/>
            <w:shd w:val="clear" w:color="auto" w:fill="F5F8FB"/>
          </w:tcPr>
          <w:p>
            <w:pPr>
              <w:spacing w:after="40" w:before="40"/>
            </w:pPr>
            <w:r>
              <w:rPr>
                <w:b w:val="0"/>
                <w:i w:val="0"/>
                <w:sz w:val="18"/>
              </w:rPr>
              <w:t>API endpoints, verbs, payloads, status codes</w:t>
            </w:r>
          </w:p>
        </w:tc>
        <w:tc>
          <w:tcPr>
            <w:tcW w:type="dxa" w:w="4543"/>
            <w:shd w:val="clear" w:color="auto" w:fill="F5F8FB"/>
          </w:tcPr>
          <w:p>
            <w:pPr>
              <w:spacing w:after="40" w:before="40"/>
            </w:pPr>
            <w:r>
              <w:rPr>
                <w:b w:val="0"/>
                <w:i w:val="0"/>
                <w:sz w:val="18"/>
              </w:rPr>
              <w:t>CMP-DOC-10</w:t>
            </w:r>
          </w:p>
        </w:tc>
      </w:tr>
      <w:tr>
        <w:tc>
          <w:tcPr>
            <w:tcW w:type="dxa" w:w="4543"/>
          </w:tcPr>
          <w:p>
            <w:pPr>
              <w:spacing w:after="40" w:before="40"/>
            </w:pPr>
            <w:r>
              <w:rPr>
                <w:b w:val="0"/>
                <w:i w:val="0"/>
                <w:sz w:val="18"/>
              </w:rPr>
              <w:t>Tables, columns, keys, indexes, migrations</w:t>
            </w:r>
          </w:p>
        </w:tc>
        <w:tc>
          <w:tcPr>
            <w:tcW w:type="dxa" w:w="4543"/>
          </w:tcPr>
          <w:p>
            <w:pPr>
              <w:spacing w:after="40" w:before="40"/>
            </w:pPr>
            <w:r>
              <w:rPr>
                <w:b w:val="0"/>
                <w:i w:val="0"/>
                <w:sz w:val="18"/>
              </w:rPr>
              <w:t>CMP-DOC-11</w:t>
            </w:r>
          </w:p>
        </w:tc>
      </w:tr>
      <w:tr>
        <w:tc>
          <w:tcPr>
            <w:tcW w:type="dxa" w:w="4543"/>
            <w:shd w:val="clear" w:color="auto" w:fill="F5F8FB"/>
          </w:tcPr>
          <w:p>
            <w:pPr>
              <w:spacing w:after="40" w:before="40"/>
            </w:pPr>
            <w:r>
              <w:rPr>
                <w:b w:val="0"/>
                <w:i w:val="0"/>
                <w:sz w:val="18"/>
              </w:rPr>
              <w:t>Screen layout, navigation, copy, visual design</w:t>
            </w:r>
          </w:p>
        </w:tc>
        <w:tc>
          <w:tcPr>
            <w:tcW w:type="dxa" w:w="4543"/>
            <w:shd w:val="clear" w:color="auto" w:fill="F5F8FB"/>
          </w:tcPr>
          <w:p>
            <w:pPr>
              <w:spacing w:after="40" w:before="40"/>
            </w:pPr>
            <w:r>
              <w:rPr>
                <w:b w:val="0"/>
                <w:i w:val="0"/>
                <w:sz w:val="18"/>
              </w:rPr>
              <w:t>CMP-DOC-12</w:t>
            </w:r>
          </w:p>
        </w:tc>
      </w:tr>
      <w:tr>
        <w:tc>
          <w:tcPr>
            <w:tcW w:type="dxa" w:w="4543"/>
          </w:tcPr>
          <w:p>
            <w:pPr>
              <w:spacing w:after="40" w:before="40"/>
            </w:pPr>
            <w:r>
              <w:rPr>
                <w:b w:val="0"/>
                <w:i w:val="0"/>
                <w:sz w:val="18"/>
              </w:rPr>
              <w:t>Security controls, threat model, cryptography</w:t>
            </w:r>
          </w:p>
        </w:tc>
        <w:tc>
          <w:tcPr>
            <w:tcW w:type="dxa" w:w="4543"/>
          </w:tcPr>
          <w:p>
            <w:pPr>
              <w:spacing w:after="40" w:before="40"/>
            </w:pPr>
            <w:r>
              <w:rPr>
                <w:b w:val="0"/>
                <w:i w:val="0"/>
                <w:sz w:val="18"/>
              </w:rPr>
              <w:t>CMP-DOC-13</w:t>
            </w:r>
          </w:p>
        </w:tc>
      </w:tr>
      <w:tr>
        <w:tc>
          <w:tcPr>
            <w:tcW w:type="dxa" w:w="4543"/>
            <w:shd w:val="clear" w:color="auto" w:fill="F5F8FB"/>
          </w:tcPr>
          <w:p>
            <w:pPr>
              <w:spacing w:after="40" w:before="40"/>
            </w:pPr>
            <w:r>
              <w:rPr>
                <w:b w:val="0"/>
                <w:i w:val="0"/>
                <w:sz w:val="18"/>
              </w:rPr>
              <w:t>Payment integration mechanics and provider specifics</w:t>
            </w:r>
          </w:p>
        </w:tc>
        <w:tc>
          <w:tcPr>
            <w:tcW w:type="dxa" w:w="4543"/>
            <w:shd w:val="clear" w:color="auto" w:fill="F5F8FB"/>
          </w:tcPr>
          <w:p>
            <w:pPr>
              <w:spacing w:after="40" w:before="40"/>
            </w:pPr>
            <w:r>
              <w:rPr>
                <w:b w:val="0"/>
                <w:i w:val="0"/>
                <w:sz w:val="18"/>
              </w:rPr>
              <w:t>CMP-DOC-14</w:t>
            </w:r>
          </w:p>
        </w:tc>
      </w:tr>
      <w:tr>
        <w:tc>
          <w:tcPr>
            <w:tcW w:type="dxa" w:w="4543"/>
          </w:tcPr>
          <w:p>
            <w:pPr>
              <w:spacing w:after="40" w:before="40"/>
            </w:pPr>
            <w:r>
              <w:rPr>
                <w:b w:val="0"/>
                <w:i w:val="0"/>
                <w:sz w:val="18"/>
              </w:rPr>
              <w:t>Test cases and test data</w:t>
            </w:r>
          </w:p>
        </w:tc>
        <w:tc>
          <w:tcPr>
            <w:tcW w:type="dxa" w:w="4543"/>
          </w:tcPr>
          <w:p>
            <w:pPr>
              <w:spacing w:after="40" w:before="40"/>
            </w:pPr>
            <w:r>
              <w:rPr>
                <w:b w:val="0"/>
                <w:i w:val="0"/>
                <w:sz w:val="18"/>
              </w:rPr>
              <w:t>CMP-DOC-18</w:t>
            </w:r>
          </w:p>
        </w:tc>
      </w:tr>
    </w:tbl>
    <w:p>
      <w:pPr>
        <w:spacing w:after="80"/>
      </w:pPr>
    </w:p>
    <w:p>
      <w:r>
        <w:rPr>
          <w:b/>
          <w:i w:val="0"/>
        </w:rPr>
        <w:t>A note on the boundary with CMP-DOC-12.</w:t>
      </w:r>
      <w:r>
        <w:rPr>
          <w:b w:val="0"/>
          <w:i w:val="0"/>
        </w:rPr>
        <w:t xml:space="preserve"> This document states </w:t>
      </w:r>
      <w:r>
        <w:rPr>
          <w:b w:val="0"/>
          <w:i/>
        </w:rPr>
        <w:t>what the system does</w:t>
      </w:r>
      <w:r>
        <w:rPr>
          <w:b w:val="0"/>
          <w:i w:val="0"/>
        </w:rPr>
        <w:t>,</w:t>
      </w:r>
    </w:p>
    <w:p>
      <w:r>
        <w:rPr>
          <w:b w:val="0"/>
          <w:i w:val="0"/>
        </w:rPr>
        <w:t xml:space="preserve">including what information must be presented and when. It does </w:t>
      </w:r>
      <w:r>
        <w:rPr>
          <w:b/>
          <w:i w:val="0"/>
        </w:rPr>
        <w:t>not</w:t>
      </w:r>
      <w:r>
        <w:rPr>
          <w:b w:val="0"/>
          <w:i w:val="0"/>
        </w:rPr>
        <w:t xml:space="preserve"> state how that</w:t>
      </w:r>
    </w:p>
    <w:p>
      <w:r>
        <w:rPr>
          <w:b w:val="0"/>
          <w:i w:val="0"/>
        </w:rPr>
        <w:t>information is laid out, worded or styled. Where a requirement says "present", the design</w:t>
      </w:r>
    </w:p>
    <w:p>
      <w:r>
        <w:rPr>
          <w:b w:val="0"/>
          <w:i w:val="0"/>
        </w:rPr>
        <w:t>of that presentation is CMP-DOC-12's.</w:t>
      </w:r>
    </w:p>
    <w:p>
      <w:pPr>
        <w:pStyle w:val="Heading2"/>
      </w:pPr>
      <w:r>
        <w:rPr>
          <w:b/>
          <w:i w:val="0"/>
          <w:color w:val="1F3A5F"/>
          <w:sz w:val="29"/>
        </w:rPr>
        <w:t>0.7 Intended Audience</w:t>
      </w:r>
    </w:p>
    <w:p>
      <w:r>
        <w:rPr>
          <w:b w:val="0"/>
          <w:i w:val="0"/>
        </w:rPr>
        <w:t>Product Owners · Business Analysts · Product Analysts · QA Engineers · Android</w:t>
      </w:r>
    </w:p>
    <w:p>
      <w:r>
        <w:rPr>
          <w:b w:val="0"/>
          <w:i w:val="0"/>
        </w:rPr>
        <w:t>Developers · Backend Developers · Solution Architects · Software Architects · UI/UX</w:t>
      </w:r>
    </w:p>
    <w:p>
      <w:r>
        <w:rPr>
          <w:b w:val="0"/>
          <w:i w:val="0"/>
        </w:rPr>
        <w:t>Designers · Security Engineers · Technical Leads.</w:t>
      </w:r>
    </w:p>
    <w:p>
      <w:pPr>
        <w:pStyle w:val="Heading2"/>
      </w:pPr>
      <w:r>
        <w:rPr>
          <w:b/>
          <w:i w:val="0"/>
          <w:color w:val="1F3A5F"/>
          <w:sz w:val="29"/>
        </w:rPr>
        <w:t>0.8 Basis of This Document — and Three Material Qualifications</w:t>
      </w:r>
    </w:p>
    <w:p>
      <w:pPr>
        <w:pStyle w:val="Heading3"/>
      </w:pPr>
      <w:r>
        <w:rPr>
          <w:b/>
          <w:i w:val="0"/>
          <w:color w:val="4A6785"/>
          <w:sz w:val="24"/>
        </w:rPr>
        <w:t>0.8.1 Source</w:t>
      </w:r>
    </w:p>
    <w:p>
      <w:r>
        <w:rPr>
          <w:b/>
          <w:i w:val="0"/>
        </w:rPr>
        <w:t>FACT.</w:t>
      </w:r>
      <w:r>
        <w:rPr>
          <w:b w:val="0"/>
          <w:i w:val="0"/>
        </w:rPr>
        <w:t xml:space="preserve"> Derived from </w:t>
      </w:r>
      <w:r>
        <w:rPr>
          <w:b/>
          <w:i w:val="0"/>
        </w:rPr>
        <w:t>CMP-DOC-01 v0.1</w:t>
      </w:r>
      <w:r>
        <w:rPr>
          <w:b w:val="0"/>
          <w:i w:val="0"/>
        </w:rPr>
        <w:t xml:space="preserve">, </w:t>
      </w:r>
      <w:r>
        <w:rPr>
          <w:b/>
          <w:i w:val="0"/>
        </w:rPr>
        <w:t>CMP-DOC-02 v0.1</w:t>
      </w:r>
      <w:r>
        <w:rPr>
          <w:b w:val="0"/>
          <w:i w:val="0"/>
        </w:rPr>
        <w:t xml:space="preserve"> and </w:t>
      </w:r>
      <w:r>
        <w:rPr>
          <w:b/>
          <w:i w:val="0"/>
        </w:rPr>
        <w:t>CMP-DOC-03 v0.1</w:t>
      </w:r>
      <w:r>
        <w:rPr>
          <w:b w:val="0"/>
          <w:i w:val="0"/>
        </w:rPr>
        <w:t>,</w:t>
      </w:r>
    </w:p>
    <w:p>
      <w:r>
        <w:rPr>
          <w:b w:val="0"/>
          <w:i w:val="0"/>
        </w:rPr>
        <w:t>and from no other source. No new evidence, research, legal advice or business decision</w:t>
      </w:r>
    </w:p>
    <w:p>
      <w:r>
        <w:rPr>
          <w:b w:val="0"/>
          <w:i w:val="0"/>
        </w:rPr>
        <w:t>became available.</w:t>
      </w:r>
    </w:p>
    <w:p>
      <w:pPr>
        <w:pStyle w:val="Heading3"/>
      </w:pPr>
      <w:r>
        <w:rPr>
          <w:b/>
          <w:i w:val="0"/>
          <w:color w:val="4A6785"/>
          <w:sz w:val="24"/>
        </w:rPr>
        <w:t>0.8.2 Qualification 1 — The Chain Is Three Documents Deep and Unapproved</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w:t>
            </w:r>
            <w:r>
              <w:rPr>
                <w:b w:val="0"/>
                <w:i w:val="0"/>
                <w:color w:val="7A330F"/>
                <w:sz w:val="19"/>
              </w:rPr>
              <w:t xml:space="preserve"> CMP-DOC-01, CMP-DOC-02 and CMP-DOC-03 are all at status </w:t>
            </w:r>
            <w:r>
              <w:rPr>
                <w:rFonts w:ascii="Consolas" w:hAnsi="Consolas"/>
                <w:b w:val="0"/>
                <w:i w:val="0"/>
                <w:color w:val="2C4A6E"/>
                <w:sz w:val="17"/>
              </w:rPr>
              <w:t>Draft</w:t>
            </w:r>
            <w:r>
              <w:rPr>
                <w:b w:val="0"/>
                <w:i w:val="0"/>
                <w:color w:val="7A330F"/>
                <w:sz w:val="19"/>
              </w:rPr>
              <w:t xml:space="preserve">. This document rests on an unapproved chain </w:t>
            </w:r>
            <w:r>
              <w:rPr>
                <w:b/>
                <w:i w:val="0"/>
                <w:color w:val="7A330F"/>
                <w:sz w:val="19"/>
              </w:rPr>
              <w:t>three documents deep</w:t>
            </w:r>
            <w:r>
              <w:rPr>
                <w:b w:val="0"/>
                <w:i w:val="0"/>
                <w:color w:val="7A330F"/>
                <w:sz w:val="19"/>
              </w:rPr>
              <w:t xml:space="preserve">.  A change to CMP-DOC-01 in review propagates through CMP-DOC-02 and CMP-DOC-03 into these functional requirements. This document must not be baselined for construction before all three predecessors are approved.  Recorded as </w:t>
            </w:r>
            <w:r>
              <w:rPr>
                <w:rFonts w:ascii="Consolas" w:hAnsi="Consolas"/>
                <w:b w:val="0"/>
                <w:i w:val="0"/>
                <w:color w:val="2C4A6E"/>
                <w:sz w:val="17"/>
              </w:rPr>
              <w:t>FRD-RISK-001</w:t>
            </w:r>
            <w:r>
              <w:rPr>
                <w:b w:val="0"/>
                <w:i w:val="0"/>
                <w:color w:val="7A330F"/>
                <w:sz w:val="19"/>
              </w:rPr>
              <w:t xml:space="preserve"> and in </w:t>
            </w:r>
            <w:r>
              <w:rPr>
                <w:rFonts w:ascii="Consolas" w:hAnsi="Consolas"/>
                <w:b w:val="0"/>
                <w:i w:val="0"/>
                <w:color w:val="2C4A6E"/>
                <w:sz w:val="17"/>
              </w:rPr>
              <w:t>Document_Change_Log.md</w:t>
            </w:r>
            <w:r>
              <w:rPr>
                <w:b w:val="0"/>
                <w:i w:val="0"/>
                <w:color w:val="7A330F"/>
                <w:sz w:val="19"/>
              </w:rPr>
              <w:t xml:space="preserve"> conflict entry </w:t>
            </w:r>
            <w:r>
              <w:rPr>
                <w:b/>
                <w:i w:val="0"/>
                <w:color w:val="7A330F"/>
                <w:sz w:val="19"/>
              </w:rPr>
              <w:t>CC-004</w:t>
            </w:r>
            <w:r>
              <w:rPr>
                <w:b w:val="0"/>
                <w:i w:val="0"/>
                <w:color w:val="7A330F"/>
                <w:sz w:val="19"/>
              </w:rPr>
              <w:t>.</w:t>
            </w:r>
          </w:p>
        </w:tc>
      </w:tr>
    </w:tbl>
    <w:p>
      <w:pPr>
        <w:spacing w:after="80"/>
      </w:pPr>
    </w:p>
    <w:p>
      <w:pPr>
        <w:pStyle w:val="Heading3"/>
      </w:pPr>
      <w:r>
        <w:rPr>
          <w:b/>
          <w:i w:val="0"/>
          <w:color w:val="4A6785"/>
          <w:sz w:val="24"/>
        </w:rPr>
        <w:t>0.8.3 Qualification 2 — 33 Use Cases Cannot Be Decomposed</w:t>
      </w:r>
    </w:p>
    <w:p>
      <w:r>
        <w:rPr>
          <w:b/>
          <w:i w:val="0"/>
        </w:rPr>
        <w:t>FACT.</w:t>
      </w:r>
      <w:r>
        <w:rPr>
          <w:b w:val="0"/>
          <w:i w:val="0"/>
        </w:rPr>
        <w:t xml:space="preserve"> CMP-DOC-03 records 33 of 83 use cases as </w:t>
      </w:r>
      <w:r>
        <w:rPr>
          <w:b/>
          <w:i w:val="0"/>
        </w:rPr>
        <w:t>Outlined</w:t>
      </w:r>
      <w:r>
        <w:rPr>
          <w:b w:val="0"/>
          <w:i w:val="0"/>
        </w:rPr>
        <w:t xml:space="preserve"> — their behaviour has not</w:t>
      </w:r>
    </w:p>
    <w:p>
      <w:r>
        <w:rPr>
          <w:b w:val="0"/>
          <w:i w:val="0"/>
        </w:rPr>
        <w:t>been decided, so no flow exists to decompose.</w:t>
      </w:r>
    </w:p>
    <w:p>
      <w:r>
        <w:rPr>
          <w:b/>
          <w:i w:val="0"/>
        </w:rPr>
        <w:t>This document does not decompose them.</w:t>
      </w:r>
      <w:r>
        <w:rPr>
          <w:b w:val="0"/>
          <w:i w:val="0"/>
        </w:rPr>
        <w:t xml:space="preserve"> Producing functional requirements for an</w:t>
      </w:r>
    </w:p>
    <w:p>
      <w:r>
        <w:rPr>
          <w:b w:val="0"/>
          <w:i w:val="0"/>
        </w:rPr>
        <w:t>Outlined use case would mean inventing the business decision behind it and then writing</w:t>
      </w:r>
    </w:p>
    <w:p>
      <w:r>
        <w:rPr>
          <w:b w:val="0"/>
          <w:i w:val="0"/>
        </w:rPr>
        <w:t>that invention as a build instruction — the most damaging thing this document could do.</w:t>
      </w:r>
    </w:p>
    <w:p>
      <w:pPr>
        <w:pStyle w:val="CMPCaption"/>
      </w:pPr>
      <w:r>
        <w:rPr>
          <w:i/>
        </w:rPr>
        <w:t>Table 6 — 0.8.3 Qualification 2 — 33 Use Cases Cannot Be Decomposed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Use case tier (CMP-DOC-03)</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Treatment here</w:t>
            </w:r>
          </w:p>
        </w:tc>
      </w:tr>
      <w:tr>
        <w:tc>
          <w:tcPr>
            <w:tcW w:type="dxa" w:w="3029"/>
          </w:tcPr>
          <w:p>
            <w:pPr>
              <w:spacing w:after="40" w:before="40"/>
            </w:pPr>
            <w:r>
              <w:rPr>
                <w:b w:val="0"/>
                <w:i w:val="0"/>
                <w:sz w:val="18"/>
              </w:rPr>
              <w:t>Specified</w:t>
            </w:r>
          </w:p>
        </w:tc>
        <w:tc>
          <w:tcPr>
            <w:tcW w:type="dxa" w:w="3029"/>
          </w:tcPr>
          <w:p>
            <w:pPr>
              <w:spacing w:after="40" w:before="40"/>
            </w:pPr>
            <w:r>
              <w:rPr>
                <w:b w:val="0"/>
                <w:i w:val="0"/>
                <w:sz w:val="18"/>
              </w:rPr>
              <w:t>44</w:t>
            </w:r>
          </w:p>
        </w:tc>
        <w:tc>
          <w:tcPr>
            <w:tcW w:type="dxa" w:w="3029"/>
          </w:tcPr>
          <w:p>
            <w:pPr>
              <w:spacing w:after="40" w:before="40"/>
            </w:pPr>
            <w:r>
              <w:rPr>
                <w:b/>
                <w:i w:val="0"/>
                <w:sz w:val="18"/>
              </w:rPr>
              <w:t>Fully decomposed</w:t>
            </w:r>
          </w:p>
        </w:tc>
      </w:tr>
      <w:tr>
        <w:tc>
          <w:tcPr>
            <w:tcW w:type="dxa" w:w="3029"/>
            <w:shd w:val="clear" w:color="auto" w:fill="F5F8FB"/>
          </w:tcPr>
          <w:p>
            <w:pPr>
              <w:spacing w:after="40" w:before="40"/>
            </w:pPr>
            <w:r>
              <w:rPr>
                <w:b w:val="0"/>
                <w:i w:val="0"/>
                <w:sz w:val="18"/>
              </w:rPr>
              <w:t>Partial</w:t>
            </w:r>
          </w:p>
        </w:tc>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i w:val="0"/>
                <w:sz w:val="18"/>
              </w:rPr>
              <w:t>Decomposed around the blocked step</w:t>
            </w:r>
            <w:r>
              <w:rPr>
                <w:b w:val="0"/>
                <w:i w:val="0"/>
                <w:sz w:val="18"/>
              </w:rPr>
              <w:t>, which is recorded as a functional gap</w:t>
            </w:r>
          </w:p>
        </w:tc>
      </w:tr>
      <w:tr>
        <w:tc>
          <w:tcPr>
            <w:tcW w:type="dxa" w:w="3029"/>
          </w:tcPr>
          <w:p>
            <w:pPr>
              <w:spacing w:after="40" w:before="40"/>
            </w:pPr>
            <w:r>
              <w:rPr>
                <w:b w:val="0"/>
                <w:i w:val="0"/>
                <w:sz w:val="18"/>
              </w:rPr>
              <w:t>Outlined</w:t>
            </w:r>
          </w:p>
        </w:tc>
        <w:tc>
          <w:tcPr>
            <w:tcW w:type="dxa" w:w="3029"/>
          </w:tcPr>
          <w:p>
            <w:pPr>
              <w:spacing w:after="40" w:before="40"/>
            </w:pPr>
            <w:r>
              <w:rPr>
                <w:b w:val="0"/>
                <w:i w:val="0"/>
                <w:sz w:val="18"/>
              </w:rPr>
              <w:t>33</w:t>
            </w:r>
          </w:p>
        </w:tc>
        <w:tc>
          <w:tcPr>
            <w:tcW w:type="dxa" w:w="3029"/>
          </w:tcPr>
          <w:p>
            <w:pPr>
              <w:spacing w:after="40" w:before="40"/>
            </w:pPr>
            <w:r>
              <w:rPr>
                <w:b/>
                <w:i w:val="0"/>
                <w:sz w:val="18"/>
              </w:rPr>
              <w:t>Not decomposed.</w:t>
            </w:r>
            <w:r>
              <w:rPr>
                <w:b w:val="0"/>
                <w:i w:val="0"/>
                <w:sz w:val="18"/>
              </w:rPr>
              <w:t xml:space="preserve"> Recorded in §9 with the decision required.</w:t>
            </w:r>
          </w:p>
        </w:tc>
      </w:tr>
    </w:tbl>
    <w:p>
      <w:pPr>
        <w:spacing w:after="80"/>
      </w:pPr>
    </w:p>
    <w:p>
      <w:r>
        <w:rPr>
          <w:b w:val="0"/>
          <w:i w:val="0"/>
        </w:rPr>
        <w:t xml:space="preserve">Three whole functional areas therefore contain </w:t>
      </w:r>
      <w:r>
        <w:rPr>
          <w:b/>
          <w:i w:val="0"/>
        </w:rPr>
        <w:t>no functional requirements</w:t>
      </w:r>
      <w:r>
        <w:rPr>
          <w:b w:val="0"/>
          <w:i w:val="0"/>
        </w:rPr>
        <w:t>: Ratings &amp;</w:t>
      </w:r>
    </w:p>
    <w:p>
      <w:r>
        <w:rPr>
          <w:b w:val="0"/>
          <w:i w:val="0"/>
        </w:rPr>
        <w:t>Reviews, Wallet &amp; Rewards, and Recurring Commute.</w:t>
      </w:r>
    </w:p>
    <w:p>
      <w:pPr>
        <w:pStyle w:val="Heading3"/>
      </w:pPr>
      <w:r>
        <w:rPr>
          <w:b/>
          <w:i w:val="0"/>
          <w:color w:val="4A6785"/>
          <w:sz w:val="24"/>
        </w:rPr>
        <w:t>0.8.4 Qualification 3 — Two Live Product Gaps Remain Open</w:t>
      </w:r>
    </w:p>
    <w:p>
      <w:r>
        <w:rPr>
          <w:b w:val="0"/>
          <w:i w:val="0"/>
        </w:rPr>
        <w:t>CMP-DOC-03 identified two gaps in the core journey that persist into this document:</w:t>
      </w:r>
    </w:p>
    <w:p>
      <w:pPr>
        <w:pStyle w:val="CMPCaption"/>
      </w:pPr>
      <w:r>
        <w:rPr>
          <w:i/>
        </w:rPr>
        <w:t>Table 7 — 0.8.4 Qualification 3 — Two Live Product Gaps Remain Open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Gap</w:t>
            </w:r>
          </w:p>
        </w:tc>
        <w:tc>
          <w:tcPr>
            <w:tcW w:type="dxa" w:w="4543"/>
            <w:shd w:val="clear" w:color="auto" w:fill="1F3A5F"/>
          </w:tcPr>
          <w:p>
            <w:pPr>
              <w:spacing w:after="40" w:before="40"/>
            </w:pPr>
            <w:r>
              <w:rPr>
                <w:b/>
                <w:i w:val="0"/>
                <w:color w:val="FFFFFF"/>
                <w:sz w:val="18"/>
              </w:rPr>
              <w:t>Effect on this document</w:t>
            </w:r>
          </w:p>
        </w:tc>
      </w:tr>
      <w:tr>
        <w:tc>
          <w:tcPr>
            <w:tcW w:type="dxa" w:w="4543"/>
          </w:tcPr>
          <w:p>
            <w:pPr>
              <w:spacing w:after="40" w:before="40"/>
            </w:pPr>
            <w:r>
              <w:rPr>
                <w:b/>
                <w:i w:val="0"/>
                <w:sz w:val="18"/>
              </w:rPr>
              <w:t>A driver with confirmed bookings has no specified way to cancel</w:t>
            </w:r>
            <w:r>
              <w:rPr>
                <w:b w:val="0"/>
                <w:i w:val="0"/>
                <w:sz w:val="18"/>
              </w:rPr>
              <w:t xml:space="preserve"> (</w:t>
            </w:r>
            <w:r>
              <w:rPr>
                <w:rFonts w:ascii="Consolas" w:hAnsi="Consolas"/>
                <w:b w:val="0"/>
                <w:i w:val="0"/>
                <w:color w:val="2C4A6E"/>
                <w:sz w:val="16"/>
              </w:rPr>
              <w:t>GAP-008</w:t>
            </w:r>
            <w:r>
              <w:rPr>
                <w:b w:val="0"/>
                <w:i w:val="0"/>
                <w:sz w:val="18"/>
              </w:rPr>
              <w:t xml:space="preserve">, </w:t>
            </w:r>
            <w:r>
              <w:rPr>
                <w:rFonts w:ascii="Consolas" w:hAnsi="Consolas"/>
                <w:b w:val="0"/>
                <w:i w:val="0"/>
                <w:color w:val="2C4A6E"/>
                <w:sz w:val="16"/>
              </w:rPr>
              <w:t>UC-RISK-003</w:t>
            </w:r>
            <w:r>
              <w:rPr>
                <w:b w:val="0"/>
                <w:i w:val="0"/>
                <w:sz w:val="18"/>
              </w:rPr>
              <w:t>)</w:t>
            </w:r>
          </w:p>
        </w:tc>
        <w:tc>
          <w:tcPr>
            <w:tcW w:type="dxa" w:w="4543"/>
          </w:tcPr>
          <w:p>
            <w:pPr>
              <w:spacing w:after="40" w:before="40"/>
            </w:pPr>
            <w:r>
              <w:rPr>
                <w:rFonts w:ascii="Consolas" w:hAnsi="Consolas"/>
                <w:b w:val="0"/>
                <w:i w:val="0"/>
                <w:color w:val="2C4A6E"/>
                <w:sz w:val="16"/>
              </w:rPr>
              <w:t>FRD-FR-063</w:t>
            </w:r>
            <w:r>
              <w:rPr>
                <w:b w:val="0"/>
                <w:i w:val="0"/>
                <w:sz w:val="18"/>
              </w:rPr>
              <w:t xml:space="preserve"> states the refusal; </w:t>
            </w:r>
            <w:r>
              <w:rPr>
                <w:b/>
                <w:i w:val="0"/>
                <w:sz w:val="18"/>
              </w:rPr>
              <w:t>no requirement can state what happens next.</w:t>
            </w:r>
          </w:p>
        </w:tc>
      </w:tr>
      <w:tr>
        <w:tc>
          <w:tcPr>
            <w:tcW w:type="dxa" w:w="4543"/>
            <w:shd w:val="clear" w:color="auto" w:fill="F5F8FB"/>
          </w:tcPr>
          <w:p>
            <w:pPr>
              <w:spacing w:after="40" w:before="40"/>
            </w:pPr>
            <w:r>
              <w:rPr>
                <w:b/>
                <w:i w:val="0"/>
                <w:sz w:val="18"/>
              </w:rPr>
              <w:t>The platform can hold money it has no specified means of returning</w:t>
            </w:r>
            <w:r>
              <w:rPr>
                <w:b w:val="0"/>
                <w:i w:val="0"/>
                <w:sz w:val="18"/>
              </w:rPr>
              <w:t xml:space="preserve"> (</w:t>
            </w:r>
            <w:r>
              <w:rPr>
                <w:rFonts w:ascii="Consolas" w:hAnsi="Consolas"/>
                <w:b w:val="0"/>
                <w:i w:val="0"/>
                <w:color w:val="2C4A6E"/>
                <w:sz w:val="16"/>
              </w:rPr>
              <w:t>GAP-009</w:t>
            </w:r>
            <w:r>
              <w:rPr>
                <w:b w:val="0"/>
                <w:i w:val="0"/>
                <w:sz w:val="18"/>
              </w:rPr>
              <w:t xml:space="preserve">, </w:t>
            </w:r>
            <w:r>
              <w:rPr>
                <w:rFonts w:ascii="Consolas" w:hAnsi="Consolas"/>
                <w:b w:val="0"/>
                <w:i w:val="0"/>
                <w:color w:val="2C4A6E"/>
                <w:sz w:val="16"/>
              </w:rPr>
              <w:t>UC-RISK-002</w:t>
            </w:r>
            <w:r>
              <w:rPr>
                <w:b w:val="0"/>
                <w:i w:val="0"/>
                <w:sz w:val="18"/>
              </w:rPr>
              <w:t>)</w:t>
            </w:r>
          </w:p>
        </w:tc>
        <w:tc>
          <w:tcPr>
            <w:tcW w:type="dxa" w:w="4543"/>
            <w:shd w:val="clear" w:color="auto" w:fill="F5F8FB"/>
          </w:tcPr>
          <w:p>
            <w:pPr>
              <w:spacing w:after="40" w:before="40"/>
            </w:pPr>
            <w:r>
              <w:rPr>
                <w:rFonts w:ascii="Consolas" w:hAnsi="Consolas"/>
                <w:b w:val="0"/>
                <w:i w:val="0"/>
                <w:color w:val="2C4A6E"/>
                <w:sz w:val="16"/>
              </w:rPr>
              <w:t>FRD-FR-108</w:t>
            </w:r>
            <w:r>
              <w:rPr>
                <w:b w:val="0"/>
                <w:i w:val="0"/>
                <w:sz w:val="18"/>
              </w:rPr>
              <w:t xml:space="preserve"> and </w:t>
            </w:r>
            <w:r>
              <w:rPr>
                <w:rFonts w:ascii="Consolas" w:hAnsi="Consolas"/>
                <w:b w:val="0"/>
                <w:i w:val="0"/>
                <w:color w:val="2C4A6E"/>
                <w:sz w:val="16"/>
              </w:rPr>
              <w:t>FRD-FR-134</w:t>
            </w:r>
            <w:r>
              <w:rPr>
                <w:b w:val="0"/>
                <w:i w:val="0"/>
                <w:sz w:val="18"/>
              </w:rPr>
              <w:t xml:space="preserve"> both terminate in behaviour that cannot be specified.</w:t>
            </w:r>
          </w:p>
        </w:tc>
      </w:tr>
    </w:tbl>
    <w:p>
      <w:pPr>
        <w:spacing w:after="80"/>
      </w:pPr>
    </w:p>
    <w:p>
      <w:r>
        <w:rPr>
          <w:b w:val="0"/>
          <w:i w:val="0"/>
        </w:rPr>
        <w:t>Both are recorded as functional gaps in §9.4, not smoothed over.</w:t>
      </w: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Markers used: </w:t>
      </w:r>
      <w:r>
        <w:rPr>
          <w:b/>
          <w:i w:val="0"/>
        </w:rPr>
        <w:t>FACT</w:t>
      </w:r>
      <w:r>
        <w:rPr>
          <w:b w:val="0"/>
          <w:i w:val="0"/>
        </w:rPr>
        <w:t xml:space="preserve">, </w:t>
      </w:r>
      <w:r>
        <w:rPr>
          <w:b/>
          <w:i w:val="0"/>
        </w:rPr>
        <w:t>ASSUMPTION</w:t>
      </w:r>
      <w:r>
        <w:rPr>
          <w:b w:val="0"/>
          <w:i w:val="0"/>
        </w:rPr>
        <w:t>, **BUSINESS DECISION</w:t>
      </w:r>
    </w:p>
    <w:p>
      <w:r>
        <w:rPr>
          <w:b w:val="0"/>
          <w:i w:val="0"/>
        </w:rPr>
        <w:t>REQUIRED</w:t>
      </w:r>
      <w:r>
        <w:rPr>
          <w:b/>
          <w:i w:val="0"/>
        </w:rPr>
        <w:t xml:space="preserve">, </w:t>
      </w:r>
      <w:r>
        <w:rPr>
          <w:b w:val="0"/>
          <w:i w:val="0"/>
        </w:rPr>
        <w:t>TECHNICAL DECISION REQUIRED</w:t>
      </w:r>
      <w:r>
        <w:rPr>
          <w:b/>
          <w:i w:val="0"/>
        </w:rPr>
        <w:t xml:space="preserve">, </w:t>
      </w:r>
      <w:r>
        <w:rPr>
          <w:b w:val="0"/>
          <w:i w:val="0"/>
        </w:rPr>
        <w:t>OPEN QUESTION</w:t>
      </w:r>
      <w:r>
        <w:rPr>
          <w:b/>
          <w:i w:val="0"/>
        </w:rPr>
        <w:t xml:space="preserve">, </w:t>
      </w:r>
      <w:r>
        <w:rPr>
          <w:b w:val="0"/>
          <w:i w:val="0"/>
        </w:rPr>
        <w:t>TBD</w:t>
      </w:r>
      <w:r>
        <w:rPr>
          <w:b/>
          <w:i w:val="0"/>
        </w:rPr>
        <w:t xml:space="preserve">, </w:t>
      </w:r>
      <w:r>
        <w:rPr>
          <w:b w:val="0"/>
          <w:i w:val="0"/>
        </w:rPr>
        <w:t>FUTURE</w:t>
      </w:r>
    </w:p>
    <w:p>
      <w:r>
        <w:rPr>
          <w:b w:val="0"/>
          <w:i w:val="0"/>
        </w:rPr>
        <w:t>CONSIDERATION</w:t>
      </w:r>
      <w:r>
        <w:rPr>
          <w:b/>
          <w:i w:val="0"/>
        </w:rPr>
        <w:t xml:space="preserve">, </w:t>
      </w:r>
      <w:r>
        <w:rPr>
          <w:b w:val="0"/>
          <w:i w:val="0"/>
        </w:rPr>
        <w:t>RECOMMENDATION**.</w:t>
      </w:r>
    </w:p>
    <w:p>
      <w:pPr>
        <w:pStyle w:val="Heading2"/>
      </w:pPr>
      <w:r>
        <w:rPr>
          <w:b/>
          <w:i w:val="0"/>
          <w:color w:val="1F3A5F"/>
          <w:sz w:val="29"/>
        </w:rPr>
        <w:t>0.10 Identifier Conventions</w:t>
      </w:r>
    </w:p>
    <w:p>
      <w:pPr>
        <w:pStyle w:val="CMPCaption"/>
      </w:pPr>
      <w:r>
        <w:rPr>
          <w:i/>
        </w:rPr>
        <w:t>Table 8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FRD-FR-nnn</w:t>
            </w:r>
          </w:p>
        </w:tc>
        <w:tc>
          <w:tcPr>
            <w:tcW w:type="dxa" w:w="3029"/>
          </w:tcPr>
          <w:p>
            <w:pPr>
              <w:spacing w:after="40" w:before="40"/>
            </w:pPr>
            <w:r>
              <w:rPr>
                <w:b w:val="0"/>
                <w:i w:val="0"/>
                <w:sz w:val="18"/>
              </w:rPr>
              <w:t>Functional Requirement (</w:t>
            </w:r>
            <w:r>
              <w:rPr>
                <w:b/>
                <w:i w:val="0"/>
                <w:sz w:val="18"/>
              </w:rPr>
              <w:t>traceable</w:t>
            </w:r>
            <w:r>
              <w:rPr>
                <w:b w:val="0"/>
                <w:i w:val="0"/>
                <w:sz w:val="18"/>
              </w:rPr>
              <w:t>)</w:t>
            </w:r>
          </w:p>
        </w:tc>
        <w:tc>
          <w:tcPr>
            <w:tcW w:type="dxa" w:w="3029"/>
          </w:tcPr>
          <w:p>
            <w:pPr>
              <w:spacing w:after="40" w:before="40"/>
            </w:pPr>
            <w:r>
              <w:rPr>
                <w:b w:val="0"/>
                <w:i w:val="0"/>
                <w:sz w:val="18"/>
              </w:rPr>
              <w:t>4–8</w:t>
            </w:r>
          </w:p>
        </w:tc>
      </w:tr>
      <w:tr>
        <w:tc>
          <w:tcPr>
            <w:tcW w:type="dxa" w:w="3029"/>
            <w:shd w:val="clear" w:color="auto" w:fill="F5F8FB"/>
          </w:tcPr>
          <w:p>
            <w:pPr>
              <w:spacing w:after="40" w:before="40"/>
            </w:pPr>
            <w:r>
              <w:rPr>
                <w:rFonts w:ascii="Consolas" w:hAnsi="Consolas"/>
                <w:b w:val="0"/>
                <w:i w:val="0"/>
                <w:color w:val="2C4A6E"/>
                <w:sz w:val="16"/>
              </w:rPr>
              <w:t>FRD-GAP-nnn</w:t>
            </w:r>
          </w:p>
        </w:tc>
        <w:tc>
          <w:tcPr>
            <w:tcW w:type="dxa" w:w="3029"/>
            <w:shd w:val="clear" w:color="auto" w:fill="F5F8FB"/>
          </w:tcPr>
          <w:p>
            <w:pPr>
              <w:spacing w:after="40" w:before="40"/>
            </w:pPr>
            <w:r>
              <w:rPr>
                <w:b w:val="0"/>
                <w:i w:val="0"/>
                <w:sz w:val="18"/>
              </w:rPr>
              <w:t>Functional gap — behaviour that cannot be specified</w:t>
            </w:r>
          </w:p>
        </w:tc>
        <w:tc>
          <w:tcPr>
            <w:tcW w:type="dxa" w:w="3029"/>
            <w:shd w:val="clear" w:color="auto" w:fill="F5F8FB"/>
          </w:tcPr>
          <w:p>
            <w:pPr>
              <w:spacing w:after="40" w:before="40"/>
            </w:pPr>
            <w:r>
              <w:rPr>
                <w:b w:val="0"/>
                <w:i w:val="0"/>
                <w:sz w:val="18"/>
              </w:rPr>
              <w:t>9</w:t>
            </w:r>
          </w:p>
        </w:tc>
      </w:tr>
      <w:tr>
        <w:tc>
          <w:tcPr>
            <w:tcW w:type="dxa" w:w="3029"/>
          </w:tcPr>
          <w:p>
            <w:pPr>
              <w:spacing w:after="40" w:before="40"/>
            </w:pPr>
            <w:r>
              <w:rPr>
                <w:rFonts w:ascii="Consolas" w:hAnsi="Consolas"/>
                <w:b w:val="0"/>
                <w:i w:val="0"/>
                <w:color w:val="2C4A6E"/>
                <w:sz w:val="16"/>
              </w:rPr>
              <w:t>FRD-ASM-nnn</w:t>
            </w:r>
          </w:p>
        </w:tc>
        <w:tc>
          <w:tcPr>
            <w:tcW w:type="dxa" w:w="3029"/>
          </w:tcPr>
          <w:p>
            <w:pPr>
              <w:spacing w:after="40" w:before="40"/>
            </w:pPr>
            <w:r>
              <w:rPr>
                <w:b w:val="0"/>
                <w:i w:val="0"/>
                <w:sz w:val="18"/>
              </w:rPr>
              <w:t>Assumption</w:t>
            </w:r>
          </w:p>
        </w:tc>
        <w:tc>
          <w:tcPr>
            <w:tcW w:type="dxa" w:w="3029"/>
          </w:tcPr>
          <w:p>
            <w:pPr>
              <w:spacing w:after="40" w:before="40"/>
            </w:pPr>
            <w:r>
              <w:rPr>
                <w:b w:val="0"/>
                <w:i w:val="0"/>
                <w:sz w:val="18"/>
              </w:rPr>
              <w:t>11</w:t>
            </w:r>
          </w:p>
        </w:tc>
      </w:tr>
      <w:tr>
        <w:tc>
          <w:tcPr>
            <w:tcW w:type="dxa" w:w="3029"/>
            <w:shd w:val="clear" w:color="auto" w:fill="F5F8FB"/>
          </w:tcPr>
          <w:p>
            <w:pPr>
              <w:spacing w:after="40" w:before="40"/>
            </w:pPr>
            <w:r>
              <w:rPr>
                <w:rFonts w:ascii="Consolas" w:hAnsi="Consolas"/>
                <w:b w:val="0"/>
                <w:i w:val="0"/>
                <w:color w:val="2C4A6E"/>
                <w:sz w:val="16"/>
              </w:rPr>
              <w:t>FRD-RISK-nnn</w:t>
            </w:r>
          </w:p>
        </w:tc>
        <w:tc>
          <w:tcPr>
            <w:tcW w:type="dxa" w:w="3029"/>
            <w:shd w:val="clear" w:color="auto" w:fill="F5F8FB"/>
          </w:tcPr>
          <w:p>
            <w:pPr>
              <w:spacing w:after="40" w:before="40"/>
            </w:pPr>
            <w:r>
              <w:rPr>
                <w:b w:val="0"/>
                <w:i w:val="0"/>
                <w:sz w:val="18"/>
              </w:rPr>
              <w:t>Risk</w:t>
            </w:r>
          </w:p>
        </w:tc>
        <w:tc>
          <w:tcPr>
            <w:tcW w:type="dxa" w:w="3029"/>
            <w:shd w:val="clear" w:color="auto" w:fill="F5F8FB"/>
          </w:tcPr>
          <w:p>
            <w:pPr>
              <w:spacing w:after="40" w:before="40"/>
            </w:pPr>
            <w:r>
              <w:rPr>
                <w:b w:val="0"/>
                <w:i w:val="0"/>
                <w:sz w:val="18"/>
              </w:rPr>
              <w:t>12</w:t>
            </w:r>
          </w:p>
        </w:tc>
      </w:tr>
      <w:tr>
        <w:tc>
          <w:tcPr>
            <w:tcW w:type="dxa" w:w="3029"/>
          </w:tcPr>
          <w:p>
            <w:pPr>
              <w:spacing w:after="40" w:before="40"/>
            </w:pPr>
            <w:r>
              <w:rPr>
                <w:rFonts w:ascii="Consolas" w:hAnsi="Consolas"/>
                <w:b w:val="0"/>
                <w:i w:val="0"/>
                <w:color w:val="2C4A6E"/>
                <w:sz w:val="16"/>
              </w:rPr>
              <w:t>FRD-OQ-nnn</w:t>
            </w:r>
          </w:p>
        </w:tc>
        <w:tc>
          <w:tcPr>
            <w:tcW w:type="dxa" w:w="3029"/>
          </w:tcPr>
          <w:p>
            <w:pPr>
              <w:spacing w:after="40" w:before="40"/>
            </w:pPr>
            <w:r>
              <w:rPr>
                <w:b w:val="0"/>
                <w:i w:val="0"/>
                <w:sz w:val="18"/>
              </w:rPr>
              <w:t>Open Question</w:t>
            </w:r>
          </w:p>
        </w:tc>
        <w:tc>
          <w:tcPr>
            <w:tcW w:type="dxa" w:w="3029"/>
          </w:tcPr>
          <w:p>
            <w:pPr>
              <w:spacing w:after="40" w:before="40"/>
            </w:pPr>
            <w:r>
              <w:rPr>
                <w:b w:val="0"/>
                <w:i w:val="0"/>
                <w:sz w:val="18"/>
              </w:rPr>
              <w:t>13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ASSUMPTION (`FRD-ASM-001`).</w:t>
            </w:r>
            <w:r>
              <w:rPr>
                <w:b w:val="0"/>
                <w:i w:val="0"/>
                <w:color w:val="1B2E47"/>
                <w:sz w:val="19"/>
              </w:rPr>
              <w:t xml:space="preserve"> </w:t>
            </w:r>
            <w:r>
              <w:rPr>
                <w:rFonts w:ascii="Consolas" w:hAnsi="Consolas"/>
                <w:b w:val="0"/>
                <w:i w:val="0"/>
                <w:color w:val="2C4A6E"/>
                <w:sz w:val="17"/>
              </w:rPr>
              <w:t>README.md</w:t>
            </w:r>
            <w:r>
              <w:rPr>
                <w:b w:val="0"/>
                <w:i w:val="0"/>
                <w:color w:val="1B2E47"/>
                <w:sz w:val="19"/>
              </w:rPr>
              <w:t xml:space="preserve"> §9.3 allocates </w:t>
            </w:r>
            <w:r>
              <w:rPr>
                <w:rFonts w:ascii="Consolas" w:hAnsi="Consolas"/>
                <w:b w:val="0"/>
                <w:i w:val="0"/>
                <w:color w:val="2C4A6E"/>
                <w:sz w:val="17"/>
              </w:rPr>
              <w:t>FRD-FR-</w:t>
            </w:r>
            <w:r>
              <w:rPr>
                <w:b w:val="0"/>
                <w:i w:val="0"/>
                <w:color w:val="1B2E47"/>
                <w:sz w:val="19"/>
              </w:rPr>
              <w:t xml:space="preserve"> to this document. The auxiliary prefixes follow the convention recorded as conflict </w:t>
            </w:r>
            <w:r>
              <w:rPr>
                <w:b/>
                <w:i w:val="0"/>
                <w:color w:val="1B2E47"/>
                <w:sz w:val="19"/>
              </w:rPr>
              <w:t>CC-001</w:t>
            </w:r>
            <w:r>
              <w:rPr>
                <w:b w:val="0"/>
                <w:i w:val="0"/>
                <w:color w:val="1B2E47"/>
                <w:sz w:val="19"/>
              </w:rPr>
              <w:t xml:space="preserve">, pending </w:t>
            </w:r>
            <w:r>
              <w:rPr>
                <w:rFonts w:ascii="Consolas" w:hAnsi="Consolas"/>
                <w:b w:val="0"/>
                <w:i w:val="0"/>
                <w:color w:val="2C4A6E"/>
                <w:sz w:val="17"/>
              </w:rPr>
              <w:t>BAD-DEC-024</w:t>
            </w:r>
            <w:r>
              <w:rPr>
                <w:b w:val="0"/>
                <w:i w:val="0"/>
                <w:color w:val="1B2E47"/>
                <w:sz w:val="19"/>
              </w:rPr>
              <w:t xml:space="preserve">. Only </w:t>
            </w:r>
            <w:r>
              <w:rPr>
                <w:rFonts w:ascii="Consolas" w:hAnsi="Consolas"/>
                <w:b w:val="0"/>
                <w:i w:val="0"/>
                <w:color w:val="2C4A6E"/>
                <w:sz w:val="17"/>
              </w:rPr>
              <w:t>FRD-FR-</w:t>
            </w:r>
            <w:r>
              <w:rPr>
                <w:b w:val="0"/>
                <w:i w:val="0"/>
                <w:color w:val="1B2E47"/>
                <w:sz w:val="19"/>
              </w:rPr>
              <w:t xml:space="preserve"> participates in the traceability chain.</w:t>
            </w:r>
          </w:p>
        </w:tc>
      </w:tr>
    </w:tbl>
    <w:p>
      <w:pPr>
        <w:spacing w:after="80"/>
      </w:pP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9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Functional requirements</w:t>
            </w:r>
          </w:p>
        </w:tc>
        <w:tc>
          <w:tcPr>
            <w:tcW w:type="dxa" w:w="4543"/>
          </w:tcPr>
          <w:p>
            <w:pPr>
              <w:spacing w:after="40" w:before="40"/>
            </w:pPr>
            <w:r>
              <w:rPr>
                <w:b/>
                <w:i w:val="0"/>
                <w:sz w:val="18"/>
              </w:rPr>
              <w:t>260</w:t>
            </w:r>
            <w:r>
              <w:rPr>
                <w:b w:val="0"/>
                <w:i w:val="0"/>
                <w:sz w:val="18"/>
              </w:rPr>
              <w:t xml:space="preserve"> (</w:t>
            </w:r>
            <w:r>
              <w:rPr>
                <w:rFonts w:ascii="Consolas" w:hAnsi="Consolas"/>
                <w:b w:val="0"/>
                <w:i w:val="0"/>
                <w:color w:val="2C4A6E"/>
                <w:sz w:val="16"/>
              </w:rPr>
              <w:t>FRD-FR-001</w:t>
            </w:r>
            <w:r>
              <w:rPr>
                <w:b w:val="0"/>
                <w:i w:val="0"/>
                <w:sz w:val="18"/>
              </w:rPr>
              <w:t xml:space="preserve"> … </w:t>
            </w:r>
            <w:r>
              <w:rPr>
                <w:rFonts w:ascii="Consolas" w:hAnsi="Consolas"/>
                <w:b w:val="0"/>
                <w:i w:val="0"/>
                <w:color w:val="2C4A6E"/>
                <w:sz w:val="16"/>
              </w:rPr>
              <w:t>FRD-FR-260</w:t>
            </w:r>
            <w:r>
              <w:rPr>
                <w:b w:val="0"/>
                <w:i w:val="0"/>
                <w:sz w:val="18"/>
              </w:rPr>
              <w:t>)</w:t>
            </w:r>
          </w:p>
        </w:tc>
      </w:tr>
      <w:tr>
        <w:tc>
          <w:tcPr>
            <w:tcW w:type="dxa" w:w="4543"/>
            <w:shd w:val="clear" w:color="auto" w:fill="F5F8FB"/>
          </w:tcPr>
          <w:p>
            <w:pPr>
              <w:spacing w:after="40" w:before="40"/>
            </w:pPr>
            <w:r>
              <w:rPr>
                <w:b w:val="0"/>
                <w:i w:val="0"/>
                <w:sz w:val="18"/>
              </w:rPr>
              <w:t>Functional areas</w:t>
            </w:r>
          </w:p>
        </w:tc>
        <w:tc>
          <w:tcPr>
            <w:tcW w:type="dxa" w:w="4543"/>
            <w:shd w:val="clear" w:color="auto" w:fill="F5F8FB"/>
          </w:tcPr>
          <w:p>
            <w:pPr>
              <w:spacing w:after="40" w:before="40"/>
            </w:pPr>
            <w:r>
              <w:rPr>
                <w:b w:val="0"/>
                <w:i w:val="0"/>
                <w:sz w:val="18"/>
              </w:rPr>
              <w:t>12</w:t>
            </w:r>
          </w:p>
        </w:tc>
      </w:tr>
      <w:tr>
        <w:tc>
          <w:tcPr>
            <w:tcW w:type="dxa" w:w="4543"/>
          </w:tcPr>
          <w:p>
            <w:pPr>
              <w:spacing w:after="40" w:before="40"/>
            </w:pPr>
            <w:r>
              <w:rPr>
                <w:b w:val="0"/>
                <w:i w:val="0"/>
                <w:sz w:val="18"/>
              </w:rPr>
              <w:t>Use cases decomposed</w:t>
            </w:r>
          </w:p>
        </w:tc>
        <w:tc>
          <w:tcPr>
            <w:tcW w:type="dxa" w:w="4543"/>
          </w:tcPr>
          <w:p>
            <w:pPr>
              <w:spacing w:after="40" w:before="40"/>
            </w:pPr>
            <w:r>
              <w:rPr>
                <w:b w:val="0"/>
                <w:i w:val="0"/>
                <w:sz w:val="18"/>
              </w:rPr>
              <w:t>50 of 83</w:t>
            </w:r>
          </w:p>
        </w:tc>
      </w:tr>
      <w:tr>
        <w:tc>
          <w:tcPr>
            <w:tcW w:type="dxa" w:w="4543"/>
            <w:shd w:val="clear" w:color="auto" w:fill="F5F8FB"/>
          </w:tcPr>
          <w:p>
            <w:pPr>
              <w:spacing w:after="40" w:before="40"/>
            </w:pPr>
            <w:r>
              <w:rPr>
                <w:b w:val="0"/>
                <w:i w:val="0"/>
                <w:sz w:val="18"/>
              </w:rPr>
              <w:t>Use cases not decomposed</w:t>
            </w:r>
          </w:p>
        </w:tc>
        <w:tc>
          <w:tcPr>
            <w:tcW w:type="dxa" w:w="4543"/>
            <w:shd w:val="clear" w:color="auto" w:fill="F5F8FB"/>
          </w:tcPr>
          <w:p>
            <w:pPr>
              <w:spacing w:after="40" w:before="40"/>
            </w:pPr>
            <w:r>
              <w:rPr>
                <w:b w:val="0"/>
                <w:i w:val="0"/>
                <w:sz w:val="18"/>
              </w:rPr>
              <w:t>33 — behaviour undecided</w:t>
            </w:r>
          </w:p>
        </w:tc>
      </w:tr>
      <w:tr>
        <w:tc>
          <w:tcPr>
            <w:tcW w:type="dxa" w:w="4543"/>
          </w:tcPr>
          <w:p>
            <w:pPr>
              <w:spacing w:after="40" w:before="40"/>
            </w:pPr>
            <w:r>
              <w:rPr>
                <w:b w:val="0"/>
                <w:i w:val="0"/>
                <w:sz w:val="18"/>
              </w:rPr>
              <w:t>Functional gaps recorded</w:t>
            </w:r>
          </w:p>
        </w:tc>
        <w:tc>
          <w:tcPr>
            <w:tcW w:type="dxa" w:w="4543"/>
          </w:tcPr>
          <w:p>
            <w:pPr>
              <w:spacing w:after="40" w:before="40"/>
            </w:pPr>
            <w:r>
              <w:rPr>
                <w:b w:val="0"/>
                <w:i w:val="0"/>
                <w:sz w:val="18"/>
              </w:rPr>
              <w:t>29 (11 Critical)</w:t>
            </w:r>
          </w:p>
        </w:tc>
      </w:tr>
      <w:tr>
        <w:tc>
          <w:tcPr>
            <w:tcW w:type="dxa" w:w="4543"/>
            <w:shd w:val="clear" w:color="auto" w:fill="F5F8FB"/>
          </w:tcPr>
          <w:p>
            <w:pPr>
              <w:spacing w:after="40" w:before="40"/>
            </w:pPr>
            <w:r>
              <w:rPr>
                <w:b w:val="0"/>
                <w:i w:val="0"/>
                <w:sz w:val="18"/>
              </w:rPr>
              <w:t>Requirements verifiable by test</w:t>
            </w:r>
          </w:p>
        </w:tc>
        <w:tc>
          <w:tcPr>
            <w:tcW w:type="dxa" w:w="4543"/>
            <w:shd w:val="clear" w:color="auto" w:fill="F5F8FB"/>
          </w:tcPr>
          <w:p>
            <w:pPr>
              <w:spacing w:after="40" w:before="40"/>
            </w:pPr>
            <w:r>
              <w:rPr>
                <w:b w:val="0"/>
                <w:i w:val="0"/>
                <w:sz w:val="18"/>
              </w:rPr>
              <w:t>211</w:t>
            </w:r>
          </w:p>
        </w:tc>
      </w:tr>
      <w:tr>
        <w:tc>
          <w:tcPr>
            <w:tcW w:type="dxa" w:w="4543"/>
          </w:tcPr>
          <w:p>
            <w:pPr>
              <w:spacing w:after="40" w:before="40"/>
            </w:pPr>
            <w:r>
              <w:rPr>
                <w:b w:val="0"/>
                <w:i w:val="0"/>
                <w:sz w:val="18"/>
              </w:rPr>
              <w:t>Integrity-critical requirements (‡)</w:t>
            </w:r>
          </w:p>
        </w:tc>
        <w:tc>
          <w:tcPr>
            <w:tcW w:type="dxa" w:w="4543"/>
          </w:tcPr>
          <w:p>
            <w:pPr>
              <w:spacing w:after="40" w:before="40"/>
            </w:pPr>
            <w:r>
              <w:rPr>
                <w:b w:val="0"/>
                <w:i w:val="0"/>
                <w:sz w:val="18"/>
              </w:rPr>
              <w:t>81</w:t>
            </w:r>
          </w:p>
        </w:tc>
      </w:tr>
    </w:tbl>
    <w:p>
      <w:pPr>
        <w:spacing w:after="80"/>
      </w:pPr>
    </w:p>
    <w:p>
      <w:pPr>
        <w:pStyle w:val="Heading2"/>
      </w:pPr>
      <w:r>
        <w:rPr>
          <w:b/>
          <w:i w:val="0"/>
          <w:color w:val="1F3A5F"/>
          <w:sz w:val="29"/>
        </w:rPr>
        <w:t>1.2 Coverage by Functional Area</w:t>
      </w:r>
    </w:p>
    <w:p>
      <w:pPr>
        <w:pStyle w:val="CMPCaption"/>
      </w:pPr>
      <w:r>
        <w:rPr>
          <w:i/>
        </w:rPr>
        <w:t>Table 10 — 1.2 Coverage by Functional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w:t>
            </w:r>
          </w:p>
        </w:tc>
        <w:tc>
          <w:tcPr>
            <w:tcW w:type="dxa" w:w="1817"/>
            <w:shd w:val="clear" w:color="auto" w:fill="1F3A5F"/>
          </w:tcPr>
          <w:p>
            <w:pPr>
              <w:spacing w:after="40" w:before="40"/>
            </w:pPr>
            <w:r>
              <w:rPr>
                <w:b/>
                <w:i w:val="0"/>
                <w:color w:val="FFFFFF"/>
                <w:sz w:val="18"/>
              </w:rPr>
              <w:t>Area</w:t>
            </w:r>
          </w:p>
        </w:tc>
        <w:tc>
          <w:tcPr>
            <w:tcW w:type="dxa" w:w="1817"/>
            <w:shd w:val="clear" w:color="auto" w:fill="1F3A5F"/>
          </w:tcPr>
          <w:p>
            <w:pPr>
              <w:spacing w:after="40" w:before="40"/>
            </w:pPr>
            <w:r>
              <w:rPr>
                <w:b/>
                <w:i w:val="0"/>
                <w:color w:val="FFFFFF"/>
                <w:sz w:val="18"/>
              </w:rPr>
              <w:t>Source UCs</w:t>
            </w:r>
          </w:p>
        </w:tc>
        <w:tc>
          <w:tcPr>
            <w:tcW w:type="dxa" w:w="1817"/>
            <w:shd w:val="clear" w:color="auto" w:fill="1F3A5F"/>
          </w:tcPr>
          <w:p>
            <w:pPr>
              <w:spacing w:after="40" w:before="40"/>
            </w:pPr>
            <w:r>
              <w:rPr>
                <w:b/>
                <w:i w:val="0"/>
                <w:color w:val="FFFFFF"/>
                <w:sz w:val="18"/>
              </w:rPr>
              <w:t>FRs</w:t>
            </w:r>
          </w:p>
        </w:tc>
        <w:tc>
          <w:tcPr>
            <w:tcW w:type="dxa" w:w="1817"/>
            <w:shd w:val="clear" w:color="auto" w:fill="1F3A5F"/>
          </w:tcPr>
          <w:p>
            <w:pPr>
              <w:spacing w:after="40" w:before="40"/>
            </w:pPr>
            <w:r>
              <w:rPr>
                <w:b/>
                <w:i w:val="0"/>
                <w:color w:val="FFFFFF"/>
                <w:sz w:val="18"/>
              </w:rPr>
              <w:t>Range</w:t>
            </w:r>
          </w:p>
        </w:tc>
      </w:tr>
      <w:tr>
        <w:tc>
          <w:tcPr>
            <w:tcW w:type="dxa" w:w="1817"/>
          </w:tcPr>
          <w:p>
            <w:pPr>
              <w:spacing w:after="40" w:before="40"/>
            </w:pPr>
            <w:r>
              <w:rPr>
                <w:b w:val="0"/>
                <w:i w:val="0"/>
                <w:sz w:val="18"/>
              </w:rPr>
              <w:t>4.1</w:t>
            </w:r>
          </w:p>
        </w:tc>
        <w:tc>
          <w:tcPr>
            <w:tcW w:type="dxa" w:w="1817"/>
          </w:tcPr>
          <w:p>
            <w:pPr>
              <w:spacing w:after="40" w:before="40"/>
            </w:pPr>
            <w:r>
              <w:rPr>
                <w:b w:val="0"/>
                <w:i w:val="0"/>
                <w:sz w:val="18"/>
              </w:rPr>
              <w:t>Account &amp; Identity</w:t>
            </w:r>
          </w:p>
        </w:tc>
        <w:tc>
          <w:tcPr>
            <w:tcW w:type="dxa" w:w="1817"/>
          </w:tcPr>
          <w:p>
            <w:pPr>
              <w:spacing w:after="40" w:before="40"/>
            </w:pPr>
            <w:r>
              <w:rPr>
                <w:b w:val="0"/>
                <w:i w:val="0"/>
                <w:sz w:val="18"/>
              </w:rPr>
              <w:t>7</w:t>
            </w:r>
          </w:p>
        </w:tc>
        <w:tc>
          <w:tcPr>
            <w:tcW w:type="dxa" w:w="1817"/>
          </w:tcPr>
          <w:p>
            <w:pPr>
              <w:spacing w:after="40" w:before="40"/>
            </w:pPr>
            <w:r>
              <w:rPr>
                <w:b w:val="0"/>
                <w:i w:val="0"/>
                <w:sz w:val="18"/>
              </w:rPr>
              <w:t>32</w:t>
            </w:r>
          </w:p>
        </w:tc>
        <w:tc>
          <w:tcPr>
            <w:tcW w:type="dxa" w:w="1817"/>
          </w:tcPr>
          <w:p>
            <w:pPr>
              <w:spacing w:after="40" w:before="40"/>
            </w:pPr>
            <w:r>
              <w:rPr>
                <w:rFonts w:ascii="Consolas" w:hAnsi="Consolas"/>
                <w:b w:val="0"/>
                <w:i w:val="0"/>
                <w:color w:val="2C4A6E"/>
                <w:sz w:val="16"/>
              </w:rPr>
              <w:t>FRD-FR-001</w:t>
            </w:r>
            <w:r>
              <w:rPr>
                <w:b w:val="0"/>
                <w:i w:val="0"/>
                <w:sz w:val="18"/>
              </w:rPr>
              <w:t>–</w:t>
            </w:r>
            <w:r>
              <w:rPr>
                <w:rFonts w:ascii="Consolas" w:hAnsi="Consolas"/>
                <w:b w:val="0"/>
                <w:i w:val="0"/>
                <w:color w:val="2C4A6E"/>
                <w:sz w:val="16"/>
              </w:rPr>
              <w:t>032</w:t>
            </w:r>
          </w:p>
        </w:tc>
      </w:tr>
      <w:tr>
        <w:tc>
          <w:tcPr>
            <w:tcW w:type="dxa" w:w="1817"/>
            <w:shd w:val="clear" w:color="auto" w:fill="F5F8FB"/>
          </w:tcPr>
          <w:p>
            <w:pPr>
              <w:spacing w:after="40" w:before="40"/>
            </w:pPr>
            <w:r>
              <w:rPr>
                <w:b w:val="0"/>
                <w:i w:val="0"/>
                <w:sz w:val="18"/>
              </w:rPr>
              <w:t>4.2</w:t>
            </w:r>
          </w:p>
        </w:tc>
        <w:tc>
          <w:tcPr>
            <w:tcW w:type="dxa" w:w="1817"/>
            <w:shd w:val="clear" w:color="auto" w:fill="F5F8FB"/>
          </w:tcPr>
          <w:p>
            <w:pPr>
              <w:spacing w:after="40" w:before="40"/>
            </w:pPr>
            <w:r>
              <w:rPr>
                <w:b w:val="0"/>
                <w:i w:val="0"/>
                <w:sz w:val="18"/>
              </w:rPr>
              <w:t>Vehicle Management</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16</w:t>
            </w:r>
          </w:p>
        </w:tc>
        <w:tc>
          <w:tcPr>
            <w:tcW w:type="dxa" w:w="1817"/>
            <w:shd w:val="clear" w:color="auto" w:fill="F5F8FB"/>
          </w:tcPr>
          <w:p>
            <w:pPr>
              <w:spacing w:after="40" w:before="40"/>
            </w:pPr>
            <w:r>
              <w:rPr>
                <w:rFonts w:ascii="Consolas" w:hAnsi="Consolas"/>
                <w:b w:val="0"/>
                <w:i w:val="0"/>
                <w:color w:val="2C4A6E"/>
                <w:sz w:val="16"/>
              </w:rPr>
              <w:t>FRD-FR-033</w:t>
            </w:r>
            <w:r>
              <w:rPr>
                <w:b w:val="0"/>
                <w:i w:val="0"/>
                <w:sz w:val="18"/>
              </w:rPr>
              <w:t>–</w:t>
            </w:r>
            <w:r>
              <w:rPr>
                <w:rFonts w:ascii="Consolas" w:hAnsi="Consolas"/>
                <w:b w:val="0"/>
                <w:i w:val="0"/>
                <w:color w:val="2C4A6E"/>
                <w:sz w:val="16"/>
              </w:rPr>
              <w:t>048</w:t>
            </w:r>
          </w:p>
        </w:tc>
      </w:tr>
      <w:tr>
        <w:tc>
          <w:tcPr>
            <w:tcW w:type="dxa" w:w="1817"/>
          </w:tcPr>
          <w:p>
            <w:pPr>
              <w:spacing w:after="40" w:before="40"/>
            </w:pPr>
            <w:r>
              <w:rPr>
                <w:b w:val="0"/>
                <w:i w:val="0"/>
                <w:sz w:val="18"/>
              </w:rPr>
              <w:t>4.3</w:t>
            </w:r>
          </w:p>
        </w:tc>
        <w:tc>
          <w:tcPr>
            <w:tcW w:type="dxa" w:w="1817"/>
          </w:tcPr>
          <w:p>
            <w:pPr>
              <w:spacing w:after="40" w:before="40"/>
            </w:pPr>
            <w:r>
              <w:rPr>
                <w:b w:val="0"/>
                <w:i w:val="0"/>
                <w:sz w:val="18"/>
              </w:rPr>
              <w:t>Ride Publishing</w:t>
            </w:r>
          </w:p>
        </w:tc>
        <w:tc>
          <w:tcPr>
            <w:tcW w:type="dxa" w:w="1817"/>
          </w:tcPr>
          <w:p>
            <w:pPr>
              <w:spacing w:after="40" w:before="40"/>
            </w:pPr>
            <w:r>
              <w:rPr>
                <w:b w:val="0"/>
                <w:i w:val="0"/>
                <w:sz w:val="18"/>
              </w:rPr>
              <w:t>4</w:t>
            </w:r>
          </w:p>
        </w:tc>
        <w:tc>
          <w:tcPr>
            <w:tcW w:type="dxa" w:w="1817"/>
          </w:tcPr>
          <w:p>
            <w:pPr>
              <w:spacing w:after="40" w:before="40"/>
            </w:pPr>
            <w:r>
              <w:rPr>
                <w:b w:val="0"/>
                <w:i w:val="0"/>
                <w:sz w:val="18"/>
              </w:rPr>
              <w:t>24</w:t>
            </w:r>
          </w:p>
        </w:tc>
        <w:tc>
          <w:tcPr>
            <w:tcW w:type="dxa" w:w="1817"/>
          </w:tcPr>
          <w:p>
            <w:pPr>
              <w:spacing w:after="40" w:before="40"/>
            </w:pPr>
            <w:r>
              <w:rPr>
                <w:rFonts w:ascii="Consolas" w:hAnsi="Consolas"/>
                <w:b w:val="0"/>
                <w:i w:val="0"/>
                <w:color w:val="2C4A6E"/>
                <w:sz w:val="16"/>
              </w:rPr>
              <w:t>FRD-FR-049</w:t>
            </w:r>
            <w:r>
              <w:rPr>
                <w:b w:val="0"/>
                <w:i w:val="0"/>
                <w:sz w:val="18"/>
              </w:rPr>
              <w:t>–</w:t>
            </w:r>
            <w:r>
              <w:rPr>
                <w:rFonts w:ascii="Consolas" w:hAnsi="Consolas"/>
                <w:b w:val="0"/>
                <w:i w:val="0"/>
                <w:color w:val="2C4A6E"/>
                <w:sz w:val="16"/>
              </w:rPr>
              <w:t>072</w:t>
            </w:r>
          </w:p>
        </w:tc>
      </w:tr>
      <w:tr>
        <w:tc>
          <w:tcPr>
            <w:tcW w:type="dxa" w:w="1817"/>
            <w:shd w:val="clear" w:color="auto" w:fill="F5F8FB"/>
          </w:tcPr>
          <w:p>
            <w:pPr>
              <w:spacing w:after="40" w:before="40"/>
            </w:pPr>
            <w:r>
              <w:rPr>
                <w:b w:val="0"/>
                <w:i w:val="0"/>
                <w:sz w:val="18"/>
              </w:rPr>
              <w:t>5.1</w:t>
            </w:r>
          </w:p>
        </w:tc>
        <w:tc>
          <w:tcPr>
            <w:tcW w:type="dxa" w:w="1817"/>
            <w:shd w:val="clear" w:color="auto" w:fill="F5F8FB"/>
          </w:tcPr>
          <w:p>
            <w:pPr>
              <w:spacing w:after="40" w:before="40"/>
            </w:pPr>
            <w:r>
              <w:rPr>
                <w:b w:val="0"/>
                <w:i w:val="0"/>
                <w:sz w:val="18"/>
              </w:rPr>
              <w:t>Search &amp; Route Matching</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24</w:t>
            </w:r>
          </w:p>
        </w:tc>
        <w:tc>
          <w:tcPr>
            <w:tcW w:type="dxa" w:w="1817"/>
            <w:shd w:val="clear" w:color="auto" w:fill="F5F8FB"/>
          </w:tcPr>
          <w:p>
            <w:pPr>
              <w:spacing w:after="40" w:before="40"/>
            </w:pPr>
            <w:r>
              <w:rPr>
                <w:rFonts w:ascii="Consolas" w:hAnsi="Consolas"/>
                <w:b w:val="0"/>
                <w:i w:val="0"/>
                <w:color w:val="2C4A6E"/>
                <w:sz w:val="16"/>
              </w:rPr>
              <w:t>FRD-FR-073</w:t>
            </w:r>
            <w:r>
              <w:rPr>
                <w:b w:val="0"/>
                <w:i w:val="0"/>
                <w:sz w:val="18"/>
              </w:rPr>
              <w:t>–</w:t>
            </w:r>
            <w:r>
              <w:rPr>
                <w:rFonts w:ascii="Consolas" w:hAnsi="Consolas"/>
                <w:b w:val="0"/>
                <w:i w:val="0"/>
                <w:color w:val="2C4A6E"/>
                <w:sz w:val="16"/>
              </w:rPr>
              <w:t>096</w:t>
            </w:r>
          </w:p>
        </w:tc>
      </w:tr>
      <w:tr>
        <w:tc>
          <w:tcPr>
            <w:tcW w:type="dxa" w:w="1817"/>
          </w:tcPr>
          <w:p>
            <w:pPr>
              <w:spacing w:after="40" w:before="40"/>
            </w:pPr>
            <w:r>
              <w:rPr>
                <w:b w:val="0"/>
                <w:i w:val="0"/>
                <w:sz w:val="18"/>
              </w:rPr>
              <w:t>5.2</w:t>
            </w:r>
          </w:p>
        </w:tc>
        <w:tc>
          <w:tcPr>
            <w:tcW w:type="dxa" w:w="1817"/>
          </w:tcPr>
          <w:p>
            <w:pPr>
              <w:spacing w:after="40" w:before="40"/>
            </w:pPr>
            <w:r>
              <w:rPr>
                <w:b w:val="0"/>
                <w:i w:val="0"/>
                <w:sz w:val="18"/>
              </w:rPr>
              <w:t>Request &amp; Booking</w:t>
            </w:r>
          </w:p>
        </w:tc>
        <w:tc>
          <w:tcPr>
            <w:tcW w:type="dxa" w:w="1817"/>
          </w:tcPr>
          <w:p>
            <w:pPr>
              <w:spacing w:after="40" w:before="40"/>
            </w:pPr>
            <w:r>
              <w:rPr>
                <w:b w:val="0"/>
                <w:i w:val="0"/>
                <w:sz w:val="18"/>
              </w:rPr>
              <w:t>3</w:t>
            </w:r>
          </w:p>
        </w:tc>
        <w:tc>
          <w:tcPr>
            <w:tcW w:type="dxa" w:w="1817"/>
          </w:tcPr>
          <w:p>
            <w:pPr>
              <w:spacing w:after="40" w:before="40"/>
            </w:pPr>
            <w:r>
              <w:rPr>
                <w:b w:val="0"/>
                <w:i w:val="0"/>
                <w:sz w:val="18"/>
              </w:rPr>
              <w:t>20</w:t>
            </w:r>
          </w:p>
        </w:tc>
        <w:tc>
          <w:tcPr>
            <w:tcW w:type="dxa" w:w="1817"/>
          </w:tcPr>
          <w:p>
            <w:pPr>
              <w:spacing w:after="40" w:before="40"/>
            </w:pPr>
            <w:r>
              <w:rPr>
                <w:rFonts w:ascii="Consolas" w:hAnsi="Consolas"/>
                <w:b w:val="0"/>
                <w:i w:val="0"/>
                <w:color w:val="2C4A6E"/>
                <w:sz w:val="16"/>
              </w:rPr>
              <w:t>FRD-FR-097</w:t>
            </w:r>
            <w:r>
              <w:rPr>
                <w:b w:val="0"/>
                <w:i w:val="0"/>
                <w:sz w:val="18"/>
              </w:rPr>
              <w:t>–</w:t>
            </w:r>
            <w:r>
              <w:rPr>
                <w:rFonts w:ascii="Consolas" w:hAnsi="Consolas"/>
                <w:b w:val="0"/>
                <w:i w:val="0"/>
                <w:color w:val="2C4A6E"/>
                <w:sz w:val="16"/>
              </w:rPr>
              <w:t>116</w:t>
            </w:r>
          </w:p>
        </w:tc>
      </w:tr>
      <w:tr>
        <w:tc>
          <w:tcPr>
            <w:tcW w:type="dxa" w:w="1817"/>
            <w:shd w:val="clear" w:color="auto" w:fill="F5F8FB"/>
          </w:tcPr>
          <w:p>
            <w:pPr>
              <w:spacing w:after="40" w:before="40"/>
            </w:pPr>
            <w:r>
              <w:rPr>
                <w:b w:val="0"/>
                <w:i w:val="0"/>
                <w:sz w:val="18"/>
              </w:rPr>
              <w:t>5.3</w:t>
            </w:r>
          </w:p>
        </w:tc>
        <w:tc>
          <w:tcPr>
            <w:tcW w:type="dxa" w:w="1817"/>
            <w:shd w:val="clear" w:color="auto" w:fill="F5F8FB"/>
          </w:tcPr>
          <w:p>
            <w:pPr>
              <w:spacing w:after="40" w:before="40"/>
            </w:pPr>
            <w:r>
              <w:rPr>
                <w:b w:val="0"/>
                <w:i w:val="0"/>
                <w:sz w:val="18"/>
              </w:rPr>
              <w:t>Payment &amp; Settlement</w:t>
            </w:r>
          </w:p>
        </w:tc>
        <w:tc>
          <w:tcPr>
            <w:tcW w:type="dxa" w:w="1817"/>
            <w:shd w:val="clear" w:color="auto" w:fill="F5F8FB"/>
          </w:tcPr>
          <w:p>
            <w:pPr>
              <w:spacing w:after="40" w:before="40"/>
            </w:pPr>
            <w:r>
              <w:rPr>
                <w:b w:val="0"/>
                <w:i w:val="0"/>
                <w:sz w:val="18"/>
              </w:rPr>
              <w:t>4</w:t>
            </w:r>
          </w:p>
        </w:tc>
        <w:tc>
          <w:tcPr>
            <w:tcW w:type="dxa" w:w="1817"/>
            <w:shd w:val="clear" w:color="auto" w:fill="F5F8FB"/>
          </w:tcPr>
          <w:p>
            <w:pPr>
              <w:spacing w:after="40" w:before="40"/>
            </w:pPr>
            <w:r>
              <w:rPr>
                <w:b w:val="0"/>
                <w:i w:val="0"/>
                <w:sz w:val="18"/>
              </w:rPr>
              <w:t>24</w:t>
            </w:r>
          </w:p>
        </w:tc>
        <w:tc>
          <w:tcPr>
            <w:tcW w:type="dxa" w:w="1817"/>
            <w:shd w:val="clear" w:color="auto" w:fill="F5F8FB"/>
          </w:tcPr>
          <w:p>
            <w:pPr>
              <w:spacing w:after="40" w:before="40"/>
            </w:pPr>
            <w:r>
              <w:rPr>
                <w:rFonts w:ascii="Consolas" w:hAnsi="Consolas"/>
                <w:b w:val="0"/>
                <w:i w:val="0"/>
                <w:color w:val="2C4A6E"/>
                <w:sz w:val="16"/>
              </w:rPr>
              <w:t>FRD-FR-117</w:t>
            </w:r>
            <w:r>
              <w:rPr>
                <w:b w:val="0"/>
                <w:i w:val="0"/>
                <w:sz w:val="18"/>
              </w:rPr>
              <w:t>–</w:t>
            </w:r>
            <w:r>
              <w:rPr>
                <w:rFonts w:ascii="Consolas" w:hAnsi="Consolas"/>
                <w:b w:val="0"/>
                <w:i w:val="0"/>
                <w:color w:val="2C4A6E"/>
                <w:sz w:val="16"/>
              </w:rPr>
              <w:t>140</w:t>
            </w:r>
          </w:p>
        </w:tc>
      </w:tr>
      <w:tr>
        <w:tc>
          <w:tcPr>
            <w:tcW w:type="dxa" w:w="1817"/>
          </w:tcPr>
          <w:p>
            <w:pPr>
              <w:spacing w:after="40" w:before="40"/>
            </w:pPr>
            <w:r>
              <w:rPr>
                <w:b w:val="0"/>
                <w:i w:val="0"/>
                <w:sz w:val="18"/>
              </w:rPr>
              <w:t>6.1</w:t>
            </w:r>
          </w:p>
        </w:tc>
        <w:tc>
          <w:tcPr>
            <w:tcW w:type="dxa" w:w="1817"/>
          </w:tcPr>
          <w:p>
            <w:pPr>
              <w:spacing w:after="40" w:before="40"/>
            </w:pPr>
            <w:r>
              <w:rPr>
                <w:b w:val="0"/>
                <w:i w:val="0"/>
                <w:sz w:val="18"/>
              </w:rPr>
              <w:t>Trip Execution</w:t>
            </w:r>
          </w:p>
        </w:tc>
        <w:tc>
          <w:tcPr>
            <w:tcW w:type="dxa" w:w="1817"/>
          </w:tcPr>
          <w:p>
            <w:pPr>
              <w:spacing w:after="40" w:before="40"/>
            </w:pPr>
            <w:r>
              <w:rPr>
                <w:b w:val="0"/>
                <w:i w:val="0"/>
                <w:sz w:val="18"/>
              </w:rPr>
              <w:t>6</w:t>
            </w:r>
          </w:p>
        </w:tc>
        <w:tc>
          <w:tcPr>
            <w:tcW w:type="dxa" w:w="1817"/>
          </w:tcPr>
          <w:p>
            <w:pPr>
              <w:spacing w:after="40" w:before="40"/>
            </w:pPr>
            <w:r>
              <w:rPr>
                <w:b w:val="0"/>
                <w:i w:val="0"/>
                <w:sz w:val="18"/>
              </w:rPr>
              <w:t>28</w:t>
            </w:r>
          </w:p>
        </w:tc>
        <w:tc>
          <w:tcPr>
            <w:tcW w:type="dxa" w:w="1817"/>
          </w:tcPr>
          <w:p>
            <w:pPr>
              <w:spacing w:after="40" w:before="40"/>
            </w:pPr>
            <w:r>
              <w:rPr>
                <w:rFonts w:ascii="Consolas" w:hAnsi="Consolas"/>
                <w:b w:val="0"/>
                <w:i w:val="0"/>
                <w:color w:val="2C4A6E"/>
                <w:sz w:val="16"/>
              </w:rPr>
              <w:t>FRD-FR-141</w:t>
            </w:r>
            <w:r>
              <w:rPr>
                <w:b w:val="0"/>
                <w:i w:val="0"/>
                <w:sz w:val="18"/>
              </w:rPr>
              <w:t>–</w:t>
            </w:r>
            <w:r>
              <w:rPr>
                <w:rFonts w:ascii="Consolas" w:hAnsi="Consolas"/>
                <w:b w:val="0"/>
                <w:i w:val="0"/>
                <w:color w:val="2C4A6E"/>
                <w:sz w:val="16"/>
              </w:rPr>
              <w:t>168</w:t>
            </w:r>
          </w:p>
        </w:tc>
      </w:tr>
      <w:tr>
        <w:tc>
          <w:tcPr>
            <w:tcW w:type="dxa" w:w="1817"/>
            <w:shd w:val="clear" w:color="auto" w:fill="F5F8FB"/>
          </w:tcPr>
          <w:p>
            <w:pPr>
              <w:spacing w:after="40" w:before="40"/>
            </w:pPr>
            <w:r>
              <w:rPr>
                <w:b w:val="0"/>
                <w:i w:val="0"/>
                <w:sz w:val="18"/>
              </w:rPr>
              <w:t>6.2</w:t>
            </w:r>
          </w:p>
        </w:tc>
        <w:tc>
          <w:tcPr>
            <w:tcW w:type="dxa" w:w="1817"/>
            <w:shd w:val="clear" w:color="auto" w:fill="F5F8FB"/>
          </w:tcPr>
          <w:p>
            <w:pPr>
              <w:spacing w:after="40" w:before="40"/>
            </w:pPr>
            <w:r>
              <w:rPr>
                <w:b w:val="0"/>
                <w:i w:val="0"/>
                <w:sz w:val="18"/>
              </w:rPr>
              <w:t>Communication</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12</w:t>
            </w:r>
          </w:p>
        </w:tc>
        <w:tc>
          <w:tcPr>
            <w:tcW w:type="dxa" w:w="1817"/>
            <w:shd w:val="clear" w:color="auto" w:fill="F5F8FB"/>
          </w:tcPr>
          <w:p>
            <w:pPr>
              <w:spacing w:after="40" w:before="40"/>
            </w:pPr>
            <w:r>
              <w:rPr>
                <w:rFonts w:ascii="Consolas" w:hAnsi="Consolas"/>
                <w:b w:val="0"/>
                <w:i w:val="0"/>
                <w:color w:val="2C4A6E"/>
                <w:sz w:val="16"/>
              </w:rPr>
              <w:t>FRD-FR-169</w:t>
            </w:r>
            <w:r>
              <w:rPr>
                <w:b w:val="0"/>
                <w:i w:val="0"/>
                <w:sz w:val="18"/>
              </w:rPr>
              <w:t>–</w:t>
            </w:r>
            <w:r>
              <w:rPr>
                <w:rFonts w:ascii="Consolas" w:hAnsi="Consolas"/>
                <w:b w:val="0"/>
                <w:i w:val="0"/>
                <w:color w:val="2C4A6E"/>
                <w:sz w:val="16"/>
              </w:rPr>
              <w:t>180</w:t>
            </w:r>
          </w:p>
        </w:tc>
      </w:tr>
      <w:tr>
        <w:tc>
          <w:tcPr>
            <w:tcW w:type="dxa" w:w="1817"/>
          </w:tcPr>
          <w:p>
            <w:pPr>
              <w:spacing w:after="40" w:before="40"/>
            </w:pPr>
            <w:r>
              <w:rPr>
                <w:b w:val="0"/>
                <w:i w:val="0"/>
                <w:sz w:val="18"/>
              </w:rPr>
              <w:t>7.1</w:t>
            </w:r>
          </w:p>
        </w:tc>
        <w:tc>
          <w:tcPr>
            <w:tcW w:type="dxa" w:w="1817"/>
          </w:tcPr>
          <w:p>
            <w:pPr>
              <w:spacing w:after="40" w:before="40"/>
            </w:pPr>
            <w:r>
              <w:rPr>
                <w:b w:val="0"/>
                <w:i w:val="0"/>
                <w:sz w:val="18"/>
              </w:rPr>
              <w:t>Safety</w:t>
            </w:r>
          </w:p>
        </w:tc>
        <w:tc>
          <w:tcPr>
            <w:tcW w:type="dxa" w:w="1817"/>
          </w:tcPr>
          <w:p>
            <w:pPr>
              <w:spacing w:after="40" w:before="40"/>
            </w:pPr>
            <w:r>
              <w:rPr>
                <w:b w:val="0"/>
                <w:i w:val="0"/>
                <w:sz w:val="18"/>
              </w:rPr>
              <w:t>3</w:t>
            </w:r>
          </w:p>
        </w:tc>
        <w:tc>
          <w:tcPr>
            <w:tcW w:type="dxa" w:w="1817"/>
          </w:tcPr>
          <w:p>
            <w:pPr>
              <w:spacing w:after="40" w:before="40"/>
            </w:pPr>
            <w:r>
              <w:rPr>
                <w:b w:val="0"/>
                <w:i w:val="0"/>
                <w:sz w:val="18"/>
              </w:rPr>
              <w:t>16</w:t>
            </w:r>
          </w:p>
        </w:tc>
        <w:tc>
          <w:tcPr>
            <w:tcW w:type="dxa" w:w="1817"/>
          </w:tcPr>
          <w:p>
            <w:pPr>
              <w:spacing w:after="40" w:before="40"/>
            </w:pPr>
            <w:r>
              <w:rPr>
                <w:rFonts w:ascii="Consolas" w:hAnsi="Consolas"/>
                <w:b w:val="0"/>
                <w:i w:val="0"/>
                <w:color w:val="2C4A6E"/>
                <w:sz w:val="16"/>
              </w:rPr>
              <w:t>FRD-FR-181</w:t>
            </w:r>
            <w:r>
              <w:rPr>
                <w:b w:val="0"/>
                <w:i w:val="0"/>
                <w:sz w:val="18"/>
              </w:rPr>
              <w:t>–</w:t>
            </w:r>
            <w:r>
              <w:rPr>
                <w:rFonts w:ascii="Consolas" w:hAnsi="Consolas"/>
                <w:b w:val="0"/>
                <w:i w:val="0"/>
                <w:color w:val="2C4A6E"/>
                <w:sz w:val="16"/>
              </w:rPr>
              <w:t>196</w:t>
            </w:r>
          </w:p>
        </w:tc>
      </w:tr>
      <w:tr>
        <w:tc>
          <w:tcPr>
            <w:tcW w:type="dxa" w:w="1817"/>
            <w:shd w:val="clear" w:color="auto" w:fill="F5F8FB"/>
          </w:tcPr>
          <w:p>
            <w:pPr>
              <w:spacing w:after="40" w:before="40"/>
            </w:pPr>
            <w:r>
              <w:rPr>
                <w:b w:val="0"/>
                <w:i w:val="0"/>
                <w:sz w:val="18"/>
              </w:rPr>
              <w:t>7.2</w:t>
            </w:r>
          </w:p>
        </w:tc>
        <w:tc>
          <w:tcPr>
            <w:tcW w:type="dxa" w:w="1817"/>
            <w:shd w:val="clear" w:color="auto" w:fill="F5F8FB"/>
          </w:tcPr>
          <w:p>
            <w:pPr>
              <w:spacing w:after="40" w:before="40"/>
            </w:pPr>
            <w:r>
              <w:rPr>
                <w:b w:val="0"/>
                <w:i w:val="0"/>
                <w:sz w:val="18"/>
              </w:rPr>
              <w:t>Notifications</w:t>
            </w:r>
          </w:p>
        </w:tc>
        <w:tc>
          <w:tcPr>
            <w:tcW w:type="dxa" w:w="1817"/>
            <w:shd w:val="clear" w:color="auto" w:fill="F5F8FB"/>
          </w:tcPr>
          <w:p>
            <w:pPr>
              <w:spacing w:after="40" w:before="40"/>
            </w:pPr>
            <w:r>
              <w:rPr>
                <w:b w:val="0"/>
                <w:i w:val="0"/>
                <w:sz w:val="18"/>
              </w:rPr>
              <w:t>3</w:t>
            </w:r>
          </w:p>
        </w:tc>
        <w:tc>
          <w:tcPr>
            <w:tcW w:type="dxa" w:w="1817"/>
            <w:shd w:val="clear" w:color="auto" w:fill="F5F8FB"/>
          </w:tcPr>
          <w:p>
            <w:pPr>
              <w:spacing w:after="40" w:before="40"/>
            </w:pPr>
            <w:r>
              <w:rPr>
                <w:b w:val="0"/>
                <w:i w:val="0"/>
                <w:sz w:val="18"/>
              </w:rPr>
              <w:t>12</w:t>
            </w:r>
          </w:p>
        </w:tc>
        <w:tc>
          <w:tcPr>
            <w:tcW w:type="dxa" w:w="1817"/>
            <w:shd w:val="clear" w:color="auto" w:fill="F5F8FB"/>
          </w:tcPr>
          <w:p>
            <w:pPr>
              <w:spacing w:after="40" w:before="40"/>
            </w:pPr>
            <w:r>
              <w:rPr>
                <w:rFonts w:ascii="Consolas" w:hAnsi="Consolas"/>
                <w:b w:val="0"/>
                <w:i w:val="0"/>
                <w:color w:val="2C4A6E"/>
                <w:sz w:val="16"/>
              </w:rPr>
              <w:t>FRD-FR-197</w:t>
            </w:r>
            <w:r>
              <w:rPr>
                <w:b w:val="0"/>
                <w:i w:val="0"/>
                <w:sz w:val="18"/>
              </w:rPr>
              <w:t>–</w:t>
            </w:r>
            <w:r>
              <w:rPr>
                <w:rFonts w:ascii="Consolas" w:hAnsi="Consolas"/>
                <w:b w:val="0"/>
                <w:i w:val="0"/>
                <w:color w:val="2C4A6E"/>
                <w:sz w:val="16"/>
              </w:rPr>
              <w:t>208</w:t>
            </w:r>
          </w:p>
        </w:tc>
      </w:tr>
      <w:tr>
        <w:tc>
          <w:tcPr>
            <w:tcW w:type="dxa" w:w="1817"/>
          </w:tcPr>
          <w:p>
            <w:pPr>
              <w:spacing w:after="40" w:before="40"/>
            </w:pPr>
            <w:r>
              <w:rPr>
                <w:b w:val="0"/>
                <w:i w:val="0"/>
                <w:sz w:val="18"/>
              </w:rPr>
              <w:t>7.3</w:t>
            </w:r>
          </w:p>
        </w:tc>
        <w:tc>
          <w:tcPr>
            <w:tcW w:type="dxa" w:w="1817"/>
          </w:tcPr>
          <w:p>
            <w:pPr>
              <w:spacing w:after="40" w:before="40"/>
            </w:pPr>
            <w:r>
              <w:rPr>
                <w:b w:val="0"/>
                <w:i w:val="0"/>
                <w:sz w:val="18"/>
              </w:rPr>
              <w:t>Administration</w:t>
            </w:r>
          </w:p>
        </w:tc>
        <w:tc>
          <w:tcPr>
            <w:tcW w:type="dxa" w:w="1817"/>
          </w:tcPr>
          <w:p>
            <w:pPr>
              <w:spacing w:after="40" w:before="40"/>
            </w:pPr>
            <w:r>
              <w:rPr>
                <w:b w:val="0"/>
                <w:i w:val="0"/>
                <w:sz w:val="18"/>
              </w:rPr>
              <w:t>6</w:t>
            </w:r>
          </w:p>
        </w:tc>
        <w:tc>
          <w:tcPr>
            <w:tcW w:type="dxa" w:w="1817"/>
          </w:tcPr>
          <w:p>
            <w:pPr>
              <w:spacing w:after="40" w:before="40"/>
            </w:pPr>
            <w:r>
              <w:rPr>
                <w:b w:val="0"/>
                <w:i w:val="0"/>
                <w:sz w:val="18"/>
              </w:rPr>
              <w:t>28</w:t>
            </w:r>
          </w:p>
        </w:tc>
        <w:tc>
          <w:tcPr>
            <w:tcW w:type="dxa" w:w="1817"/>
          </w:tcPr>
          <w:p>
            <w:pPr>
              <w:spacing w:after="40" w:before="40"/>
            </w:pPr>
            <w:r>
              <w:rPr>
                <w:rFonts w:ascii="Consolas" w:hAnsi="Consolas"/>
                <w:b w:val="0"/>
                <w:i w:val="0"/>
                <w:color w:val="2C4A6E"/>
                <w:sz w:val="16"/>
              </w:rPr>
              <w:t>FRD-FR-209</w:t>
            </w:r>
            <w:r>
              <w:rPr>
                <w:b w:val="0"/>
                <w:i w:val="0"/>
                <w:sz w:val="18"/>
              </w:rPr>
              <w:t>–</w:t>
            </w:r>
            <w:r>
              <w:rPr>
                <w:rFonts w:ascii="Consolas" w:hAnsi="Consolas"/>
                <w:b w:val="0"/>
                <w:i w:val="0"/>
                <w:color w:val="2C4A6E"/>
                <w:sz w:val="16"/>
              </w:rPr>
              <w:t>236</w:t>
            </w:r>
          </w:p>
        </w:tc>
      </w:tr>
      <w:tr>
        <w:tc>
          <w:tcPr>
            <w:tcW w:type="dxa" w:w="1817"/>
            <w:shd w:val="clear" w:color="auto" w:fill="F5F8FB"/>
          </w:tcPr>
          <w:p>
            <w:pPr>
              <w:spacing w:after="40" w:before="40"/>
            </w:pPr>
            <w:r>
              <w:rPr>
                <w:b w:val="0"/>
                <w:i w:val="0"/>
                <w:sz w:val="18"/>
              </w:rPr>
              <w:t>8</w:t>
            </w:r>
          </w:p>
        </w:tc>
        <w:tc>
          <w:tcPr>
            <w:tcW w:type="dxa" w:w="1817"/>
            <w:shd w:val="clear" w:color="auto" w:fill="F5F8FB"/>
          </w:tcPr>
          <w:p>
            <w:pPr>
              <w:spacing w:after="40" w:before="40"/>
            </w:pPr>
            <w:r>
              <w:rPr>
                <w:b w:val="0"/>
                <w:i w:val="0"/>
                <w:sz w:val="18"/>
              </w:rPr>
              <w:t>Cross-Cutting System</w:t>
            </w:r>
          </w:p>
        </w:tc>
        <w:tc>
          <w:tcPr>
            <w:tcW w:type="dxa" w:w="1817"/>
            <w:shd w:val="clear" w:color="auto" w:fill="F5F8FB"/>
          </w:tcPr>
          <w:p>
            <w:pPr>
              <w:spacing w:after="40" w:before="40"/>
            </w:pPr>
            <w:r>
              <w:rPr>
                <w:b w:val="0"/>
                <w:i w:val="0"/>
                <w:sz w:val="18"/>
              </w:rPr>
              <w:t>5</w:t>
            </w:r>
          </w:p>
        </w:tc>
        <w:tc>
          <w:tcPr>
            <w:tcW w:type="dxa" w:w="1817"/>
            <w:shd w:val="clear" w:color="auto" w:fill="F5F8FB"/>
          </w:tcPr>
          <w:p>
            <w:pPr>
              <w:spacing w:after="40" w:before="40"/>
            </w:pPr>
            <w:r>
              <w:rPr>
                <w:b w:val="0"/>
                <w:i w:val="0"/>
                <w:sz w:val="18"/>
              </w:rPr>
              <w:t>24</w:t>
            </w:r>
          </w:p>
        </w:tc>
        <w:tc>
          <w:tcPr>
            <w:tcW w:type="dxa" w:w="1817"/>
            <w:shd w:val="clear" w:color="auto" w:fill="F5F8FB"/>
          </w:tcPr>
          <w:p>
            <w:pPr>
              <w:spacing w:after="40" w:before="40"/>
            </w:pPr>
            <w:r>
              <w:rPr>
                <w:rFonts w:ascii="Consolas" w:hAnsi="Consolas"/>
                <w:b w:val="0"/>
                <w:i w:val="0"/>
                <w:color w:val="2C4A6E"/>
                <w:sz w:val="16"/>
              </w:rPr>
              <w:t>FRD-FR-237</w:t>
            </w:r>
            <w:r>
              <w:rPr>
                <w:b w:val="0"/>
                <w:i w:val="0"/>
                <w:sz w:val="18"/>
              </w:rPr>
              <w:t>–</w:t>
            </w:r>
            <w:r>
              <w:rPr>
                <w:rFonts w:ascii="Consolas" w:hAnsi="Consolas"/>
                <w:b w:val="0"/>
                <w:i w:val="0"/>
                <w:color w:val="2C4A6E"/>
                <w:sz w:val="16"/>
              </w:rPr>
              <w:t>260</w:t>
            </w:r>
          </w:p>
        </w:tc>
      </w:tr>
      <w:tr>
        <w:tc>
          <w:tcPr>
            <w:tcW w:type="dxa" w:w="1817"/>
          </w:tcPr>
          <w:p>
            <w:pPr>
              <w:spacing w:after="40" w:before="40"/>
            </w:pPr>
            <w:r>
              <w:rPr>
                <w:b w:val="0"/>
                <w:i w:val="0"/>
                <w:sz w:val="18"/>
              </w:rPr>
              <w:t>—</w:t>
            </w:r>
          </w:p>
        </w:tc>
        <w:tc>
          <w:tcPr>
            <w:tcW w:type="dxa" w:w="1817"/>
          </w:tcPr>
          <w:p>
            <w:pPr>
              <w:spacing w:after="40" w:before="40"/>
            </w:pPr>
            <w:r>
              <w:rPr>
                <w:b/>
                <w:i w:val="0"/>
                <w:sz w:val="18"/>
              </w:rPr>
              <w:t>Ratings &amp; Reviews</w:t>
            </w:r>
          </w:p>
        </w:tc>
        <w:tc>
          <w:tcPr>
            <w:tcW w:type="dxa" w:w="1817"/>
          </w:tcPr>
          <w:p>
            <w:pPr>
              <w:spacing w:after="40" w:before="40"/>
            </w:pPr>
            <w:r>
              <w:rPr>
                <w:b w:val="0"/>
                <w:i w:val="0"/>
                <w:sz w:val="18"/>
              </w:rPr>
              <w:t>0</w:t>
            </w:r>
          </w:p>
        </w:tc>
        <w:tc>
          <w:tcPr>
            <w:tcW w:type="dxa" w:w="1817"/>
          </w:tcPr>
          <w:p>
            <w:pPr>
              <w:spacing w:after="40" w:before="40"/>
            </w:pPr>
            <w:r>
              <w:rPr>
                <w:b/>
                <w:i w:val="0"/>
                <w:sz w:val="18"/>
              </w:rPr>
              <w:t>0</w:t>
            </w:r>
          </w:p>
        </w:tc>
        <w:tc>
          <w:tcPr>
            <w:tcW w:type="dxa" w:w="1817"/>
          </w:tcPr>
          <w:p>
            <w:pPr>
              <w:spacing w:after="40" w:before="40"/>
            </w:pPr>
            <w:r>
              <w:rPr>
                <w:b w:val="0"/>
                <w:i w:val="0"/>
                <w:sz w:val="18"/>
              </w:rPr>
              <w:t xml:space="preserve">Withheld — </w:t>
            </w:r>
            <w:r>
              <w:rPr>
                <w:rFonts w:ascii="Consolas" w:hAnsi="Consolas"/>
                <w:b w:val="0"/>
                <w:i w:val="0"/>
                <w:color w:val="2C4A6E"/>
                <w:sz w:val="16"/>
              </w:rPr>
              <w:t>BAD-DEC-012</w:t>
            </w:r>
          </w:p>
        </w:tc>
      </w:tr>
      <w:tr>
        <w:tc>
          <w:tcPr>
            <w:tcW w:type="dxa" w:w="1817"/>
            <w:shd w:val="clear" w:color="auto" w:fill="F5F8FB"/>
          </w:tcPr>
          <w:p>
            <w:pPr>
              <w:spacing w:after="40" w:before="40"/>
            </w:pPr>
            <w:r>
              <w:rPr>
                <w:b w:val="0"/>
                <w:i w:val="0"/>
                <w:sz w:val="18"/>
              </w:rPr>
              <w:t>—</w:t>
            </w:r>
          </w:p>
        </w:tc>
        <w:tc>
          <w:tcPr>
            <w:tcW w:type="dxa" w:w="1817"/>
            <w:shd w:val="clear" w:color="auto" w:fill="F5F8FB"/>
          </w:tcPr>
          <w:p>
            <w:pPr>
              <w:spacing w:after="40" w:before="40"/>
            </w:pPr>
            <w:r>
              <w:rPr>
                <w:b/>
                <w:i w:val="0"/>
                <w:sz w:val="18"/>
              </w:rPr>
              <w:t>Wallet &amp; Rewards</w:t>
            </w:r>
          </w:p>
        </w:tc>
        <w:tc>
          <w:tcPr>
            <w:tcW w:type="dxa" w:w="1817"/>
            <w:shd w:val="clear" w:color="auto" w:fill="F5F8FB"/>
          </w:tcPr>
          <w:p>
            <w:pPr>
              <w:spacing w:after="40" w:before="40"/>
            </w:pPr>
            <w:r>
              <w:rPr>
                <w:b w:val="0"/>
                <w:i w:val="0"/>
                <w:sz w:val="18"/>
              </w:rPr>
              <w:t>0</w:t>
            </w:r>
          </w:p>
        </w:tc>
        <w:tc>
          <w:tcPr>
            <w:tcW w:type="dxa" w:w="1817"/>
            <w:shd w:val="clear" w:color="auto" w:fill="F5F8FB"/>
          </w:tcPr>
          <w:p>
            <w:pPr>
              <w:spacing w:after="40" w:before="40"/>
            </w:pPr>
            <w:r>
              <w:rPr>
                <w:b/>
                <w:i w:val="0"/>
                <w:sz w:val="18"/>
              </w:rPr>
              <w:t>0</w:t>
            </w:r>
          </w:p>
        </w:tc>
        <w:tc>
          <w:tcPr>
            <w:tcW w:type="dxa" w:w="1817"/>
            <w:shd w:val="clear" w:color="auto" w:fill="F5F8FB"/>
          </w:tcPr>
          <w:p>
            <w:pPr>
              <w:spacing w:after="40" w:before="40"/>
            </w:pPr>
            <w:r>
              <w:rPr>
                <w:b w:val="0"/>
                <w:i w:val="0"/>
                <w:sz w:val="18"/>
              </w:rPr>
              <w:t xml:space="preserve">Withheld — </w:t>
            </w:r>
            <w:r>
              <w:rPr>
                <w:rFonts w:ascii="Consolas" w:hAnsi="Consolas"/>
                <w:b w:val="0"/>
                <w:i w:val="0"/>
                <w:color w:val="2C4A6E"/>
                <w:sz w:val="16"/>
              </w:rPr>
              <w:t>BAD-DEC-013</w:t>
            </w:r>
          </w:p>
        </w:tc>
      </w:tr>
      <w:tr>
        <w:tc>
          <w:tcPr>
            <w:tcW w:type="dxa" w:w="1817"/>
          </w:tcPr>
          <w:p>
            <w:pPr>
              <w:spacing w:after="40" w:before="40"/>
            </w:pPr>
            <w:r>
              <w:rPr>
                <w:b w:val="0"/>
                <w:i w:val="0"/>
                <w:sz w:val="18"/>
              </w:rPr>
              <w:t>—</w:t>
            </w:r>
          </w:p>
        </w:tc>
        <w:tc>
          <w:tcPr>
            <w:tcW w:type="dxa" w:w="1817"/>
          </w:tcPr>
          <w:p>
            <w:pPr>
              <w:spacing w:after="40" w:before="40"/>
            </w:pPr>
            <w:r>
              <w:rPr>
                <w:b/>
                <w:i w:val="0"/>
                <w:sz w:val="18"/>
              </w:rPr>
              <w:t>Recurring Commute</w:t>
            </w:r>
          </w:p>
        </w:tc>
        <w:tc>
          <w:tcPr>
            <w:tcW w:type="dxa" w:w="1817"/>
          </w:tcPr>
          <w:p>
            <w:pPr>
              <w:spacing w:after="40" w:before="40"/>
            </w:pPr>
            <w:r>
              <w:rPr>
                <w:b w:val="0"/>
                <w:i w:val="0"/>
                <w:sz w:val="18"/>
              </w:rPr>
              <w:t>0</w:t>
            </w:r>
          </w:p>
        </w:tc>
        <w:tc>
          <w:tcPr>
            <w:tcW w:type="dxa" w:w="1817"/>
          </w:tcPr>
          <w:p>
            <w:pPr>
              <w:spacing w:after="40" w:before="40"/>
            </w:pPr>
            <w:r>
              <w:rPr>
                <w:b/>
                <w:i w:val="0"/>
                <w:sz w:val="18"/>
              </w:rPr>
              <w:t>0</w:t>
            </w:r>
          </w:p>
        </w:tc>
        <w:tc>
          <w:tcPr>
            <w:tcW w:type="dxa" w:w="1817"/>
          </w:tcPr>
          <w:p>
            <w:pPr>
              <w:spacing w:after="40" w:before="40"/>
            </w:pPr>
            <w:r>
              <w:rPr>
                <w:b w:val="0"/>
                <w:i w:val="0"/>
                <w:sz w:val="18"/>
              </w:rPr>
              <w:t xml:space="preserve">Withheld — </w:t>
            </w:r>
            <w:r>
              <w:rPr>
                <w:rFonts w:ascii="Consolas" w:hAnsi="Consolas"/>
                <w:b w:val="0"/>
                <w:i w:val="0"/>
                <w:color w:val="2C4A6E"/>
                <w:sz w:val="16"/>
              </w:rPr>
              <w:t>BAD-DEC-008</w:t>
            </w:r>
          </w:p>
        </w:tc>
      </w:tr>
      <w:tr>
        <w:tc>
          <w:tcPr>
            <w:tcW w:type="dxa" w:w="1817"/>
            <w:shd w:val="clear" w:color="auto" w:fill="F5F8FB"/>
          </w:tcPr>
          <w:p>
            <w:pPr>
              <w:spacing w:after="40" w:before="40"/>
            </w:pPr>
          </w:p>
        </w:tc>
        <w:tc>
          <w:tcPr>
            <w:tcW w:type="dxa" w:w="1817"/>
            <w:shd w:val="clear" w:color="auto" w:fill="F5F8FB"/>
          </w:tcPr>
          <w:p>
            <w:pPr>
              <w:spacing w:after="40" w:before="40"/>
            </w:pPr>
            <w:r>
              <w:rPr>
                <w:b/>
                <w:i w:val="0"/>
                <w:sz w:val="18"/>
              </w:rPr>
              <w:t>Total</w:t>
            </w:r>
          </w:p>
        </w:tc>
        <w:tc>
          <w:tcPr>
            <w:tcW w:type="dxa" w:w="1817"/>
            <w:shd w:val="clear" w:color="auto" w:fill="F5F8FB"/>
          </w:tcPr>
          <w:p>
            <w:pPr>
              <w:spacing w:after="40" w:before="40"/>
            </w:pPr>
            <w:r>
              <w:rPr>
                <w:b/>
                <w:i w:val="0"/>
                <w:sz w:val="18"/>
              </w:rPr>
              <w:t>50</w:t>
            </w:r>
          </w:p>
        </w:tc>
        <w:tc>
          <w:tcPr>
            <w:tcW w:type="dxa" w:w="1817"/>
            <w:shd w:val="clear" w:color="auto" w:fill="F5F8FB"/>
          </w:tcPr>
          <w:p>
            <w:pPr>
              <w:spacing w:after="40" w:before="40"/>
            </w:pPr>
            <w:r>
              <w:rPr>
                <w:b/>
                <w:i w:val="0"/>
                <w:sz w:val="18"/>
              </w:rPr>
              <w:t>260</w:t>
            </w:r>
          </w:p>
        </w:tc>
        <w:tc>
          <w:tcPr>
            <w:tcW w:type="dxa" w:w="1817"/>
            <w:shd w:val="clear" w:color="auto" w:fill="F5F8FB"/>
          </w:tcPr>
          <w:p>
            <w:pPr>
              <w:spacing w:after="40" w:before="40"/>
            </w:pPr>
          </w:p>
        </w:tc>
      </w:tr>
    </w:tbl>
    <w:p>
      <w:pPr>
        <w:spacing w:after="80"/>
      </w:pPr>
    </w:p>
    <w:p>
      <w:pPr>
        <w:pStyle w:val="Heading2"/>
      </w:pPr>
      <w:r>
        <w:rPr>
          <w:b/>
          <w:i w:val="0"/>
          <w:color w:val="1F3A5F"/>
          <w:sz w:val="29"/>
        </w:rPr>
        <w:t>1.3 The Three Findings That Matter</w:t>
      </w:r>
    </w:p>
    <w:p>
      <w:r>
        <w:rPr>
          <w:b/>
          <w:i w:val="0"/>
        </w:rPr>
        <w:t>1 — The buildable system is now fully specified, and it is substantial.</w:t>
      </w:r>
    </w:p>
    <w:p>
      <w:r>
        <w:rPr>
          <w:b w:val="0"/>
          <w:i w:val="0"/>
        </w:rPr>
        <w:t>260 functional requirements cover registration through to trip completion, the whole</w:t>
      </w:r>
    </w:p>
    <w:p>
      <w:r>
        <w:rPr>
          <w:b w:val="0"/>
          <w:i w:val="0"/>
        </w:rPr>
        <w:t>search and matching capability, the full payment integrity chain, live tracking,</w:t>
      </w:r>
    </w:p>
    <w:p>
      <w:r>
        <w:rPr>
          <w:b w:val="0"/>
          <w:i w:val="0"/>
        </w:rPr>
        <w:t>messaging, notifications, the safety incident pipeline, and the operator back office.</w:t>
      </w:r>
    </w:p>
    <w:p>
      <w:r>
        <w:rPr>
          <w:b/>
          <w:i w:val="0"/>
        </w:rPr>
        <w:t>A competent team could begin construction on this today</w:t>
      </w:r>
      <w:r>
        <w:rPr>
          <w:b w:val="0"/>
          <w:i w:val="0"/>
        </w:rPr>
        <w:t xml:space="preserve"> and would not run out of</w:t>
      </w:r>
    </w:p>
    <w:p>
      <w:r>
        <w:rPr>
          <w:b w:val="0"/>
          <w:i w:val="0"/>
        </w:rPr>
        <w:t>decided work for a considerable time.</w:t>
      </w:r>
    </w:p>
    <w:p>
      <w:r>
        <w:rPr>
          <w:b/>
          <w:i w:val="0"/>
        </w:rPr>
        <w:t>2 — The gaps are concentrated, not scattered.</w:t>
      </w:r>
    </w:p>
    <w:p>
      <w:r>
        <w:rPr>
          <w:b w:val="0"/>
          <w:i w:val="0"/>
        </w:rPr>
        <w:t>Nine functional gaps (§9.4) sit in four places: the fare interaction, the</w:t>
      </w:r>
    </w:p>
    <w:p>
      <w:r>
        <w:rPr>
          <w:b w:val="0"/>
          <w:i w:val="0"/>
        </w:rPr>
        <w:t>request-to-booking transition, trip state progression, and every downstream consequence</w:t>
      </w:r>
    </w:p>
    <w:p>
      <w:r>
        <w:rPr>
          <w:b w:val="0"/>
          <w:i w:val="0"/>
        </w:rPr>
        <w:t>of cancellation. Everything else is either complete or entirely absent by decision.</w:t>
      </w:r>
    </w:p>
    <w:p>
      <w:r>
        <w:rPr>
          <w:b/>
          <w:i w:val="0"/>
        </w:rPr>
        <w:t>3 — Nothing was invented to close a gap.</w:t>
      </w:r>
    </w:p>
    <w:p>
      <w:r>
        <w:rPr>
          <w:b w:val="0"/>
          <w:i w:val="0"/>
        </w:rPr>
        <w:t>Where behaviour is undecided, this document states the boundary and stops. Three whole</w:t>
      </w:r>
    </w:p>
    <w:p>
      <w:r>
        <w:rPr>
          <w:b w:val="0"/>
          <w:i w:val="0"/>
        </w:rPr>
        <w:t>areas contain zero requirements. That is a truthful representation of the current</w:t>
      </w:r>
    </w:p>
    <w:p>
      <w:r>
        <w:rPr>
          <w:b w:val="0"/>
          <w:i w:val="0"/>
        </w:rPr>
        <w:t>decision state, not an incomplete decomposition.</w:t>
      </w:r>
    </w:p>
    <w:p>
      <w:pPr>
        <w:pStyle w:val="Heading2"/>
      </w:pPr>
      <w:r>
        <w:rPr>
          <w:b/>
          <w:i w:val="0"/>
          <w:color w:val="1F3A5F"/>
          <w:sz w:val="29"/>
        </w:rPr>
        <w:t>1.4 What Is Immediately Buildable</w:t>
      </w:r>
    </w:p>
    <w:p>
      <w:pPr>
        <w:pStyle w:val="CMPCaption"/>
      </w:pPr>
      <w:r>
        <w:rPr>
          <w:i/>
        </w:rPr>
        <w:t>Table 11 — 1.4 What Is Immediately Buildable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Body of work</w:t>
            </w:r>
          </w:p>
        </w:tc>
        <w:tc>
          <w:tcPr>
            <w:tcW w:type="dxa" w:w="3029"/>
            <w:shd w:val="clear" w:color="auto" w:fill="1F3A5F"/>
          </w:tcPr>
          <w:p>
            <w:pPr>
              <w:spacing w:after="40" w:before="40"/>
            </w:pPr>
            <w:r>
              <w:rPr>
                <w:b/>
                <w:i w:val="0"/>
                <w:color w:val="FFFFFF"/>
                <w:sz w:val="18"/>
              </w:rPr>
              <w:t>FRs</w:t>
            </w:r>
          </w:p>
        </w:tc>
        <w:tc>
          <w:tcPr>
            <w:tcW w:type="dxa" w:w="3029"/>
            <w:shd w:val="clear" w:color="auto" w:fill="1F3A5F"/>
          </w:tcPr>
          <w:p>
            <w:pPr>
              <w:spacing w:after="40" w:before="40"/>
            </w:pPr>
            <w:r>
              <w:rPr>
                <w:b/>
                <w:i w:val="0"/>
                <w:color w:val="FFFFFF"/>
                <w:sz w:val="18"/>
              </w:rPr>
              <w:t>Depends on any open decision?</w:t>
            </w:r>
          </w:p>
        </w:tc>
      </w:tr>
      <w:tr>
        <w:tc>
          <w:tcPr>
            <w:tcW w:type="dxa" w:w="3029"/>
          </w:tcPr>
          <w:p>
            <w:pPr>
              <w:spacing w:after="40" w:before="40"/>
            </w:pPr>
            <w:r>
              <w:rPr>
                <w:b w:val="0"/>
                <w:i w:val="0"/>
                <w:sz w:val="18"/>
              </w:rPr>
              <w:t>Cross-cutting authority, audit, roles, degradation</w:t>
            </w:r>
          </w:p>
        </w:tc>
        <w:tc>
          <w:tcPr>
            <w:tcW w:type="dxa" w:w="3029"/>
          </w:tcPr>
          <w:p>
            <w:pPr>
              <w:spacing w:after="40" w:before="40"/>
            </w:pPr>
            <w:r>
              <w:rPr>
                <w:b w:val="0"/>
                <w:i w:val="0"/>
                <w:sz w:val="18"/>
              </w:rPr>
              <w:t>24</w:t>
            </w:r>
          </w:p>
        </w:tc>
        <w:tc>
          <w:tcPr>
            <w:tcW w:type="dxa" w:w="3029"/>
          </w:tcPr>
          <w:p>
            <w:pPr>
              <w:spacing w:after="40" w:before="40"/>
            </w:pPr>
            <w:r>
              <w:rPr>
                <w:b/>
                <w:i w:val="0"/>
                <w:sz w:val="18"/>
              </w:rPr>
              <w:t>No</w:t>
            </w:r>
          </w:p>
        </w:tc>
      </w:tr>
      <w:tr>
        <w:tc>
          <w:tcPr>
            <w:tcW w:type="dxa" w:w="3029"/>
            <w:shd w:val="clear" w:color="auto" w:fill="F5F8FB"/>
          </w:tcPr>
          <w:p>
            <w:pPr>
              <w:spacing w:after="40" w:before="40"/>
            </w:pPr>
            <w:r>
              <w:rPr>
                <w:b w:val="0"/>
                <w:i w:val="0"/>
                <w:sz w:val="18"/>
              </w:rPr>
              <w:t>Search &amp; route matching — the differentiator</w:t>
            </w:r>
          </w:p>
        </w:tc>
        <w:tc>
          <w:tcPr>
            <w:tcW w:type="dxa" w:w="3029"/>
            <w:shd w:val="clear" w:color="auto" w:fill="F5F8FB"/>
          </w:tcPr>
          <w:p>
            <w:pPr>
              <w:spacing w:after="40" w:before="40"/>
            </w:pPr>
            <w:r>
              <w:rPr>
                <w:b w:val="0"/>
                <w:i w:val="0"/>
                <w:sz w:val="18"/>
              </w:rPr>
              <w:t>24</w:t>
            </w:r>
          </w:p>
        </w:tc>
        <w:tc>
          <w:tcPr>
            <w:tcW w:type="dxa" w:w="3029"/>
            <w:shd w:val="clear" w:color="auto" w:fill="F5F8FB"/>
          </w:tcPr>
          <w:p>
            <w:pPr>
              <w:spacing w:after="40" w:before="40"/>
            </w:pPr>
            <w:r>
              <w:rPr>
                <w:b/>
                <w:i w:val="0"/>
                <w:sz w:val="18"/>
              </w:rPr>
              <w:t>No</w:t>
            </w:r>
          </w:p>
        </w:tc>
      </w:tr>
      <w:tr>
        <w:tc>
          <w:tcPr>
            <w:tcW w:type="dxa" w:w="3029"/>
          </w:tcPr>
          <w:p>
            <w:pPr>
              <w:spacing w:after="40" w:before="40"/>
            </w:pPr>
            <w:r>
              <w:rPr>
                <w:b w:val="0"/>
                <w:i w:val="0"/>
                <w:sz w:val="18"/>
              </w:rPr>
              <w:t>Trip execution and live tracking</w:t>
            </w:r>
          </w:p>
        </w:tc>
        <w:tc>
          <w:tcPr>
            <w:tcW w:type="dxa" w:w="3029"/>
          </w:tcPr>
          <w:p>
            <w:pPr>
              <w:spacing w:after="40" w:before="40"/>
            </w:pPr>
            <w:r>
              <w:rPr>
                <w:b w:val="0"/>
                <w:i w:val="0"/>
                <w:sz w:val="18"/>
              </w:rPr>
              <w:t>24 of 28</w:t>
            </w:r>
          </w:p>
        </w:tc>
        <w:tc>
          <w:tcPr>
            <w:tcW w:type="dxa" w:w="3029"/>
          </w:tcPr>
          <w:p>
            <w:pPr>
              <w:spacing w:after="40" w:before="40"/>
            </w:pPr>
            <w:r>
              <w:rPr>
                <w:b w:val="0"/>
                <w:i w:val="0"/>
                <w:sz w:val="18"/>
              </w:rPr>
              <w:t>Only trip-state progression</w:t>
            </w:r>
          </w:p>
        </w:tc>
      </w:tr>
      <w:tr>
        <w:tc>
          <w:tcPr>
            <w:tcW w:type="dxa" w:w="3029"/>
            <w:shd w:val="clear" w:color="auto" w:fill="F5F8FB"/>
          </w:tcPr>
          <w:p>
            <w:pPr>
              <w:spacing w:after="40" w:before="40"/>
            </w:pPr>
            <w:r>
              <w:rPr>
                <w:b w:val="0"/>
                <w:i w:val="0"/>
                <w:sz w:val="18"/>
              </w:rPr>
              <w:t>Payment integrity chain (initiate, verify, reconcile, ledger)</w:t>
            </w:r>
          </w:p>
        </w:tc>
        <w:tc>
          <w:tcPr>
            <w:tcW w:type="dxa" w:w="3029"/>
            <w:shd w:val="clear" w:color="auto" w:fill="F5F8FB"/>
          </w:tcPr>
          <w:p>
            <w:pPr>
              <w:spacing w:after="40" w:before="40"/>
            </w:pPr>
            <w:r>
              <w:rPr>
                <w:b w:val="0"/>
                <w:i w:val="0"/>
                <w:sz w:val="18"/>
              </w:rPr>
              <w:t>18 of 24</w:t>
            </w:r>
          </w:p>
        </w:tc>
        <w:tc>
          <w:tcPr>
            <w:tcW w:type="dxa" w:w="3029"/>
            <w:shd w:val="clear" w:color="auto" w:fill="F5F8FB"/>
          </w:tcPr>
          <w:p>
            <w:pPr>
              <w:spacing w:after="40" w:before="40"/>
            </w:pPr>
            <w:r>
              <w:rPr>
                <w:b w:val="0"/>
                <w:i w:val="0"/>
                <w:sz w:val="18"/>
              </w:rPr>
              <w:t>Only fare composition and refunds</w:t>
            </w:r>
          </w:p>
        </w:tc>
      </w:tr>
      <w:tr>
        <w:tc>
          <w:tcPr>
            <w:tcW w:type="dxa" w:w="3029"/>
          </w:tcPr>
          <w:p>
            <w:pPr>
              <w:spacing w:after="40" w:before="40"/>
            </w:pPr>
            <w:r>
              <w:rPr>
                <w:b w:val="0"/>
                <w:i w:val="0"/>
                <w:sz w:val="18"/>
              </w:rPr>
              <w:t>Notifications</w:t>
            </w:r>
          </w:p>
        </w:tc>
        <w:tc>
          <w:tcPr>
            <w:tcW w:type="dxa" w:w="3029"/>
          </w:tcPr>
          <w:p>
            <w:pPr>
              <w:spacing w:after="40" w:before="40"/>
            </w:pPr>
            <w:r>
              <w:rPr>
                <w:b w:val="0"/>
                <w:i w:val="0"/>
                <w:sz w:val="18"/>
              </w:rPr>
              <w:t>12</w:t>
            </w:r>
          </w:p>
        </w:tc>
        <w:tc>
          <w:tcPr>
            <w:tcW w:type="dxa" w:w="3029"/>
          </w:tcPr>
          <w:p>
            <w:pPr>
              <w:spacing w:after="40" w:before="40"/>
            </w:pPr>
            <w:r>
              <w:rPr>
                <w:b/>
                <w:i w:val="0"/>
                <w:sz w:val="18"/>
              </w:rPr>
              <w:t>No</w:t>
            </w:r>
          </w:p>
        </w:tc>
      </w:tr>
      <w:tr>
        <w:tc>
          <w:tcPr>
            <w:tcW w:type="dxa" w:w="3029"/>
            <w:shd w:val="clear" w:color="auto" w:fill="F5F8FB"/>
          </w:tcPr>
          <w:p>
            <w:pPr>
              <w:spacing w:after="40" w:before="40"/>
            </w:pPr>
            <w:r>
              <w:rPr>
                <w:b w:val="0"/>
                <w:i w:val="0"/>
                <w:sz w:val="18"/>
              </w:rPr>
              <w:t>Communication</w:t>
            </w:r>
          </w:p>
        </w:tc>
        <w:tc>
          <w:tcPr>
            <w:tcW w:type="dxa" w:w="3029"/>
            <w:shd w:val="clear" w:color="auto" w:fill="F5F8FB"/>
          </w:tcPr>
          <w:p>
            <w:pPr>
              <w:spacing w:after="40" w:before="40"/>
            </w:pPr>
            <w:r>
              <w:rPr>
                <w:b w:val="0"/>
                <w:i w:val="0"/>
                <w:sz w:val="18"/>
              </w:rPr>
              <w:t>10 of 12</w:t>
            </w:r>
          </w:p>
        </w:tc>
        <w:tc>
          <w:tcPr>
            <w:tcW w:type="dxa" w:w="3029"/>
            <w:shd w:val="clear" w:color="auto" w:fill="F5F8FB"/>
          </w:tcPr>
          <w:p>
            <w:pPr>
              <w:spacing w:after="40" w:before="40"/>
            </w:pPr>
            <w:r>
              <w:rPr>
                <w:b w:val="0"/>
                <w:i w:val="0"/>
                <w:sz w:val="18"/>
              </w:rPr>
              <w:t>Only the availability window</w:t>
            </w:r>
          </w:p>
        </w:tc>
      </w:tr>
      <w:tr>
        <w:tc>
          <w:tcPr>
            <w:tcW w:type="dxa" w:w="3029"/>
          </w:tcPr>
          <w:p>
            <w:pPr>
              <w:spacing w:after="40" w:before="40"/>
            </w:pPr>
            <w:r>
              <w:rPr>
                <w:b w:val="0"/>
                <w:i w:val="0"/>
                <w:sz w:val="18"/>
              </w:rPr>
              <w:t>Administration and case handling</w:t>
            </w:r>
          </w:p>
        </w:tc>
        <w:tc>
          <w:tcPr>
            <w:tcW w:type="dxa" w:w="3029"/>
          </w:tcPr>
          <w:p>
            <w:pPr>
              <w:spacing w:after="40" w:before="40"/>
            </w:pPr>
            <w:r>
              <w:rPr>
                <w:b w:val="0"/>
                <w:i w:val="0"/>
                <w:sz w:val="18"/>
              </w:rPr>
              <w:t>28</w:t>
            </w:r>
          </w:p>
        </w:tc>
        <w:tc>
          <w:tcPr>
            <w:tcW w:type="dxa" w:w="3029"/>
          </w:tcPr>
          <w:p>
            <w:pPr>
              <w:spacing w:after="40" w:before="40"/>
            </w:pPr>
            <w:r>
              <w:rPr>
                <w:b/>
                <w:i w:val="0"/>
                <w:sz w:val="18"/>
              </w:rPr>
              <w:t>No</w:t>
            </w:r>
          </w:p>
        </w:tc>
      </w:tr>
      <w:tr>
        <w:tc>
          <w:tcPr>
            <w:tcW w:type="dxa" w:w="3029"/>
            <w:shd w:val="clear" w:color="auto" w:fill="F5F8FB"/>
          </w:tcPr>
          <w:p>
            <w:pPr>
              <w:spacing w:after="40" w:before="40"/>
            </w:pPr>
            <w:r>
              <w:rPr>
                <w:b w:val="0"/>
                <w:i w:val="0"/>
                <w:sz w:val="18"/>
              </w:rPr>
              <w:t>Safety incident pipeline</w:t>
            </w:r>
          </w:p>
        </w:tc>
        <w:tc>
          <w:tcPr>
            <w:tcW w:type="dxa" w:w="3029"/>
            <w:shd w:val="clear" w:color="auto" w:fill="F5F8FB"/>
          </w:tcPr>
          <w:p>
            <w:pPr>
              <w:spacing w:after="40" w:before="40"/>
            </w:pPr>
            <w:r>
              <w:rPr>
                <w:b w:val="0"/>
                <w:i w:val="0"/>
                <w:sz w:val="18"/>
              </w:rPr>
              <w:t>16</w:t>
            </w:r>
          </w:p>
        </w:tc>
        <w:tc>
          <w:tcPr>
            <w:tcW w:type="dxa" w:w="3029"/>
            <w:shd w:val="clear" w:color="auto" w:fill="F5F8FB"/>
          </w:tcPr>
          <w:p>
            <w:pPr>
              <w:spacing w:after="40" w:before="40"/>
            </w:pPr>
            <w:r>
              <w:rPr>
                <w:b/>
                <w:i w:val="0"/>
                <w:sz w:val="18"/>
              </w:rPr>
              <w:t>No</w:t>
            </w:r>
            <w:r>
              <w:rPr>
                <w:b w:val="0"/>
                <w:i w:val="0"/>
                <w:sz w:val="18"/>
              </w:rPr>
              <w:t xml:space="preserve"> — the SOS control is separate and withheld</w:t>
            </w:r>
          </w:p>
        </w:tc>
      </w:tr>
      <w:tr>
        <w:tc>
          <w:tcPr>
            <w:tcW w:type="dxa" w:w="3029"/>
          </w:tcPr>
          <w:p>
            <w:pPr>
              <w:spacing w:after="40" w:before="40"/>
            </w:pPr>
            <w:r>
              <w:rPr>
                <w:b w:val="0"/>
                <w:i w:val="0"/>
                <w:sz w:val="18"/>
              </w:rPr>
              <w:t>Account, identity and vehicle (unblocked parts)</w:t>
            </w:r>
          </w:p>
        </w:tc>
        <w:tc>
          <w:tcPr>
            <w:tcW w:type="dxa" w:w="3029"/>
          </w:tcPr>
          <w:p>
            <w:pPr>
              <w:spacing w:after="40" w:before="40"/>
            </w:pPr>
            <w:r>
              <w:rPr>
                <w:b w:val="0"/>
                <w:i w:val="0"/>
                <w:sz w:val="18"/>
              </w:rPr>
              <w:t>34 of 48</w:t>
            </w:r>
          </w:p>
        </w:tc>
        <w:tc>
          <w:tcPr>
            <w:tcW w:type="dxa" w:w="3029"/>
          </w:tcPr>
          <w:p>
            <w:pPr>
              <w:spacing w:after="40" w:before="40"/>
            </w:pPr>
            <w:r>
              <w:rPr>
                <w:b w:val="0"/>
                <w:i w:val="0"/>
                <w:sz w:val="18"/>
              </w:rPr>
              <w:t>Only verification policy</w:t>
            </w:r>
          </w:p>
        </w:tc>
      </w:tr>
    </w:tbl>
    <w:p>
      <w:pPr>
        <w:spacing w:after="80"/>
      </w:pPr>
    </w:p>
    <w:p>
      <w:r>
        <w:rPr>
          <w:b w:val="0"/>
          <w:i w:val="0"/>
        </w:rPr>
        <w:t>**Approximately 180 of 260 functional requirements have no dependency on any open</w:t>
      </w:r>
    </w:p>
    <w:p>
      <w:r>
        <w:rPr>
          <w:b w:val="0"/>
          <w:i w:val="0"/>
        </w:rPr>
        <w:t>business decision.**</w:t>
      </w:r>
    </w:p>
    <w:p>
      <w:r>
        <w:br w:type="page"/>
      </w:r>
    </w:p>
    <w:p>
      <w:pPr>
        <w:pStyle w:val="Heading1"/>
      </w:pPr>
      <w:r>
        <w:rPr>
          <w:b/>
          <w:i w:val="0"/>
          <w:color w:val="1F3A5F"/>
          <w:sz w:val="38"/>
        </w:rPr>
        <w:t>2. Scope of Functional Decomposition</w:t>
      </w:r>
    </w:p>
    <w:p>
      <w:pPr>
        <w:pStyle w:val="Heading2"/>
      </w:pPr>
      <w:r>
        <w:rPr>
          <w:b/>
          <w:i w:val="0"/>
          <w:color w:val="1F3A5F"/>
          <w:sz w:val="29"/>
        </w:rPr>
        <w:t>2.1 What Was Decomposed</w:t>
      </w:r>
    </w:p>
    <w:p>
      <w:r>
        <w:rPr>
          <w:b w:val="0"/>
          <w:i w:val="0"/>
        </w:rPr>
        <w:t>The 44 Specified and 6 Partial use cases of CMP-DOC-03 (Appendix A.2, A.3):</w:t>
      </w:r>
    </w:p>
    <w:p>
      <w:r>
        <w:rPr>
          <w:rFonts w:ascii="Consolas" w:hAnsi="Consolas"/>
          <w:b w:val="0"/>
          <w:i w:val="0"/>
          <w:color w:val="2C4A6E"/>
          <w:sz w:val="19"/>
        </w:rPr>
        <w:t>UC-001</w:t>
      </w:r>
      <w:r>
        <w:rPr>
          <w:b w:val="0"/>
          <w:i w:val="0"/>
        </w:rPr>
        <w:t>–</w:t>
      </w:r>
      <w:r>
        <w:rPr>
          <w:rFonts w:ascii="Consolas" w:hAnsi="Consolas"/>
          <w:b w:val="0"/>
          <w:i w:val="0"/>
          <w:color w:val="2C4A6E"/>
          <w:sz w:val="19"/>
        </w:rPr>
        <w:t>005</w:t>
      </w:r>
      <w:r>
        <w:rPr>
          <w:b w:val="0"/>
          <w:i w:val="0"/>
        </w:rPr>
        <w:t xml:space="preserve">, </w:t>
      </w:r>
      <w:r>
        <w:rPr>
          <w:rFonts w:ascii="Consolas" w:hAnsi="Consolas"/>
          <w:b w:val="0"/>
          <w:i w:val="0"/>
          <w:color w:val="2C4A6E"/>
          <w:sz w:val="19"/>
        </w:rPr>
        <w:t>007</w:t>
      </w:r>
      <w:r>
        <w:rPr>
          <w:b w:val="0"/>
          <w:i w:val="0"/>
        </w:rPr>
        <w:t xml:space="preserve">, </w:t>
      </w:r>
      <w:r>
        <w:rPr>
          <w:rFonts w:ascii="Consolas" w:hAnsi="Consolas"/>
          <w:b w:val="0"/>
          <w:i w:val="0"/>
          <w:color w:val="2C4A6E"/>
          <w:sz w:val="19"/>
        </w:rPr>
        <w:t>008</w:t>
      </w:r>
      <w:r>
        <w:rPr>
          <w:b w:val="0"/>
          <w:i w:val="0"/>
        </w:rPr>
        <w:t xml:space="preserve">, </w:t>
      </w:r>
      <w:r>
        <w:rPr>
          <w:rFonts w:ascii="Consolas" w:hAnsi="Consolas"/>
          <w:b w:val="0"/>
          <w:i w:val="0"/>
          <w:color w:val="2C4A6E"/>
          <w:sz w:val="19"/>
        </w:rPr>
        <w:t>010</w:t>
      </w:r>
      <w:r>
        <w:rPr>
          <w:b w:val="0"/>
          <w:i w:val="0"/>
        </w:rPr>
        <w:t>–</w:t>
      </w:r>
      <w:r>
        <w:rPr>
          <w:rFonts w:ascii="Consolas" w:hAnsi="Consolas"/>
          <w:b w:val="0"/>
          <w:i w:val="0"/>
          <w:color w:val="2C4A6E"/>
          <w:sz w:val="19"/>
        </w:rPr>
        <w:t>012</w:t>
      </w:r>
      <w:r>
        <w:rPr>
          <w:b w:val="0"/>
          <w:i w:val="0"/>
        </w:rPr>
        <w:t xml:space="preserve">, </w:t>
      </w:r>
      <w:r>
        <w:rPr>
          <w:rFonts w:ascii="Consolas" w:hAnsi="Consolas"/>
          <w:b w:val="0"/>
          <w:i w:val="0"/>
          <w:color w:val="2C4A6E"/>
          <w:sz w:val="19"/>
        </w:rPr>
        <w:t>014</w:t>
      </w:r>
      <w:r>
        <w:rPr>
          <w:b w:val="0"/>
          <w:i w:val="0"/>
        </w:rPr>
        <w:t>–</w:t>
      </w:r>
      <w:r>
        <w:rPr>
          <w:rFonts w:ascii="Consolas" w:hAnsi="Consolas"/>
          <w:b w:val="0"/>
          <w:i w:val="0"/>
          <w:color w:val="2C4A6E"/>
          <w:sz w:val="19"/>
        </w:rPr>
        <w:t>016</w:t>
      </w:r>
      <w:r>
        <w:rPr>
          <w:b w:val="0"/>
          <w:i w:val="0"/>
        </w:rPr>
        <w:t xml:space="preserve">, </w:t>
      </w:r>
      <w:r>
        <w:rPr>
          <w:rFonts w:ascii="Consolas" w:hAnsi="Consolas"/>
          <w:b w:val="0"/>
          <w:i w:val="0"/>
          <w:color w:val="2C4A6E"/>
          <w:sz w:val="19"/>
        </w:rPr>
        <w:t>018</w:t>
      </w:r>
      <w:r>
        <w:rPr>
          <w:b w:val="0"/>
          <w:i w:val="0"/>
        </w:rPr>
        <w:t>–</w:t>
      </w:r>
      <w:r>
        <w:rPr>
          <w:rFonts w:ascii="Consolas" w:hAnsi="Consolas"/>
          <w:b w:val="0"/>
          <w:i w:val="0"/>
          <w:color w:val="2C4A6E"/>
          <w:sz w:val="19"/>
        </w:rPr>
        <w:t>021</w:t>
      </w:r>
      <w:r>
        <w:rPr>
          <w:b w:val="0"/>
          <w:i w:val="0"/>
        </w:rPr>
        <w:t xml:space="preserve">, </w:t>
      </w:r>
      <w:r>
        <w:rPr>
          <w:rFonts w:ascii="Consolas" w:hAnsi="Consolas"/>
          <w:b w:val="0"/>
          <w:i w:val="0"/>
          <w:color w:val="2C4A6E"/>
          <w:sz w:val="19"/>
        </w:rPr>
        <w:t>023</w:t>
      </w:r>
      <w:r>
        <w:rPr>
          <w:b w:val="0"/>
          <w:i w:val="0"/>
        </w:rPr>
        <w:t xml:space="preserve">, </w:t>
      </w:r>
      <w:r>
        <w:rPr>
          <w:rFonts w:ascii="Consolas" w:hAnsi="Consolas"/>
          <w:b w:val="0"/>
          <w:i w:val="0"/>
          <w:color w:val="2C4A6E"/>
          <w:sz w:val="19"/>
        </w:rPr>
        <w:t>025</w:t>
      </w:r>
      <w:r>
        <w:rPr>
          <w:b w:val="0"/>
          <w:i w:val="0"/>
        </w:rPr>
        <w:t>,</w:t>
      </w:r>
    </w:p>
    <w:p>
      <w:r>
        <w:rPr>
          <w:rFonts w:ascii="Consolas" w:hAnsi="Consolas"/>
          <w:b w:val="0"/>
          <w:i w:val="0"/>
          <w:color w:val="2C4A6E"/>
          <w:sz w:val="19"/>
        </w:rPr>
        <w:t>029</w:t>
      </w:r>
      <w:r>
        <w:rPr>
          <w:b w:val="0"/>
          <w:i w:val="0"/>
        </w:rPr>
        <w:t>–</w:t>
      </w:r>
      <w:r>
        <w:rPr>
          <w:rFonts w:ascii="Consolas" w:hAnsi="Consolas"/>
          <w:b w:val="0"/>
          <w:i w:val="0"/>
          <w:color w:val="2C4A6E"/>
          <w:sz w:val="19"/>
        </w:rPr>
        <w:t>033</w:t>
      </w:r>
      <w:r>
        <w:rPr>
          <w:b w:val="0"/>
          <w:i w:val="0"/>
        </w:rPr>
        <w:t xml:space="preserve">, </w:t>
      </w:r>
      <w:r>
        <w:rPr>
          <w:rFonts w:ascii="Consolas" w:hAnsi="Consolas"/>
          <w:b w:val="0"/>
          <w:i w:val="0"/>
          <w:color w:val="2C4A6E"/>
          <w:sz w:val="19"/>
        </w:rPr>
        <w:t>038</w:t>
      </w:r>
      <w:r>
        <w:rPr>
          <w:b w:val="0"/>
          <w:i w:val="0"/>
        </w:rPr>
        <w:t>–</w:t>
      </w:r>
      <w:r>
        <w:rPr>
          <w:rFonts w:ascii="Consolas" w:hAnsi="Consolas"/>
          <w:b w:val="0"/>
          <w:i w:val="0"/>
          <w:color w:val="2C4A6E"/>
          <w:sz w:val="19"/>
        </w:rPr>
        <w:t>040</w:t>
      </w:r>
      <w:r>
        <w:rPr>
          <w:b w:val="0"/>
          <w:i w:val="0"/>
        </w:rPr>
        <w:t xml:space="preserve">, </w:t>
      </w:r>
      <w:r>
        <w:rPr>
          <w:rFonts w:ascii="Consolas" w:hAnsi="Consolas"/>
          <w:b w:val="0"/>
          <w:i w:val="0"/>
          <w:color w:val="2C4A6E"/>
          <w:sz w:val="19"/>
        </w:rPr>
        <w:t>042</w:t>
      </w:r>
      <w:r>
        <w:rPr>
          <w:b w:val="0"/>
          <w:i w:val="0"/>
        </w:rPr>
        <w:t>–</w:t>
      </w:r>
      <w:r>
        <w:rPr>
          <w:rFonts w:ascii="Consolas" w:hAnsi="Consolas"/>
          <w:b w:val="0"/>
          <w:i w:val="0"/>
          <w:color w:val="2C4A6E"/>
          <w:sz w:val="19"/>
        </w:rPr>
        <w:t>048</w:t>
      </w:r>
      <w:r>
        <w:rPr>
          <w:b w:val="0"/>
          <w:i w:val="0"/>
        </w:rPr>
        <w:t xml:space="preserve">, </w:t>
      </w:r>
      <w:r>
        <w:rPr>
          <w:rFonts w:ascii="Consolas" w:hAnsi="Consolas"/>
          <w:b w:val="0"/>
          <w:i w:val="0"/>
          <w:color w:val="2C4A6E"/>
          <w:sz w:val="19"/>
        </w:rPr>
        <w:t>051</w:t>
      </w:r>
      <w:r>
        <w:rPr>
          <w:b w:val="0"/>
          <w:i w:val="0"/>
        </w:rPr>
        <w:t xml:space="preserve">, </w:t>
      </w:r>
      <w:r>
        <w:rPr>
          <w:rFonts w:ascii="Consolas" w:hAnsi="Consolas"/>
          <w:b w:val="0"/>
          <w:i w:val="0"/>
          <w:color w:val="2C4A6E"/>
          <w:sz w:val="19"/>
        </w:rPr>
        <w:t>054</w:t>
      </w:r>
      <w:r>
        <w:rPr>
          <w:b w:val="0"/>
          <w:i w:val="0"/>
        </w:rPr>
        <w:t xml:space="preserve">, </w:t>
      </w:r>
      <w:r>
        <w:rPr>
          <w:rFonts w:ascii="Consolas" w:hAnsi="Consolas"/>
          <w:b w:val="0"/>
          <w:i w:val="0"/>
          <w:color w:val="2C4A6E"/>
          <w:sz w:val="19"/>
        </w:rPr>
        <w:t>062</w:t>
      </w:r>
      <w:r>
        <w:rPr>
          <w:b w:val="0"/>
          <w:i w:val="0"/>
        </w:rPr>
        <w:t>–</w:t>
      </w:r>
      <w:r>
        <w:rPr>
          <w:rFonts w:ascii="Consolas" w:hAnsi="Consolas"/>
          <w:b w:val="0"/>
          <w:i w:val="0"/>
          <w:color w:val="2C4A6E"/>
          <w:sz w:val="19"/>
        </w:rPr>
        <w:t>064</w:t>
      </w:r>
      <w:r>
        <w:rPr>
          <w:b w:val="0"/>
          <w:i w:val="0"/>
        </w:rPr>
        <w:t xml:space="preserve">, </w:t>
      </w:r>
      <w:r>
        <w:rPr>
          <w:rFonts w:ascii="Consolas" w:hAnsi="Consolas"/>
          <w:b w:val="0"/>
          <w:i w:val="0"/>
          <w:color w:val="2C4A6E"/>
          <w:sz w:val="19"/>
        </w:rPr>
        <w:t>070</w:t>
      </w:r>
      <w:r>
        <w:rPr>
          <w:b w:val="0"/>
          <w:i w:val="0"/>
        </w:rPr>
        <w:t>–</w:t>
      </w:r>
      <w:r>
        <w:rPr>
          <w:rFonts w:ascii="Consolas" w:hAnsi="Consolas"/>
          <w:b w:val="0"/>
          <w:i w:val="0"/>
          <w:color w:val="2C4A6E"/>
          <w:sz w:val="19"/>
        </w:rPr>
        <w:t>073</w:t>
      </w:r>
      <w:r>
        <w:rPr>
          <w:b w:val="0"/>
          <w:i w:val="0"/>
        </w:rPr>
        <w:t>,</w:t>
      </w:r>
    </w:p>
    <w:p>
      <w:r>
        <w:rPr>
          <w:rFonts w:ascii="Consolas" w:hAnsi="Consolas"/>
          <w:b w:val="0"/>
          <w:i w:val="0"/>
          <w:color w:val="2C4A6E"/>
          <w:sz w:val="19"/>
        </w:rPr>
        <w:t>075</w:t>
      </w:r>
      <w:r>
        <w:rPr>
          <w:b w:val="0"/>
          <w:i w:val="0"/>
        </w:rPr>
        <w:t xml:space="preserve">, </w:t>
      </w:r>
      <w:r>
        <w:rPr>
          <w:rFonts w:ascii="Consolas" w:hAnsi="Consolas"/>
          <w:b w:val="0"/>
          <w:i w:val="0"/>
          <w:color w:val="2C4A6E"/>
          <w:sz w:val="19"/>
        </w:rPr>
        <w:t>076</w:t>
      </w:r>
      <w:r>
        <w:rPr>
          <w:b w:val="0"/>
          <w:i w:val="0"/>
        </w:rPr>
        <w:t xml:space="preserve">, </w:t>
      </w:r>
      <w:r>
        <w:rPr>
          <w:rFonts w:ascii="Consolas" w:hAnsi="Consolas"/>
          <w:b w:val="0"/>
          <w:i w:val="0"/>
          <w:color w:val="2C4A6E"/>
          <w:sz w:val="19"/>
        </w:rPr>
        <w:t>078</w:t>
      </w:r>
      <w:r>
        <w:rPr>
          <w:b w:val="0"/>
          <w:i w:val="0"/>
        </w:rPr>
        <w:t>–</w:t>
      </w:r>
      <w:r>
        <w:rPr>
          <w:rFonts w:ascii="Consolas" w:hAnsi="Consolas"/>
          <w:b w:val="0"/>
          <w:i w:val="0"/>
          <w:color w:val="2C4A6E"/>
          <w:sz w:val="19"/>
        </w:rPr>
        <w:t>081</w:t>
      </w:r>
      <w:r>
        <w:rPr>
          <w:b w:val="0"/>
          <w:i w:val="0"/>
        </w:rPr>
        <w:t xml:space="preserve">, </w:t>
      </w:r>
      <w:r>
        <w:rPr>
          <w:rFonts w:ascii="Consolas" w:hAnsi="Consolas"/>
          <w:b w:val="0"/>
          <w:i w:val="0"/>
          <w:color w:val="2C4A6E"/>
          <w:sz w:val="19"/>
        </w:rPr>
        <w:t>083</w:t>
      </w:r>
    </w:p>
    <w:p>
      <w:pPr>
        <w:pStyle w:val="Heading2"/>
      </w:pPr>
      <w:r>
        <w:rPr>
          <w:b/>
          <w:i w:val="0"/>
          <w:color w:val="1F3A5F"/>
          <w:sz w:val="29"/>
        </w:rPr>
        <w:t>2.2 What Was Not Decomposed</w:t>
      </w:r>
    </w:p>
    <w:p>
      <w:r>
        <w:rPr>
          <w:b w:val="0"/>
          <w:i w:val="0"/>
        </w:rPr>
        <w:t>The 33 Outlined use cases (CMP-DOC-03 Appendix A.4). Each is recorded in §9.1 with the</w:t>
      </w:r>
    </w:p>
    <w:p>
      <w:r>
        <w:rPr>
          <w:b w:val="0"/>
          <w:i w:val="0"/>
        </w:rPr>
        <w:t>decision that withholds it. **No functional requirement anywhere in this document</w:t>
      </w:r>
    </w:p>
    <w:p>
      <w:r>
        <w:rPr>
          <w:b w:val="0"/>
          <w:i w:val="0"/>
        </w:rPr>
        <w:t>describes their behaviour.**</w:t>
      </w:r>
    </w:p>
    <w:p>
      <w:pPr>
        <w:pStyle w:val="Heading2"/>
      </w:pPr>
      <w:r>
        <w:rPr>
          <w:b/>
          <w:i w:val="0"/>
          <w:color w:val="1F3A5F"/>
          <w:sz w:val="29"/>
        </w:rPr>
        <w:t>2.3 Decomposition Rules Applied</w:t>
      </w:r>
    </w:p>
    <w:p>
      <w:pPr>
        <w:pStyle w:val="ListNumber"/>
        <w:spacing w:after="40"/>
      </w:pPr>
      <w:r>
        <w:rPr>
          <w:b w:val="0"/>
          <w:i w:val="0"/>
          <w:sz w:val="21"/>
        </w:rPr>
        <w:t xml:space="preserve">One functional requirement states </w:t>
      </w:r>
      <w:r>
        <w:rPr>
          <w:b/>
          <w:i w:val="0"/>
          <w:sz w:val="21"/>
        </w:rPr>
        <w:t>one testable obligation</w:t>
      </w:r>
      <w:r>
        <w:rPr>
          <w:b w:val="0"/>
          <w:i w:val="0"/>
          <w:sz w:val="21"/>
        </w:rPr>
        <w:t>.</w:t>
      </w:r>
    </w:p>
    <w:p>
      <w:pPr>
        <w:pStyle w:val="ListNumber"/>
        <w:spacing w:after="40"/>
      </w:pPr>
      <w:r>
        <w:rPr>
          <w:b w:val="0"/>
          <w:i w:val="0"/>
          <w:sz w:val="21"/>
        </w:rPr>
        <w:t xml:space="preserve">A requirement describes </w:t>
      </w:r>
      <w:r>
        <w:rPr>
          <w:b/>
          <w:i w:val="0"/>
          <w:sz w:val="21"/>
        </w:rPr>
        <w:t>system behaviour</w:t>
      </w:r>
      <w:r>
        <w:rPr>
          <w:b w:val="0"/>
          <w:i w:val="0"/>
          <w:sz w:val="21"/>
        </w:rPr>
        <w:t>, not user interface.</w:t>
      </w:r>
    </w:p>
    <w:p>
      <w:pPr>
        <w:pStyle w:val="ListNumber"/>
        <w:spacing w:after="40"/>
      </w:pPr>
      <w:r>
        <w:rPr>
          <w:b w:val="0"/>
          <w:i w:val="0"/>
          <w:sz w:val="21"/>
        </w:rPr>
        <w:t xml:space="preserve">Where a use case step is marked </w:t>
      </w:r>
      <w:r>
        <w:rPr>
          <w:rFonts w:ascii="Consolas" w:hAnsi="Consolas"/>
          <w:b w:val="0"/>
          <w:i w:val="0"/>
          <w:color w:val="2C4A6E"/>
          <w:sz w:val="19"/>
        </w:rPr>
        <w:t>[BLOCKED]</w:t>
      </w:r>
      <w:r>
        <w:rPr>
          <w:b w:val="0"/>
          <w:i w:val="0"/>
          <w:sz w:val="21"/>
        </w:rPr>
        <w:t xml:space="preserve"> in CMP-DOC-03, **no requirement is written</w:t>
      </w:r>
    </w:p>
    <w:p>
      <w:r>
        <w:rPr>
          <w:b w:val="0"/>
          <w:i w:val="0"/>
        </w:rPr>
        <w:t>for it**; a functional gap is recorded instead.</w:t>
      </w:r>
    </w:p>
    <w:p>
      <w:pPr>
        <w:pStyle w:val="ListNumber"/>
        <w:spacing w:after="40"/>
      </w:pPr>
      <w:r>
        <w:rPr>
          <w:b w:val="0"/>
          <w:i w:val="0"/>
          <w:sz w:val="21"/>
        </w:rPr>
        <w:t>Exception flows are decomposed as fully as main flows — most defects live there.</w:t>
      </w:r>
    </w:p>
    <w:p>
      <w:pPr>
        <w:pStyle w:val="ListNumber"/>
        <w:spacing w:after="40"/>
      </w:pPr>
      <w:r>
        <w:rPr>
          <w:b w:val="0"/>
          <w:i w:val="0"/>
          <w:sz w:val="21"/>
        </w:rPr>
        <w:t xml:space="preserve">Behaviour required by a business rule marked </w:t>
      </w:r>
      <w:r>
        <w:rPr>
          <w:b w:val="0"/>
          <w:i/>
          <w:sz w:val="21"/>
        </w:rPr>
        <w:t>absolute</w:t>
      </w:r>
      <w:r>
        <w:rPr>
          <w:b w:val="0"/>
          <w:i w:val="0"/>
          <w:sz w:val="21"/>
        </w:rPr>
        <w:t xml:space="preserve"> is stated explicitly, even</w:t>
      </w:r>
    </w:p>
    <w:p>
      <w:r>
        <w:rPr>
          <w:b w:val="0"/>
          <w:i w:val="0"/>
        </w:rPr>
        <w:t>where it seems obvious, so that it is testable.</w:t>
      </w:r>
    </w:p>
    <w:p>
      <w:pPr>
        <w:pStyle w:val="ListNumber"/>
        <w:spacing w:after="40"/>
      </w:pPr>
      <w:r>
        <w:rPr>
          <w:b w:val="0"/>
          <w:i w:val="0"/>
          <w:sz w:val="21"/>
        </w:rPr>
        <w:t>Cross-cutting behaviour (§8) is stated once and referenced, not repeated.</w:t>
      </w:r>
    </w:p>
    <w:p>
      <w:pPr>
        <w:pStyle w:val="Heading2"/>
      </w:pPr>
      <w:r>
        <w:rPr>
          <w:b/>
          <w:i w:val="0"/>
          <w:color w:val="1F3A5F"/>
          <w:sz w:val="29"/>
        </w:rPr>
        <w:t>2.4 Relationship to the Use Case Tiers</w:t>
      </w:r>
    </w:p>
    <w:p>
      <w:pPr>
        <w:keepNext/>
        <w:spacing w:before="160" w:after="40"/>
        <w:jc w:val="center"/>
      </w:pPr>
      <w:r>
        <w:drawing>
          <wp:inline xmlns:a="http://schemas.openxmlformats.org/drawingml/2006/main" xmlns:pic="http://schemas.openxmlformats.org/drawingml/2006/picture">
            <wp:extent cx="5760720" cy="3674281"/>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5760720" cy="3674281"/>
                    </a:xfrm>
                    <a:prstGeom prst="rect"/>
                  </pic:spPr>
                </pic:pic>
              </a:graphicData>
            </a:graphic>
          </wp:inline>
        </w:drawing>
      </w:r>
    </w:p>
    <w:p>
      <w:pPr>
        <w:pStyle w:val="CMPCaption"/>
      </w:pPr>
      <w:r>
        <w:rPr>
          <w:i/>
        </w:rPr>
        <w:t>Figure 1 — 2.4 Relationship to the Use Case Tiers</w:t>
      </w:r>
    </w:p>
    <w:p>
      <w:r>
        <w:br w:type="page"/>
      </w:r>
    </w:p>
    <w:p>
      <w:pPr>
        <w:pStyle w:val="Heading1"/>
      </w:pPr>
      <w:r>
        <w:rPr>
          <w:b/>
          <w:i w:val="0"/>
          <w:color w:val="1F3A5F"/>
          <w:sz w:val="38"/>
        </w:rPr>
        <w:t>3. Requirement Conventions</w:t>
      </w:r>
    </w:p>
    <w:p>
      <w:pPr>
        <w:pStyle w:val="Heading2"/>
      </w:pPr>
      <w:r>
        <w:rPr>
          <w:b/>
          <w:i w:val="0"/>
          <w:color w:val="1F3A5F"/>
          <w:sz w:val="29"/>
        </w:rPr>
        <w:t>3.1 Statement Form</w:t>
      </w:r>
    </w:p>
    <w:p>
      <w:r>
        <w:rPr>
          <w:b w:val="0"/>
          <w:i w:val="0"/>
        </w:rPr>
        <w:t>Every functional requirement is written as:</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color w:val="1B2E47"/>
                <w:sz w:val="19"/>
              </w:rPr>
              <w:t>The system shall …</w:t>
            </w:r>
          </w:p>
        </w:tc>
      </w:tr>
    </w:tbl>
    <w:p>
      <w:pPr>
        <w:spacing w:after="80"/>
      </w:pPr>
    </w:p>
    <w:p>
      <w:r>
        <w:rPr>
          <w:b w:val="0"/>
          <w:i w:val="0"/>
        </w:rPr>
        <w:t xml:space="preserve">Requirements are </w:t>
      </w:r>
      <w:r>
        <w:rPr>
          <w:b/>
          <w:i w:val="0"/>
        </w:rPr>
        <w:t>singular</w:t>
      </w:r>
      <w:r>
        <w:rPr>
          <w:b w:val="0"/>
          <w:i w:val="0"/>
        </w:rPr>
        <w:t xml:space="preserve"> (one obligation), </w:t>
      </w:r>
      <w:r>
        <w:rPr>
          <w:b/>
          <w:i w:val="0"/>
        </w:rPr>
        <w:t>verifiable</w:t>
      </w:r>
      <w:r>
        <w:rPr>
          <w:b w:val="0"/>
          <w:i w:val="0"/>
        </w:rPr>
        <w:t xml:space="preserve"> (a method is stated), and</w:t>
      </w:r>
    </w:p>
    <w:p>
      <w:r>
        <w:rPr>
          <w:b/>
          <w:i w:val="0"/>
        </w:rPr>
        <w:t>implementation-independent</w:t>
      </w:r>
      <w:r>
        <w:rPr>
          <w:b w:val="0"/>
          <w:i w:val="0"/>
        </w:rPr>
        <w:t xml:space="preserve"> (behaviour, not mechanism).</w:t>
      </w:r>
    </w:p>
    <w:p>
      <w:pPr>
        <w:pStyle w:val="Heading2"/>
      </w:pPr>
      <w:r>
        <w:rPr>
          <w:b/>
          <w:i w:val="0"/>
          <w:color w:val="1F3A5F"/>
          <w:sz w:val="29"/>
        </w:rPr>
        <w:t>3.2 Register Columns</w:t>
      </w:r>
    </w:p>
    <w:p>
      <w:pPr>
        <w:pStyle w:val="CMPCaption"/>
      </w:pPr>
      <w:r>
        <w:rPr>
          <w:i/>
        </w:rPr>
        <w:t>Table 12 — 3.2 Register Columns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Column</w:t>
            </w:r>
          </w:p>
        </w:tc>
        <w:tc>
          <w:tcPr>
            <w:tcW w:type="dxa" w:w="4543"/>
            <w:shd w:val="clear" w:color="auto" w:fill="1F3A5F"/>
          </w:tcPr>
          <w:p>
            <w:pPr>
              <w:spacing w:after="40" w:before="40"/>
            </w:pPr>
            <w:r>
              <w:rPr>
                <w:b/>
                <w:i w:val="0"/>
                <w:color w:val="FFFFFF"/>
                <w:sz w:val="18"/>
              </w:rPr>
              <w:t>Meaning</w:t>
            </w:r>
          </w:p>
        </w:tc>
      </w:tr>
      <w:tr>
        <w:tc>
          <w:tcPr>
            <w:tcW w:type="dxa" w:w="4543"/>
          </w:tcPr>
          <w:p>
            <w:pPr>
              <w:spacing w:after="40" w:before="40"/>
            </w:pPr>
            <w:r>
              <w:rPr>
                <w:b w:val="0"/>
                <w:i w:val="0"/>
                <w:sz w:val="18"/>
              </w:rPr>
              <w:t>ID</w:t>
            </w:r>
          </w:p>
        </w:tc>
        <w:tc>
          <w:tcPr>
            <w:tcW w:type="dxa" w:w="4543"/>
          </w:tcPr>
          <w:p>
            <w:pPr>
              <w:spacing w:after="40" w:before="40"/>
            </w:pPr>
            <w:r>
              <w:rPr>
                <w:rFonts w:ascii="Consolas" w:hAnsi="Consolas"/>
                <w:b w:val="0"/>
                <w:i w:val="0"/>
                <w:color w:val="2C4A6E"/>
                <w:sz w:val="16"/>
              </w:rPr>
              <w:t>FRD-FR-nnn</w:t>
            </w:r>
            <w:r>
              <w:rPr>
                <w:b w:val="0"/>
                <w:i w:val="0"/>
                <w:sz w:val="18"/>
              </w:rPr>
              <w:t xml:space="preserve">; </w:t>
            </w:r>
            <w:r>
              <w:rPr>
                <w:b/>
                <w:i w:val="0"/>
                <w:sz w:val="18"/>
              </w:rPr>
              <w:t>‡</w:t>
            </w:r>
            <w:r>
              <w:rPr>
                <w:b w:val="0"/>
                <w:i w:val="0"/>
                <w:sz w:val="18"/>
              </w:rPr>
              <w:t xml:space="preserve"> marks an integrity-critical requirement</w:t>
            </w:r>
          </w:p>
        </w:tc>
      </w:tr>
      <w:tr>
        <w:tc>
          <w:tcPr>
            <w:tcW w:type="dxa" w:w="4543"/>
            <w:shd w:val="clear" w:color="auto" w:fill="F5F8FB"/>
          </w:tcPr>
          <w:p>
            <w:pPr>
              <w:spacing w:after="40" w:before="40"/>
            </w:pPr>
            <w:r>
              <w:rPr>
                <w:b w:val="0"/>
                <w:i w:val="0"/>
                <w:sz w:val="18"/>
              </w:rPr>
              <w:t>Functional Requirement</w:t>
            </w:r>
          </w:p>
        </w:tc>
        <w:tc>
          <w:tcPr>
            <w:tcW w:type="dxa" w:w="4543"/>
            <w:shd w:val="clear" w:color="auto" w:fill="F5F8FB"/>
          </w:tcPr>
          <w:p>
            <w:pPr>
              <w:spacing w:after="40" w:before="40"/>
            </w:pPr>
            <w:r>
              <w:rPr>
                <w:b w:val="0"/>
                <w:i w:val="0"/>
                <w:sz w:val="18"/>
              </w:rPr>
              <w:t xml:space="preserve">The obligation, in </w:t>
            </w:r>
            <w:r>
              <w:rPr>
                <w:b w:val="0"/>
                <w:i/>
                <w:sz w:val="18"/>
              </w:rPr>
              <w:t>shall</w:t>
            </w:r>
            <w:r>
              <w:rPr>
                <w:b w:val="0"/>
                <w:i w:val="0"/>
                <w:sz w:val="18"/>
              </w:rPr>
              <w:t xml:space="preserve"> form</w:t>
            </w:r>
          </w:p>
        </w:tc>
      </w:tr>
      <w:tr>
        <w:tc>
          <w:tcPr>
            <w:tcW w:type="dxa" w:w="4543"/>
          </w:tcPr>
          <w:p>
            <w:pPr>
              <w:spacing w:after="40" w:before="40"/>
            </w:pPr>
            <w:r>
              <w:rPr>
                <w:b w:val="0"/>
                <w:i w:val="0"/>
                <w:sz w:val="18"/>
              </w:rPr>
              <w:t>UC</w:t>
            </w:r>
          </w:p>
        </w:tc>
        <w:tc>
          <w:tcPr>
            <w:tcW w:type="dxa" w:w="4543"/>
          </w:tcPr>
          <w:p>
            <w:pPr>
              <w:spacing w:after="40" w:before="40"/>
            </w:pPr>
            <w:r>
              <w:rPr>
                <w:b w:val="0"/>
                <w:i w:val="0"/>
                <w:sz w:val="18"/>
              </w:rPr>
              <w:t>Source use case in CMP-DOC-03</w:t>
            </w:r>
          </w:p>
        </w:tc>
      </w:tr>
      <w:tr>
        <w:tc>
          <w:tcPr>
            <w:tcW w:type="dxa" w:w="4543"/>
            <w:shd w:val="clear" w:color="auto" w:fill="F5F8FB"/>
          </w:tcPr>
          <w:p>
            <w:pPr>
              <w:spacing w:after="40" w:before="40"/>
            </w:pPr>
            <w:r>
              <w:rPr>
                <w:b w:val="0"/>
                <w:i w:val="0"/>
                <w:sz w:val="18"/>
              </w:rPr>
              <w:t>Req</w:t>
            </w:r>
          </w:p>
        </w:tc>
        <w:tc>
          <w:tcPr>
            <w:tcW w:type="dxa" w:w="4543"/>
            <w:shd w:val="clear" w:color="auto" w:fill="F5F8FB"/>
          </w:tcPr>
          <w:p>
            <w:pPr>
              <w:spacing w:after="40" w:before="40"/>
            </w:pPr>
            <w:r>
              <w:rPr>
                <w:b w:val="0"/>
                <w:i w:val="0"/>
                <w:sz w:val="18"/>
              </w:rPr>
              <w:t>Business requirement realised, from CMP-DOC-02</w:t>
            </w:r>
          </w:p>
        </w:tc>
      </w:tr>
      <w:tr>
        <w:tc>
          <w:tcPr>
            <w:tcW w:type="dxa" w:w="4543"/>
          </w:tcPr>
          <w:p>
            <w:pPr>
              <w:spacing w:after="40" w:before="40"/>
            </w:pPr>
            <w:r>
              <w:rPr>
                <w:b w:val="0"/>
                <w:i w:val="0"/>
                <w:sz w:val="18"/>
              </w:rPr>
              <w:t>Pri</w:t>
            </w:r>
          </w:p>
        </w:tc>
        <w:tc>
          <w:tcPr>
            <w:tcW w:type="dxa" w:w="4543"/>
          </w:tcPr>
          <w:p>
            <w:pPr>
              <w:spacing w:after="40" w:before="40"/>
            </w:pPr>
            <w:r>
              <w:rPr>
                <w:b w:val="0"/>
                <w:i w:val="0"/>
                <w:sz w:val="18"/>
              </w:rPr>
              <w:t>MoSCoW priority, inherited</w:t>
            </w:r>
          </w:p>
        </w:tc>
      </w:tr>
      <w:tr>
        <w:tc>
          <w:tcPr>
            <w:tcW w:type="dxa" w:w="4543"/>
            <w:shd w:val="clear" w:color="auto" w:fill="F5F8FB"/>
          </w:tcPr>
          <w:p>
            <w:pPr>
              <w:spacing w:after="40" w:before="40"/>
            </w:pPr>
            <w:r>
              <w:rPr>
                <w:b w:val="0"/>
                <w:i w:val="0"/>
                <w:sz w:val="18"/>
              </w:rPr>
              <w:t>V</w:t>
            </w:r>
          </w:p>
        </w:tc>
        <w:tc>
          <w:tcPr>
            <w:tcW w:type="dxa" w:w="4543"/>
            <w:shd w:val="clear" w:color="auto" w:fill="F5F8FB"/>
          </w:tcPr>
          <w:p>
            <w:pPr>
              <w:spacing w:after="40" w:before="40"/>
            </w:pPr>
            <w:r>
              <w:rPr>
                <w:b w:val="0"/>
                <w:i w:val="0"/>
                <w:sz w:val="18"/>
              </w:rPr>
              <w:t>Verification method (§3.4)</w:t>
            </w:r>
          </w:p>
        </w:tc>
      </w:tr>
    </w:tbl>
    <w:p>
      <w:pPr>
        <w:spacing w:after="80"/>
      </w:pPr>
    </w:p>
    <w:p>
      <w:r>
        <w:rPr>
          <w:b w:val="0"/>
          <w:i w:val="0"/>
        </w:rPr>
        <w:t>Release allocation is inherited from CMP-DOC-02 and is stated per area rather than per</w:t>
      </w:r>
    </w:p>
    <w:p>
      <w:r>
        <w:rPr>
          <w:b w:val="0"/>
          <w:i w:val="0"/>
        </w:rPr>
        <w:t>requirement, since every requirement in an area shares its release unless noted.</w:t>
      </w:r>
    </w:p>
    <w:p>
      <w:pPr>
        <w:pStyle w:val="Heading2"/>
      </w:pPr>
      <w:r>
        <w:rPr>
          <w:b/>
          <w:i w:val="0"/>
          <w:color w:val="1F3A5F"/>
          <w:sz w:val="29"/>
        </w:rPr>
        <w:t>3.3 Priority</w:t>
      </w:r>
    </w:p>
    <w:p>
      <w:r>
        <w:rPr>
          <w:b w:val="0"/>
          <w:i w:val="0"/>
        </w:rPr>
        <w:t xml:space="preserve">Inherited from CMP-DOC-02 §0.10.3: </w:t>
      </w:r>
      <w:r>
        <w:rPr>
          <w:b/>
          <w:i w:val="0"/>
        </w:rPr>
        <w:t>M</w:t>
      </w:r>
      <w:r>
        <w:rPr>
          <w:b w:val="0"/>
          <w:i w:val="0"/>
        </w:rPr>
        <w:t xml:space="preserve"> Must · </w:t>
      </w:r>
      <w:r>
        <w:rPr>
          <w:b/>
          <w:i w:val="0"/>
        </w:rPr>
        <w:t>S</w:t>
      </w:r>
      <w:r>
        <w:rPr>
          <w:b w:val="0"/>
          <w:i w:val="0"/>
        </w:rPr>
        <w:t xml:space="preserve"> Should · </w:t>
      </w:r>
      <w:r>
        <w:rPr>
          <w:b/>
          <w:i w:val="0"/>
        </w:rPr>
        <w:t>C</w:t>
      </w:r>
      <w:r>
        <w:rPr>
          <w:b w:val="0"/>
          <w:i w:val="0"/>
        </w:rPr>
        <w:t xml:space="preserve"> Could · </w:t>
      </w:r>
      <w:r>
        <w:rPr>
          <w:b/>
          <w:i w:val="0"/>
        </w:rPr>
        <w:t>W</w:t>
      </w:r>
      <w:r>
        <w:rPr>
          <w:b w:val="0"/>
          <w:i w:val="0"/>
        </w:rPr>
        <w:t xml:space="preserve"> Won't.</w:t>
      </w:r>
    </w:p>
    <w:p>
      <w:pPr>
        <w:pStyle w:val="Heading2"/>
      </w:pPr>
      <w:r>
        <w:rPr>
          <w:b/>
          <w:i w:val="0"/>
          <w:color w:val="1F3A5F"/>
          <w:sz w:val="29"/>
        </w:rPr>
        <w:t>3.4 Verification Method</w:t>
      </w:r>
    </w:p>
    <w:p>
      <w:pPr>
        <w:pStyle w:val="CMPCaption"/>
      </w:pPr>
      <w:r>
        <w:rPr>
          <w:i/>
        </w:rPr>
        <w:t>Table 13 — 3.4 Verification Method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Code</w:t>
            </w:r>
          </w:p>
        </w:tc>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Use</w:t>
            </w:r>
          </w:p>
        </w:tc>
      </w:tr>
      <w:tr>
        <w:tc>
          <w:tcPr>
            <w:tcW w:type="dxa" w:w="3029"/>
          </w:tcPr>
          <w:p>
            <w:pPr>
              <w:spacing w:after="40" w:before="40"/>
            </w:pPr>
            <w:r>
              <w:rPr>
                <w:b/>
                <w:i w:val="0"/>
                <w:sz w:val="18"/>
              </w:rPr>
              <w:t>T</w:t>
            </w:r>
          </w:p>
        </w:tc>
        <w:tc>
          <w:tcPr>
            <w:tcW w:type="dxa" w:w="3029"/>
          </w:tcPr>
          <w:p>
            <w:pPr>
              <w:spacing w:after="40" w:before="40"/>
            </w:pPr>
            <w:r>
              <w:rPr>
                <w:b w:val="0"/>
                <w:i w:val="0"/>
                <w:sz w:val="18"/>
              </w:rPr>
              <w:t>Test</w:t>
            </w:r>
          </w:p>
        </w:tc>
        <w:tc>
          <w:tcPr>
            <w:tcW w:type="dxa" w:w="3029"/>
          </w:tcPr>
          <w:p>
            <w:pPr>
              <w:spacing w:after="40" w:before="40"/>
            </w:pPr>
            <w:r>
              <w:rPr>
                <w:b w:val="0"/>
                <w:i w:val="0"/>
                <w:sz w:val="18"/>
              </w:rPr>
              <w:t>Executable verification against defined inputs and expected outputs.</w:t>
            </w:r>
          </w:p>
        </w:tc>
      </w:tr>
      <w:tr>
        <w:tc>
          <w:tcPr>
            <w:tcW w:type="dxa" w:w="3029"/>
            <w:shd w:val="clear" w:color="auto" w:fill="F5F8FB"/>
          </w:tcPr>
          <w:p>
            <w:pPr>
              <w:spacing w:after="40" w:before="40"/>
            </w:pPr>
            <w:r>
              <w:rPr>
                <w:b/>
                <w:i w:val="0"/>
                <w:sz w:val="18"/>
              </w:rPr>
              <w:t>D</w:t>
            </w:r>
          </w:p>
        </w:tc>
        <w:tc>
          <w:tcPr>
            <w:tcW w:type="dxa" w:w="3029"/>
            <w:shd w:val="clear" w:color="auto" w:fill="F5F8FB"/>
          </w:tcPr>
          <w:p>
            <w:pPr>
              <w:spacing w:after="40" w:before="40"/>
            </w:pPr>
            <w:r>
              <w:rPr>
                <w:b w:val="0"/>
                <w:i w:val="0"/>
                <w:sz w:val="18"/>
              </w:rPr>
              <w:t>Demonstration</w:t>
            </w:r>
          </w:p>
        </w:tc>
        <w:tc>
          <w:tcPr>
            <w:tcW w:type="dxa" w:w="3029"/>
            <w:shd w:val="clear" w:color="auto" w:fill="F5F8FB"/>
          </w:tcPr>
          <w:p>
            <w:pPr>
              <w:spacing w:after="40" w:before="40"/>
            </w:pPr>
            <w:r>
              <w:rPr>
                <w:b w:val="0"/>
                <w:i w:val="0"/>
                <w:sz w:val="18"/>
              </w:rPr>
              <w:t>Observation of the system performing the behaviour.</w:t>
            </w:r>
          </w:p>
        </w:tc>
      </w:tr>
      <w:tr>
        <w:tc>
          <w:tcPr>
            <w:tcW w:type="dxa" w:w="3029"/>
          </w:tcPr>
          <w:p>
            <w:pPr>
              <w:spacing w:after="40" w:before="40"/>
            </w:pPr>
            <w:r>
              <w:rPr>
                <w:b/>
                <w:i w:val="0"/>
                <w:sz w:val="18"/>
              </w:rPr>
              <w:t>I</w:t>
            </w:r>
          </w:p>
        </w:tc>
        <w:tc>
          <w:tcPr>
            <w:tcW w:type="dxa" w:w="3029"/>
          </w:tcPr>
          <w:p>
            <w:pPr>
              <w:spacing w:after="40" w:before="40"/>
            </w:pPr>
            <w:r>
              <w:rPr>
                <w:b w:val="0"/>
                <w:i w:val="0"/>
                <w:sz w:val="18"/>
              </w:rPr>
              <w:t>Inspection</w:t>
            </w:r>
          </w:p>
        </w:tc>
        <w:tc>
          <w:tcPr>
            <w:tcW w:type="dxa" w:w="3029"/>
          </w:tcPr>
          <w:p>
            <w:pPr>
              <w:spacing w:after="40" w:before="40"/>
            </w:pPr>
            <w:r>
              <w:rPr>
                <w:b w:val="0"/>
                <w:i w:val="0"/>
                <w:sz w:val="18"/>
              </w:rPr>
              <w:t>Examination of records, configuration or output.</w:t>
            </w:r>
          </w:p>
        </w:tc>
      </w:tr>
      <w:tr>
        <w:tc>
          <w:tcPr>
            <w:tcW w:type="dxa" w:w="3029"/>
            <w:shd w:val="clear" w:color="auto" w:fill="F5F8FB"/>
          </w:tcPr>
          <w:p>
            <w:pPr>
              <w:spacing w:after="40" w:before="40"/>
            </w:pPr>
            <w:r>
              <w:rPr>
                <w:b/>
                <w:i w:val="0"/>
                <w:sz w:val="18"/>
              </w:rPr>
              <w:t>A</w:t>
            </w:r>
          </w:p>
        </w:tc>
        <w:tc>
          <w:tcPr>
            <w:tcW w:type="dxa" w:w="3029"/>
            <w:shd w:val="clear" w:color="auto" w:fill="F5F8FB"/>
          </w:tcPr>
          <w:p>
            <w:pPr>
              <w:spacing w:after="40" w:before="40"/>
            </w:pPr>
            <w:r>
              <w:rPr>
                <w:b w:val="0"/>
                <w:i w:val="0"/>
                <w:sz w:val="18"/>
              </w:rPr>
              <w:t>Analysis</w:t>
            </w:r>
          </w:p>
        </w:tc>
        <w:tc>
          <w:tcPr>
            <w:tcW w:type="dxa" w:w="3029"/>
            <w:shd w:val="clear" w:color="auto" w:fill="F5F8FB"/>
          </w:tcPr>
          <w:p>
            <w:pPr>
              <w:spacing w:after="40" w:before="40"/>
            </w:pPr>
            <w:r>
              <w:rPr>
                <w:b w:val="0"/>
                <w:i w:val="0"/>
                <w:sz w:val="18"/>
              </w:rPr>
              <w:t>Reasoned argument from design or from other verified behaviour.</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RECOMMENDATION.</w:t>
            </w:r>
            <w:r>
              <w:rPr>
                <w:b w:val="0"/>
                <w:i w:val="0"/>
                <w:color w:val="1B2E47"/>
                <w:sz w:val="19"/>
              </w:rPr>
              <w:t xml:space="preserve"> CMP-DOC-18 should treat every </w:t>
            </w:r>
            <w:r>
              <w:rPr>
                <w:b/>
                <w:i w:val="0"/>
                <w:color w:val="1B2E47"/>
                <w:sz w:val="19"/>
              </w:rPr>
              <w:t>T</w:t>
            </w:r>
            <w:r>
              <w:rPr>
                <w:b w:val="0"/>
                <w:i w:val="0"/>
                <w:color w:val="1B2E47"/>
                <w:sz w:val="19"/>
              </w:rPr>
              <w:t xml:space="preserve"> requirement as requiring at least one automated test, and every </w:t>
            </w:r>
            <w:r>
              <w:rPr>
                <w:b/>
                <w:i w:val="0"/>
                <w:color w:val="1B2E47"/>
                <w:sz w:val="19"/>
              </w:rPr>
              <w:t>‡</w:t>
            </w:r>
            <w:r>
              <w:rPr>
                <w:b w:val="0"/>
                <w:i w:val="0"/>
                <w:color w:val="1B2E47"/>
                <w:sz w:val="19"/>
              </w:rPr>
              <w:t xml:space="preserve"> requirement as requiring both a positive and a negative test.</w:t>
            </w:r>
          </w:p>
        </w:tc>
      </w:tr>
    </w:tbl>
    <w:p>
      <w:pPr>
        <w:spacing w:after="80"/>
      </w:pPr>
    </w:p>
    <w:p>
      <w:pPr>
        <w:pStyle w:val="Heading2"/>
      </w:pPr>
      <w:r>
        <w:rPr>
          <w:b/>
          <w:i w:val="0"/>
          <w:color w:val="1F3A5F"/>
          <w:sz w:val="29"/>
        </w:rPr>
        <w:t>3.5 Integrity-Critical Marking</w:t>
      </w:r>
    </w:p>
    <w:p>
      <w:r>
        <w:rPr>
          <w:b/>
          <w:i w:val="0"/>
        </w:rPr>
        <w:t>‡</w:t>
      </w:r>
      <w:r>
        <w:rPr>
          <w:b w:val="0"/>
          <w:i w:val="0"/>
        </w:rPr>
        <w:t xml:space="preserve"> marks a requirement implementing an absolute business rule (CMP-DOC-01 §14,</w:t>
      </w:r>
    </w:p>
    <w:p>
      <w:r>
        <w:rPr>
          <w:b w:val="0"/>
          <w:i w:val="0"/>
        </w:rPr>
        <w:t xml:space="preserve">CMP-DOC-02 §10.2, CMP-DOC-03 §9.1). </w:t>
      </w:r>
      <w:r>
        <w:rPr>
          <w:b/>
          <w:i w:val="0"/>
        </w:rPr>
        <w:t>These are not subject to descoping</w:t>
      </w:r>
      <w:r>
        <w:rPr>
          <w:b w:val="0"/>
          <w:i w:val="0"/>
        </w:rPr>
        <w:t>, and each</w:t>
      </w:r>
    </w:p>
    <w:p>
      <w:r>
        <w:rPr>
          <w:b w:val="0"/>
          <w:i w:val="0"/>
        </w:rPr>
        <w:t>requires a negative test proving the rule cannot be violated.</w:t>
      </w:r>
    </w:p>
    <w:p>
      <w:pPr>
        <w:pStyle w:val="Heading2"/>
      </w:pPr>
      <w:r>
        <w:rPr>
          <w:b/>
          <w:i w:val="0"/>
          <w:color w:val="1F3A5F"/>
          <w:sz w:val="29"/>
        </w:rPr>
        <w:t>3.6 Gap Marking</w:t>
      </w:r>
    </w:p>
    <w:p>
      <w:r>
        <w:rPr>
          <w:b w:val="0"/>
          <w:i w:val="0"/>
        </w:rPr>
        <w:t xml:space="preserve">Where a use case step is blocked, the register carries a </w:t>
      </w:r>
      <w:r>
        <w:rPr>
          <w:b/>
          <w:i w:val="0"/>
        </w:rPr>
        <w:t>`— GAP —`</w:t>
      </w:r>
      <w:r>
        <w:rPr>
          <w:b w:val="0"/>
          <w:i w:val="0"/>
        </w:rPr>
        <w:t xml:space="preserve"> row naming the</w:t>
      </w:r>
    </w:p>
    <w:p>
      <w:r>
        <w:rPr>
          <w:b w:val="0"/>
          <w:i w:val="0"/>
        </w:rPr>
        <w:t>functional gap and the decision required. **No requirement text is written for blocked</w:t>
      </w:r>
    </w:p>
    <w:p>
      <w:r>
        <w:rPr>
          <w:b w:val="0"/>
          <w:i w:val="0"/>
        </w:rPr>
        <w:t>behaviour.**</w:t>
      </w:r>
    </w:p>
    <w:p>
      <w:r>
        <w:br w:type="page"/>
      </w:r>
    </w:p>
    <w:p>
      <w:pPr>
        <w:pStyle w:val="Heading1"/>
      </w:pPr>
      <w:r>
        <w:rPr>
          <w:b/>
          <w:i w:val="0"/>
          <w:color w:val="1F3A5F"/>
          <w:sz w:val="38"/>
        </w:rPr>
        <w:t>4. Functional Requirements — User, Vehicle and Supply</w:t>
      </w:r>
    </w:p>
    <w:p>
      <w:pPr>
        <w:pStyle w:val="Heading2"/>
      </w:pPr>
      <w:r>
        <w:rPr>
          <w:b/>
          <w:i w:val="0"/>
          <w:color w:val="1F3A5F"/>
          <w:sz w:val="29"/>
        </w:rPr>
        <w:t>4.1 Account &amp; Identity</w:t>
      </w:r>
    </w:p>
    <w:p>
      <w:r>
        <w:rPr>
          <w:b/>
          <w:i w:val="0"/>
        </w:rPr>
        <w:t>Sources:</w:t>
      </w:r>
      <w:r>
        <w:rPr>
          <w:b w:val="0"/>
          <w:i w:val="0"/>
        </w:rPr>
        <w:t xml:space="preserve"> </w:t>
      </w:r>
      <w:r>
        <w:rPr>
          <w:rFonts w:ascii="Consolas" w:hAnsi="Consolas"/>
          <w:b w:val="0"/>
          <w:i w:val="0"/>
          <w:color w:val="2C4A6E"/>
          <w:sz w:val="19"/>
        </w:rPr>
        <w:t>UC-001</w:t>
      </w:r>
      <w:r>
        <w:rPr>
          <w:b w:val="0"/>
          <w:i w:val="0"/>
        </w:rPr>
        <w:t>–</w:t>
      </w:r>
      <w:r>
        <w:rPr>
          <w:rFonts w:ascii="Consolas" w:hAnsi="Consolas"/>
          <w:b w:val="0"/>
          <w:i w:val="0"/>
          <w:color w:val="2C4A6E"/>
          <w:sz w:val="19"/>
        </w:rPr>
        <w:t>UC-005</w:t>
      </w:r>
      <w:r>
        <w:rPr>
          <w:b w:val="0"/>
          <w:i w:val="0"/>
        </w:rPr>
        <w:t xml:space="preserve">, </w:t>
      </w:r>
      <w:r>
        <w:rPr>
          <w:rFonts w:ascii="Consolas" w:hAnsi="Consolas"/>
          <w:b w:val="0"/>
          <w:i w:val="0"/>
          <w:color w:val="2C4A6E"/>
          <w:sz w:val="19"/>
        </w:rPr>
        <w:t>UC-007</w:t>
      </w:r>
      <w:r>
        <w:rPr>
          <w:b w:val="0"/>
          <w:i w:val="0"/>
        </w:rPr>
        <w:t xml:space="preserve">, </w:t>
      </w:r>
      <w:r>
        <w:rPr>
          <w:rFonts w:ascii="Consolas" w:hAnsi="Consolas"/>
          <w:b w:val="0"/>
          <w:i w:val="0"/>
          <w:color w:val="2C4A6E"/>
          <w:sz w:val="19"/>
        </w:rPr>
        <w:t>UC-008</w:t>
      </w:r>
      <w:r>
        <w:rPr>
          <w:b w:val="0"/>
          <w:i w:val="0"/>
        </w:rPr>
        <w:t xml:space="preserve"> · </w:t>
      </w:r>
      <w:r>
        <w:rPr>
          <w:b/>
          <w:i w:val="0"/>
        </w:rPr>
        <w:t>Release:</w:t>
      </w:r>
      <w:r>
        <w:rPr>
          <w:b w:val="0"/>
          <w:i w:val="0"/>
        </w:rPr>
        <w:t xml:space="preserve"> R1</w:t>
      </w:r>
    </w:p>
    <w:p>
      <w:r>
        <w:rPr>
          <w:b/>
          <w:i w:val="0"/>
        </w:rPr>
        <w:t>Withheld from this area:</w:t>
      </w:r>
      <w:r>
        <w:rPr>
          <w:b w:val="0"/>
          <w:i w:val="0"/>
        </w:rPr>
        <w:t xml:space="preserve"> </w:t>
      </w:r>
      <w:r>
        <w:rPr>
          <w:rFonts w:ascii="Consolas" w:hAnsi="Consolas"/>
          <w:b w:val="0"/>
          <w:i w:val="0"/>
          <w:color w:val="2C4A6E"/>
          <w:sz w:val="19"/>
        </w:rPr>
        <w:t>UC-006</w:t>
      </w:r>
      <w:r>
        <w:rPr>
          <w:b w:val="0"/>
          <w:i w:val="0"/>
        </w:rPr>
        <w:t xml:space="preserve"> (identity verification submission), </w:t>
      </w:r>
      <w:r>
        <w:rPr>
          <w:rFonts w:ascii="Consolas" w:hAnsi="Consolas"/>
          <w:b w:val="0"/>
          <w:i w:val="0"/>
          <w:color w:val="2C4A6E"/>
          <w:sz w:val="19"/>
        </w:rPr>
        <w:t>UC-009</w:t>
      </w:r>
    </w:p>
    <w:p>
      <w:r>
        <w:rPr>
          <w:b w:val="0"/>
          <w:i w:val="0"/>
        </w:rPr>
        <w:t>(account closure) — see §9.1.</w:t>
      </w:r>
    </w:p>
    <w:p>
      <w:pPr>
        <w:pStyle w:val="CMPCaption"/>
      </w:pPr>
      <w:r>
        <w:rPr>
          <w:i/>
        </w:rPr>
        <w:t>Table 14 — 4.1 Account &amp; Identity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FRD-FR-001</w:t>
            </w:r>
          </w:p>
        </w:tc>
        <w:tc>
          <w:tcPr>
            <w:tcW w:type="dxa" w:w="1514"/>
          </w:tcPr>
          <w:p>
            <w:pPr>
              <w:spacing w:after="40" w:before="40"/>
            </w:pPr>
            <w:r>
              <w:rPr>
                <w:b w:val="0"/>
                <w:i w:val="0"/>
                <w:sz w:val="18"/>
              </w:rPr>
              <w:t>The system shall allow a person without an account to initiate registration.</w:t>
            </w:r>
          </w:p>
        </w:tc>
        <w:tc>
          <w:tcPr>
            <w:tcW w:type="dxa" w:w="1514"/>
          </w:tcPr>
          <w:p>
            <w:pPr>
              <w:spacing w:after="40" w:before="40"/>
            </w:pPr>
            <w:r>
              <w:rPr>
                <w:rFonts w:ascii="Consolas" w:hAnsi="Consolas"/>
                <w:b w:val="0"/>
                <w:i w:val="0"/>
                <w:color w:val="2C4A6E"/>
                <w:sz w:val="16"/>
              </w:rPr>
              <w:t>UC-001</w:t>
            </w:r>
          </w:p>
        </w:tc>
        <w:tc>
          <w:tcPr>
            <w:tcW w:type="dxa" w:w="1514"/>
          </w:tcPr>
          <w:p>
            <w:pPr>
              <w:spacing w:after="40" w:before="40"/>
            </w:pPr>
            <w:r>
              <w:rPr>
                <w:b w:val="0"/>
                <w:i w:val="0"/>
                <w:sz w:val="18"/>
              </w:rPr>
              <w:t>001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FRD-FR-002</w:t>
            </w:r>
          </w:p>
        </w:tc>
        <w:tc>
          <w:tcPr>
            <w:tcW w:type="dxa" w:w="1514"/>
            <w:shd w:val="clear" w:color="auto" w:fill="F5F8FB"/>
          </w:tcPr>
          <w:p>
            <w:pPr>
              <w:spacing w:after="40" w:before="40"/>
            </w:pPr>
            <w:r>
              <w:rPr>
                <w:b w:val="0"/>
                <w:i w:val="0"/>
                <w:sz w:val="18"/>
              </w:rPr>
              <w:t>The system shall require, at registration, the identifying details the business defines as mandatory, including a phone number.</w:t>
            </w:r>
          </w:p>
        </w:tc>
        <w:tc>
          <w:tcPr>
            <w:tcW w:type="dxa" w:w="1514"/>
            <w:shd w:val="clear" w:color="auto" w:fill="F5F8FB"/>
          </w:tcPr>
          <w:p>
            <w:pPr>
              <w:spacing w:after="40" w:before="40"/>
            </w:pPr>
            <w:r>
              <w:rPr>
                <w:rFonts w:ascii="Consolas" w:hAnsi="Consolas"/>
                <w:b w:val="0"/>
                <w:i w:val="0"/>
                <w:color w:val="2C4A6E"/>
                <w:sz w:val="16"/>
              </w:rPr>
              <w:t>UC-001</w:t>
            </w:r>
          </w:p>
        </w:tc>
        <w:tc>
          <w:tcPr>
            <w:tcW w:type="dxa" w:w="1514"/>
            <w:shd w:val="clear" w:color="auto" w:fill="F5F8FB"/>
          </w:tcPr>
          <w:p>
            <w:pPr>
              <w:spacing w:after="40" w:before="40"/>
            </w:pPr>
            <w:r>
              <w:rPr>
                <w:b w:val="0"/>
                <w:i w:val="0"/>
                <w:sz w:val="18"/>
              </w:rPr>
              <w:t>001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FRD-FR-003</w:t>
            </w:r>
          </w:p>
        </w:tc>
        <w:tc>
          <w:tcPr>
            <w:tcW w:type="dxa" w:w="1514"/>
          </w:tcPr>
          <w:p>
            <w:pPr>
              <w:spacing w:after="40" w:before="40"/>
            </w:pPr>
            <w:r>
              <w:rPr>
                <w:b w:val="0"/>
                <w:i w:val="0"/>
                <w:sz w:val="18"/>
              </w:rPr>
              <w:t>The system shall reject registration where any mandatory detail is absent or malformed, and shall state which detail is unacceptable.</w:t>
            </w:r>
          </w:p>
        </w:tc>
        <w:tc>
          <w:tcPr>
            <w:tcW w:type="dxa" w:w="1514"/>
          </w:tcPr>
          <w:p>
            <w:pPr>
              <w:spacing w:after="40" w:before="40"/>
            </w:pPr>
            <w:r>
              <w:rPr>
                <w:rFonts w:ascii="Consolas" w:hAnsi="Consolas"/>
                <w:b w:val="0"/>
                <w:i w:val="0"/>
                <w:color w:val="2C4A6E"/>
                <w:sz w:val="16"/>
              </w:rPr>
              <w:t>UC-001</w:t>
            </w:r>
          </w:p>
        </w:tc>
        <w:tc>
          <w:tcPr>
            <w:tcW w:type="dxa" w:w="1514"/>
          </w:tcPr>
          <w:p>
            <w:pPr>
              <w:spacing w:after="40" w:before="40"/>
            </w:pPr>
            <w:r>
              <w:rPr>
                <w:b w:val="0"/>
                <w:i w:val="0"/>
                <w:sz w:val="18"/>
              </w:rPr>
              <w:t>001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FRD-FR-004</w:t>
            </w:r>
          </w:p>
        </w:tc>
        <w:tc>
          <w:tcPr>
            <w:tcW w:type="dxa" w:w="1514"/>
            <w:shd w:val="clear" w:color="auto" w:fill="F5F8FB"/>
          </w:tcPr>
          <w:p>
            <w:pPr>
              <w:spacing w:after="40" w:before="40"/>
            </w:pPr>
            <w:r>
              <w:rPr>
                <w:b w:val="0"/>
                <w:i w:val="0"/>
                <w:sz w:val="18"/>
              </w:rPr>
              <w:t>The system shall reject registration where the phone number is already registered to an active account, and shall offer the login path instead.</w:t>
            </w:r>
          </w:p>
        </w:tc>
        <w:tc>
          <w:tcPr>
            <w:tcW w:type="dxa" w:w="1514"/>
            <w:shd w:val="clear" w:color="auto" w:fill="F5F8FB"/>
          </w:tcPr>
          <w:p>
            <w:pPr>
              <w:spacing w:after="40" w:before="40"/>
            </w:pPr>
            <w:r>
              <w:rPr>
                <w:rFonts w:ascii="Consolas" w:hAnsi="Consolas"/>
                <w:b w:val="0"/>
                <w:i w:val="0"/>
                <w:color w:val="2C4A6E"/>
                <w:sz w:val="16"/>
              </w:rPr>
              <w:t>UC-001</w:t>
            </w:r>
          </w:p>
        </w:tc>
        <w:tc>
          <w:tcPr>
            <w:tcW w:type="dxa" w:w="1514"/>
            <w:shd w:val="clear" w:color="auto" w:fill="F5F8FB"/>
          </w:tcPr>
          <w:p>
            <w:pPr>
              <w:spacing w:after="40" w:before="40"/>
            </w:pPr>
            <w:r>
              <w:rPr>
                <w:b w:val="0"/>
                <w:i w:val="0"/>
                <w:sz w:val="18"/>
              </w:rPr>
              <w:t>001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FRD-FR-005</w:t>
            </w:r>
            <w:r>
              <w:rPr>
                <w:b w:val="0"/>
                <w:i w:val="0"/>
                <w:sz w:val="18"/>
              </w:rPr>
              <w:t xml:space="preserve"> ‡</w:t>
            </w:r>
          </w:p>
        </w:tc>
        <w:tc>
          <w:tcPr>
            <w:tcW w:type="dxa" w:w="1514"/>
          </w:tcPr>
          <w:p>
            <w:pPr>
              <w:spacing w:after="40" w:before="40"/>
            </w:pPr>
            <w:r>
              <w:rPr>
                <w:b w:val="0"/>
                <w:i w:val="0"/>
                <w:sz w:val="18"/>
              </w:rPr>
              <w:t>The system shall assign each account a unique and persistent identifier that is never reused.</w:t>
            </w:r>
          </w:p>
        </w:tc>
        <w:tc>
          <w:tcPr>
            <w:tcW w:type="dxa" w:w="1514"/>
          </w:tcPr>
          <w:p>
            <w:pPr>
              <w:spacing w:after="40" w:before="40"/>
            </w:pPr>
            <w:r>
              <w:rPr>
                <w:rFonts w:ascii="Consolas" w:hAnsi="Consolas"/>
                <w:b w:val="0"/>
                <w:i w:val="0"/>
                <w:color w:val="2C4A6E"/>
                <w:sz w:val="16"/>
              </w:rPr>
              <w:t>UC-001</w:t>
            </w:r>
          </w:p>
        </w:tc>
        <w:tc>
          <w:tcPr>
            <w:tcW w:type="dxa" w:w="1514"/>
          </w:tcPr>
          <w:p>
            <w:pPr>
              <w:spacing w:after="40" w:before="40"/>
            </w:pPr>
            <w:r>
              <w:rPr>
                <w:b w:val="0"/>
                <w:i w:val="0"/>
                <w:sz w:val="18"/>
              </w:rPr>
              <w:t>002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FRD-FR-006</w:t>
            </w:r>
          </w:p>
        </w:tc>
        <w:tc>
          <w:tcPr>
            <w:tcW w:type="dxa" w:w="1514"/>
            <w:shd w:val="clear" w:color="auto" w:fill="F5F8FB"/>
          </w:tcPr>
          <w:p>
            <w:pPr>
              <w:spacing w:after="40" w:before="40"/>
            </w:pPr>
            <w:r>
              <w:rPr>
                <w:b w:val="0"/>
                <w:i w:val="0"/>
                <w:sz w:val="18"/>
              </w:rPr>
              <w:t>The system shall create the account in an unverified state that does not permit participation.</w:t>
            </w:r>
          </w:p>
        </w:tc>
        <w:tc>
          <w:tcPr>
            <w:tcW w:type="dxa" w:w="1514"/>
            <w:shd w:val="clear" w:color="auto" w:fill="F5F8FB"/>
          </w:tcPr>
          <w:p>
            <w:pPr>
              <w:spacing w:after="40" w:before="40"/>
            </w:pPr>
            <w:r>
              <w:rPr>
                <w:rFonts w:ascii="Consolas" w:hAnsi="Consolas"/>
                <w:b w:val="0"/>
                <w:i w:val="0"/>
                <w:color w:val="2C4A6E"/>
                <w:sz w:val="16"/>
              </w:rPr>
              <w:t>UC-001</w:t>
            </w:r>
          </w:p>
        </w:tc>
        <w:tc>
          <w:tcPr>
            <w:tcW w:type="dxa" w:w="1514"/>
            <w:shd w:val="clear" w:color="auto" w:fill="F5F8FB"/>
          </w:tcPr>
          <w:p>
            <w:pPr>
              <w:spacing w:after="40" w:before="40"/>
            </w:pPr>
            <w:r>
              <w:rPr>
                <w:b w:val="0"/>
                <w:i w:val="0"/>
                <w:sz w:val="18"/>
              </w:rPr>
              <w:t>001, 007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FRD-FR-007</w:t>
            </w:r>
          </w:p>
        </w:tc>
        <w:tc>
          <w:tcPr>
            <w:tcW w:type="dxa" w:w="1514"/>
          </w:tcPr>
          <w:p>
            <w:pPr>
              <w:spacing w:after="40" w:before="40"/>
            </w:pPr>
            <w:r>
              <w:rPr>
                <w:b w:val="0"/>
                <w:i w:val="0"/>
                <w:sz w:val="18"/>
              </w:rPr>
              <w:t>The system shall initiate phone verification immediately upon account creation.</w:t>
            </w:r>
          </w:p>
        </w:tc>
        <w:tc>
          <w:tcPr>
            <w:tcW w:type="dxa" w:w="1514"/>
          </w:tcPr>
          <w:p>
            <w:pPr>
              <w:spacing w:after="40" w:before="40"/>
            </w:pPr>
            <w:r>
              <w:rPr>
                <w:rFonts w:ascii="Consolas" w:hAnsi="Consolas"/>
                <w:b w:val="0"/>
                <w:i w:val="0"/>
                <w:color w:val="2C4A6E"/>
                <w:sz w:val="16"/>
              </w:rPr>
              <w:t>UC-001</w:t>
            </w:r>
            <w:r>
              <w:rPr>
                <w:b w:val="0"/>
                <w:i w:val="0"/>
                <w:sz w:val="18"/>
              </w:rPr>
              <w:t xml:space="preserve">, </w:t>
            </w:r>
            <w:r>
              <w:rPr>
                <w:rFonts w:ascii="Consolas" w:hAnsi="Consolas"/>
                <w:b w:val="0"/>
                <w:i w:val="0"/>
                <w:color w:val="2C4A6E"/>
                <w:sz w:val="16"/>
              </w:rPr>
              <w:t>UC-002</w:t>
            </w:r>
          </w:p>
        </w:tc>
        <w:tc>
          <w:tcPr>
            <w:tcW w:type="dxa" w:w="1514"/>
          </w:tcPr>
          <w:p>
            <w:pPr>
              <w:spacing w:after="40" w:before="40"/>
            </w:pPr>
            <w:r>
              <w:rPr>
                <w:b w:val="0"/>
                <w:i w:val="0"/>
                <w:sz w:val="18"/>
              </w:rPr>
              <w:t>007</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FRD-FR-008</w:t>
            </w:r>
          </w:p>
        </w:tc>
        <w:tc>
          <w:tcPr>
            <w:tcW w:type="dxa" w:w="1514"/>
            <w:shd w:val="clear" w:color="auto" w:fill="F5F8FB"/>
          </w:tcPr>
          <w:p>
            <w:pPr>
              <w:spacing w:after="40" w:before="40"/>
            </w:pPr>
            <w:r>
              <w:rPr>
                <w:b w:val="0"/>
                <w:i w:val="0"/>
                <w:sz w:val="18"/>
              </w:rPr>
              <w:t>The system shall mark an account usable only after control of its phone number has been demonstrated.</w:t>
            </w:r>
          </w:p>
        </w:tc>
        <w:tc>
          <w:tcPr>
            <w:tcW w:type="dxa" w:w="1514"/>
            <w:shd w:val="clear" w:color="auto" w:fill="F5F8FB"/>
          </w:tcPr>
          <w:p>
            <w:pPr>
              <w:spacing w:after="40" w:before="40"/>
            </w:pPr>
            <w:r>
              <w:rPr>
                <w:rFonts w:ascii="Consolas" w:hAnsi="Consolas"/>
                <w:b w:val="0"/>
                <w:i w:val="0"/>
                <w:color w:val="2C4A6E"/>
                <w:sz w:val="16"/>
              </w:rPr>
              <w:t>UC-002</w:t>
            </w:r>
          </w:p>
        </w:tc>
        <w:tc>
          <w:tcPr>
            <w:tcW w:type="dxa" w:w="1514"/>
            <w:shd w:val="clear" w:color="auto" w:fill="F5F8FB"/>
          </w:tcPr>
          <w:p>
            <w:pPr>
              <w:spacing w:after="40" w:before="40"/>
            </w:pPr>
            <w:r>
              <w:rPr>
                <w:b w:val="0"/>
                <w:i w:val="0"/>
                <w:sz w:val="18"/>
              </w:rPr>
              <w:t>007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FRD-FR-009</w:t>
            </w:r>
            <w:r>
              <w:rPr>
                <w:b w:val="0"/>
                <w:i w:val="0"/>
                <w:sz w:val="18"/>
              </w:rPr>
              <w:t xml:space="preserve"> ‡</w:t>
            </w:r>
          </w:p>
        </w:tc>
        <w:tc>
          <w:tcPr>
            <w:tcW w:type="dxa" w:w="1514"/>
          </w:tcPr>
          <w:p>
            <w:pPr>
              <w:spacing w:after="40" w:before="40"/>
            </w:pPr>
            <w:r>
              <w:rPr>
                <w:b w:val="0"/>
                <w:i w:val="0"/>
                <w:sz w:val="18"/>
              </w:rPr>
              <w:t>The system shall record phone-verified status as backend-held state and shall reject any client assertion of it.</w:t>
            </w:r>
          </w:p>
        </w:tc>
        <w:tc>
          <w:tcPr>
            <w:tcW w:type="dxa" w:w="1514"/>
          </w:tcPr>
          <w:p>
            <w:pPr>
              <w:spacing w:after="40" w:before="40"/>
            </w:pPr>
            <w:r>
              <w:rPr>
                <w:rFonts w:ascii="Consolas" w:hAnsi="Consolas"/>
                <w:b w:val="0"/>
                <w:i w:val="0"/>
                <w:color w:val="2C4A6E"/>
                <w:sz w:val="16"/>
              </w:rPr>
              <w:t>UC-002</w:t>
            </w:r>
          </w:p>
        </w:tc>
        <w:tc>
          <w:tcPr>
            <w:tcW w:type="dxa" w:w="1514"/>
          </w:tcPr>
          <w:p>
            <w:pPr>
              <w:spacing w:after="40" w:before="40"/>
            </w:pPr>
            <w:r>
              <w:rPr>
                <w:b w:val="0"/>
                <w:i w:val="0"/>
                <w:sz w:val="18"/>
              </w:rPr>
              <w:t>007, 010</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FRD-FR-010</w:t>
            </w:r>
          </w:p>
        </w:tc>
        <w:tc>
          <w:tcPr>
            <w:tcW w:type="dxa" w:w="1514"/>
            <w:shd w:val="clear" w:color="auto" w:fill="F5F8FB"/>
          </w:tcPr>
          <w:p>
            <w:pPr>
              <w:spacing w:after="40" w:before="40"/>
            </w:pPr>
            <w:r>
              <w:rPr>
                <w:b w:val="0"/>
                <w:i w:val="0"/>
                <w:sz w:val="18"/>
              </w:rPr>
              <w:t>The system shall permit a further verification attempt where the demonstration is incorrect, within the limits it applies.</w:t>
            </w:r>
          </w:p>
        </w:tc>
        <w:tc>
          <w:tcPr>
            <w:tcW w:type="dxa" w:w="1514"/>
            <w:shd w:val="clear" w:color="auto" w:fill="F5F8FB"/>
          </w:tcPr>
          <w:p>
            <w:pPr>
              <w:spacing w:after="40" w:before="40"/>
            </w:pPr>
            <w:r>
              <w:rPr>
                <w:rFonts w:ascii="Consolas" w:hAnsi="Consolas"/>
                <w:b w:val="0"/>
                <w:i w:val="0"/>
                <w:color w:val="2C4A6E"/>
                <w:sz w:val="16"/>
              </w:rPr>
              <w:t>UC-002</w:t>
            </w:r>
          </w:p>
        </w:tc>
        <w:tc>
          <w:tcPr>
            <w:tcW w:type="dxa" w:w="1514"/>
            <w:shd w:val="clear" w:color="auto" w:fill="F5F8FB"/>
          </w:tcPr>
          <w:p>
            <w:pPr>
              <w:spacing w:after="40" w:before="40"/>
            </w:pPr>
            <w:r>
              <w:rPr>
                <w:b w:val="0"/>
                <w:i w:val="0"/>
                <w:sz w:val="18"/>
              </w:rPr>
              <w:t>007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FRD-FR-011</w:t>
            </w:r>
          </w:p>
        </w:tc>
        <w:tc>
          <w:tcPr>
            <w:tcW w:type="dxa" w:w="1514"/>
          </w:tcPr>
          <w:p>
            <w:pPr>
              <w:spacing w:after="40" w:before="40"/>
            </w:pPr>
            <w:r>
              <w:rPr>
                <w:b w:val="0"/>
                <w:i w:val="0"/>
                <w:sz w:val="18"/>
              </w:rPr>
              <w:t>The system shall cease accepting verification attempts for a number once its attempt limit is reached.</w:t>
            </w:r>
          </w:p>
        </w:tc>
        <w:tc>
          <w:tcPr>
            <w:tcW w:type="dxa" w:w="1514"/>
          </w:tcPr>
          <w:p>
            <w:pPr>
              <w:spacing w:after="40" w:before="40"/>
            </w:pPr>
            <w:r>
              <w:rPr>
                <w:rFonts w:ascii="Consolas" w:hAnsi="Consolas"/>
                <w:b w:val="0"/>
                <w:i w:val="0"/>
                <w:color w:val="2C4A6E"/>
                <w:sz w:val="16"/>
              </w:rPr>
              <w:t>UC-002</w:t>
            </w:r>
          </w:p>
        </w:tc>
        <w:tc>
          <w:tcPr>
            <w:tcW w:type="dxa" w:w="1514"/>
          </w:tcPr>
          <w:p>
            <w:pPr>
              <w:spacing w:after="40" w:before="40"/>
            </w:pPr>
            <w:r>
              <w:rPr>
                <w:b w:val="0"/>
                <w:i w:val="0"/>
                <w:sz w:val="18"/>
              </w:rPr>
              <w:t>007</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FRD-FR-012</w:t>
            </w:r>
          </w:p>
        </w:tc>
        <w:tc>
          <w:tcPr>
            <w:tcW w:type="dxa" w:w="1514"/>
            <w:shd w:val="clear" w:color="auto" w:fill="F5F8FB"/>
          </w:tcPr>
          <w:p>
            <w:pPr>
              <w:spacing w:after="40" w:before="40"/>
            </w:pPr>
            <w:r>
              <w:rPr>
                <w:b w:val="0"/>
                <w:i w:val="0"/>
                <w:sz w:val="18"/>
              </w:rPr>
              <w:t>The system shall preserve entered registration details for retry where verification cannot be completed because the messaging channel is unavailable.</w:t>
            </w:r>
          </w:p>
        </w:tc>
        <w:tc>
          <w:tcPr>
            <w:tcW w:type="dxa" w:w="1514"/>
            <w:shd w:val="clear" w:color="auto" w:fill="F5F8FB"/>
          </w:tcPr>
          <w:p>
            <w:pPr>
              <w:spacing w:after="40" w:before="40"/>
            </w:pPr>
            <w:r>
              <w:rPr>
                <w:rFonts w:ascii="Consolas" w:hAnsi="Consolas"/>
                <w:b w:val="0"/>
                <w:i w:val="0"/>
                <w:color w:val="2C4A6E"/>
                <w:sz w:val="16"/>
              </w:rPr>
              <w:t>UC-001</w:t>
            </w:r>
            <w:r>
              <w:rPr>
                <w:b w:val="0"/>
                <w:i w:val="0"/>
                <w:sz w:val="18"/>
              </w:rPr>
              <w:t xml:space="preserve">, </w:t>
            </w:r>
            <w:r>
              <w:rPr>
                <w:rFonts w:ascii="Consolas" w:hAnsi="Consolas"/>
                <w:b w:val="0"/>
                <w:i w:val="0"/>
                <w:color w:val="2C4A6E"/>
                <w:sz w:val="16"/>
              </w:rPr>
              <w:t>UC-002</w:t>
            </w:r>
          </w:p>
        </w:tc>
        <w:tc>
          <w:tcPr>
            <w:tcW w:type="dxa" w:w="1514"/>
            <w:shd w:val="clear" w:color="auto" w:fill="F5F8FB"/>
          </w:tcPr>
          <w:p>
            <w:pPr>
              <w:spacing w:after="40" w:before="40"/>
            </w:pPr>
            <w:r>
              <w:rPr>
                <w:b w:val="0"/>
                <w:i w:val="0"/>
                <w:sz w:val="18"/>
              </w:rPr>
              <w:t>007</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FRD-FR-013</w:t>
            </w:r>
          </w:p>
        </w:tc>
        <w:tc>
          <w:tcPr>
            <w:tcW w:type="dxa" w:w="1514"/>
          </w:tcPr>
          <w:p>
            <w:pPr>
              <w:spacing w:after="40" w:before="40"/>
            </w:pPr>
            <w:r>
              <w:rPr>
                <w:b w:val="0"/>
                <w:i w:val="0"/>
                <w:sz w:val="18"/>
              </w:rPr>
              <w:t>The system shall leave an account unverified and unusable where verification is abandoned, and shall permit registration to be restarted with the same number.</w:t>
            </w:r>
          </w:p>
        </w:tc>
        <w:tc>
          <w:tcPr>
            <w:tcW w:type="dxa" w:w="1514"/>
          </w:tcPr>
          <w:p>
            <w:pPr>
              <w:spacing w:after="40" w:before="40"/>
            </w:pPr>
            <w:r>
              <w:rPr>
                <w:rFonts w:ascii="Consolas" w:hAnsi="Consolas"/>
                <w:b w:val="0"/>
                <w:i w:val="0"/>
                <w:color w:val="2C4A6E"/>
                <w:sz w:val="16"/>
              </w:rPr>
              <w:t>UC-001</w:t>
            </w:r>
          </w:p>
        </w:tc>
        <w:tc>
          <w:tcPr>
            <w:tcW w:type="dxa" w:w="1514"/>
          </w:tcPr>
          <w:p>
            <w:pPr>
              <w:spacing w:after="40" w:before="40"/>
            </w:pPr>
            <w:r>
              <w:rPr>
                <w:b w:val="0"/>
                <w:i w:val="0"/>
                <w:sz w:val="18"/>
              </w:rPr>
              <w:t>001, 007</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FRD-FR-014</w:t>
            </w:r>
          </w:p>
        </w:tc>
        <w:tc>
          <w:tcPr>
            <w:tcW w:type="dxa" w:w="1514"/>
            <w:shd w:val="clear" w:color="auto" w:fill="F5F8FB"/>
          </w:tcPr>
          <w:p>
            <w:pPr>
              <w:spacing w:after="40" w:before="40"/>
            </w:pPr>
            <w:r>
              <w:rPr>
                <w:b w:val="0"/>
                <w:i w:val="0"/>
                <w:sz w:val="18"/>
              </w:rPr>
              <w:t>The system shall authenticate a user before granting access to an account.</w:t>
            </w:r>
          </w:p>
        </w:tc>
        <w:tc>
          <w:tcPr>
            <w:tcW w:type="dxa" w:w="1514"/>
            <w:shd w:val="clear" w:color="auto" w:fill="F5F8FB"/>
          </w:tcPr>
          <w:p>
            <w:pPr>
              <w:spacing w:after="40" w:before="40"/>
            </w:pPr>
            <w:r>
              <w:rPr>
                <w:rFonts w:ascii="Consolas" w:hAnsi="Consolas"/>
                <w:b w:val="0"/>
                <w:i w:val="0"/>
                <w:color w:val="2C4A6E"/>
                <w:sz w:val="16"/>
              </w:rPr>
              <w:t>UC-003</w:t>
            </w:r>
          </w:p>
        </w:tc>
        <w:tc>
          <w:tcPr>
            <w:tcW w:type="dxa" w:w="1514"/>
            <w:shd w:val="clear" w:color="auto" w:fill="F5F8FB"/>
          </w:tcPr>
          <w:p>
            <w:pPr>
              <w:spacing w:after="40" w:before="40"/>
            </w:pPr>
            <w:r>
              <w:rPr>
                <w:b w:val="0"/>
                <w:i w:val="0"/>
                <w:sz w:val="18"/>
              </w:rPr>
              <w:t>003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FRD-FR-015</w:t>
            </w:r>
          </w:p>
        </w:tc>
        <w:tc>
          <w:tcPr>
            <w:tcW w:type="dxa" w:w="1514"/>
          </w:tcPr>
          <w:p>
            <w:pPr>
              <w:spacing w:after="40" w:before="40"/>
            </w:pPr>
            <w:r>
              <w:rPr>
                <w:b w:val="0"/>
                <w:i w:val="0"/>
                <w:sz w:val="18"/>
              </w:rPr>
              <w:t>The system shall refuse access on failed authentication without disclosing which credential element was incorrect.</w:t>
            </w:r>
          </w:p>
        </w:tc>
        <w:tc>
          <w:tcPr>
            <w:tcW w:type="dxa" w:w="1514"/>
          </w:tcPr>
          <w:p>
            <w:pPr>
              <w:spacing w:after="40" w:before="40"/>
            </w:pPr>
            <w:r>
              <w:rPr>
                <w:rFonts w:ascii="Consolas" w:hAnsi="Consolas"/>
                <w:b w:val="0"/>
                <w:i w:val="0"/>
                <w:color w:val="2C4A6E"/>
                <w:sz w:val="16"/>
              </w:rPr>
              <w:t>UC-003</w:t>
            </w:r>
          </w:p>
        </w:tc>
        <w:tc>
          <w:tcPr>
            <w:tcW w:type="dxa" w:w="1514"/>
          </w:tcPr>
          <w:p>
            <w:pPr>
              <w:spacing w:after="40" w:before="40"/>
            </w:pPr>
            <w:r>
              <w:rPr>
                <w:b w:val="0"/>
                <w:i w:val="0"/>
                <w:sz w:val="18"/>
              </w:rPr>
              <w:t>003</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FRD-FR-016</w:t>
            </w:r>
          </w:p>
        </w:tc>
        <w:tc>
          <w:tcPr>
            <w:tcW w:type="dxa" w:w="1514"/>
            <w:shd w:val="clear" w:color="auto" w:fill="F5F8FB"/>
          </w:tcPr>
          <w:p>
            <w:pPr>
              <w:spacing w:after="40" w:before="40"/>
            </w:pPr>
            <w:r>
              <w:rPr>
                <w:b w:val="0"/>
                <w:i w:val="0"/>
                <w:sz w:val="18"/>
              </w:rPr>
              <w:t>The system shall establish an authenticated session on successful authentication.</w:t>
            </w:r>
          </w:p>
        </w:tc>
        <w:tc>
          <w:tcPr>
            <w:tcW w:type="dxa" w:w="1514"/>
            <w:shd w:val="clear" w:color="auto" w:fill="F5F8FB"/>
          </w:tcPr>
          <w:p>
            <w:pPr>
              <w:spacing w:after="40" w:before="40"/>
            </w:pPr>
            <w:r>
              <w:rPr>
                <w:rFonts w:ascii="Consolas" w:hAnsi="Consolas"/>
                <w:b w:val="0"/>
                <w:i w:val="0"/>
                <w:color w:val="2C4A6E"/>
                <w:sz w:val="16"/>
              </w:rPr>
              <w:t>UC-003</w:t>
            </w:r>
          </w:p>
        </w:tc>
        <w:tc>
          <w:tcPr>
            <w:tcW w:type="dxa" w:w="1514"/>
            <w:shd w:val="clear" w:color="auto" w:fill="F5F8FB"/>
          </w:tcPr>
          <w:p>
            <w:pPr>
              <w:spacing w:after="40" w:before="40"/>
            </w:pPr>
            <w:r>
              <w:rPr>
                <w:b w:val="0"/>
                <w:i w:val="0"/>
                <w:sz w:val="18"/>
              </w:rPr>
              <w:t>003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FRD-FR-017</w:t>
            </w:r>
          </w:p>
        </w:tc>
        <w:tc>
          <w:tcPr>
            <w:tcW w:type="dxa" w:w="1514"/>
          </w:tcPr>
          <w:p>
            <w:pPr>
              <w:spacing w:after="40" w:before="40"/>
            </w:pPr>
            <w:r>
              <w:rPr>
                <w:b w:val="0"/>
                <w:i w:val="0"/>
                <w:sz w:val="18"/>
              </w:rPr>
              <w:t>The system shall admit a user holding a valid existing session without re-authenticating them.</w:t>
            </w:r>
          </w:p>
        </w:tc>
        <w:tc>
          <w:tcPr>
            <w:tcW w:type="dxa" w:w="1514"/>
          </w:tcPr>
          <w:p>
            <w:pPr>
              <w:spacing w:after="40" w:before="40"/>
            </w:pPr>
            <w:r>
              <w:rPr>
                <w:rFonts w:ascii="Consolas" w:hAnsi="Consolas"/>
                <w:b w:val="0"/>
                <w:i w:val="0"/>
                <w:color w:val="2C4A6E"/>
                <w:sz w:val="16"/>
              </w:rPr>
              <w:t>UC-003</w:t>
            </w:r>
          </w:p>
        </w:tc>
        <w:tc>
          <w:tcPr>
            <w:tcW w:type="dxa" w:w="1514"/>
          </w:tcPr>
          <w:p>
            <w:pPr>
              <w:spacing w:after="40" w:before="40"/>
            </w:pPr>
            <w:r>
              <w:rPr>
                <w:b w:val="0"/>
                <w:i w:val="0"/>
                <w:sz w:val="18"/>
              </w:rPr>
              <w:t>003</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FRD-FR-018</w:t>
            </w:r>
          </w:p>
        </w:tc>
        <w:tc>
          <w:tcPr>
            <w:tcW w:type="dxa" w:w="1514"/>
            <w:shd w:val="clear" w:color="auto" w:fill="F5F8FB"/>
          </w:tcPr>
          <w:p>
            <w:pPr>
              <w:spacing w:after="40" w:before="40"/>
            </w:pPr>
            <w:r>
              <w:rPr>
                <w:b w:val="0"/>
                <w:i w:val="0"/>
                <w:sz w:val="18"/>
              </w:rPr>
              <w:t>The system shall route a user whose account is not phone-verified to phone verification rather than into the application.</w:t>
            </w:r>
          </w:p>
        </w:tc>
        <w:tc>
          <w:tcPr>
            <w:tcW w:type="dxa" w:w="1514"/>
            <w:shd w:val="clear" w:color="auto" w:fill="F5F8FB"/>
          </w:tcPr>
          <w:p>
            <w:pPr>
              <w:spacing w:after="40" w:before="40"/>
            </w:pPr>
            <w:r>
              <w:rPr>
                <w:rFonts w:ascii="Consolas" w:hAnsi="Consolas"/>
                <w:b w:val="0"/>
                <w:i w:val="0"/>
                <w:color w:val="2C4A6E"/>
                <w:sz w:val="16"/>
              </w:rPr>
              <w:t>UC-003</w:t>
            </w:r>
          </w:p>
        </w:tc>
        <w:tc>
          <w:tcPr>
            <w:tcW w:type="dxa" w:w="1514"/>
            <w:shd w:val="clear" w:color="auto" w:fill="F5F8FB"/>
          </w:tcPr>
          <w:p>
            <w:pPr>
              <w:spacing w:after="40" w:before="40"/>
            </w:pPr>
            <w:r>
              <w:rPr>
                <w:b w:val="0"/>
                <w:i w:val="0"/>
                <w:sz w:val="18"/>
              </w:rPr>
              <w:t>007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FRD-FR-019</w:t>
            </w:r>
          </w:p>
        </w:tc>
        <w:tc>
          <w:tcPr>
            <w:tcW w:type="dxa" w:w="1514"/>
          </w:tcPr>
          <w:p>
            <w:pPr>
              <w:spacing w:after="40" w:before="40"/>
            </w:pPr>
            <w:r>
              <w:rPr>
                <w:b w:val="0"/>
                <w:i w:val="0"/>
                <w:sz w:val="18"/>
              </w:rPr>
              <w:t>The system shall terminate a session on the user's request and prevent its reuse.</w:t>
            </w:r>
          </w:p>
        </w:tc>
        <w:tc>
          <w:tcPr>
            <w:tcW w:type="dxa" w:w="1514"/>
          </w:tcPr>
          <w:p>
            <w:pPr>
              <w:spacing w:after="40" w:before="40"/>
            </w:pPr>
            <w:r>
              <w:rPr>
                <w:rFonts w:ascii="Consolas" w:hAnsi="Consolas"/>
                <w:b w:val="0"/>
                <w:i w:val="0"/>
                <w:color w:val="2C4A6E"/>
                <w:sz w:val="16"/>
              </w:rPr>
              <w:t>UC-004</w:t>
            </w:r>
          </w:p>
        </w:tc>
        <w:tc>
          <w:tcPr>
            <w:tcW w:type="dxa" w:w="1514"/>
          </w:tcPr>
          <w:p>
            <w:pPr>
              <w:spacing w:after="40" w:before="40"/>
            </w:pPr>
            <w:r>
              <w:rPr>
                <w:b w:val="0"/>
                <w:i w:val="0"/>
                <w:sz w:val="18"/>
              </w:rPr>
              <w:t>004</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FRD-FR-020</w:t>
            </w:r>
          </w:p>
        </w:tc>
        <w:tc>
          <w:tcPr>
            <w:tcW w:type="dxa" w:w="1514"/>
            <w:shd w:val="clear" w:color="auto" w:fill="F5F8FB"/>
          </w:tcPr>
          <w:p>
            <w:pPr>
              <w:spacing w:after="40" w:before="40"/>
            </w:pPr>
            <w:r>
              <w:rPr>
                <w:b w:val="0"/>
                <w:i w:val="0"/>
                <w:sz w:val="18"/>
              </w:rPr>
              <w:t>The system shall clear cached business data held on the device when a session ends.</w:t>
            </w:r>
          </w:p>
        </w:tc>
        <w:tc>
          <w:tcPr>
            <w:tcW w:type="dxa" w:w="1514"/>
            <w:shd w:val="clear" w:color="auto" w:fill="F5F8FB"/>
          </w:tcPr>
          <w:p>
            <w:pPr>
              <w:spacing w:after="40" w:before="40"/>
            </w:pPr>
            <w:r>
              <w:rPr>
                <w:rFonts w:ascii="Consolas" w:hAnsi="Consolas"/>
                <w:b w:val="0"/>
                <w:i w:val="0"/>
                <w:color w:val="2C4A6E"/>
                <w:sz w:val="16"/>
              </w:rPr>
              <w:t>UC-004</w:t>
            </w:r>
          </w:p>
        </w:tc>
        <w:tc>
          <w:tcPr>
            <w:tcW w:type="dxa" w:w="1514"/>
            <w:shd w:val="clear" w:color="auto" w:fill="F5F8FB"/>
          </w:tcPr>
          <w:p>
            <w:pPr>
              <w:spacing w:after="40" w:before="40"/>
            </w:pPr>
            <w:r>
              <w:rPr>
                <w:b w:val="0"/>
                <w:i w:val="0"/>
                <w:sz w:val="18"/>
              </w:rPr>
              <w:t>004, 177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FRD-FR-021</w:t>
            </w:r>
          </w:p>
        </w:tc>
        <w:tc>
          <w:tcPr>
            <w:tcW w:type="dxa" w:w="1514"/>
          </w:tcPr>
          <w:p>
            <w:pPr>
              <w:spacing w:after="40" w:before="40"/>
            </w:pPr>
            <w:r>
              <w:rPr>
                <w:b w:val="0"/>
                <w:i w:val="0"/>
                <w:sz w:val="18"/>
              </w:rPr>
              <w:t>The system shall terminate the session locally when the platform is unreachable, and invalidate it centrally when next contacted.</w:t>
            </w:r>
          </w:p>
        </w:tc>
        <w:tc>
          <w:tcPr>
            <w:tcW w:type="dxa" w:w="1514"/>
          </w:tcPr>
          <w:p>
            <w:pPr>
              <w:spacing w:after="40" w:before="40"/>
            </w:pPr>
            <w:r>
              <w:rPr>
                <w:rFonts w:ascii="Consolas" w:hAnsi="Consolas"/>
                <w:b w:val="0"/>
                <w:i w:val="0"/>
                <w:color w:val="2C4A6E"/>
                <w:sz w:val="16"/>
              </w:rPr>
              <w:t>UC-004</w:t>
            </w:r>
          </w:p>
        </w:tc>
        <w:tc>
          <w:tcPr>
            <w:tcW w:type="dxa" w:w="1514"/>
          </w:tcPr>
          <w:p>
            <w:pPr>
              <w:spacing w:after="40" w:before="40"/>
            </w:pPr>
            <w:r>
              <w:rPr>
                <w:b w:val="0"/>
                <w:i w:val="0"/>
                <w:sz w:val="18"/>
              </w:rPr>
              <w:t>004</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FRD-FR-022</w:t>
            </w:r>
          </w:p>
        </w:tc>
        <w:tc>
          <w:tcPr>
            <w:tcW w:type="dxa" w:w="1514"/>
            <w:shd w:val="clear" w:color="auto" w:fill="F5F8FB"/>
          </w:tcPr>
          <w:p>
            <w:pPr>
              <w:spacing w:after="40" w:before="40"/>
            </w:pPr>
            <w:r>
              <w:rPr>
                <w:b w:val="0"/>
                <w:i w:val="0"/>
                <w:sz w:val="18"/>
              </w:rPr>
              <w:t>The system shall allow an authenticated user to create and maintain a personal profile.</w:t>
            </w:r>
          </w:p>
        </w:tc>
        <w:tc>
          <w:tcPr>
            <w:tcW w:type="dxa" w:w="1514"/>
            <w:shd w:val="clear" w:color="auto" w:fill="F5F8FB"/>
          </w:tcPr>
          <w:p>
            <w:pPr>
              <w:spacing w:after="40" w:before="40"/>
            </w:pPr>
            <w:r>
              <w:rPr>
                <w:rFonts w:ascii="Consolas" w:hAnsi="Consolas"/>
                <w:b w:val="0"/>
                <w:i w:val="0"/>
                <w:color w:val="2C4A6E"/>
                <w:sz w:val="16"/>
              </w:rPr>
              <w:t>UC-005</w:t>
            </w:r>
          </w:p>
        </w:tc>
        <w:tc>
          <w:tcPr>
            <w:tcW w:type="dxa" w:w="1514"/>
            <w:shd w:val="clear" w:color="auto" w:fill="F5F8FB"/>
          </w:tcPr>
          <w:p>
            <w:pPr>
              <w:spacing w:after="40" w:before="40"/>
            </w:pPr>
            <w:r>
              <w:rPr>
                <w:b w:val="0"/>
                <w:i w:val="0"/>
                <w:sz w:val="18"/>
              </w:rPr>
              <w:t>005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FRD-FR-023</w:t>
            </w:r>
          </w:p>
        </w:tc>
        <w:tc>
          <w:tcPr>
            <w:tcW w:type="dxa" w:w="1514"/>
          </w:tcPr>
          <w:p>
            <w:pPr>
              <w:spacing w:after="40" w:before="40"/>
            </w:pPr>
            <w:r>
              <w:rPr>
                <w:b w:val="0"/>
                <w:i w:val="0"/>
                <w:sz w:val="18"/>
              </w:rPr>
              <w:t>The system shall indicate, on the profile, which elements are disclosed to counterparties.</w:t>
            </w:r>
          </w:p>
        </w:tc>
        <w:tc>
          <w:tcPr>
            <w:tcW w:type="dxa" w:w="1514"/>
          </w:tcPr>
          <w:p>
            <w:pPr>
              <w:spacing w:after="40" w:before="40"/>
            </w:pPr>
            <w:r>
              <w:rPr>
                <w:rFonts w:ascii="Consolas" w:hAnsi="Consolas"/>
                <w:b w:val="0"/>
                <w:i w:val="0"/>
                <w:color w:val="2C4A6E"/>
                <w:sz w:val="16"/>
              </w:rPr>
              <w:t>UC-005</w:t>
            </w:r>
          </w:p>
        </w:tc>
        <w:tc>
          <w:tcPr>
            <w:tcW w:type="dxa" w:w="1514"/>
          </w:tcPr>
          <w:p>
            <w:pPr>
              <w:spacing w:after="40" w:before="40"/>
            </w:pPr>
            <w:r>
              <w:rPr>
                <w:b w:val="0"/>
                <w:i w:val="0"/>
                <w:sz w:val="18"/>
              </w:rPr>
              <w:t>006</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FRD-FR-024</w:t>
            </w:r>
          </w:p>
        </w:tc>
        <w:tc>
          <w:tcPr>
            <w:tcW w:type="dxa" w:w="1514"/>
            <w:shd w:val="clear" w:color="auto" w:fill="F5F8FB"/>
          </w:tcPr>
          <w:p>
            <w:pPr>
              <w:spacing w:after="40" w:before="40"/>
            </w:pPr>
            <w:r>
              <w:rPr>
                <w:b w:val="0"/>
                <w:i w:val="0"/>
                <w:sz w:val="18"/>
              </w:rPr>
              <w:t>The system shall validate a profile change and retain the previous profile where the change is rejected, stating the reason.</w:t>
            </w:r>
          </w:p>
        </w:tc>
        <w:tc>
          <w:tcPr>
            <w:tcW w:type="dxa" w:w="1514"/>
            <w:shd w:val="clear" w:color="auto" w:fill="F5F8FB"/>
          </w:tcPr>
          <w:p>
            <w:pPr>
              <w:spacing w:after="40" w:before="40"/>
            </w:pPr>
            <w:r>
              <w:rPr>
                <w:rFonts w:ascii="Consolas" w:hAnsi="Consolas"/>
                <w:b w:val="0"/>
                <w:i w:val="0"/>
                <w:color w:val="2C4A6E"/>
                <w:sz w:val="16"/>
              </w:rPr>
              <w:t>UC-005</w:t>
            </w:r>
          </w:p>
        </w:tc>
        <w:tc>
          <w:tcPr>
            <w:tcW w:type="dxa" w:w="1514"/>
            <w:shd w:val="clear" w:color="auto" w:fill="F5F8FB"/>
          </w:tcPr>
          <w:p>
            <w:pPr>
              <w:spacing w:after="40" w:before="40"/>
            </w:pPr>
            <w:r>
              <w:rPr>
                <w:b w:val="0"/>
                <w:i w:val="0"/>
                <w:sz w:val="18"/>
              </w:rPr>
              <w:t>005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FRD-FR-025</w:t>
            </w:r>
          </w:p>
        </w:tc>
        <w:tc>
          <w:tcPr>
            <w:tcW w:type="dxa" w:w="1514"/>
          </w:tcPr>
          <w:p>
            <w:pPr>
              <w:spacing w:after="40" w:before="40"/>
            </w:pPr>
            <w:r>
              <w:rPr>
                <w:b w:val="0"/>
                <w:i w:val="0"/>
                <w:sz w:val="18"/>
              </w:rPr>
              <w:t>The system shall require phone verification before a changed phone number takes effect.</w:t>
            </w:r>
          </w:p>
        </w:tc>
        <w:tc>
          <w:tcPr>
            <w:tcW w:type="dxa" w:w="1514"/>
          </w:tcPr>
          <w:p>
            <w:pPr>
              <w:spacing w:after="40" w:before="40"/>
            </w:pPr>
            <w:r>
              <w:rPr>
                <w:rFonts w:ascii="Consolas" w:hAnsi="Consolas"/>
                <w:b w:val="0"/>
                <w:i w:val="0"/>
                <w:color w:val="2C4A6E"/>
                <w:sz w:val="16"/>
              </w:rPr>
              <w:t>UC-005</w:t>
            </w:r>
            <w:r>
              <w:rPr>
                <w:b w:val="0"/>
                <w:i w:val="0"/>
                <w:sz w:val="18"/>
              </w:rPr>
              <w:t xml:space="preserve">, </w:t>
            </w:r>
            <w:r>
              <w:rPr>
                <w:rFonts w:ascii="Consolas" w:hAnsi="Consolas"/>
                <w:b w:val="0"/>
                <w:i w:val="0"/>
                <w:color w:val="2C4A6E"/>
                <w:sz w:val="16"/>
              </w:rPr>
              <w:t>UC-002</w:t>
            </w:r>
          </w:p>
        </w:tc>
        <w:tc>
          <w:tcPr>
            <w:tcW w:type="dxa" w:w="1514"/>
          </w:tcPr>
          <w:p>
            <w:pPr>
              <w:spacing w:after="40" w:before="40"/>
            </w:pPr>
            <w:r>
              <w:rPr>
                <w:b w:val="0"/>
                <w:i w:val="0"/>
                <w:sz w:val="18"/>
              </w:rPr>
              <w:t>007</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FRD-FR-026</w:t>
            </w:r>
          </w:p>
        </w:tc>
        <w:tc>
          <w:tcPr>
            <w:tcW w:type="dxa" w:w="1514"/>
            <w:shd w:val="clear" w:color="auto" w:fill="F5F8FB"/>
          </w:tcPr>
          <w:p>
            <w:pPr>
              <w:spacing w:after="40" w:before="40"/>
            </w:pPr>
            <w:r>
              <w:rPr>
                <w:b w:val="0"/>
                <w:i w:val="0"/>
                <w:sz w:val="18"/>
              </w:rPr>
              <w:t>The system shall reflect an accepted profile change wherever the profile is displayed.</w:t>
            </w:r>
          </w:p>
        </w:tc>
        <w:tc>
          <w:tcPr>
            <w:tcW w:type="dxa" w:w="1514"/>
            <w:shd w:val="clear" w:color="auto" w:fill="F5F8FB"/>
          </w:tcPr>
          <w:p>
            <w:pPr>
              <w:spacing w:after="40" w:before="40"/>
            </w:pPr>
            <w:r>
              <w:rPr>
                <w:rFonts w:ascii="Consolas" w:hAnsi="Consolas"/>
                <w:b w:val="0"/>
                <w:i w:val="0"/>
                <w:color w:val="2C4A6E"/>
                <w:sz w:val="16"/>
              </w:rPr>
              <w:t>UC-005</w:t>
            </w:r>
          </w:p>
        </w:tc>
        <w:tc>
          <w:tcPr>
            <w:tcW w:type="dxa" w:w="1514"/>
            <w:shd w:val="clear" w:color="auto" w:fill="F5F8FB"/>
          </w:tcPr>
          <w:p>
            <w:pPr>
              <w:spacing w:after="40" w:before="40"/>
            </w:pPr>
            <w:r>
              <w:rPr>
                <w:b w:val="0"/>
                <w:i w:val="0"/>
                <w:sz w:val="18"/>
              </w:rPr>
              <w:t>005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FRD-FR-027</w:t>
            </w:r>
            <w:r>
              <w:rPr>
                <w:b w:val="0"/>
                <w:i w:val="0"/>
                <w:sz w:val="18"/>
              </w:rPr>
              <w:t xml:space="preserve"> ‡</w:t>
            </w:r>
          </w:p>
        </w:tc>
        <w:tc>
          <w:tcPr>
            <w:tcW w:type="dxa" w:w="1514"/>
          </w:tcPr>
          <w:p>
            <w:pPr>
              <w:spacing w:after="40" w:before="40"/>
            </w:pPr>
            <w:r>
              <w:rPr>
                <w:b w:val="0"/>
                <w:i w:val="0"/>
                <w:sz w:val="18"/>
              </w:rPr>
              <w:t>The system shall retrieve a counterparty's verification standing from backend-held state whenever it is displayed.</w:t>
            </w:r>
          </w:p>
        </w:tc>
        <w:tc>
          <w:tcPr>
            <w:tcW w:type="dxa" w:w="1514"/>
          </w:tcPr>
          <w:p>
            <w:pPr>
              <w:spacing w:after="40" w:before="40"/>
            </w:pPr>
            <w:r>
              <w:rPr>
                <w:rFonts w:ascii="Consolas" w:hAnsi="Consolas"/>
                <w:b w:val="0"/>
                <w:i w:val="0"/>
                <w:color w:val="2C4A6E"/>
                <w:sz w:val="16"/>
              </w:rPr>
              <w:t>UC-007</w:t>
            </w:r>
          </w:p>
        </w:tc>
        <w:tc>
          <w:tcPr>
            <w:tcW w:type="dxa" w:w="1514"/>
          </w:tcPr>
          <w:p>
            <w:pPr>
              <w:spacing w:after="40" w:before="40"/>
            </w:pPr>
            <w:r>
              <w:rPr>
                <w:b w:val="0"/>
                <w:i w:val="0"/>
                <w:sz w:val="18"/>
              </w:rPr>
              <w:t>010, 011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FRD-FR-028</w:t>
            </w:r>
            <w:r>
              <w:rPr>
                <w:b w:val="0"/>
                <w:i w:val="0"/>
                <w:sz w:val="18"/>
              </w:rPr>
              <w:t xml:space="preserve"> ‡</w:t>
            </w:r>
          </w:p>
        </w:tc>
        <w:tc>
          <w:tcPr>
            <w:tcW w:type="dxa" w:w="1514"/>
            <w:shd w:val="clear" w:color="auto" w:fill="F5F8FB"/>
          </w:tcPr>
          <w:p>
            <w:pPr>
              <w:spacing w:after="40" w:before="40"/>
            </w:pPr>
            <w:r>
              <w:rPr>
                <w:b w:val="0"/>
                <w:i w:val="0"/>
                <w:sz w:val="18"/>
              </w:rPr>
              <w:t>The system shall present a counterparty's verification standing before the user is asked to commit to travel with them.</w:t>
            </w:r>
          </w:p>
        </w:tc>
        <w:tc>
          <w:tcPr>
            <w:tcW w:type="dxa" w:w="1514"/>
            <w:shd w:val="clear" w:color="auto" w:fill="F5F8FB"/>
          </w:tcPr>
          <w:p>
            <w:pPr>
              <w:spacing w:after="40" w:before="40"/>
            </w:pPr>
            <w:r>
              <w:rPr>
                <w:rFonts w:ascii="Consolas" w:hAnsi="Consolas"/>
                <w:b w:val="0"/>
                <w:i w:val="0"/>
                <w:color w:val="2C4A6E"/>
                <w:sz w:val="16"/>
              </w:rPr>
              <w:t>UC-007</w:t>
            </w:r>
          </w:p>
        </w:tc>
        <w:tc>
          <w:tcPr>
            <w:tcW w:type="dxa" w:w="1514"/>
            <w:shd w:val="clear" w:color="auto" w:fill="F5F8FB"/>
          </w:tcPr>
          <w:p>
            <w:pPr>
              <w:spacing w:after="40" w:before="40"/>
            </w:pPr>
            <w:r>
              <w:rPr>
                <w:b w:val="0"/>
                <w:i w:val="0"/>
                <w:sz w:val="18"/>
              </w:rPr>
              <w:t>011, 075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FRD-FR-029</w:t>
            </w:r>
            <w:r>
              <w:rPr>
                <w:b w:val="0"/>
                <w:i w:val="0"/>
                <w:sz w:val="18"/>
              </w:rPr>
              <w:t xml:space="preserve"> ‡</w:t>
            </w:r>
          </w:p>
        </w:tc>
        <w:tc>
          <w:tcPr>
            <w:tcW w:type="dxa" w:w="1514"/>
          </w:tcPr>
          <w:p>
            <w:pPr>
              <w:spacing w:after="40" w:before="40"/>
            </w:pPr>
            <w:r>
              <w:rPr>
                <w:b w:val="0"/>
                <w:i w:val="0"/>
                <w:sz w:val="18"/>
              </w:rPr>
              <w:t>The system shall present verification standing as unknown, rather than as verified or unverified, where the standing cannot be retrieved.</w:t>
            </w:r>
          </w:p>
        </w:tc>
        <w:tc>
          <w:tcPr>
            <w:tcW w:type="dxa" w:w="1514"/>
          </w:tcPr>
          <w:p>
            <w:pPr>
              <w:spacing w:after="40" w:before="40"/>
            </w:pPr>
            <w:r>
              <w:rPr>
                <w:rFonts w:ascii="Consolas" w:hAnsi="Consolas"/>
                <w:b w:val="0"/>
                <w:i w:val="0"/>
                <w:color w:val="2C4A6E"/>
                <w:sz w:val="16"/>
              </w:rPr>
              <w:t>UC-007</w:t>
            </w:r>
          </w:p>
        </w:tc>
        <w:tc>
          <w:tcPr>
            <w:tcW w:type="dxa" w:w="1514"/>
          </w:tcPr>
          <w:p>
            <w:pPr>
              <w:spacing w:after="40" w:before="40"/>
            </w:pPr>
            <w:r>
              <w:rPr>
                <w:b w:val="0"/>
                <w:i w:val="0"/>
                <w:sz w:val="18"/>
              </w:rPr>
              <w:t>010</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FRD-FR-030</w:t>
            </w:r>
          </w:p>
        </w:tc>
        <w:tc>
          <w:tcPr>
            <w:tcW w:type="dxa" w:w="1514"/>
            <w:shd w:val="clear" w:color="auto" w:fill="F5F8FB"/>
          </w:tcPr>
          <w:p>
            <w:pPr>
              <w:spacing w:after="40" w:before="40"/>
            </w:pPr>
            <w:r>
              <w:rPr>
                <w:b w:val="0"/>
                <w:i w:val="0"/>
                <w:sz w:val="18"/>
              </w:rPr>
              <w:t>The system shall allow a user to take the driver role, subject to the eligibility the business defines.</w:t>
            </w:r>
          </w:p>
        </w:tc>
        <w:tc>
          <w:tcPr>
            <w:tcW w:type="dxa" w:w="1514"/>
            <w:shd w:val="clear" w:color="auto" w:fill="F5F8FB"/>
          </w:tcPr>
          <w:p>
            <w:pPr>
              <w:spacing w:after="40" w:before="40"/>
            </w:pPr>
            <w:r>
              <w:rPr>
                <w:rFonts w:ascii="Consolas" w:hAnsi="Consolas"/>
                <w:b w:val="0"/>
                <w:i w:val="0"/>
                <w:color w:val="2C4A6E"/>
                <w:sz w:val="16"/>
              </w:rPr>
              <w:t>UC-008</w:t>
            </w:r>
          </w:p>
        </w:tc>
        <w:tc>
          <w:tcPr>
            <w:tcW w:type="dxa" w:w="1514"/>
            <w:shd w:val="clear" w:color="auto" w:fill="F5F8FB"/>
          </w:tcPr>
          <w:p>
            <w:pPr>
              <w:spacing w:after="40" w:before="40"/>
            </w:pPr>
            <w:r>
              <w:rPr>
                <w:b w:val="0"/>
                <w:i w:val="0"/>
                <w:sz w:val="18"/>
              </w:rPr>
              <w:t>012, 013</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FRD-FR-031</w:t>
            </w:r>
          </w:p>
        </w:tc>
        <w:tc>
          <w:tcPr>
            <w:tcW w:type="dxa" w:w="1514"/>
          </w:tcPr>
          <w:p>
            <w:pPr>
              <w:spacing w:after="40" w:before="40"/>
            </w:pPr>
            <w:r>
              <w:rPr>
                <w:b w:val="0"/>
                <w:i w:val="0"/>
                <w:sz w:val="18"/>
              </w:rPr>
              <w:t>The system shall state what is outstanding where a user is not eligible for the driver role.</w:t>
            </w:r>
          </w:p>
        </w:tc>
        <w:tc>
          <w:tcPr>
            <w:tcW w:type="dxa" w:w="1514"/>
          </w:tcPr>
          <w:p>
            <w:pPr>
              <w:spacing w:after="40" w:before="40"/>
            </w:pPr>
            <w:r>
              <w:rPr>
                <w:rFonts w:ascii="Consolas" w:hAnsi="Consolas"/>
                <w:b w:val="0"/>
                <w:i w:val="0"/>
                <w:color w:val="2C4A6E"/>
                <w:sz w:val="16"/>
              </w:rPr>
              <w:t>UC-008</w:t>
            </w:r>
          </w:p>
        </w:tc>
        <w:tc>
          <w:tcPr>
            <w:tcW w:type="dxa" w:w="1514"/>
          </w:tcPr>
          <w:p>
            <w:pPr>
              <w:spacing w:after="40" w:before="40"/>
            </w:pPr>
            <w:r>
              <w:rPr>
                <w:b w:val="0"/>
                <w:i w:val="0"/>
                <w:sz w:val="18"/>
              </w:rPr>
              <w:t>012</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FRD-FR-032</w:t>
            </w:r>
          </w:p>
        </w:tc>
        <w:tc>
          <w:tcPr>
            <w:tcW w:type="dxa" w:w="1514"/>
            <w:shd w:val="clear" w:color="auto" w:fill="F5F8FB"/>
          </w:tcPr>
          <w:p>
            <w:pPr>
              <w:spacing w:after="40" w:before="40"/>
            </w:pPr>
            <w:r>
              <w:rPr>
                <w:b w:val="0"/>
                <w:i w:val="0"/>
                <w:sz w:val="18"/>
              </w:rPr>
              <w:t>The system shall permit a single account to hold both the passenger and driver roles concurrently.</w:t>
            </w:r>
          </w:p>
        </w:tc>
        <w:tc>
          <w:tcPr>
            <w:tcW w:type="dxa" w:w="1514"/>
            <w:shd w:val="clear" w:color="auto" w:fill="F5F8FB"/>
          </w:tcPr>
          <w:p>
            <w:pPr>
              <w:spacing w:after="40" w:before="40"/>
            </w:pPr>
            <w:r>
              <w:rPr>
                <w:rFonts w:ascii="Consolas" w:hAnsi="Consolas"/>
                <w:b w:val="0"/>
                <w:i w:val="0"/>
                <w:color w:val="2C4A6E"/>
                <w:sz w:val="16"/>
              </w:rPr>
              <w:t>UC-008</w:t>
            </w:r>
          </w:p>
        </w:tc>
        <w:tc>
          <w:tcPr>
            <w:tcW w:type="dxa" w:w="1514"/>
            <w:shd w:val="clear" w:color="auto" w:fill="F5F8FB"/>
          </w:tcPr>
          <w:p>
            <w:pPr>
              <w:spacing w:after="40" w:before="40"/>
            </w:pPr>
            <w:r>
              <w:rPr>
                <w:b w:val="0"/>
                <w:i w:val="0"/>
                <w:sz w:val="18"/>
              </w:rPr>
              <w:t>013</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bl>
    <w:p>
      <w:pPr>
        <w:spacing w:after="80"/>
      </w:pPr>
    </w:p>
    <w:p>
      <w:pPr>
        <w:pStyle w:val="Heading3"/>
      </w:pPr>
      <w:r>
        <w:rPr>
          <w:b/>
          <w:i w:val="0"/>
          <w:color w:val="4A6785"/>
          <w:sz w:val="24"/>
        </w:rPr>
        <w:t>4.1.1 Functional Gaps in This Area</w:t>
      </w:r>
    </w:p>
    <w:p>
      <w:pPr>
        <w:pStyle w:val="CMPCaption"/>
      </w:pPr>
      <w:r>
        <w:rPr>
          <w:i/>
        </w:rPr>
        <w:t>Table 15 — 4.1.1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FRD-GAP-001</w:t>
            </w:r>
          </w:p>
        </w:tc>
        <w:tc>
          <w:tcPr>
            <w:tcW w:type="dxa" w:w="3029"/>
          </w:tcPr>
          <w:p>
            <w:pPr>
              <w:spacing w:after="40" w:before="40"/>
            </w:pPr>
            <w:r>
              <w:rPr>
                <w:b w:val="0"/>
                <w:i w:val="0"/>
                <w:sz w:val="18"/>
              </w:rPr>
              <w:t xml:space="preserve">The content of the disclosure list at </w:t>
            </w:r>
            <w:r>
              <w:rPr>
                <w:rFonts w:ascii="Consolas" w:hAnsi="Consolas"/>
                <w:b w:val="0"/>
                <w:i w:val="0"/>
                <w:color w:val="2C4A6E"/>
                <w:sz w:val="16"/>
              </w:rPr>
              <w:t>FRD-FR-023</w:t>
            </w:r>
            <w:r>
              <w:rPr>
                <w:b w:val="0"/>
                <w:i w:val="0"/>
                <w:sz w:val="18"/>
              </w:rPr>
              <w:t>, and what a counterparty may see at each journey stage.</w:t>
            </w:r>
          </w:p>
        </w:tc>
        <w:tc>
          <w:tcPr>
            <w:tcW w:type="dxa" w:w="3029"/>
          </w:tcPr>
          <w:p>
            <w:pPr>
              <w:spacing w:after="40" w:before="40"/>
            </w:pPr>
            <w:r>
              <w:rPr>
                <w:rFonts w:ascii="Consolas" w:hAnsi="Consolas"/>
                <w:b w:val="0"/>
                <w:i w:val="0"/>
                <w:color w:val="2C4A6E"/>
                <w:sz w:val="16"/>
              </w:rPr>
              <w:t>BAD-DEC-022</w:t>
            </w:r>
          </w:p>
        </w:tc>
      </w:tr>
      <w:tr>
        <w:tc>
          <w:tcPr>
            <w:tcW w:type="dxa" w:w="3029"/>
            <w:shd w:val="clear" w:color="auto" w:fill="F5F8FB"/>
          </w:tcPr>
          <w:p>
            <w:pPr>
              <w:spacing w:after="40" w:before="40"/>
            </w:pPr>
            <w:r>
              <w:rPr>
                <w:rFonts w:ascii="Consolas" w:hAnsi="Consolas"/>
                <w:b w:val="0"/>
                <w:i w:val="0"/>
                <w:color w:val="2C4A6E"/>
                <w:sz w:val="16"/>
              </w:rPr>
              <w:t>FRD-GAP-002</w:t>
            </w:r>
          </w:p>
        </w:tc>
        <w:tc>
          <w:tcPr>
            <w:tcW w:type="dxa" w:w="3029"/>
            <w:shd w:val="clear" w:color="auto" w:fill="F5F8FB"/>
          </w:tcPr>
          <w:p>
            <w:pPr>
              <w:spacing w:after="40" w:before="40"/>
            </w:pPr>
            <w:r>
              <w:rPr>
                <w:b w:val="0"/>
                <w:i w:val="0"/>
                <w:sz w:val="18"/>
              </w:rPr>
              <w:t xml:space="preserve">The vocabulary of verification standings displayed at </w:t>
            </w:r>
            <w:r>
              <w:rPr>
                <w:rFonts w:ascii="Consolas" w:hAnsi="Consolas"/>
                <w:b w:val="0"/>
                <w:i w:val="0"/>
                <w:color w:val="2C4A6E"/>
                <w:sz w:val="16"/>
              </w:rPr>
              <w:t>FRD-FR-027</w:t>
            </w:r>
            <w:r>
              <w:rPr>
                <w:b w:val="0"/>
                <w:i w:val="0"/>
                <w:sz w:val="18"/>
              </w:rPr>
              <w:t>–</w:t>
            </w:r>
            <w:r>
              <w:rPr>
                <w:rFonts w:ascii="Consolas" w:hAnsi="Consolas"/>
                <w:b w:val="0"/>
                <w:i w:val="0"/>
                <w:color w:val="2C4A6E"/>
                <w:sz w:val="16"/>
              </w:rPr>
              <w:t>029</w:t>
            </w:r>
            <w:r>
              <w:rPr>
                <w:b w:val="0"/>
                <w:i w:val="0"/>
                <w:sz w:val="18"/>
              </w:rPr>
              <w:t xml:space="preserve">, and the eligibility criteria at </w:t>
            </w:r>
            <w:r>
              <w:rPr>
                <w:rFonts w:ascii="Consolas" w:hAnsi="Consolas"/>
                <w:b w:val="0"/>
                <w:i w:val="0"/>
                <w:color w:val="2C4A6E"/>
                <w:sz w:val="16"/>
              </w:rPr>
              <w:t>FRD-FR-030</w:t>
            </w:r>
            <w:r>
              <w:rPr>
                <w:b w:val="0"/>
                <w:i w:val="0"/>
                <w:sz w:val="18"/>
              </w:rPr>
              <w:t>–</w:t>
            </w:r>
            <w:r>
              <w:rPr>
                <w:rFonts w:ascii="Consolas" w:hAnsi="Consolas"/>
                <w:b w:val="0"/>
                <w:i w:val="0"/>
                <w:color w:val="2C4A6E"/>
                <w:sz w:val="16"/>
              </w:rPr>
              <w:t>031</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BAD-DEC-005</w:t>
            </w:r>
          </w:p>
        </w:tc>
      </w:tr>
      <w:tr>
        <w:tc>
          <w:tcPr>
            <w:tcW w:type="dxa" w:w="3029"/>
          </w:tcPr>
          <w:p>
            <w:pPr>
              <w:spacing w:after="40" w:before="40"/>
            </w:pPr>
            <w:r>
              <w:rPr>
                <w:rFonts w:ascii="Consolas" w:hAnsi="Consolas"/>
                <w:b w:val="0"/>
                <w:i w:val="0"/>
                <w:color w:val="2C4A6E"/>
                <w:sz w:val="16"/>
              </w:rPr>
              <w:t>FRD-GAP-003</w:t>
            </w:r>
          </w:p>
        </w:tc>
        <w:tc>
          <w:tcPr>
            <w:tcW w:type="dxa" w:w="3029"/>
          </w:tcPr>
          <w:p>
            <w:pPr>
              <w:spacing w:after="40" w:before="40"/>
            </w:pPr>
            <w:r>
              <w:rPr>
                <w:b w:val="0"/>
                <w:i w:val="0"/>
                <w:sz w:val="18"/>
              </w:rPr>
              <w:t>Account state behaviour: what states exist, what each permits, and what a restricted user is told at login.</w:t>
            </w:r>
          </w:p>
        </w:tc>
        <w:tc>
          <w:tcPr>
            <w:tcW w:type="dxa" w:w="3029"/>
          </w:tcPr>
          <w:p>
            <w:pPr>
              <w:spacing w:after="40" w:before="40"/>
            </w:pPr>
            <w:r>
              <w:rPr>
                <w:rFonts w:ascii="Consolas" w:hAnsi="Consolas"/>
                <w:b w:val="0"/>
                <w:i w:val="0"/>
                <w:color w:val="2C4A6E"/>
                <w:sz w:val="16"/>
              </w:rPr>
              <w:t>BAD-DEC-006</w:t>
            </w:r>
            <w:r>
              <w:rPr>
                <w:b w:val="0"/>
                <w:i w:val="0"/>
                <w:sz w:val="18"/>
              </w:rPr>
              <w:t xml:space="preserve">, </w:t>
            </w:r>
            <w:r>
              <w:rPr>
                <w:rFonts w:ascii="Consolas" w:hAnsi="Consolas"/>
                <w:b w:val="0"/>
                <w:i w:val="0"/>
                <w:color w:val="2C4A6E"/>
                <w:sz w:val="16"/>
              </w:rPr>
              <w:t>BAD-DEC-016</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Note on `FRD-FR-010`/`011`.</w:t>
            </w:r>
            <w:r>
              <w:rPr>
                <w:b w:val="0"/>
                <w:i w:val="0"/>
                <w:color w:val="1B2E47"/>
                <w:sz w:val="19"/>
              </w:rPr>
              <w:t xml:space="preserve"> The attempt limit and cool-off period are a </w:t>
            </w:r>
            <w:r>
              <w:rPr>
                <w:rFonts w:ascii="Consolas" w:hAnsi="Consolas"/>
                <w:b w:val="0"/>
                <w:i w:val="0"/>
                <w:color w:val="2C4A6E"/>
                <w:sz w:val="17"/>
              </w:rPr>
              <w:t>TECHNICAL DECISION REQUIRED</w:t>
            </w:r>
            <w:r>
              <w:rPr>
                <w:b w:val="0"/>
                <w:i w:val="0"/>
                <w:color w:val="1B2E47"/>
                <w:sz w:val="19"/>
              </w:rPr>
              <w:t xml:space="preserve">, routed to CMP-DOC-13. The </w:t>
            </w:r>
            <w:r>
              <w:rPr>
                <w:b w:val="0"/>
                <w:i/>
                <w:color w:val="1B2E47"/>
                <w:sz w:val="19"/>
              </w:rPr>
              <w:t>obligation</w:t>
            </w:r>
            <w:r>
              <w:rPr>
                <w:b w:val="0"/>
                <w:i w:val="0"/>
                <w:color w:val="1B2E47"/>
                <w:sz w:val="19"/>
              </w:rPr>
              <w:t xml:space="preserve"> to impose one is stated here and is testable once the value is set.</w:t>
            </w:r>
          </w:p>
        </w:tc>
      </w:tr>
    </w:tbl>
    <w:p>
      <w:pPr>
        <w:spacing w:after="80"/>
      </w:pPr>
    </w:p>
    <w:p>
      <w:pPr>
        <w:pStyle w:val="Heading2"/>
      </w:pPr>
      <w:r>
        <w:rPr>
          <w:b/>
          <w:i w:val="0"/>
          <w:color w:val="1F3A5F"/>
          <w:sz w:val="29"/>
        </w:rPr>
        <w:t>4.2 Vehicle Management</w:t>
      </w:r>
    </w:p>
    <w:p>
      <w:r>
        <w:rPr>
          <w:b/>
          <w:i w:val="0"/>
        </w:rPr>
        <w:t>Sources:</w:t>
      </w:r>
      <w:r>
        <w:rPr>
          <w:b w:val="0"/>
          <w:i w:val="0"/>
        </w:rPr>
        <w:t xml:space="preserve"> </w:t>
      </w:r>
      <w:r>
        <w:rPr>
          <w:rFonts w:ascii="Consolas" w:hAnsi="Consolas"/>
          <w:b w:val="0"/>
          <w:i w:val="0"/>
          <w:color w:val="2C4A6E"/>
          <w:sz w:val="19"/>
        </w:rPr>
        <w:t>UC-010</w:t>
      </w:r>
      <w:r>
        <w:rPr>
          <w:b w:val="0"/>
          <w:i w:val="0"/>
        </w:rPr>
        <w:t xml:space="preserve">, </w:t>
      </w:r>
      <w:r>
        <w:rPr>
          <w:rFonts w:ascii="Consolas" w:hAnsi="Consolas"/>
          <w:b w:val="0"/>
          <w:i w:val="0"/>
          <w:color w:val="2C4A6E"/>
          <w:sz w:val="19"/>
        </w:rPr>
        <w:t>UC-011</w:t>
      </w:r>
      <w:r>
        <w:rPr>
          <w:b w:val="0"/>
          <w:i w:val="0"/>
        </w:rPr>
        <w:t xml:space="preserve">, </w:t>
      </w:r>
      <w:r>
        <w:rPr>
          <w:rFonts w:ascii="Consolas" w:hAnsi="Consolas"/>
          <w:b w:val="0"/>
          <w:i w:val="0"/>
          <w:color w:val="2C4A6E"/>
          <w:sz w:val="19"/>
        </w:rPr>
        <w:t>UC-012</w:t>
      </w:r>
      <w:r>
        <w:rPr>
          <w:b w:val="0"/>
          <w:i w:val="0"/>
        </w:rPr>
        <w:t xml:space="preserve"> · </w:t>
      </w:r>
      <w:r>
        <w:rPr>
          <w:b/>
          <w:i w:val="0"/>
        </w:rPr>
        <w:t>Release:</w:t>
      </w:r>
      <w:r>
        <w:rPr>
          <w:b w:val="0"/>
          <w:i w:val="0"/>
        </w:rPr>
        <w:t xml:space="preserve"> R1</w:t>
      </w:r>
    </w:p>
    <w:p>
      <w:r>
        <w:rPr>
          <w:b/>
          <w:i w:val="0"/>
        </w:rPr>
        <w:t>Withheld:</w:t>
      </w:r>
      <w:r>
        <w:rPr>
          <w:b w:val="0"/>
          <w:i w:val="0"/>
        </w:rPr>
        <w:t xml:space="preserve"> </w:t>
      </w:r>
      <w:r>
        <w:rPr>
          <w:rFonts w:ascii="Consolas" w:hAnsi="Consolas"/>
          <w:b w:val="0"/>
          <w:i w:val="0"/>
          <w:color w:val="2C4A6E"/>
          <w:sz w:val="19"/>
        </w:rPr>
        <w:t>UC-013</w:t>
      </w:r>
      <w:r>
        <w:rPr>
          <w:b w:val="0"/>
          <w:i w:val="0"/>
        </w:rPr>
        <w:t xml:space="preserve"> (vehicle verification submission) — see §9.1.</w:t>
      </w:r>
    </w:p>
    <w:p>
      <w:pPr>
        <w:pStyle w:val="CMPCaption"/>
      </w:pPr>
      <w:r>
        <w:rPr>
          <w:i/>
        </w:rPr>
        <w:t>Table 16 — 4.2 Vehicle Management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FRD-FR-033</w:t>
            </w:r>
          </w:p>
        </w:tc>
        <w:tc>
          <w:tcPr>
            <w:tcW w:type="dxa" w:w="1514"/>
          </w:tcPr>
          <w:p>
            <w:pPr>
              <w:spacing w:after="40" w:before="40"/>
            </w:pPr>
            <w:r>
              <w:rPr>
                <w:b w:val="0"/>
                <w:i w:val="0"/>
                <w:sz w:val="18"/>
              </w:rPr>
              <w:t>The system shall allow a user holding the driver role to register a vehicle against their account.</w:t>
            </w:r>
          </w:p>
        </w:tc>
        <w:tc>
          <w:tcPr>
            <w:tcW w:type="dxa" w:w="1514"/>
          </w:tcPr>
          <w:p>
            <w:pPr>
              <w:spacing w:after="40" w:before="40"/>
            </w:pPr>
            <w:r>
              <w:rPr>
                <w:rFonts w:ascii="Consolas" w:hAnsi="Consolas"/>
                <w:b w:val="0"/>
                <w:i w:val="0"/>
                <w:color w:val="2C4A6E"/>
                <w:sz w:val="16"/>
              </w:rPr>
              <w:t>UC-010</w:t>
            </w:r>
          </w:p>
        </w:tc>
        <w:tc>
          <w:tcPr>
            <w:tcW w:type="dxa" w:w="1514"/>
          </w:tcPr>
          <w:p>
            <w:pPr>
              <w:spacing w:after="40" w:before="40"/>
            </w:pPr>
            <w:r>
              <w:rPr>
                <w:b w:val="0"/>
                <w:i w:val="0"/>
                <w:sz w:val="18"/>
              </w:rPr>
              <w:t>016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FRD-FR-034</w:t>
            </w:r>
          </w:p>
        </w:tc>
        <w:tc>
          <w:tcPr>
            <w:tcW w:type="dxa" w:w="1514"/>
            <w:shd w:val="clear" w:color="auto" w:fill="F5F8FB"/>
          </w:tcPr>
          <w:p>
            <w:pPr>
              <w:spacing w:after="40" w:before="40"/>
            </w:pPr>
            <w:r>
              <w:rPr>
                <w:b w:val="0"/>
                <w:i w:val="0"/>
                <w:sz w:val="18"/>
              </w:rPr>
              <w:t>The system shall require, for each vehicle, the attributes a passenger needs in order to identify and assess it.</w:t>
            </w:r>
          </w:p>
        </w:tc>
        <w:tc>
          <w:tcPr>
            <w:tcW w:type="dxa" w:w="1514"/>
            <w:shd w:val="clear" w:color="auto" w:fill="F5F8FB"/>
          </w:tcPr>
          <w:p>
            <w:pPr>
              <w:spacing w:after="40" w:before="40"/>
            </w:pPr>
            <w:r>
              <w:rPr>
                <w:rFonts w:ascii="Consolas" w:hAnsi="Consolas"/>
                <w:b w:val="0"/>
                <w:i w:val="0"/>
                <w:color w:val="2C4A6E"/>
                <w:sz w:val="16"/>
              </w:rPr>
              <w:t>UC-010</w:t>
            </w:r>
          </w:p>
        </w:tc>
        <w:tc>
          <w:tcPr>
            <w:tcW w:type="dxa" w:w="1514"/>
            <w:shd w:val="clear" w:color="auto" w:fill="F5F8FB"/>
          </w:tcPr>
          <w:p>
            <w:pPr>
              <w:spacing w:after="40" w:before="40"/>
            </w:pPr>
            <w:r>
              <w:rPr>
                <w:b w:val="0"/>
                <w:i w:val="0"/>
                <w:sz w:val="18"/>
              </w:rPr>
              <w:t>017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FRD-FR-035</w:t>
            </w:r>
          </w:p>
        </w:tc>
        <w:tc>
          <w:tcPr>
            <w:tcW w:type="dxa" w:w="1514"/>
          </w:tcPr>
          <w:p>
            <w:pPr>
              <w:spacing w:after="40" w:before="40"/>
            </w:pPr>
            <w:r>
              <w:rPr>
                <w:b w:val="0"/>
                <w:i w:val="0"/>
                <w:sz w:val="18"/>
              </w:rPr>
              <w:t>The system shall reject a vehicle registration where a required attribute is absent or malformed, and shall state which.</w:t>
            </w:r>
          </w:p>
        </w:tc>
        <w:tc>
          <w:tcPr>
            <w:tcW w:type="dxa" w:w="1514"/>
          </w:tcPr>
          <w:p>
            <w:pPr>
              <w:spacing w:after="40" w:before="40"/>
            </w:pPr>
            <w:r>
              <w:rPr>
                <w:rFonts w:ascii="Consolas" w:hAnsi="Consolas"/>
                <w:b w:val="0"/>
                <w:i w:val="0"/>
                <w:color w:val="2C4A6E"/>
                <w:sz w:val="16"/>
              </w:rPr>
              <w:t>UC-010</w:t>
            </w:r>
          </w:p>
        </w:tc>
        <w:tc>
          <w:tcPr>
            <w:tcW w:type="dxa" w:w="1514"/>
          </w:tcPr>
          <w:p>
            <w:pPr>
              <w:spacing w:after="40" w:before="40"/>
            </w:pPr>
            <w:r>
              <w:rPr>
                <w:b w:val="0"/>
                <w:i w:val="0"/>
                <w:sz w:val="18"/>
              </w:rPr>
              <w:t>016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FRD-FR-036</w:t>
            </w:r>
          </w:p>
        </w:tc>
        <w:tc>
          <w:tcPr>
            <w:tcW w:type="dxa" w:w="1514"/>
            <w:shd w:val="clear" w:color="auto" w:fill="F5F8FB"/>
          </w:tcPr>
          <w:p>
            <w:pPr>
              <w:spacing w:after="40" w:before="40"/>
            </w:pPr>
            <w:r>
              <w:rPr>
                <w:b w:val="0"/>
                <w:i w:val="0"/>
                <w:sz w:val="18"/>
              </w:rPr>
              <w:t>The system shall record the lawful passenger capacity of each registered vehicle.</w:t>
            </w:r>
          </w:p>
        </w:tc>
        <w:tc>
          <w:tcPr>
            <w:tcW w:type="dxa" w:w="1514"/>
            <w:shd w:val="clear" w:color="auto" w:fill="F5F8FB"/>
          </w:tcPr>
          <w:p>
            <w:pPr>
              <w:spacing w:after="40" w:before="40"/>
            </w:pPr>
            <w:r>
              <w:rPr>
                <w:rFonts w:ascii="Consolas" w:hAnsi="Consolas"/>
                <w:b w:val="0"/>
                <w:i w:val="0"/>
                <w:color w:val="2C4A6E"/>
                <w:sz w:val="16"/>
              </w:rPr>
              <w:t>UC-010</w:t>
            </w:r>
          </w:p>
        </w:tc>
        <w:tc>
          <w:tcPr>
            <w:tcW w:type="dxa" w:w="1514"/>
            <w:shd w:val="clear" w:color="auto" w:fill="F5F8FB"/>
          </w:tcPr>
          <w:p>
            <w:pPr>
              <w:spacing w:after="40" w:before="40"/>
            </w:pPr>
            <w:r>
              <w:rPr>
                <w:b w:val="0"/>
                <w:i w:val="0"/>
                <w:sz w:val="18"/>
              </w:rPr>
              <w:t>023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FRD-FR-037</w:t>
            </w:r>
          </w:p>
        </w:tc>
        <w:tc>
          <w:tcPr>
            <w:tcW w:type="dxa" w:w="1514"/>
          </w:tcPr>
          <w:p>
            <w:pPr>
              <w:spacing w:after="40" w:before="40"/>
            </w:pPr>
            <w:r>
              <w:rPr>
                <w:b w:val="0"/>
                <w:i w:val="0"/>
                <w:sz w:val="18"/>
              </w:rPr>
              <w:t>The system shall permit a driver to register more than one vehicle, each independently selectable when publishing.</w:t>
            </w:r>
          </w:p>
        </w:tc>
        <w:tc>
          <w:tcPr>
            <w:tcW w:type="dxa" w:w="1514"/>
          </w:tcPr>
          <w:p>
            <w:pPr>
              <w:spacing w:after="40" w:before="40"/>
            </w:pPr>
            <w:r>
              <w:rPr>
                <w:rFonts w:ascii="Consolas" w:hAnsi="Consolas"/>
                <w:b w:val="0"/>
                <w:i w:val="0"/>
                <w:color w:val="2C4A6E"/>
                <w:sz w:val="16"/>
              </w:rPr>
              <w:t>UC-010</w:t>
            </w:r>
          </w:p>
        </w:tc>
        <w:tc>
          <w:tcPr>
            <w:tcW w:type="dxa" w:w="1514"/>
          </w:tcPr>
          <w:p>
            <w:pPr>
              <w:spacing w:after="40" w:before="40"/>
            </w:pPr>
            <w:r>
              <w:rPr>
                <w:b w:val="0"/>
                <w:i w:val="0"/>
                <w:sz w:val="18"/>
              </w:rPr>
              <w:t>016</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FRD-FR-038</w:t>
            </w:r>
          </w:p>
        </w:tc>
        <w:tc>
          <w:tcPr>
            <w:tcW w:type="dxa" w:w="1514"/>
            <w:shd w:val="clear" w:color="auto" w:fill="F5F8FB"/>
          </w:tcPr>
          <w:p>
            <w:pPr>
              <w:spacing w:after="40" w:before="40"/>
            </w:pPr>
            <w:r>
              <w:rPr>
                <w:b w:val="0"/>
                <w:i w:val="0"/>
                <w:sz w:val="18"/>
              </w:rPr>
              <w:t>The system shall refuse a vehicle registration that duplicates a vehicle registered to another account, and shall raise the matter for operator review.</w:t>
            </w:r>
          </w:p>
        </w:tc>
        <w:tc>
          <w:tcPr>
            <w:tcW w:type="dxa" w:w="1514"/>
            <w:shd w:val="clear" w:color="auto" w:fill="F5F8FB"/>
          </w:tcPr>
          <w:p>
            <w:pPr>
              <w:spacing w:after="40" w:before="40"/>
            </w:pPr>
            <w:r>
              <w:rPr>
                <w:rFonts w:ascii="Consolas" w:hAnsi="Consolas"/>
                <w:b w:val="0"/>
                <w:i w:val="0"/>
                <w:color w:val="2C4A6E"/>
                <w:sz w:val="16"/>
              </w:rPr>
              <w:t>UC-010</w:t>
            </w:r>
          </w:p>
        </w:tc>
        <w:tc>
          <w:tcPr>
            <w:tcW w:type="dxa" w:w="1514"/>
            <w:shd w:val="clear" w:color="auto" w:fill="F5F8FB"/>
          </w:tcPr>
          <w:p>
            <w:pPr>
              <w:spacing w:after="40" w:before="40"/>
            </w:pPr>
            <w:r>
              <w:rPr>
                <w:b w:val="0"/>
                <w:i w:val="0"/>
                <w:sz w:val="18"/>
              </w:rPr>
              <w:t>016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FRD-FR-039</w:t>
            </w:r>
          </w:p>
        </w:tc>
        <w:tc>
          <w:tcPr>
            <w:tcW w:type="dxa" w:w="1514"/>
          </w:tcPr>
          <w:p>
            <w:pPr>
              <w:spacing w:after="40" w:before="40"/>
            </w:pPr>
            <w:r>
              <w:rPr>
                <w:b w:val="0"/>
                <w:i w:val="0"/>
                <w:sz w:val="18"/>
              </w:rPr>
              <w:t>The system shall allow a driver to amend the details of a vehicle registered to them.</w:t>
            </w:r>
          </w:p>
        </w:tc>
        <w:tc>
          <w:tcPr>
            <w:tcW w:type="dxa" w:w="1514"/>
          </w:tcPr>
          <w:p>
            <w:pPr>
              <w:spacing w:after="40" w:before="40"/>
            </w:pPr>
            <w:r>
              <w:rPr>
                <w:rFonts w:ascii="Consolas" w:hAnsi="Consolas"/>
                <w:b w:val="0"/>
                <w:i w:val="0"/>
                <w:color w:val="2C4A6E"/>
                <w:sz w:val="16"/>
              </w:rPr>
              <w:t>UC-011</w:t>
            </w:r>
          </w:p>
        </w:tc>
        <w:tc>
          <w:tcPr>
            <w:tcW w:type="dxa" w:w="1514"/>
          </w:tcPr>
          <w:p>
            <w:pPr>
              <w:spacing w:after="40" w:before="40"/>
            </w:pPr>
            <w:r>
              <w:rPr>
                <w:b w:val="0"/>
                <w:i w:val="0"/>
                <w:sz w:val="18"/>
              </w:rPr>
              <w:t>018</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FRD-FR-040</w:t>
            </w:r>
          </w:p>
        </w:tc>
        <w:tc>
          <w:tcPr>
            <w:tcW w:type="dxa" w:w="1514"/>
            <w:shd w:val="clear" w:color="auto" w:fill="F5F8FB"/>
          </w:tcPr>
          <w:p>
            <w:pPr>
              <w:spacing w:after="40" w:before="40"/>
            </w:pPr>
            <w:r>
              <w:rPr>
                <w:b w:val="0"/>
                <w:i w:val="0"/>
                <w:sz w:val="18"/>
              </w:rPr>
              <w:t>The system shall determine, before applying an amendment, whether the vehicle is associated with an active ride, booking or trip.</w:t>
            </w:r>
          </w:p>
        </w:tc>
        <w:tc>
          <w:tcPr>
            <w:tcW w:type="dxa" w:w="1514"/>
            <w:shd w:val="clear" w:color="auto" w:fill="F5F8FB"/>
          </w:tcPr>
          <w:p>
            <w:pPr>
              <w:spacing w:after="40" w:before="40"/>
            </w:pPr>
            <w:r>
              <w:rPr>
                <w:rFonts w:ascii="Consolas" w:hAnsi="Consolas"/>
                <w:b w:val="0"/>
                <w:i w:val="0"/>
                <w:color w:val="2C4A6E"/>
                <w:sz w:val="16"/>
              </w:rPr>
              <w:t>UC-011</w:t>
            </w:r>
          </w:p>
        </w:tc>
        <w:tc>
          <w:tcPr>
            <w:tcW w:type="dxa" w:w="1514"/>
            <w:shd w:val="clear" w:color="auto" w:fill="F5F8FB"/>
          </w:tcPr>
          <w:p>
            <w:pPr>
              <w:spacing w:after="40" w:before="40"/>
            </w:pPr>
            <w:r>
              <w:rPr>
                <w:b w:val="0"/>
                <w:i w:val="0"/>
                <w:sz w:val="18"/>
              </w:rPr>
              <w:t>020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FRD-FR-041</w:t>
            </w:r>
          </w:p>
        </w:tc>
        <w:tc>
          <w:tcPr>
            <w:tcW w:type="dxa" w:w="1514"/>
          </w:tcPr>
          <w:p>
            <w:pPr>
              <w:spacing w:after="40" w:before="40"/>
            </w:pPr>
            <w:r>
              <w:rPr>
                <w:b w:val="0"/>
                <w:i w:val="0"/>
                <w:sz w:val="18"/>
              </w:rPr>
              <w:t>The system shall accept an amendment that does not invalidate a commitment already made, and reflect it on the associated ride.</w:t>
            </w:r>
          </w:p>
        </w:tc>
        <w:tc>
          <w:tcPr>
            <w:tcW w:type="dxa" w:w="1514"/>
          </w:tcPr>
          <w:p>
            <w:pPr>
              <w:spacing w:after="40" w:before="40"/>
            </w:pPr>
            <w:r>
              <w:rPr>
                <w:rFonts w:ascii="Consolas" w:hAnsi="Consolas"/>
                <w:b w:val="0"/>
                <w:i w:val="0"/>
                <w:color w:val="2C4A6E"/>
                <w:sz w:val="16"/>
              </w:rPr>
              <w:t>UC-011</w:t>
            </w:r>
          </w:p>
        </w:tc>
        <w:tc>
          <w:tcPr>
            <w:tcW w:type="dxa" w:w="1514"/>
          </w:tcPr>
          <w:p>
            <w:pPr>
              <w:spacing w:after="40" w:before="40"/>
            </w:pPr>
            <w:r>
              <w:rPr>
                <w:b w:val="0"/>
                <w:i w:val="0"/>
                <w:sz w:val="18"/>
              </w:rPr>
              <w:t>018</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FRD-FR-042</w:t>
            </w:r>
          </w:p>
        </w:tc>
        <w:tc>
          <w:tcPr>
            <w:tcW w:type="dxa" w:w="1514"/>
            <w:shd w:val="clear" w:color="auto" w:fill="F5F8FB"/>
          </w:tcPr>
          <w:p>
            <w:pPr>
              <w:spacing w:after="40" w:before="40"/>
            </w:pPr>
            <w:r>
              <w:rPr>
                <w:b w:val="0"/>
                <w:i w:val="0"/>
                <w:sz w:val="18"/>
              </w:rPr>
              <w:t>The system shall refuse an amendment that would invalidate a commitment already made, and shall name the active commitments.</w:t>
            </w:r>
          </w:p>
        </w:tc>
        <w:tc>
          <w:tcPr>
            <w:tcW w:type="dxa" w:w="1514"/>
            <w:shd w:val="clear" w:color="auto" w:fill="F5F8FB"/>
          </w:tcPr>
          <w:p>
            <w:pPr>
              <w:spacing w:after="40" w:before="40"/>
            </w:pPr>
            <w:r>
              <w:rPr>
                <w:rFonts w:ascii="Consolas" w:hAnsi="Consolas"/>
                <w:b w:val="0"/>
                <w:i w:val="0"/>
                <w:color w:val="2C4A6E"/>
                <w:sz w:val="16"/>
              </w:rPr>
              <w:t>UC-011</w:t>
            </w:r>
          </w:p>
        </w:tc>
        <w:tc>
          <w:tcPr>
            <w:tcW w:type="dxa" w:w="1514"/>
            <w:shd w:val="clear" w:color="auto" w:fill="F5F8FB"/>
          </w:tcPr>
          <w:p>
            <w:pPr>
              <w:spacing w:after="40" w:before="40"/>
            </w:pPr>
            <w:r>
              <w:rPr>
                <w:b w:val="0"/>
                <w:i w:val="0"/>
                <w:sz w:val="18"/>
              </w:rPr>
              <w:t>020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FRD-FR-043</w:t>
            </w:r>
          </w:p>
        </w:tc>
        <w:tc>
          <w:tcPr>
            <w:tcW w:type="dxa" w:w="1514"/>
          </w:tcPr>
          <w:p>
            <w:pPr>
              <w:spacing w:after="40" w:before="40"/>
            </w:pPr>
            <w:r>
              <w:rPr>
                <w:b w:val="0"/>
                <w:i w:val="0"/>
                <w:sz w:val="18"/>
              </w:rPr>
              <w:t>The system shall allow a driver to remove a vehicle that is not associated with an active ride, booking or trip.</w:t>
            </w:r>
          </w:p>
        </w:tc>
        <w:tc>
          <w:tcPr>
            <w:tcW w:type="dxa" w:w="1514"/>
          </w:tcPr>
          <w:p>
            <w:pPr>
              <w:spacing w:after="40" w:before="40"/>
            </w:pPr>
            <w:r>
              <w:rPr>
                <w:rFonts w:ascii="Consolas" w:hAnsi="Consolas"/>
                <w:b w:val="0"/>
                <w:i w:val="0"/>
                <w:color w:val="2C4A6E"/>
                <w:sz w:val="16"/>
              </w:rPr>
              <w:t>UC-012</w:t>
            </w:r>
          </w:p>
        </w:tc>
        <w:tc>
          <w:tcPr>
            <w:tcW w:type="dxa" w:w="1514"/>
          </w:tcPr>
          <w:p>
            <w:pPr>
              <w:spacing w:after="40" w:before="40"/>
            </w:pPr>
            <w:r>
              <w:rPr>
                <w:b w:val="0"/>
                <w:i w:val="0"/>
                <w:sz w:val="18"/>
              </w:rPr>
              <w:t>019</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FRD-FR-044</w:t>
            </w:r>
          </w:p>
        </w:tc>
        <w:tc>
          <w:tcPr>
            <w:tcW w:type="dxa" w:w="1514"/>
            <w:shd w:val="clear" w:color="auto" w:fill="F5F8FB"/>
          </w:tcPr>
          <w:p>
            <w:pPr>
              <w:spacing w:after="40" w:before="40"/>
            </w:pPr>
            <w:r>
              <w:rPr>
                <w:b w:val="0"/>
                <w:i w:val="0"/>
                <w:sz w:val="18"/>
              </w:rPr>
              <w:t>The system shall refuse removal of a vehicle in active use and shall name the active commitments.</w:t>
            </w:r>
          </w:p>
        </w:tc>
        <w:tc>
          <w:tcPr>
            <w:tcW w:type="dxa" w:w="1514"/>
            <w:shd w:val="clear" w:color="auto" w:fill="F5F8FB"/>
          </w:tcPr>
          <w:p>
            <w:pPr>
              <w:spacing w:after="40" w:before="40"/>
            </w:pPr>
            <w:r>
              <w:rPr>
                <w:rFonts w:ascii="Consolas" w:hAnsi="Consolas"/>
                <w:b w:val="0"/>
                <w:i w:val="0"/>
                <w:color w:val="2C4A6E"/>
                <w:sz w:val="16"/>
              </w:rPr>
              <w:t>UC-012</w:t>
            </w:r>
          </w:p>
        </w:tc>
        <w:tc>
          <w:tcPr>
            <w:tcW w:type="dxa" w:w="1514"/>
            <w:shd w:val="clear" w:color="auto" w:fill="F5F8FB"/>
          </w:tcPr>
          <w:p>
            <w:pPr>
              <w:spacing w:after="40" w:before="40"/>
            </w:pPr>
            <w:r>
              <w:rPr>
                <w:b w:val="0"/>
                <w:i w:val="0"/>
                <w:sz w:val="18"/>
              </w:rPr>
              <w:t>020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FRD-FR-045</w:t>
            </w:r>
          </w:p>
        </w:tc>
        <w:tc>
          <w:tcPr>
            <w:tcW w:type="dxa" w:w="1514"/>
          </w:tcPr>
          <w:p>
            <w:pPr>
              <w:spacing w:after="40" w:before="40"/>
            </w:pPr>
            <w:r>
              <w:rPr>
                <w:b w:val="0"/>
                <w:i w:val="0"/>
                <w:sz w:val="18"/>
              </w:rPr>
              <w:t>The system shall withdraw a removed vehicle from selection for new rides while retaining it on historical records.</w:t>
            </w:r>
          </w:p>
        </w:tc>
        <w:tc>
          <w:tcPr>
            <w:tcW w:type="dxa" w:w="1514"/>
          </w:tcPr>
          <w:p>
            <w:pPr>
              <w:spacing w:after="40" w:before="40"/>
            </w:pPr>
            <w:r>
              <w:rPr>
                <w:rFonts w:ascii="Consolas" w:hAnsi="Consolas"/>
                <w:b w:val="0"/>
                <w:i w:val="0"/>
                <w:color w:val="2C4A6E"/>
                <w:sz w:val="16"/>
              </w:rPr>
              <w:t>UC-012</w:t>
            </w:r>
          </w:p>
        </w:tc>
        <w:tc>
          <w:tcPr>
            <w:tcW w:type="dxa" w:w="1514"/>
          </w:tcPr>
          <w:p>
            <w:pPr>
              <w:spacing w:after="40" w:before="40"/>
            </w:pPr>
            <w:r>
              <w:rPr>
                <w:b w:val="0"/>
                <w:i w:val="0"/>
                <w:sz w:val="18"/>
              </w:rPr>
              <w:t>019</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FRD-FR-046</w:t>
            </w:r>
            <w:r>
              <w:rPr>
                <w:b w:val="0"/>
                <w:i w:val="0"/>
                <w:sz w:val="18"/>
              </w:rPr>
              <w:t xml:space="preserve"> ‡</w:t>
            </w:r>
          </w:p>
        </w:tc>
        <w:tc>
          <w:tcPr>
            <w:tcW w:type="dxa" w:w="1514"/>
            <w:shd w:val="clear" w:color="auto" w:fill="F5F8FB"/>
          </w:tcPr>
          <w:p>
            <w:pPr>
              <w:spacing w:after="40" w:before="40"/>
            </w:pPr>
            <w:r>
              <w:rPr>
                <w:b w:val="0"/>
                <w:i w:val="0"/>
                <w:sz w:val="18"/>
              </w:rPr>
              <w:t>The system shall present, for any ride, the vehicle information recorded against that ride.</w:t>
            </w:r>
          </w:p>
        </w:tc>
        <w:tc>
          <w:tcPr>
            <w:tcW w:type="dxa" w:w="1514"/>
            <w:shd w:val="clear" w:color="auto" w:fill="F5F8FB"/>
          </w:tcPr>
          <w:p>
            <w:pPr>
              <w:spacing w:after="40" w:before="40"/>
            </w:pPr>
            <w:r>
              <w:rPr>
                <w:rFonts w:ascii="Consolas" w:hAnsi="Consolas"/>
                <w:b w:val="0"/>
                <w:i w:val="0"/>
                <w:color w:val="2C4A6E"/>
                <w:sz w:val="16"/>
              </w:rPr>
              <w:t>UC-011</w:t>
            </w:r>
            <w:r>
              <w:rPr>
                <w:b w:val="0"/>
                <w:i w:val="0"/>
                <w:sz w:val="18"/>
              </w:rPr>
              <w:t xml:space="preserve">, </w:t>
            </w:r>
            <w:r>
              <w:rPr>
                <w:rFonts w:ascii="Consolas" w:hAnsi="Consolas"/>
                <w:b w:val="0"/>
                <w:i w:val="0"/>
                <w:color w:val="2C4A6E"/>
                <w:sz w:val="16"/>
              </w:rPr>
              <w:t>UC-012</w:t>
            </w:r>
          </w:p>
        </w:tc>
        <w:tc>
          <w:tcPr>
            <w:tcW w:type="dxa" w:w="1514"/>
            <w:shd w:val="clear" w:color="auto" w:fill="F5F8FB"/>
          </w:tcPr>
          <w:p>
            <w:pPr>
              <w:spacing w:after="40" w:before="40"/>
            </w:pPr>
            <w:r>
              <w:rPr>
                <w:b w:val="0"/>
                <w:i w:val="0"/>
                <w:sz w:val="18"/>
              </w:rPr>
              <w:t>025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FRD-FR-047</w:t>
            </w:r>
            <w:r>
              <w:rPr>
                <w:b w:val="0"/>
                <w:i w:val="0"/>
                <w:sz w:val="18"/>
              </w:rPr>
              <w:t xml:space="preserve"> ‡</w:t>
            </w:r>
          </w:p>
        </w:tc>
        <w:tc>
          <w:tcPr>
            <w:tcW w:type="dxa" w:w="1514"/>
          </w:tcPr>
          <w:p>
            <w:pPr>
              <w:spacing w:after="40" w:before="40"/>
            </w:pPr>
            <w:r>
              <w:rPr>
                <w:b w:val="0"/>
                <w:i w:val="0"/>
                <w:sz w:val="18"/>
              </w:rPr>
              <w:t>The system shall present vehicle information to a passenger before that passenger commits to travel.</w:t>
            </w:r>
          </w:p>
        </w:tc>
        <w:tc>
          <w:tcPr>
            <w:tcW w:type="dxa" w:w="1514"/>
          </w:tcPr>
          <w:p>
            <w:pPr>
              <w:spacing w:after="40" w:before="40"/>
            </w:pPr>
            <w:r>
              <w:rPr>
                <w:rFonts w:ascii="Consolas" w:hAnsi="Consolas"/>
                <w:b w:val="0"/>
                <w:i w:val="0"/>
                <w:color w:val="2C4A6E"/>
                <w:sz w:val="16"/>
              </w:rPr>
              <w:t>UC-010</w:t>
            </w:r>
          </w:p>
        </w:tc>
        <w:tc>
          <w:tcPr>
            <w:tcW w:type="dxa" w:w="1514"/>
          </w:tcPr>
          <w:p>
            <w:pPr>
              <w:spacing w:after="40" w:before="40"/>
            </w:pPr>
            <w:r>
              <w:rPr>
                <w:b w:val="0"/>
                <w:i w:val="0"/>
                <w:sz w:val="18"/>
              </w:rPr>
              <w:t>024</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FRD-FR-048</w:t>
            </w:r>
          </w:p>
        </w:tc>
        <w:tc>
          <w:tcPr>
            <w:tcW w:type="dxa" w:w="1514"/>
            <w:shd w:val="clear" w:color="auto" w:fill="F5F8FB"/>
          </w:tcPr>
          <w:p>
            <w:pPr>
              <w:spacing w:after="40" w:before="40"/>
            </w:pPr>
            <w:r>
              <w:rPr>
                <w:b w:val="0"/>
                <w:i w:val="0"/>
                <w:sz w:val="18"/>
              </w:rPr>
              <w:t>The system shall show a completed trip's vehicle as it was recorded at the time of travel.</w:t>
            </w:r>
          </w:p>
        </w:tc>
        <w:tc>
          <w:tcPr>
            <w:tcW w:type="dxa" w:w="1514"/>
            <w:shd w:val="clear" w:color="auto" w:fill="F5F8FB"/>
          </w:tcPr>
          <w:p>
            <w:pPr>
              <w:spacing w:after="40" w:before="40"/>
            </w:pPr>
            <w:r>
              <w:rPr>
                <w:rFonts w:ascii="Consolas" w:hAnsi="Consolas"/>
                <w:b w:val="0"/>
                <w:i w:val="0"/>
                <w:color w:val="2C4A6E"/>
                <w:sz w:val="16"/>
              </w:rPr>
              <w:t>UC-012</w:t>
            </w:r>
          </w:p>
        </w:tc>
        <w:tc>
          <w:tcPr>
            <w:tcW w:type="dxa" w:w="1514"/>
            <w:shd w:val="clear" w:color="auto" w:fill="F5F8FB"/>
          </w:tcPr>
          <w:p>
            <w:pPr>
              <w:spacing w:after="40" w:before="40"/>
            </w:pPr>
            <w:r>
              <w:rPr>
                <w:b w:val="0"/>
                <w:i w:val="0"/>
                <w:sz w:val="18"/>
              </w:rPr>
              <w:t>025, 100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p>
      <w:pPr>
        <w:pStyle w:val="Heading3"/>
      </w:pPr>
      <w:r>
        <w:rPr>
          <w:b/>
          <w:i w:val="0"/>
          <w:color w:val="4A6785"/>
          <w:sz w:val="24"/>
        </w:rPr>
        <w:t>4.2.1 Functional Gaps in This Area</w:t>
      </w:r>
    </w:p>
    <w:p>
      <w:pPr>
        <w:pStyle w:val="CMPCaption"/>
      </w:pPr>
      <w:r>
        <w:rPr>
          <w:i/>
        </w:rPr>
        <w:t>Table 17 — 4.2.1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FRD-GAP-004</w:t>
            </w:r>
          </w:p>
        </w:tc>
        <w:tc>
          <w:tcPr>
            <w:tcW w:type="dxa" w:w="3029"/>
          </w:tcPr>
          <w:p>
            <w:pPr>
              <w:spacing w:after="40" w:before="40"/>
            </w:pPr>
            <w:r>
              <w:rPr>
                <w:b w:val="0"/>
                <w:i w:val="0"/>
                <w:sz w:val="18"/>
              </w:rPr>
              <w:t xml:space="preserve">The source and evidencing of lawful capacity at </w:t>
            </w:r>
            <w:r>
              <w:rPr>
                <w:rFonts w:ascii="Consolas" w:hAnsi="Consolas"/>
                <w:b w:val="0"/>
                <w:i w:val="0"/>
                <w:color w:val="2C4A6E"/>
                <w:sz w:val="16"/>
              </w:rPr>
              <w:t>FRD-FR-036</w:t>
            </w:r>
            <w:r>
              <w:rPr>
                <w:b w:val="0"/>
                <w:i w:val="0"/>
                <w:sz w:val="18"/>
              </w:rPr>
              <w:t>; whether an unverified vehicle may be used to publish; whether duplicate registration is ever permitted.</w:t>
            </w:r>
          </w:p>
        </w:tc>
        <w:tc>
          <w:tcPr>
            <w:tcW w:type="dxa" w:w="3029"/>
          </w:tcPr>
          <w:p>
            <w:pPr>
              <w:spacing w:after="40" w:before="40"/>
            </w:pPr>
            <w:r>
              <w:rPr>
                <w:rFonts w:ascii="Consolas" w:hAnsi="Consolas"/>
                <w:b w:val="0"/>
                <w:i w:val="0"/>
                <w:color w:val="2C4A6E"/>
                <w:sz w:val="16"/>
              </w:rPr>
              <w:t>BAD-DEC-005</w:t>
            </w:r>
          </w:p>
        </w:tc>
      </w:tr>
    </w:tbl>
    <w:p>
      <w:pPr>
        <w:spacing w:after="80"/>
      </w:pPr>
    </w:p>
    <w:p>
      <w:pPr>
        <w:pStyle w:val="Heading2"/>
      </w:pPr>
      <w:r>
        <w:rPr>
          <w:b/>
          <w:i w:val="0"/>
          <w:color w:val="1F3A5F"/>
          <w:sz w:val="29"/>
        </w:rPr>
        <w:t>4.3 Ride Publishing</w:t>
      </w:r>
    </w:p>
    <w:p>
      <w:r>
        <w:rPr>
          <w:b/>
          <w:i w:val="0"/>
        </w:rPr>
        <w:t>Sources:</w:t>
      </w:r>
      <w:r>
        <w:rPr>
          <w:b w:val="0"/>
          <w:i w:val="0"/>
        </w:rPr>
        <w:t xml:space="preserve"> </w:t>
      </w:r>
      <w:r>
        <w:rPr>
          <w:rFonts w:ascii="Consolas" w:hAnsi="Consolas"/>
          <w:b w:val="0"/>
          <w:i w:val="0"/>
          <w:color w:val="2C4A6E"/>
          <w:sz w:val="19"/>
        </w:rPr>
        <w:t>UC-014</w:t>
      </w:r>
      <w:r>
        <w:rPr>
          <w:b w:val="0"/>
          <w:i w:val="0"/>
        </w:rPr>
        <w:t xml:space="preserve"> (Partial), </w:t>
      </w:r>
      <w:r>
        <w:rPr>
          <w:rFonts w:ascii="Consolas" w:hAnsi="Consolas"/>
          <w:b w:val="0"/>
          <w:i w:val="0"/>
          <w:color w:val="2C4A6E"/>
          <w:sz w:val="19"/>
        </w:rPr>
        <w:t>UC-015</w:t>
      </w:r>
      <w:r>
        <w:rPr>
          <w:b w:val="0"/>
          <w:i w:val="0"/>
        </w:rPr>
        <w:t xml:space="preserve">, </w:t>
      </w:r>
      <w:r>
        <w:rPr>
          <w:rFonts w:ascii="Consolas" w:hAnsi="Consolas"/>
          <w:b w:val="0"/>
          <w:i w:val="0"/>
          <w:color w:val="2C4A6E"/>
          <w:sz w:val="19"/>
        </w:rPr>
        <w:t>UC-016</w:t>
      </w:r>
      <w:r>
        <w:rPr>
          <w:b w:val="0"/>
          <w:i w:val="0"/>
        </w:rPr>
        <w:t xml:space="preserve">, </w:t>
      </w:r>
      <w:r>
        <w:rPr>
          <w:rFonts w:ascii="Consolas" w:hAnsi="Consolas"/>
          <w:b w:val="0"/>
          <w:i w:val="0"/>
          <w:color w:val="2C4A6E"/>
          <w:sz w:val="19"/>
        </w:rPr>
        <w:t>UC-018</w:t>
      </w:r>
      <w:r>
        <w:rPr>
          <w:b w:val="0"/>
          <w:i w:val="0"/>
        </w:rPr>
        <w:t xml:space="preserve"> · </w:t>
      </w:r>
      <w:r>
        <w:rPr>
          <w:b/>
          <w:i w:val="0"/>
        </w:rPr>
        <w:t>Release:</w:t>
      </w:r>
      <w:r>
        <w:rPr>
          <w:b w:val="0"/>
          <w:i w:val="0"/>
        </w:rPr>
        <w:t xml:space="preserve"> R1</w:t>
      </w:r>
    </w:p>
    <w:p>
      <w:r>
        <w:rPr>
          <w:b/>
          <w:i w:val="0"/>
        </w:rPr>
        <w:t>Withheld:</w:t>
      </w:r>
      <w:r>
        <w:rPr>
          <w:b w:val="0"/>
          <w:i w:val="0"/>
        </w:rPr>
        <w:t xml:space="preserve"> </w:t>
      </w:r>
      <w:r>
        <w:rPr>
          <w:rFonts w:ascii="Consolas" w:hAnsi="Consolas"/>
          <w:b w:val="0"/>
          <w:i w:val="0"/>
          <w:color w:val="2C4A6E"/>
          <w:sz w:val="19"/>
        </w:rPr>
        <w:t>UC-017</w:t>
      </w:r>
      <w:r>
        <w:rPr>
          <w:b w:val="0"/>
          <w:i w:val="0"/>
        </w:rPr>
        <w:t xml:space="preserve"> (post-booking amendment) — see §9.1.</w:t>
      </w:r>
    </w:p>
    <w:p>
      <w:pPr>
        <w:pStyle w:val="CMPCaption"/>
      </w:pPr>
      <w:r>
        <w:rPr>
          <w:i/>
        </w:rPr>
        <w:t>Table 18 — 4.3 Ride Publishing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FRD-FR-049</w:t>
            </w:r>
          </w:p>
        </w:tc>
        <w:tc>
          <w:tcPr>
            <w:tcW w:type="dxa" w:w="1514"/>
          </w:tcPr>
          <w:p>
            <w:pPr>
              <w:spacing w:after="40" w:before="40"/>
            </w:pPr>
            <w:r>
              <w:rPr>
                <w:b w:val="0"/>
                <w:i w:val="0"/>
                <w:sz w:val="18"/>
              </w:rPr>
              <w:t>The system shall allow a driver to initiate publication of a ride.</w:t>
            </w:r>
          </w:p>
        </w:tc>
        <w:tc>
          <w:tcPr>
            <w:tcW w:type="dxa" w:w="1514"/>
          </w:tcPr>
          <w:p>
            <w:pPr>
              <w:spacing w:after="40" w:before="40"/>
            </w:pPr>
            <w:r>
              <w:rPr>
                <w:rFonts w:ascii="Consolas" w:hAnsi="Consolas"/>
                <w:b w:val="0"/>
                <w:i w:val="0"/>
                <w:color w:val="2C4A6E"/>
                <w:sz w:val="16"/>
              </w:rPr>
              <w:t>UC-014</w:t>
            </w:r>
          </w:p>
        </w:tc>
        <w:tc>
          <w:tcPr>
            <w:tcW w:type="dxa" w:w="1514"/>
          </w:tcPr>
          <w:p>
            <w:pPr>
              <w:spacing w:after="40" w:before="40"/>
            </w:pPr>
            <w:r>
              <w:rPr>
                <w:b w:val="0"/>
                <w:i w:val="0"/>
                <w:sz w:val="18"/>
              </w:rPr>
              <w:t>026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FRD-FR-050</w:t>
            </w:r>
          </w:p>
        </w:tc>
        <w:tc>
          <w:tcPr>
            <w:tcW w:type="dxa" w:w="1514"/>
            <w:shd w:val="clear" w:color="auto" w:fill="F5F8FB"/>
          </w:tcPr>
          <w:p>
            <w:pPr>
              <w:spacing w:after="40" w:before="40"/>
            </w:pPr>
            <w:r>
              <w:rPr>
                <w:b w:val="0"/>
                <w:i w:val="0"/>
                <w:sz w:val="18"/>
              </w:rPr>
              <w:t>The system shall require an origin and a destination for every published ride.</w:t>
            </w:r>
          </w:p>
        </w:tc>
        <w:tc>
          <w:tcPr>
            <w:tcW w:type="dxa" w:w="1514"/>
            <w:shd w:val="clear" w:color="auto" w:fill="F5F8FB"/>
          </w:tcPr>
          <w:p>
            <w:pPr>
              <w:spacing w:after="40" w:before="40"/>
            </w:pPr>
            <w:r>
              <w:rPr>
                <w:rFonts w:ascii="Consolas" w:hAnsi="Consolas"/>
                <w:b w:val="0"/>
                <w:i w:val="0"/>
                <w:color w:val="2C4A6E"/>
                <w:sz w:val="16"/>
              </w:rPr>
              <w:t>UC-014</w:t>
            </w:r>
          </w:p>
        </w:tc>
        <w:tc>
          <w:tcPr>
            <w:tcW w:type="dxa" w:w="1514"/>
            <w:shd w:val="clear" w:color="auto" w:fill="F5F8FB"/>
          </w:tcPr>
          <w:p>
            <w:pPr>
              <w:spacing w:after="40" w:before="40"/>
            </w:pPr>
            <w:r>
              <w:rPr>
                <w:b w:val="0"/>
                <w:i w:val="0"/>
                <w:sz w:val="18"/>
              </w:rPr>
              <w:t>026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FRD-FR-051</w:t>
            </w:r>
          </w:p>
        </w:tc>
        <w:tc>
          <w:tcPr>
            <w:tcW w:type="dxa" w:w="1514"/>
          </w:tcPr>
          <w:p>
            <w:pPr>
              <w:spacing w:after="40" w:before="40"/>
            </w:pPr>
            <w:r>
              <w:rPr>
                <w:b w:val="0"/>
                <w:i w:val="0"/>
                <w:sz w:val="18"/>
              </w:rPr>
              <w:t>The system shall resolve a route between the stated origin and destination and record it as the route against which passenger segments are overlapped.</w:t>
            </w:r>
          </w:p>
        </w:tc>
        <w:tc>
          <w:tcPr>
            <w:tcW w:type="dxa" w:w="1514"/>
          </w:tcPr>
          <w:p>
            <w:pPr>
              <w:spacing w:after="40" w:before="40"/>
            </w:pPr>
            <w:r>
              <w:rPr>
                <w:rFonts w:ascii="Consolas" w:hAnsi="Consolas"/>
                <w:b w:val="0"/>
                <w:i w:val="0"/>
                <w:color w:val="2C4A6E"/>
                <w:sz w:val="16"/>
              </w:rPr>
              <w:t>UC-014</w:t>
            </w:r>
          </w:p>
        </w:tc>
        <w:tc>
          <w:tcPr>
            <w:tcW w:type="dxa" w:w="1514"/>
          </w:tcPr>
          <w:p>
            <w:pPr>
              <w:spacing w:after="40" w:before="40"/>
            </w:pPr>
            <w:r>
              <w:rPr>
                <w:b w:val="0"/>
                <w:i w:val="0"/>
                <w:sz w:val="18"/>
              </w:rPr>
              <w:t>026, 040</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FRD-FR-052</w:t>
            </w:r>
          </w:p>
        </w:tc>
        <w:tc>
          <w:tcPr>
            <w:tcW w:type="dxa" w:w="1514"/>
            <w:shd w:val="clear" w:color="auto" w:fill="F5F8FB"/>
          </w:tcPr>
          <w:p>
            <w:pPr>
              <w:spacing w:after="40" w:before="40"/>
            </w:pPr>
            <w:r>
              <w:rPr>
                <w:b w:val="0"/>
                <w:i w:val="0"/>
                <w:sz w:val="18"/>
              </w:rPr>
              <w:t>The system shall refuse publication where a route cannot be resolved, and shall state that the journey was not understood.</w:t>
            </w:r>
          </w:p>
        </w:tc>
        <w:tc>
          <w:tcPr>
            <w:tcW w:type="dxa" w:w="1514"/>
            <w:shd w:val="clear" w:color="auto" w:fill="F5F8FB"/>
          </w:tcPr>
          <w:p>
            <w:pPr>
              <w:spacing w:after="40" w:before="40"/>
            </w:pPr>
            <w:r>
              <w:rPr>
                <w:rFonts w:ascii="Consolas" w:hAnsi="Consolas"/>
                <w:b w:val="0"/>
                <w:i w:val="0"/>
                <w:color w:val="2C4A6E"/>
                <w:sz w:val="16"/>
              </w:rPr>
              <w:t>UC-014</w:t>
            </w:r>
          </w:p>
        </w:tc>
        <w:tc>
          <w:tcPr>
            <w:tcW w:type="dxa" w:w="1514"/>
            <w:shd w:val="clear" w:color="auto" w:fill="F5F8FB"/>
          </w:tcPr>
          <w:p>
            <w:pPr>
              <w:spacing w:after="40" w:before="40"/>
            </w:pPr>
            <w:r>
              <w:rPr>
                <w:b w:val="0"/>
                <w:i w:val="0"/>
                <w:sz w:val="18"/>
              </w:rPr>
              <w:t>026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FRD-FR-053</w:t>
            </w:r>
          </w:p>
        </w:tc>
        <w:tc>
          <w:tcPr>
            <w:tcW w:type="dxa" w:w="1514"/>
          </w:tcPr>
          <w:p>
            <w:pPr>
              <w:spacing w:after="40" w:before="40"/>
            </w:pPr>
            <w:r>
              <w:rPr>
                <w:b w:val="0"/>
                <w:i w:val="0"/>
                <w:sz w:val="18"/>
              </w:rPr>
              <w:t>The system shall defer publication rather than publish a ride without a route where the mapping service is unavailable.</w:t>
            </w:r>
          </w:p>
        </w:tc>
        <w:tc>
          <w:tcPr>
            <w:tcW w:type="dxa" w:w="1514"/>
          </w:tcPr>
          <w:p>
            <w:pPr>
              <w:spacing w:after="40" w:before="40"/>
            </w:pPr>
            <w:r>
              <w:rPr>
                <w:rFonts w:ascii="Consolas" w:hAnsi="Consolas"/>
                <w:b w:val="0"/>
                <w:i w:val="0"/>
                <w:color w:val="2C4A6E"/>
                <w:sz w:val="16"/>
              </w:rPr>
              <w:t>UC-014</w:t>
            </w:r>
            <w:r>
              <w:rPr>
                <w:b w:val="0"/>
                <w:i w:val="0"/>
                <w:sz w:val="18"/>
              </w:rPr>
              <w:t xml:space="preserve">, </w:t>
            </w:r>
            <w:r>
              <w:rPr>
                <w:rFonts w:ascii="Consolas" w:hAnsi="Consolas"/>
                <w:b w:val="0"/>
                <w:i w:val="0"/>
                <w:color w:val="2C4A6E"/>
                <w:sz w:val="16"/>
              </w:rPr>
              <w:t>UC-081</w:t>
            </w:r>
          </w:p>
        </w:tc>
        <w:tc>
          <w:tcPr>
            <w:tcW w:type="dxa" w:w="1514"/>
          </w:tcPr>
          <w:p>
            <w:pPr>
              <w:spacing w:after="40" w:before="40"/>
            </w:pPr>
            <w:r>
              <w:rPr>
                <w:b w:val="0"/>
                <w:i w:val="0"/>
                <w:sz w:val="18"/>
              </w:rPr>
              <w:t>026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FRD-FR-054</w:t>
            </w:r>
          </w:p>
        </w:tc>
        <w:tc>
          <w:tcPr>
            <w:tcW w:type="dxa" w:w="1514"/>
            <w:shd w:val="clear" w:color="auto" w:fill="F5F8FB"/>
          </w:tcPr>
          <w:p>
            <w:pPr>
              <w:spacing w:after="40" w:before="40"/>
            </w:pPr>
            <w:r>
              <w:rPr>
                <w:b w:val="0"/>
                <w:i w:val="0"/>
                <w:sz w:val="18"/>
              </w:rPr>
              <w:t>The system shall require a date and a departure time for every published ride.</w:t>
            </w:r>
          </w:p>
        </w:tc>
        <w:tc>
          <w:tcPr>
            <w:tcW w:type="dxa" w:w="1514"/>
            <w:shd w:val="clear" w:color="auto" w:fill="F5F8FB"/>
          </w:tcPr>
          <w:p>
            <w:pPr>
              <w:spacing w:after="40" w:before="40"/>
            </w:pPr>
            <w:r>
              <w:rPr>
                <w:rFonts w:ascii="Consolas" w:hAnsi="Consolas"/>
                <w:b w:val="0"/>
                <w:i w:val="0"/>
                <w:color w:val="2C4A6E"/>
                <w:sz w:val="16"/>
              </w:rPr>
              <w:t>UC-014</w:t>
            </w:r>
          </w:p>
        </w:tc>
        <w:tc>
          <w:tcPr>
            <w:tcW w:type="dxa" w:w="1514"/>
            <w:shd w:val="clear" w:color="auto" w:fill="F5F8FB"/>
          </w:tcPr>
          <w:p>
            <w:pPr>
              <w:spacing w:after="40" w:before="40"/>
            </w:pPr>
            <w:r>
              <w:rPr>
                <w:b w:val="0"/>
                <w:i w:val="0"/>
                <w:sz w:val="18"/>
              </w:rPr>
              <w:t>027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FRD-FR-055</w:t>
            </w:r>
          </w:p>
        </w:tc>
        <w:tc>
          <w:tcPr>
            <w:tcW w:type="dxa" w:w="1514"/>
          </w:tcPr>
          <w:p>
            <w:pPr>
              <w:spacing w:after="40" w:before="40"/>
            </w:pPr>
            <w:r>
              <w:rPr>
                <w:b w:val="0"/>
                <w:i w:val="0"/>
                <w:sz w:val="18"/>
              </w:rPr>
              <w:t>The system shall reject a ride whose departure time has already passed.</w:t>
            </w:r>
          </w:p>
        </w:tc>
        <w:tc>
          <w:tcPr>
            <w:tcW w:type="dxa" w:w="1514"/>
          </w:tcPr>
          <w:p>
            <w:pPr>
              <w:spacing w:after="40" w:before="40"/>
            </w:pPr>
            <w:r>
              <w:rPr>
                <w:rFonts w:ascii="Consolas" w:hAnsi="Consolas"/>
                <w:b w:val="0"/>
                <w:i w:val="0"/>
                <w:color w:val="2C4A6E"/>
                <w:sz w:val="16"/>
              </w:rPr>
              <w:t>UC-014</w:t>
            </w:r>
          </w:p>
        </w:tc>
        <w:tc>
          <w:tcPr>
            <w:tcW w:type="dxa" w:w="1514"/>
          </w:tcPr>
          <w:p>
            <w:pPr>
              <w:spacing w:after="40" w:before="40"/>
            </w:pPr>
            <w:r>
              <w:rPr>
                <w:b w:val="0"/>
                <w:i w:val="0"/>
                <w:sz w:val="18"/>
              </w:rPr>
              <w:t>034</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FRD-FR-056</w:t>
            </w:r>
          </w:p>
        </w:tc>
        <w:tc>
          <w:tcPr>
            <w:tcW w:type="dxa" w:w="1514"/>
            <w:shd w:val="clear" w:color="auto" w:fill="F5F8FB"/>
          </w:tcPr>
          <w:p>
            <w:pPr>
              <w:spacing w:after="40" w:before="40"/>
            </w:pPr>
            <w:r>
              <w:rPr>
                <w:b w:val="0"/>
                <w:i w:val="0"/>
                <w:sz w:val="18"/>
              </w:rPr>
              <w:t>The system shall require each published ride to be associated with exactly one vehicle registered to the publishing driver.</w:t>
            </w:r>
          </w:p>
        </w:tc>
        <w:tc>
          <w:tcPr>
            <w:tcW w:type="dxa" w:w="1514"/>
            <w:shd w:val="clear" w:color="auto" w:fill="F5F8FB"/>
          </w:tcPr>
          <w:p>
            <w:pPr>
              <w:spacing w:after="40" w:before="40"/>
            </w:pPr>
            <w:r>
              <w:rPr>
                <w:rFonts w:ascii="Consolas" w:hAnsi="Consolas"/>
                <w:b w:val="0"/>
                <w:i w:val="0"/>
                <w:color w:val="2C4A6E"/>
                <w:sz w:val="16"/>
              </w:rPr>
              <w:t>UC-014</w:t>
            </w:r>
          </w:p>
        </w:tc>
        <w:tc>
          <w:tcPr>
            <w:tcW w:type="dxa" w:w="1514"/>
            <w:shd w:val="clear" w:color="auto" w:fill="F5F8FB"/>
          </w:tcPr>
          <w:p>
            <w:pPr>
              <w:spacing w:after="40" w:before="40"/>
            </w:pPr>
            <w:r>
              <w:rPr>
                <w:b w:val="0"/>
                <w:i w:val="0"/>
                <w:sz w:val="18"/>
              </w:rPr>
              <w:t>029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FRD-FR-057</w:t>
            </w:r>
          </w:p>
        </w:tc>
        <w:tc>
          <w:tcPr>
            <w:tcW w:type="dxa" w:w="1514"/>
          </w:tcPr>
          <w:p>
            <w:pPr>
              <w:spacing w:after="40" w:before="40"/>
            </w:pPr>
            <w:r>
              <w:rPr>
                <w:b w:val="0"/>
                <w:i w:val="0"/>
                <w:sz w:val="18"/>
              </w:rPr>
              <w:t>The system shall route a driver with no registered vehicle to vehicle registration before publication can proceed.</w:t>
            </w:r>
          </w:p>
        </w:tc>
        <w:tc>
          <w:tcPr>
            <w:tcW w:type="dxa" w:w="1514"/>
          </w:tcPr>
          <w:p>
            <w:pPr>
              <w:spacing w:after="40" w:before="40"/>
            </w:pPr>
            <w:r>
              <w:rPr>
                <w:rFonts w:ascii="Consolas" w:hAnsi="Consolas"/>
                <w:b w:val="0"/>
                <w:i w:val="0"/>
                <w:color w:val="2C4A6E"/>
                <w:sz w:val="16"/>
              </w:rPr>
              <w:t>UC-014</w:t>
            </w:r>
          </w:p>
        </w:tc>
        <w:tc>
          <w:tcPr>
            <w:tcW w:type="dxa" w:w="1514"/>
          </w:tcPr>
          <w:p>
            <w:pPr>
              <w:spacing w:after="40" w:before="40"/>
            </w:pPr>
            <w:r>
              <w:rPr>
                <w:b w:val="0"/>
                <w:i w:val="0"/>
                <w:sz w:val="18"/>
              </w:rPr>
              <w:t>029</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FRD-FR-058</w:t>
            </w:r>
          </w:p>
        </w:tc>
        <w:tc>
          <w:tcPr>
            <w:tcW w:type="dxa" w:w="1514"/>
            <w:shd w:val="clear" w:color="auto" w:fill="F5F8FB"/>
          </w:tcPr>
          <w:p>
            <w:pPr>
              <w:spacing w:after="40" w:before="40"/>
            </w:pPr>
            <w:r>
              <w:rPr>
                <w:b w:val="0"/>
                <w:i w:val="0"/>
                <w:sz w:val="18"/>
              </w:rPr>
              <w:t>The system shall require the number of seats offered for every published ride.</w:t>
            </w:r>
          </w:p>
        </w:tc>
        <w:tc>
          <w:tcPr>
            <w:tcW w:type="dxa" w:w="1514"/>
            <w:shd w:val="clear" w:color="auto" w:fill="F5F8FB"/>
          </w:tcPr>
          <w:p>
            <w:pPr>
              <w:spacing w:after="40" w:before="40"/>
            </w:pPr>
            <w:r>
              <w:rPr>
                <w:rFonts w:ascii="Consolas" w:hAnsi="Consolas"/>
                <w:b w:val="0"/>
                <w:i w:val="0"/>
                <w:color w:val="2C4A6E"/>
                <w:sz w:val="16"/>
              </w:rPr>
              <w:t>UC-014</w:t>
            </w:r>
          </w:p>
        </w:tc>
        <w:tc>
          <w:tcPr>
            <w:tcW w:type="dxa" w:w="1514"/>
            <w:shd w:val="clear" w:color="auto" w:fill="F5F8FB"/>
          </w:tcPr>
          <w:p>
            <w:pPr>
              <w:spacing w:after="40" w:before="40"/>
            </w:pPr>
            <w:r>
              <w:rPr>
                <w:b w:val="0"/>
                <w:i w:val="0"/>
                <w:sz w:val="18"/>
              </w:rPr>
              <w:t>028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FRD-FR-059</w:t>
            </w:r>
            <w:r>
              <w:rPr>
                <w:b w:val="0"/>
                <w:i w:val="0"/>
                <w:sz w:val="18"/>
              </w:rPr>
              <w:t xml:space="preserve"> ‡</w:t>
            </w:r>
          </w:p>
        </w:tc>
        <w:tc>
          <w:tcPr>
            <w:tcW w:type="dxa" w:w="1514"/>
          </w:tcPr>
          <w:p>
            <w:pPr>
              <w:spacing w:after="40" w:before="40"/>
            </w:pPr>
            <w:r>
              <w:rPr>
                <w:b w:val="0"/>
                <w:i w:val="0"/>
                <w:sz w:val="18"/>
              </w:rPr>
              <w:t>The system shall reject a ride offering more seats than the recorded lawful capacity of its associated vehicle, and shall state that capacity.</w:t>
            </w:r>
          </w:p>
        </w:tc>
        <w:tc>
          <w:tcPr>
            <w:tcW w:type="dxa" w:w="1514"/>
          </w:tcPr>
          <w:p>
            <w:pPr>
              <w:spacing w:after="40" w:before="40"/>
            </w:pPr>
            <w:r>
              <w:rPr>
                <w:rFonts w:ascii="Consolas" w:hAnsi="Consolas"/>
                <w:b w:val="0"/>
                <w:i w:val="0"/>
                <w:color w:val="2C4A6E"/>
                <w:sz w:val="16"/>
              </w:rPr>
              <w:t>UC-014</w:t>
            </w:r>
          </w:p>
        </w:tc>
        <w:tc>
          <w:tcPr>
            <w:tcW w:type="dxa" w:w="1514"/>
          </w:tcPr>
          <w:p>
            <w:pPr>
              <w:spacing w:after="40" w:before="40"/>
            </w:pPr>
            <w:r>
              <w:rPr>
                <w:b w:val="0"/>
                <w:i w:val="0"/>
                <w:sz w:val="18"/>
              </w:rPr>
              <w:t>028</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b/>
                <w:i w:val="0"/>
                <w:sz w:val="18"/>
              </w:rPr>
              <w:t>— GAP —</w:t>
            </w:r>
          </w:p>
        </w:tc>
        <w:tc>
          <w:tcPr>
            <w:tcW w:type="dxa" w:w="1514"/>
            <w:shd w:val="clear" w:color="auto" w:fill="F5F8FB"/>
          </w:tcPr>
          <w:p>
            <w:pPr>
              <w:spacing w:after="40" w:before="40"/>
            </w:pPr>
            <w:r>
              <w:rPr>
                <w:b/>
                <w:i w:val="0"/>
                <w:sz w:val="18"/>
              </w:rPr>
              <w:t>`FRD-GAP-005` — the establishment of the fare for a published ride.</w:t>
            </w:r>
            <w:r>
              <w:rPr>
                <w:b w:val="0"/>
                <w:i w:val="0"/>
                <w:sz w:val="18"/>
              </w:rPr>
              <w:t xml:space="preserve"> Whether the driver states it, the platform computes it, or the driver states it within a constraint. </w:t>
            </w:r>
            <w:r>
              <w:rPr>
                <w:b/>
                <w:i w:val="0"/>
                <w:sz w:val="18"/>
              </w:rPr>
              <w:t>No requirement is written.</w:t>
            </w:r>
          </w:p>
        </w:tc>
        <w:tc>
          <w:tcPr>
            <w:tcW w:type="dxa" w:w="1514"/>
            <w:shd w:val="clear" w:color="auto" w:fill="F5F8FB"/>
          </w:tcPr>
          <w:p>
            <w:pPr>
              <w:spacing w:after="40" w:before="40"/>
            </w:pPr>
            <w:r>
              <w:rPr>
                <w:rFonts w:ascii="Consolas" w:hAnsi="Consolas"/>
                <w:b w:val="0"/>
                <w:i w:val="0"/>
                <w:color w:val="2C4A6E"/>
                <w:sz w:val="16"/>
              </w:rPr>
              <w:t>UC-014</w:t>
            </w:r>
          </w:p>
        </w:tc>
        <w:tc>
          <w:tcPr>
            <w:tcW w:type="dxa" w:w="1514"/>
            <w:shd w:val="clear" w:color="auto" w:fill="F5F8FB"/>
          </w:tcPr>
          <w:p>
            <w:pPr>
              <w:spacing w:after="40" w:before="40"/>
            </w:pPr>
            <w:r>
              <w:rPr>
                <w:b w:val="0"/>
                <w:i w:val="0"/>
                <w:sz w:val="18"/>
              </w:rPr>
              <w:t>030, 031</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b w:val="0"/>
                <w:i w:val="0"/>
                <w:sz w:val="18"/>
              </w:rPr>
              <w:t>—</w:t>
            </w:r>
          </w:p>
        </w:tc>
      </w:tr>
      <w:tr>
        <w:tc>
          <w:tcPr>
            <w:tcW w:type="dxa" w:w="1514"/>
          </w:tcPr>
          <w:p>
            <w:pPr>
              <w:spacing w:after="40" w:before="40"/>
            </w:pPr>
            <w:r>
              <w:rPr>
                <w:rFonts w:ascii="Consolas" w:hAnsi="Consolas"/>
                <w:b w:val="0"/>
                <w:i w:val="0"/>
                <w:color w:val="2C4A6E"/>
                <w:sz w:val="16"/>
              </w:rPr>
              <w:t>FRD-FR-060</w:t>
            </w:r>
          </w:p>
        </w:tc>
        <w:tc>
          <w:tcPr>
            <w:tcW w:type="dxa" w:w="1514"/>
          </w:tcPr>
          <w:p>
            <w:pPr>
              <w:spacing w:after="40" w:before="40"/>
            </w:pPr>
            <w:r>
              <w:rPr>
                <w:b w:val="0"/>
                <w:i w:val="0"/>
                <w:sz w:val="18"/>
              </w:rPr>
              <w:t>The system shall present the preference set — air conditioning, smoking, music, luggage, pets — for declaration on every published ride.</w:t>
            </w:r>
          </w:p>
        </w:tc>
        <w:tc>
          <w:tcPr>
            <w:tcW w:type="dxa" w:w="1514"/>
          </w:tcPr>
          <w:p>
            <w:pPr>
              <w:spacing w:after="40" w:before="40"/>
            </w:pPr>
            <w:r>
              <w:rPr>
                <w:rFonts w:ascii="Consolas" w:hAnsi="Consolas"/>
                <w:b w:val="0"/>
                <w:i w:val="0"/>
                <w:color w:val="2C4A6E"/>
                <w:sz w:val="16"/>
              </w:rPr>
              <w:t>UC-015</w:t>
            </w:r>
          </w:p>
        </w:tc>
        <w:tc>
          <w:tcPr>
            <w:tcW w:type="dxa" w:w="1514"/>
          </w:tcPr>
          <w:p>
            <w:pPr>
              <w:spacing w:after="40" w:before="40"/>
            </w:pPr>
            <w:r>
              <w:rPr>
                <w:b w:val="0"/>
                <w:i w:val="0"/>
                <w:sz w:val="18"/>
              </w:rPr>
              <w:t>032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FRD-FR-061</w:t>
            </w:r>
          </w:p>
        </w:tc>
        <w:tc>
          <w:tcPr>
            <w:tcW w:type="dxa" w:w="1514"/>
            <w:shd w:val="clear" w:color="auto" w:fill="F5F8FB"/>
          </w:tcPr>
          <w:p>
            <w:pPr>
              <w:spacing w:after="40" w:before="40"/>
            </w:pPr>
            <w:r>
              <w:rPr>
                <w:b w:val="0"/>
                <w:i w:val="0"/>
                <w:sz w:val="18"/>
              </w:rPr>
              <w:t>The system shall record the driver's declared position on each preference.</w:t>
            </w:r>
          </w:p>
        </w:tc>
        <w:tc>
          <w:tcPr>
            <w:tcW w:type="dxa" w:w="1514"/>
            <w:shd w:val="clear" w:color="auto" w:fill="F5F8FB"/>
          </w:tcPr>
          <w:p>
            <w:pPr>
              <w:spacing w:after="40" w:before="40"/>
            </w:pPr>
            <w:r>
              <w:rPr>
                <w:rFonts w:ascii="Consolas" w:hAnsi="Consolas"/>
                <w:b w:val="0"/>
                <w:i w:val="0"/>
                <w:color w:val="2C4A6E"/>
                <w:sz w:val="16"/>
              </w:rPr>
              <w:t>UC-015</w:t>
            </w:r>
          </w:p>
        </w:tc>
        <w:tc>
          <w:tcPr>
            <w:tcW w:type="dxa" w:w="1514"/>
            <w:shd w:val="clear" w:color="auto" w:fill="F5F8FB"/>
          </w:tcPr>
          <w:p>
            <w:pPr>
              <w:spacing w:after="40" w:before="40"/>
            </w:pPr>
            <w:r>
              <w:rPr>
                <w:b w:val="0"/>
                <w:i w:val="0"/>
                <w:sz w:val="18"/>
              </w:rPr>
              <w:t>032</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FRD-FR-062</w:t>
            </w:r>
          </w:p>
        </w:tc>
        <w:tc>
          <w:tcPr>
            <w:tcW w:type="dxa" w:w="1514"/>
          </w:tcPr>
          <w:p>
            <w:pPr>
              <w:spacing w:after="40" w:before="40"/>
            </w:pPr>
            <w:r>
              <w:rPr>
                <w:b w:val="0"/>
                <w:i w:val="0"/>
                <w:sz w:val="18"/>
              </w:rPr>
              <w:t>The system shall present an undeclared preference as undeclared, and shall not infer a permissive or restrictive position.</w:t>
            </w:r>
          </w:p>
        </w:tc>
        <w:tc>
          <w:tcPr>
            <w:tcW w:type="dxa" w:w="1514"/>
          </w:tcPr>
          <w:p>
            <w:pPr>
              <w:spacing w:after="40" w:before="40"/>
            </w:pPr>
            <w:r>
              <w:rPr>
                <w:rFonts w:ascii="Consolas" w:hAnsi="Consolas"/>
                <w:b w:val="0"/>
                <w:i w:val="0"/>
                <w:color w:val="2C4A6E"/>
                <w:sz w:val="16"/>
              </w:rPr>
              <w:t>UC-015</w:t>
            </w:r>
          </w:p>
        </w:tc>
        <w:tc>
          <w:tcPr>
            <w:tcW w:type="dxa" w:w="1514"/>
          </w:tcPr>
          <w:p>
            <w:pPr>
              <w:spacing w:after="40" w:before="40"/>
            </w:pPr>
            <w:r>
              <w:rPr>
                <w:b w:val="0"/>
                <w:i w:val="0"/>
                <w:sz w:val="18"/>
              </w:rPr>
              <w:t>032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FRD-FR-063</w:t>
            </w:r>
          </w:p>
        </w:tc>
        <w:tc>
          <w:tcPr>
            <w:tcW w:type="dxa" w:w="1514"/>
            <w:shd w:val="clear" w:color="auto" w:fill="F5F8FB"/>
          </w:tcPr>
          <w:p>
            <w:pPr>
              <w:spacing w:after="40" w:before="40"/>
            </w:pPr>
            <w:r>
              <w:rPr>
                <w:b w:val="0"/>
                <w:i w:val="0"/>
                <w:sz w:val="18"/>
              </w:rPr>
              <w:t>The system shall display declared preferences to a passenger before any commitment is sought.</w:t>
            </w:r>
          </w:p>
        </w:tc>
        <w:tc>
          <w:tcPr>
            <w:tcW w:type="dxa" w:w="1514"/>
            <w:shd w:val="clear" w:color="auto" w:fill="F5F8FB"/>
          </w:tcPr>
          <w:p>
            <w:pPr>
              <w:spacing w:after="40" w:before="40"/>
            </w:pPr>
            <w:r>
              <w:rPr>
                <w:rFonts w:ascii="Consolas" w:hAnsi="Consolas"/>
                <w:b w:val="0"/>
                <w:i w:val="0"/>
                <w:color w:val="2C4A6E"/>
                <w:sz w:val="16"/>
              </w:rPr>
              <w:t>UC-015</w:t>
            </w:r>
          </w:p>
        </w:tc>
        <w:tc>
          <w:tcPr>
            <w:tcW w:type="dxa" w:w="1514"/>
            <w:shd w:val="clear" w:color="auto" w:fill="F5F8FB"/>
          </w:tcPr>
          <w:p>
            <w:pPr>
              <w:spacing w:after="40" w:before="40"/>
            </w:pPr>
            <w:r>
              <w:rPr>
                <w:b w:val="0"/>
                <w:i w:val="0"/>
                <w:sz w:val="18"/>
              </w:rPr>
              <w:t>033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FRD-FR-064</w:t>
            </w:r>
          </w:p>
        </w:tc>
        <w:tc>
          <w:tcPr>
            <w:tcW w:type="dxa" w:w="1514"/>
          </w:tcPr>
          <w:p>
            <w:pPr>
              <w:spacing w:after="40" w:before="40"/>
            </w:pPr>
            <w:r>
              <w:rPr>
                <w:b w:val="0"/>
                <w:i w:val="0"/>
                <w:sz w:val="18"/>
              </w:rPr>
              <w:t>The system shall validate the publishing driver's eligibility before accepting a ride.</w:t>
            </w:r>
          </w:p>
        </w:tc>
        <w:tc>
          <w:tcPr>
            <w:tcW w:type="dxa" w:w="1514"/>
          </w:tcPr>
          <w:p>
            <w:pPr>
              <w:spacing w:after="40" w:before="40"/>
            </w:pPr>
            <w:r>
              <w:rPr>
                <w:rFonts w:ascii="Consolas" w:hAnsi="Consolas"/>
                <w:b w:val="0"/>
                <w:i w:val="0"/>
                <w:color w:val="2C4A6E"/>
                <w:sz w:val="16"/>
              </w:rPr>
              <w:t>UC-014</w:t>
            </w:r>
          </w:p>
        </w:tc>
        <w:tc>
          <w:tcPr>
            <w:tcW w:type="dxa" w:w="1514"/>
          </w:tcPr>
          <w:p>
            <w:pPr>
              <w:spacing w:after="40" w:before="40"/>
            </w:pPr>
            <w:r>
              <w:rPr>
                <w:b w:val="0"/>
                <w:i w:val="0"/>
                <w:sz w:val="18"/>
              </w:rPr>
              <w:t>035</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FRD-FR-065</w:t>
            </w:r>
          </w:p>
        </w:tc>
        <w:tc>
          <w:tcPr>
            <w:tcW w:type="dxa" w:w="1514"/>
            <w:shd w:val="clear" w:color="auto" w:fill="F5F8FB"/>
          </w:tcPr>
          <w:p>
            <w:pPr>
              <w:spacing w:after="40" w:before="40"/>
            </w:pPr>
            <w:r>
              <w:rPr>
                <w:b w:val="0"/>
                <w:i w:val="0"/>
                <w:sz w:val="18"/>
              </w:rPr>
              <w:t>The system shall state the reason where publication is refused.</w:t>
            </w:r>
          </w:p>
        </w:tc>
        <w:tc>
          <w:tcPr>
            <w:tcW w:type="dxa" w:w="1514"/>
            <w:shd w:val="clear" w:color="auto" w:fill="F5F8FB"/>
          </w:tcPr>
          <w:p>
            <w:pPr>
              <w:spacing w:after="40" w:before="40"/>
            </w:pPr>
            <w:r>
              <w:rPr>
                <w:rFonts w:ascii="Consolas" w:hAnsi="Consolas"/>
                <w:b w:val="0"/>
                <w:i w:val="0"/>
                <w:color w:val="2C4A6E"/>
                <w:sz w:val="16"/>
              </w:rPr>
              <w:t>UC-014</w:t>
            </w:r>
          </w:p>
        </w:tc>
        <w:tc>
          <w:tcPr>
            <w:tcW w:type="dxa" w:w="1514"/>
            <w:shd w:val="clear" w:color="auto" w:fill="F5F8FB"/>
          </w:tcPr>
          <w:p>
            <w:pPr>
              <w:spacing w:after="40" w:before="40"/>
            </w:pPr>
            <w:r>
              <w:rPr>
                <w:b w:val="0"/>
                <w:i w:val="0"/>
                <w:sz w:val="18"/>
              </w:rPr>
              <w:t>035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FRD-FR-066</w:t>
            </w:r>
          </w:p>
        </w:tc>
        <w:tc>
          <w:tcPr>
            <w:tcW w:type="dxa" w:w="1514"/>
          </w:tcPr>
          <w:p>
            <w:pPr>
              <w:spacing w:after="40" w:before="40"/>
            </w:pPr>
            <w:r>
              <w:rPr>
                <w:b w:val="0"/>
                <w:i w:val="0"/>
                <w:sz w:val="18"/>
              </w:rPr>
              <w:t>The system shall make an accepted ride discoverable to compatible searches.</w:t>
            </w:r>
          </w:p>
        </w:tc>
        <w:tc>
          <w:tcPr>
            <w:tcW w:type="dxa" w:w="1514"/>
          </w:tcPr>
          <w:p>
            <w:pPr>
              <w:spacing w:after="40" w:before="40"/>
            </w:pPr>
            <w:r>
              <w:rPr>
                <w:rFonts w:ascii="Consolas" w:hAnsi="Consolas"/>
                <w:b w:val="0"/>
                <w:i w:val="0"/>
                <w:color w:val="2C4A6E"/>
                <w:sz w:val="16"/>
              </w:rPr>
              <w:t>UC-014</w:t>
            </w:r>
          </w:p>
        </w:tc>
        <w:tc>
          <w:tcPr>
            <w:tcW w:type="dxa" w:w="1514"/>
          </w:tcPr>
          <w:p>
            <w:pPr>
              <w:spacing w:after="40" w:before="40"/>
            </w:pPr>
            <w:r>
              <w:rPr>
                <w:b w:val="0"/>
                <w:i w:val="0"/>
                <w:sz w:val="18"/>
              </w:rPr>
              <w:t>036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FRD-FR-067</w:t>
            </w:r>
          </w:p>
        </w:tc>
        <w:tc>
          <w:tcPr>
            <w:tcW w:type="dxa" w:w="1514"/>
            <w:shd w:val="clear" w:color="auto" w:fill="F5F8FB"/>
          </w:tcPr>
          <w:p>
            <w:pPr>
              <w:spacing w:after="40" w:before="40"/>
            </w:pPr>
            <w:r>
              <w:rPr>
                <w:b w:val="0"/>
                <w:i w:val="0"/>
                <w:sz w:val="18"/>
              </w:rPr>
              <w:t>The system shall record the publication of a ride as an auditable event.</w:t>
            </w:r>
          </w:p>
        </w:tc>
        <w:tc>
          <w:tcPr>
            <w:tcW w:type="dxa" w:w="1514"/>
            <w:shd w:val="clear" w:color="auto" w:fill="F5F8FB"/>
          </w:tcPr>
          <w:p>
            <w:pPr>
              <w:spacing w:after="40" w:before="40"/>
            </w:pPr>
            <w:r>
              <w:rPr>
                <w:rFonts w:ascii="Consolas" w:hAnsi="Consolas"/>
                <w:b w:val="0"/>
                <w:i w:val="0"/>
                <w:color w:val="2C4A6E"/>
                <w:sz w:val="16"/>
              </w:rPr>
              <w:t>UC-014</w:t>
            </w:r>
          </w:p>
        </w:tc>
        <w:tc>
          <w:tcPr>
            <w:tcW w:type="dxa" w:w="1514"/>
            <w:shd w:val="clear" w:color="auto" w:fill="F5F8FB"/>
          </w:tcPr>
          <w:p>
            <w:pPr>
              <w:spacing w:after="40" w:before="40"/>
            </w:pPr>
            <w:r>
              <w:rPr>
                <w:b w:val="0"/>
                <w:i w:val="0"/>
                <w:sz w:val="18"/>
              </w:rPr>
              <w:t>174, 179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FRD-FR-068</w:t>
            </w:r>
          </w:p>
        </w:tc>
        <w:tc>
          <w:tcPr>
            <w:tcW w:type="dxa" w:w="1514"/>
          </w:tcPr>
          <w:p>
            <w:pPr>
              <w:spacing w:after="40" w:before="40"/>
            </w:pPr>
            <w:r>
              <w:rPr>
                <w:b w:val="0"/>
                <w:i w:val="0"/>
                <w:sz w:val="18"/>
              </w:rPr>
              <w:t>The system shall allow a driver to pre-fill a new ride from a ride they have previously published, re-evaluating time, capacity and eligibility in full.</w:t>
            </w:r>
          </w:p>
        </w:tc>
        <w:tc>
          <w:tcPr>
            <w:tcW w:type="dxa" w:w="1514"/>
          </w:tcPr>
          <w:p>
            <w:pPr>
              <w:spacing w:after="40" w:before="40"/>
            </w:pPr>
            <w:r>
              <w:rPr>
                <w:rFonts w:ascii="Consolas" w:hAnsi="Consolas"/>
                <w:b w:val="0"/>
                <w:i w:val="0"/>
                <w:color w:val="2C4A6E"/>
                <w:sz w:val="16"/>
              </w:rPr>
              <w:t>UC-014</w:t>
            </w:r>
          </w:p>
        </w:tc>
        <w:tc>
          <w:tcPr>
            <w:tcW w:type="dxa" w:w="1514"/>
          </w:tcPr>
          <w:p>
            <w:pPr>
              <w:spacing w:after="40" w:before="40"/>
            </w:pPr>
            <w:r>
              <w:rPr>
                <w:b w:val="0"/>
                <w:i w:val="0"/>
                <w:sz w:val="18"/>
              </w:rPr>
              <w:t>026</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FRD-FR-069</w:t>
            </w:r>
          </w:p>
        </w:tc>
        <w:tc>
          <w:tcPr>
            <w:tcW w:type="dxa" w:w="1514"/>
            <w:shd w:val="clear" w:color="auto" w:fill="F5F8FB"/>
          </w:tcPr>
          <w:p>
            <w:pPr>
              <w:spacing w:after="40" w:before="40"/>
            </w:pPr>
            <w:r>
              <w:rPr>
                <w:b w:val="0"/>
                <w:i w:val="0"/>
                <w:sz w:val="18"/>
              </w:rPr>
              <w:t>The system shall allow a driver to withdraw a published ride that carries no confirmed booking.</w:t>
            </w:r>
          </w:p>
        </w:tc>
        <w:tc>
          <w:tcPr>
            <w:tcW w:type="dxa" w:w="1514"/>
            <w:shd w:val="clear" w:color="auto" w:fill="F5F8FB"/>
          </w:tcPr>
          <w:p>
            <w:pPr>
              <w:spacing w:after="40" w:before="40"/>
            </w:pPr>
            <w:r>
              <w:rPr>
                <w:rFonts w:ascii="Consolas" w:hAnsi="Consolas"/>
                <w:b w:val="0"/>
                <w:i w:val="0"/>
                <w:color w:val="2C4A6E"/>
                <w:sz w:val="16"/>
              </w:rPr>
              <w:t>UC-016</w:t>
            </w:r>
          </w:p>
        </w:tc>
        <w:tc>
          <w:tcPr>
            <w:tcW w:type="dxa" w:w="1514"/>
            <w:shd w:val="clear" w:color="auto" w:fill="F5F8FB"/>
          </w:tcPr>
          <w:p>
            <w:pPr>
              <w:spacing w:after="40" w:before="40"/>
            </w:pPr>
            <w:r>
              <w:rPr>
                <w:b w:val="0"/>
                <w:i w:val="0"/>
                <w:sz w:val="18"/>
              </w:rPr>
              <w:t>037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FRD-FR-070</w:t>
            </w:r>
            <w:r>
              <w:rPr>
                <w:b w:val="0"/>
                <w:i w:val="0"/>
                <w:sz w:val="18"/>
              </w:rPr>
              <w:t xml:space="preserve"> ‡</w:t>
            </w:r>
          </w:p>
        </w:tc>
        <w:tc>
          <w:tcPr>
            <w:tcW w:type="dxa" w:w="1514"/>
          </w:tcPr>
          <w:p>
            <w:pPr>
              <w:spacing w:after="40" w:before="40"/>
            </w:pPr>
            <w:r>
              <w:rPr>
                <w:b w:val="0"/>
                <w:i w:val="0"/>
                <w:sz w:val="18"/>
              </w:rPr>
              <w:t>The system shall refuse withdrawal of a ride carrying a confirmed booking.</w:t>
            </w:r>
          </w:p>
        </w:tc>
        <w:tc>
          <w:tcPr>
            <w:tcW w:type="dxa" w:w="1514"/>
          </w:tcPr>
          <w:p>
            <w:pPr>
              <w:spacing w:after="40" w:before="40"/>
            </w:pPr>
            <w:r>
              <w:rPr>
                <w:rFonts w:ascii="Consolas" w:hAnsi="Consolas"/>
                <w:b w:val="0"/>
                <w:i w:val="0"/>
                <w:color w:val="2C4A6E"/>
                <w:sz w:val="16"/>
              </w:rPr>
              <w:t>UC-016</w:t>
            </w:r>
          </w:p>
        </w:tc>
        <w:tc>
          <w:tcPr>
            <w:tcW w:type="dxa" w:w="1514"/>
          </w:tcPr>
          <w:p>
            <w:pPr>
              <w:spacing w:after="40" w:before="40"/>
            </w:pPr>
            <w:r>
              <w:rPr>
                <w:b w:val="0"/>
                <w:i w:val="0"/>
                <w:sz w:val="18"/>
              </w:rPr>
              <w:t>037, 067</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FRD-FR-071</w:t>
            </w:r>
          </w:p>
        </w:tc>
        <w:tc>
          <w:tcPr>
            <w:tcW w:type="dxa" w:w="1514"/>
            <w:shd w:val="clear" w:color="auto" w:fill="F5F8FB"/>
          </w:tcPr>
          <w:p>
            <w:pPr>
              <w:spacing w:after="40" w:before="40"/>
            </w:pPr>
            <w:r>
              <w:rPr>
                <w:b w:val="0"/>
                <w:i w:val="0"/>
                <w:sz w:val="18"/>
              </w:rPr>
              <w:t>The system shall close any pending ride request on a withdrawn ride and inform its requester.</w:t>
            </w:r>
          </w:p>
        </w:tc>
        <w:tc>
          <w:tcPr>
            <w:tcW w:type="dxa" w:w="1514"/>
            <w:shd w:val="clear" w:color="auto" w:fill="F5F8FB"/>
          </w:tcPr>
          <w:p>
            <w:pPr>
              <w:spacing w:after="40" w:before="40"/>
            </w:pPr>
            <w:r>
              <w:rPr>
                <w:rFonts w:ascii="Consolas" w:hAnsi="Consolas"/>
                <w:b w:val="0"/>
                <w:i w:val="0"/>
                <w:color w:val="2C4A6E"/>
                <w:sz w:val="16"/>
              </w:rPr>
              <w:t>UC-016</w:t>
            </w:r>
          </w:p>
        </w:tc>
        <w:tc>
          <w:tcPr>
            <w:tcW w:type="dxa" w:w="1514"/>
            <w:shd w:val="clear" w:color="auto" w:fill="F5F8FB"/>
          </w:tcPr>
          <w:p>
            <w:pPr>
              <w:spacing w:after="40" w:before="40"/>
            </w:pPr>
            <w:r>
              <w:rPr>
                <w:b w:val="0"/>
                <w:i w:val="0"/>
                <w:sz w:val="18"/>
              </w:rPr>
              <w:t>067, 063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FRD-FR-072</w:t>
            </w:r>
          </w:p>
        </w:tc>
        <w:tc>
          <w:tcPr>
            <w:tcW w:type="dxa" w:w="1514"/>
          </w:tcPr>
          <w:p>
            <w:pPr>
              <w:spacing w:after="40" w:before="40"/>
            </w:pPr>
            <w:r>
              <w:rPr>
                <w:b w:val="0"/>
                <w:i w:val="0"/>
                <w:sz w:val="18"/>
              </w:rPr>
              <w:t>The system shall present a driver's published rides with their date, time, route, seats offered, seats booked and status, from backend-held state.</w:t>
            </w:r>
          </w:p>
        </w:tc>
        <w:tc>
          <w:tcPr>
            <w:tcW w:type="dxa" w:w="1514"/>
          </w:tcPr>
          <w:p>
            <w:pPr>
              <w:spacing w:after="40" w:before="40"/>
            </w:pPr>
            <w:r>
              <w:rPr>
                <w:rFonts w:ascii="Consolas" w:hAnsi="Consolas"/>
                <w:b w:val="0"/>
                <w:i w:val="0"/>
                <w:color w:val="2C4A6E"/>
                <w:sz w:val="16"/>
              </w:rPr>
              <w:t>UC-018</w:t>
            </w:r>
          </w:p>
        </w:tc>
        <w:tc>
          <w:tcPr>
            <w:tcW w:type="dxa" w:w="1514"/>
          </w:tcPr>
          <w:p>
            <w:pPr>
              <w:spacing w:after="40" w:before="40"/>
            </w:pPr>
            <w:r>
              <w:rPr>
                <w:b w:val="0"/>
                <w:i w:val="0"/>
                <w:sz w:val="18"/>
              </w:rPr>
              <w:t>036, 176</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bl>
    <w:p>
      <w:pPr>
        <w:spacing w:after="80"/>
      </w:pPr>
    </w:p>
    <w:p>
      <w:pPr>
        <w:pStyle w:val="Heading3"/>
      </w:pPr>
      <w:r>
        <w:rPr>
          <w:b/>
          <w:i w:val="0"/>
          <w:color w:val="4A6785"/>
          <w:sz w:val="24"/>
        </w:rPr>
        <w:t>4.3.1 Functional Gaps in This Area</w:t>
      </w:r>
    </w:p>
    <w:p>
      <w:pPr>
        <w:pStyle w:val="CMPCaption"/>
      </w:pPr>
      <w:r>
        <w:rPr>
          <w:i/>
        </w:rPr>
        <w:t>Table 19 — 4.3.1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FRD-GAP-005</w:t>
            </w:r>
          </w:p>
        </w:tc>
        <w:tc>
          <w:tcPr>
            <w:tcW w:type="dxa" w:w="3029"/>
          </w:tcPr>
          <w:p>
            <w:pPr>
              <w:spacing w:after="40" w:before="40"/>
            </w:pPr>
            <w:r>
              <w:rPr>
                <w:b w:val="0"/>
                <w:i w:val="0"/>
                <w:sz w:val="18"/>
              </w:rPr>
              <w:t>Establishment of the fare on a published ride.</w:t>
            </w:r>
          </w:p>
        </w:tc>
        <w:tc>
          <w:tcPr>
            <w:tcW w:type="dxa" w:w="3029"/>
          </w:tcPr>
          <w:p>
            <w:pPr>
              <w:spacing w:after="40" w:before="40"/>
            </w:pPr>
            <w:r>
              <w:rPr>
                <w:rFonts w:ascii="Consolas" w:hAnsi="Consolas"/>
                <w:b w:val="0"/>
                <w:i w:val="0"/>
                <w:color w:val="2C4A6E"/>
                <w:sz w:val="16"/>
              </w:rPr>
              <w:t>BAD-DEC-003</w:t>
            </w:r>
          </w:p>
        </w:tc>
      </w:tr>
      <w:tr>
        <w:tc>
          <w:tcPr>
            <w:tcW w:type="dxa" w:w="3029"/>
            <w:shd w:val="clear" w:color="auto" w:fill="F5F8FB"/>
          </w:tcPr>
          <w:p>
            <w:pPr>
              <w:spacing w:after="40" w:before="40"/>
            </w:pPr>
            <w:r>
              <w:rPr>
                <w:rFonts w:ascii="Consolas" w:hAnsi="Consolas"/>
                <w:b w:val="0"/>
                <w:i w:val="0"/>
                <w:color w:val="2C4A6E"/>
                <w:sz w:val="16"/>
              </w:rPr>
              <w:t>FRD-GAP-006</w:t>
            </w:r>
          </w:p>
        </w:tc>
        <w:tc>
          <w:tcPr>
            <w:tcW w:type="dxa" w:w="3029"/>
            <w:shd w:val="clear" w:color="auto" w:fill="F5F8FB"/>
          </w:tcPr>
          <w:p>
            <w:pPr>
              <w:spacing w:after="40" w:before="40"/>
            </w:pPr>
            <w:r>
              <w:rPr>
                <w:b/>
                <w:i w:val="0"/>
                <w:sz w:val="18"/>
              </w:rPr>
              <w:t>What a driver may do when they must cancel a ride carrying confirmed bookings.</w:t>
            </w:r>
            <w:r>
              <w:rPr>
                <w:b w:val="0"/>
                <w:i w:val="0"/>
                <w:sz w:val="18"/>
              </w:rPr>
              <w:t xml:space="preserve"> </w:t>
            </w:r>
            <w:r>
              <w:rPr>
                <w:rFonts w:ascii="Consolas" w:hAnsi="Consolas"/>
                <w:b w:val="0"/>
                <w:i w:val="0"/>
                <w:color w:val="2C4A6E"/>
                <w:sz w:val="16"/>
              </w:rPr>
              <w:t>FRD-FR-070</w:t>
            </w:r>
            <w:r>
              <w:rPr>
                <w:b w:val="0"/>
                <w:i w:val="0"/>
                <w:sz w:val="18"/>
              </w:rPr>
              <w:t xml:space="preserve"> states the refusal; no requirement can state the alternative. </w:t>
            </w:r>
            <w:r>
              <w:rPr>
                <w:b/>
                <w:i w:val="0"/>
                <w:sz w:val="18"/>
              </w:rPr>
              <w:t>This is `GAP-008` from the traceability matrix and is a gap in the core journey.</w:t>
            </w:r>
          </w:p>
        </w:tc>
        <w:tc>
          <w:tcPr>
            <w:tcW w:type="dxa" w:w="3029"/>
            <w:shd w:val="clear" w:color="auto" w:fill="F5F8FB"/>
          </w:tcPr>
          <w:p>
            <w:pPr>
              <w:spacing w:after="40" w:before="40"/>
            </w:pPr>
            <w:r>
              <w:rPr>
                <w:rFonts w:ascii="Consolas" w:hAnsi="Consolas"/>
                <w:b w:val="0"/>
                <w:i w:val="0"/>
                <w:color w:val="2C4A6E"/>
                <w:sz w:val="16"/>
              </w:rPr>
              <w:t>BAD-DEC-009</w:t>
            </w:r>
          </w:p>
        </w:tc>
      </w:tr>
      <w:tr>
        <w:tc>
          <w:tcPr>
            <w:tcW w:type="dxa" w:w="3029"/>
          </w:tcPr>
          <w:p>
            <w:pPr>
              <w:spacing w:after="40" w:before="40"/>
            </w:pPr>
            <w:r>
              <w:rPr>
                <w:rFonts w:ascii="Consolas" w:hAnsi="Consolas"/>
                <w:b w:val="0"/>
                <w:i w:val="0"/>
                <w:color w:val="2C4A6E"/>
                <w:sz w:val="16"/>
              </w:rPr>
              <w:t>FRD-GAP-007</w:t>
            </w:r>
          </w:p>
        </w:tc>
        <w:tc>
          <w:tcPr>
            <w:tcW w:type="dxa" w:w="3029"/>
          </w:tcPr>
          <w:p>
            <w:pPr>
              <w:spacing w:after="40" w:before="40"/>
            </w:pPr>
            <w:r>
              <w:rPr>
                <w:b w:val="0"/>
                <w:i w:val="0"/>
                <w:sz w:val="18"/>
              </w:rPr>
              <w:t>Whether and how a driver may amend a published ride after bookings exist.</w:t>
            </w:r>
          </w:p>
        </w:tc>
        <w:tc>
          <w:tcPr>
            <w:tcW w:type="dxa" w:w="3029"/>
          </w:tcPr>
          <w:p>
            <w:pPr>
              <w:spacing w:after="40" w:before="40"/>
            </w:pPr>
            <w:r>
              <w:rPr>
                <w:rFonts w:ascii="Consolas" w:hAnsi="Consolas"/>
                <w:b w:val="0"/>
                <w:i w:val="0"/>
                <w:color w:val="2C4A6E"/>
                <w:sz w:val="16"/>
              </w:rPr>
              <w:t>BAD-DEC-017</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`FRD-FR-070` is deliberately stated as a bare refusal.</w:t>
            </w:r>
            <w:r>
              <w:rPr>
                <w:b w:val="0"/>
                <w:i w:val="0"/>
                <w:color w:val="1B2E47"/>
                <w:sz w:val="19"/>
              </w:rPr>
              <w:t xml:space="preserve"> CMP-DOC-03 </w:t>
            </w:r>
            <w:r>
              <w:rPr>
                <w:rFonts w:ascii="Consolas" w:hAnsi="Consolas"/>
                <w:b w:val="0"/>
                <w:i w:val="0"/>
                <w:color w:val="2C4A6E"/>
                <w:sz w:val="17"/>
              </w:rPr>
              <w:t>UC-016</w:t>
            </w:r>
            <w:r>
              <w:rPr>
                <w:b w:val="0"/>
                <w:i w:val="0"/>
                <w:color w:val="1B2E47"/>
                <w:sz w:val="19"/>
              </w:rPr>
              <w:t xml:space="preserve"> E1 routes to </w:t>
            </w:r>
            <w:r>
              <w:rPr>
                <w:rFonts w:ascii="Consolas" w:hAnsi="Consolas"/>
                <w:b w:val="0"/>
                <w:i w:val="0"/>
                <w:color w:val="2C4A6E"/>
                <w:sz w:val="17"/>
              </w:rPr>
              <w:t>UC-027</w:t>
            </w:r>
            <w:r>
              <w:rPr>
                <w:b w:val="0"/>
                <w:i w:val="0"/>
                <w:color w:val="1B2E47"/>
                <w:sz w:val="19"/>
              </w:rPr>
              <w:t xml:space="preserve">, which is Outlined. Until </w:t>
            </w:r>
            <w:r>
              <w:rPr>
                <w:rFonts w:ascii="Consolas" w:hAnsi="Consolas"/>
                <w:b w:val="0"/>
                <w:i w:val="0"/>
                <w:color w:val="2C4A6E"/>
                <w:sz w:val="17"/>
              </w:rPr>
              <w:t>BAD-DEC-009</w:t>
            </w:r>
            <w:r>
              <w:rPr>
                <w:b w:val="0"/>
                <w:i w:val="0"/>
                <w:color w:val="1B2E47"/>
                <w:sz w:val="19"/>
              </w:rPr>
              <w:t xml:space="preserve"> is taken, the correct functional behaviour is to refuse — and the business must understand that this leaves a driver with no way out. Writing a permissive behaviour here would be inventing the cancellation policy.</w:t>
            </w:r>
          </w:p>
        </w:tc>
      </w:tr>
    </w:tbl>
    <w:p>
      <w:pPr>
        <w:spacing w:after="80"/>
      </w:pPr>
    </w:p>
    <w:p>
      <w:r>
        <w:br w:type="page"/>
      </w:r>
    </w:p>
    <w:p>
      <w:pPr>
        <w:pStyle w:val="Heading1"/>
      </w:pPr>
      <w:r>
        <w:rPr>
          <w:b/>
          <w:i w:val="0"/>
          <w:color w:val="1F3A5F"/>
          <w:sz w:val="38"/>
        </w:rPr>
        <w:t>5. Functional Requirements — Discovery and Transaction</w:t>
      </w:r>
    </w:p>
    <w:p>
      <w:pPr>
        <w:pStyle w:val="Heading2"/>
      </w:pPr>
      <w:r>
        <w:rPr>
          <w:b/>
          <w:i w:val="0"/>
          <w:color w:val="1F3A5F"/>
          <w:sz w:val="29"/>
        </w:rPr>
        <w:t>5.1 Search &amp; Route Matching</w:t>
      </w:r>
    </w:p>
    <w:p>
      <w:r>
        <w:rPr>
          <w:b/>
          <w:i w:val="0"/>
        </w:rPr>
        <w:t>Sources:</w:t>
      </w:r>
      <w:r>
        <w:rPr>
          <w:b w:val="0"/>
          <w:i w:val="0"/>
        </w:rPr>
        <w:t xml:space="preserve"> </w:t>
      </w:r>
      <w:r>
        <w:rPr>
          <w:rFonts w:ascii="Consolas" w:hAnsi="Consolas"/>
          <w:b w:val="0"/>
          <w:i w:val="0"/>
          <w:color w:val="2C4A6E"/>
          <w:sz w:val="19"/>
        </w:rPr>
        <w:t>UC-019</w:t>
      </w:r>
      <w:r>
        <w:rPr>
          <w:b w:val="0"/>
          <w:i w:val="0"/>
        </w:rPr>
        <w:t xml:space="preserve">, </w:t>
      </w:r>
      <w:r>
        <w:rPr>
          <w:rFonts w:ascii="Consolas" w:hAnsi="Consolas"/>
          <w:b w:val="0"/>
          <w:i w:val="0"/>
          <w:color w:val="2C4A6E"/>
          <w:sz w:val="19"/>
        </w:rPr>
        <w:t>UC-020</w:t>
      </w:r>
      <w:r>
        <w:rPr>
          <w:b w:val="0"/>
          <w:i w:val="0"/>
        </w:rPr>
        <w:t xml:space="preserve">, </w:t>
      </w:r>
      <w:r>
        <w:rPr>
          <w:rFonts w:ascii="Consolas" w:hAnsi="Consolas"/>
          <w:b w:val="0"/>
          <w:i w:val="0"/>
          <w:color w:val="2C4A6E"/>
          <w:sz w:val="19"/>
        </w:rPr>
        <w:t>UC-021</w:t>
      </w:r>
      <w:r>
        <w:rPr>
          <w:b w:val="0"/>
          <w:i w:val="0"/>
        </w:rPr>
        <w:t xml:space="preserve"> · </w:t>
      </w:r>
      <w:r>
        <w:rPr>
          <w:b/>
          <w:i w:val="0"/>
        </w:rPr>
        <w:t>Release:</w:t>
      </w:r>
      <w:r>
        <w:rPr>
          <w:b w:val="0"/>
          <w:i w:val="0"/>
        </w:rPr>
        <w:t xml:space="preserve"> R1</w:t>
      </w:r>
    </w:p>
    <w:p>
      <w:r>
        <w:rPr>
          <w:b/>
          <w:i w:val="0"/>
        </w:rPr>
        <w:t>Withheld:</w:t>
      </w:r>
      <w:r>
        <w:rPr>
          <w:b w:val="0"/>
          <w:i w:val="0"/>
        </w:rPr>
        <w:t xml:space="preserve"> </w:t>
      </w:r>
      <w:r>
        <w:rPr>
          <w:rFonts w:ascii="Consolas" w:hAnsi="Consolas"/>
          <w:b w:val="0"/>
          <w:i w:val="0"/>
          <w:color w:val="2C4A6E"/>
          <w:sz w:val="19"/>
        </w:rPr>
        <w:t>UC-022</w:t>
      </w:r>
      <w:r>
        <w:rPr>
          <w:b w:val="0"/>
          <w:i w:val="0"/>
        </w:rPr>
        <w:t xml:space="preserve"> (empty-result handling) — see §9.1.</w:t>
      </w:r>
    </w:p>
    <w:p>
      <w:r>
        <w:rPr>
          <w:b/>
          <w:i w:val="0"/>
        </w:rPr>
        <w:t>This area implements the platform's differentiating capability</w:t>
      </w:r>
      <w:r>
        <w:rPr>
          <w:b w:val="0"/>
          <w:i w:val="0"/>
        </w:rPr>
        <w:t xml:space="preserve"> (</w:t>
      </w:r>
      <w:r>
        <w:rPr>
          <w:rFonts w:ascii="Consolas" w:hAnsi="Consolas"/>
          <w:b w:val="0"/>
          <w:i w:val="0"/>
          <w:color w:val="2C4A6E"/>
          <w:sz w:val="19"/>
        </w:rPr>
        <w:t>BAD-OPP-001</w:t>
      </w:r>
      <w:r>
        <w:rPr>
          <w:b w:val="0"/>
          <w:i w:val="0"/>
        </w:rPr>
        <w:t>).</w:t>
      </w:r>
    </w:p>
    <w:p>
      <w:pPr>
        <w:pStyle w:val="CMPCaption"/>
      </w:pPr>
      <w:r>
        <w:rPr>
          <w:i/>
        </w:rPr>
        <w:t>Table 20 — 5.1 Search &amp; Route Matching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FRD-FR-073</w:t>
            </w:r>
          </w:p>
        </w:tc>
        <w:tc>
          <w:tcPr>
            <w:tcW w:type="dxa" w:w="1514"/>
          </w:tcPr>
          <w:p>
            <w:pPr>
              <w:spacing w:after="40" w:before="40"/>
            </w:pPr>
            <w:r>
              <w:rPr>
                <w:b w:val="0"/>
                <w:i w:val="0"/>
                <w:sz w:val="18"/>
              </w:rPr>
              <w:t>The system shall accept a search stating origin, destination, date and the number of seats required.</w:t>
            </w:r>
          </w:p>
        </w:tc>
        <w:tc>
          <w:tcPr>
            <w:tcW w:type="dxa" w:w="1514"/>
          </w:tcPr>
          <w:p>
            <w:pPr>
              <w:spacing w:after="40" w:before="40"/>
            </w:pPr>
            <w:r>
              <w:rPr>
                <w:rFonts w:ascii="Consolas" w:hAnsi="Consolas"/>
                <w:b w:val="0"/>
                <w:i w:val="0"/>
                <w:color w:val="2C4A6E"/>
                <w:sz w:val="16"/>
              </w:rPr>
              <w:t>UC-019</w:t>
            </w:r>
          </w:p>
        </w:tc>
        <w:tc>
          <w:tcPr>
            <w:tcW w:type="dxa" w:w="1514"/>
          </w:tcPr>
          <w:p>
            <w:pPr>
              <w:spacing w:after="40" w:before="40"/>
            </w:pPr>
            <w:r>
              <w:rPr>
                <w:b w:val="0"/>
                <w:i w:val="0"/>
                <w:sz w:val="18"/>
              </w:rPr>
              <w:t>039</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FRD-FR-074</w:t>
            </w:r>
          </w:p>
        </w:tc>
        <w:tc>
          <w:tcPr>
            <w:tcW w:type="dxa" w:w="1514"/>
            <w:shd w:val="clear" w:color="auto" w:fill="F5F8FB"/>
          </w:tcPr>
          <w:p>
            <w:pPr>
              <w:spacing w:after="40" w:before="40"/>
            </w:pPr>
            <w:r>
              <w:rPr>
                <w:b w:val="0"/>
                <w:i w:val="0"/>
                <w:sz w:val="18"/>
              </w:rPr>
              <w:t>The system shall resolve the requested travel segment from the stated origin and destination.</w:t>
            </w:r>
          </w:p>
        </w:tc>
        <w:tc>
          <w:tcPr>
            <w:tcW w:type="dxa" w:w="1514"/>
            <w:shd w:val="clear" w:color="auto" w:fill="F5F8FB"/>
          </w:tcPr>
          <w:p>
            <w:pPr>
              <w:spacing w:after="40" w:before="40"/>
            </w:pPr>
            <w:r>
              <w:rPr>
                <w:rFonts w:ascii="Consolas" w:hAnsi="Consolas"/>
                <w:b w:val="0"/>
                <w:i w:val="0"/>
                <w:color w:val="2C4A6E"/>
                <w:sz w:val="16"/>
              </w:rPr>
              <w:t>UC-019</w:t>
            </w:r>
          </w:p>
        </w:tc>
        <w:tc>
          <w:tcPr>
            <w:tcW w:type="dxa" w:w="1514"/>
            <w:shd w:val="clear" w:color="auto" w:fill="F5F8FB"/>
          </w:tcPr>
          <w:p>
            <w:pPr>
              <w:spacing w:after="40" w:before="40"/>
            </w:pPr>
            <w:r>
              <w:rPr>
                <w:b w:val="0"/>
                <w:i w:val="0"/>
                <w:sz w:val="18"/>
              </w:rPr>
              <w:t>039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FRD-FR-075</w:t>
            </w:r>
          </w:p>
        </w:tc>
        <w:tc>
          <w:tcPr>
            <w:tcW w:type="dxa" w:w="1514"/>
          </w:tcPr>
          <w:p>
            <w:pPr>
              <w:spacing w:after="40" w:before="40"/>
            </w:pPr>
            <w:r>
              <w:rPr>
                <w:b w:val="0"/>
                <w:i w:val="0"/>
                <w:sz w:val="18"/>
              </w:rPr>
              <w:t>The system shall refuse a search where an origin or destination cannot be resolved, and shall state that the location was not understood.</w:t>
            </w:r>
          </w:p>
        </w:tc>
        <w:tc>
          <w:tcPr>
            <w:tcW w:type="dxa" w:w="1514"/>
          </w:tcPr>
          <w:p>
            <w:pPr>
              <w:spacing w:after="40" w:before="40"/>
            </w:pPr>
            <w:r>
              <w:rPr>
                <w:rFonts w:ascii="Consolas" w:hAnsi="Consolas"/>
                <w:b w:val="0"/>
                <w:i w:val="0"/>
                <w:color w:val="2C4A6E"/>
                <w:sz w:val="16"/>
              </w:rPr>
              <w:t>UC-019</w:t>
            </w:r>
          </w:p>
        </w:tc>
        <w:tc>
          <w:tcPr>
            <w:tcW w:type="dxa" w:w="1514"/>
          </w:tcPr>
          <w:p>
            <w:pPr>
              <w:spacing w:after="40" w:before="40"/>
            </w:pPr>
            <w:r>
              <w:rPr>
                <w:b w:val="0"/>
                <w:i w:val="0"/>
                <w:sz w:val="18"/>
              </w:rPr>
              <w:t>039</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FRD-FR-076</w:t>
            </w:r>
          </w:p>
        </w:tc>
        <w:tc>
          <w:tcPr>
            <w:tcW w:type="dxa" w:w="1514"/>
            <w:shd w:val="clear" w:color="auto" w:fill="F5F8FB"/>
          </w:tcPr>
          <w:p>
            <w:pPr>
              <w:spacing w:after="40" w:before="40"/>
            </w:pPr>
            <w:r>
              <w:rPr>
                <w:b w:val="0"/>
                <w:i w:val="0"/>
                <w:sz w:val="18"/>
              </w:rPr>
              <w:t>The system shall identify published rides that are candidates for the requested date.</w:t>
            </w:r>
          </w:p>
        </w:tc>
        <w:tc>
          <w:tcPr>
            <w:tcW w:type="dxa" w:w="1514"/>
            <w:shd w:val="clear" w:color="auto" w:fill="F5F8FB"/>
          </w:tcPr>
          <w:p>
            <w:pPr>
              <w:spacing w:after="40" w:before="40"/>
            </w:pPr>
            <w:r>
              <w:rPr>
                <w:rFonts w:ascii="Consolas" w:hAnsi="Consolas"/>
                <w:b w:val="0"/>
                <w:i w:val="0"/>
                <w:color w:val="2C4A6E"/>
                <w:sz w:val="16"/>
              </w:rPr>
              <w:t>UC-019</w:t>
            </w:r>
          </w:p>
        </w:tc>
        <w:tc>
          <w:tcPr>
            <w:tcW w:type="dxa" w:w="1514"/>
            <w:shd w:val="clear" w:color="auto" w:fill="F5F8FB"/>
          </w:tcPr>
          <w:p>
            <w:pPr>
              <w:spacing w:after="40" w:before="40"/>
            </w:pPr>
            <w:r>
              <w:rPr>
                <w:b w:val="0"/>
                <w:i w:val="0"/>
                <w:sz w:val="18"/>
              </w:rPr>
              <w:t>040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FRD-FR-077</w:t>
            </w:r>
            <w:r>
              <w:rPr>
                <w:b w:val="0"/>
                <w:i w:val="0"/>
                <w:sz w:val="18"/>
              </w:rPr>
              <w:t xml:space="preserve"> ‡</w:t>
            </w:r>
          </w:p>
        </w:tc>
        <w:tc>
          <w:tcPr>
            <w:tcW w:type="dxa" w:w="1514"/>
          </w:tcPr>
          <w:p>
            <w:pPr>
              <w:spacing w:after="40" w:before="40"/>
            </w:pPr>
            <w:r>
              <w:rPr>
                <w:b w:val="0"/>
                <w:i w:val="0"/>
                <w:sz w:val="18"/>
              </w:rPr>
              <w:t>The system shall include a ride as compatible only where its route overlaps the requested travel segment.</w:t>
            </w:r>
          </w:p>
        </w:tc>
        <w:tc>
          <w:tcPr>
            <w:tcW w:type="dxa" w:w="1514"/>
          </w:tcPr>
          <w:p>
            <w:pPr>
              <w:spacing w:after="40" w:before="40"/>
            </w:pPr>
            <w:r>
              <w:rPr>
                <w:rFonts w:ascii="Consolas" w:hAnsi="Consolas"/>
                <w:b w:val="0"/>
                <w:i w:val="0"/>
                <w:color w:val="2C4A6E"/>
                <w:sz w:val="16"/>
              </w:rPr>
              <w:t>UC-019</w:t>
            </w:r>
          </w:p>
        </w:tc>
        <w:tc>
          <w:tcPr>
            <w:tcW w:type="dxa" w:w="1514"/>
          </w:tcPr>
          <w:p>
            <w:pPr>
              <w:spacing w:after="40" w:before="40"/>
            </w:pPr>
            <w:r>
              <w:rPr>
                <w:b w:val="0"/>
                <w:i w:val="0"/>
                <w:sz w:val="18"/>
              </w:rPr>
              <w:t>040</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FRD-FR-078</w:t>
            </w:r>
            <w:r>
              <w:rPr>
                <w:b w:val="0"/>
                <w:i w:val="0"/>
                <w:sz w:val="18"/>
              </w:rPr>
              <w:t xml:space="preserve"> ‡</w:t>
            </w:r>
          </w:p>
        </w:tc>
        <w:tc>
          <w:tcPr>
            <w:tcW w:type="dxa" w:w="1514"/>
            <w:shd w:val="clear" w:color="auto" w:fill="F5F8FB"/>
          </w:tcPr>
          <w:p>
            <w:pPr>
              <w:spacing w:after="40" w:before="40"/>
            </w:pPr>
            <w:r>
              <w:rPr>
                <w:b w:val="0"/>
                <w:i w:val="0"/>
                <w:sz w:val="18"/>
              </w:rPr>
              <w:t>The system shall include a ride whose route overlaps the requested segment even where that segment forms only part of the ride's route.</w:t>
            </w:r>
          </w:p>
        </w:tc>
        <w:tc>
          <w:tcPr>
            <w:tcW w:type="dxa" w:w="1514"/>
            <w:shd w:val="clear" w:color="auto" w:fill="F5F8FB"/>
          </w:tcPr>
          <w:p>
            <w:pPr>
              <w:spacing w:after="40" w:before="40"/>
            </w:pPr>
            <w:r>
              <w:rPr>
                <w:rFonts w:ascii="Consolas" w:hAnsi="Consolas"/>
                <w:b w:val="0"/>
                <w:i w:val="0"/>
                <w:color w:val="2C4A6E"/>
                <w:sz w:val="16"/>
              </w:rPr>
              <w:t>UC-019</w:t>
            </w:r>
          </w:p>
        </w:tc>
        <w:tc>
          <w:tcPr>
            <w:tcW w:type="dxa" w:w="1514"/>
            <w:shd w:val="clear" w:color="auto" w:fill="F5F8FB"/>
          </w:tcPr>
          <w:p>
            <w:pPr>
              <w:spacing w:after="40" w:before="40"/>
            </w:pPr>
            <w:r>
              <w:rPr>
                <w:b w:val="0"/>
                <w:i w:val="0"/>
                <w:sz w:val="18"/>
              </w:rPr>
              <w:t>041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FRD-FR-079</w:t>
            </w:r>
          </w:p>
        </w:tc>
        <w:tc>
          <w:tcPr>
            <w:tcW w:type="dxa" w:w="1514"/>
          </w:tcPr>
          <w:p>
            <w:pPr>
              <w:spacing w:after="40" w:before="40"/>
            </w:pPr>
            <w:r>
              <w:rPr>
                <w:b w:val="0"/>
                <w:i w:val="0"/>
                <w:sz w:val="18"/>
              </w:rPr>
              <w:t>The system shall assess pickup compatibility between the passenger's origin and the ride's route.</w:t>
            </w:r>
          </w:p>
        </w:tc>
        <w:tc>
          <w:tcPr>
            <w:tcW w:type="dxa" w:w="1514"/>
          </w:tcPr>
          <w:p>
            <w:pPr>
              <w:spacing w:after="40" w:before="40"/>
            </w:pPr>
            <w:r>
              <w:rPr>
                <w:rFonts w:ascii="Consolas" w:hAnsi="Consolas"/>
                <w:b w:val="0"/>
                <w:i w:val="0"/>
                <w:color w:val="2C4A6E"/>
                <w:sz w:val="16"/>
              </w:rPr>
              <w:t>UC-019</w:t>
            </w:r>
          </w:p>
        </w:tc>
        <w:tc>
          <w:tcPr>
            <w:tcW w:type="dxa" w:w="1514"/>
          </w:tcPr>
          <w:p>
            <w:pPr>
              <w:spacing w:after="40" w:before="40"/>
            </w:pPr>
            <w:r>
              <w:rPr>
                <w:b w:val="0"/>
                <w:i w:val="0"/>
                <w:sz w:val="18"/>
              </w:rPr>
              <w:t>042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FRD-FR-080</w:t>
            </w:r>
          </w:p>
        </w:tc>
        <w:tc>
          <w:tcPr>
            <w:tcW w:type="dxa" w:w="1514"/>
            <w:shd w:val="clear" w:color="auto" w:fill="F5F8FB"/>
          </w:tcPr>
          <w:p>
            <w:pPr>
              <w:spacing w:after="40" w:before="40"/>
            </w:pPr>
            <w:r>
              <w:rPr>
                <w:b w:val="0"/>
                <w:i w:val="0"/>
                <w:sz w:val="18"/>
              </w:rPr>
              <w:t>The system shall assess drop compatibility between the passenger's destination and the ride's route.</w:t>
            </w:r>
          </w:p>
        </w:tc>
        <w:tc>
          <w:tcPr>
            <w:tcW w:type="dxa" w:w="1514"/>
            <w:shd w:val="clear" w:color="auto" w:fill="F5F8FB"/>
          </w:tcPr>
          <w:p>
            <w:pPr>
              <w:spacing w:after="40" w:before="40"/>
            </w:pPr>
            <w:r>
              <w:rPr>
                <w:rFonts w:ascii="Consolas" w:hAnsi="Consolas"/>
                <w:b w:val="0"/>
                <w:i w:val="0"/>
                <w:color w:val="2C4A6E"/>
                <w:sz w:val="16"/>
              </w:rPr>
              <w:t>UC-019</w:t>
            </w:r>
          </w:p>
        </w:tc>
        <w:tc>
          <w:tcPr>
            <w:tcW w:type="dxa" w:w="1514"/>
            <w:shd w:val="clear" w:color="auto" w:fill="F5F8FB"/>
          </w:tcPr>
          <w:p>
            <w:pPr>
              <w:spacing w:after="40" w:before="40"/>
            </w:pPr>
            <w:r>
              <w:rPr>
                <w:b w:val="0"/>
                <w:i w:val="0"/>
                <w:sz w:val="18"/>
              </w:rPr>
              <w:t>043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FRD-FR-081</w:t>
            </w:r>
          </w:p>
        </w:tc>
        <w:tc>
          <w:tcPr>
            <w:tcW w:type="dxa" w:w="1514"/>
          </w:tcPr>
          <w:p>
            <w:pPr>
              <w:spacing w:after="40" w:before="40"/>
            </w:pPr>
            <w:r>
              <w:rPr>
                <w:b w:val="0"/>
                <w:i w:val="0"/>
                <w:sz w:val="18"/>
              </w:rPr>
              <w:t>The system shall assess whether the ride's direction of travel is compatible with the requested journey.</w:t>
            </w:r>
          </w:p>
        </w:tc>
        <w:tc>
          <w:tcPr>
            <w:tcW w:type="dxa" w:w="1514"/>
          </w:tcPr>
          <w:p>
            <w:pPr>
              <w:spacing w:after="40" w:before="40"/>
            </w:pPr>
            <w:r>
              <w:rPr>
                <w:rFonts w:ascii="Consolas" w:hAnsi="Consolas"/>
                <w:b w:val="0"/>
                <w:i w:val="0"/>
                <w:color w:val="2C4A6E"/>
                <w:sz w:val="16"/>
              </w:rPr>
              <w:t>UC-019</w:t>
            </w:r>
          </w:p>
        </w:tc>
        <w:tc>
          <w:tcPr>
            <w:tcW w:type="dxa" w:w="1514"/>
          </w:tcPr>
          <w:p>
            <w:pPr>
              <w:spacing w:after="40" w:before="40"/>
            </w:pPr>
            <w:r>
              <w:rPr>
                <w:b w:val="0"/>
                <w:i w:val="0"/>
                <w:sz w:val="18"/>
              </w:rPr>
              <w:t>044</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FRD-FR-082</w:t>
            </w:r>
          </w:p>
        </w:tc>
        <w:tc>
          <w:tcPr>
            <w:tcW w:type="dxa" w:w="1514"/>
            <w:shd w:val="clear" w:color="auto" w:fill="F5F8FB"/>
          </w:tcPr>
          <w:p>
            <w:pPr>
              <w:spacing w:after="40" w:before="40"/>
            </w:pPr>
            <w:r>
              <w:rPr>
                <w:b w:val="0"/>
                <w:i w:val="0"/>
                <w:sz w:val="18"/>
              </w:rPr>
              <w:t>The system shall assess whether the ride's departure time is compatible with the requested travel time.</w:t>
            </w:r>
          </w:p>
        </w:tc>
        <w:tc>
          <w:tcPr>
            <w:tcW w:type="dxa" w:w="1514"/>
            <w:shd w:val="clear" w:color="auto" w:fill="F5F8FB"/>
          </w:tcPr>
          <w:p>
            <w:pPr>
              <w:spacing w:after="40" w:before="40"/>
            </w:pPr>
            <w:r>
              <w:rPr>
                <w:rFonts w:ascii="Consolas" w:hAnsi="Consolas"/>
                <w:b w:val="0"/>
                <w:i w:val="0"/>
                <w:color w:val="2C4A6E"/>
                <w:sz w:val="16"/>
              </w:rPr>
              <w:t>UC-019</w:t>
            </w:r>
          </w:p>
        </w:tc>
        <w:tc>
          <w:tcPr>
            <w:tcW w:type="dxa" w:w="1514"/>
            <w:shd w:val="clear" w:color="auto" w:fill="F5F8FB"/>
          </w:tcPr>
          <w:p>
            <w:pPr>
              <w:spacing w:after="40" w:before="40"/>
            </w:pPr>
            <w:r>
              <w:rPr>
                <w:b w:val="0"/>
                <w:i w:val="0"/>
                <w:sz w:val="18"/>
              </w:rPr>
              <w:t>045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FRD-FR-083</w:t>
            </w:r>
            <w:r>
              <w:rPr>
                <w:b w:val="0"/>
                <w:i w:val="0"/>
                <w:sz w:val="18"/>
              </w:rPr>
              <w:t xml:space="preserve"> ‡</w:t>
            </w:r>
          </w:p>
        </w:tc>
        <w:tc>
          <w:tcPr>
            <w:tcW w:type="dxa" w:w="1514"/>
          </w:tcPr>
          <w:p>
            <w:pPr>
              <w:spacing w:after="40" w:before="40"/>
            </w:pPr>
            <w:r>
              <w:rPr>
                <w:b w:val="0"/>
                <w:i w:val="0"/>
                <w:sz w:val="18"/>
              </w:rPr>
              <w:t>The system shall exclude from bookable results any ride with fewer available seats than the number requested.</w:t>
            </w:r>
          </w:p>
        </w:tc>
        <w:tc>
          <w:tcPr>
            <w:tcW w:type="dxa" w:w="1514"/>
          </w:tcPr>
          <w:p>
            <w:pPr>
              <w:spacing w:after="40" w:before="40"/>
            </w:pPr>
            <w:r>
              <w:rPr>
                <w:rFonts w:ascii="Consolas" w:hAnsi="Consolas"/>
                <w:b w:val="0"/>
                <w:i w:val="0"/>
                <w:color w:val="2C4A6E"/>
                <w:sz w:val="16"/>
              </w:rPr>
              <w:t>UC-019</w:t>
            </w:r>
          </w:p>
        </w:tc>
        <w:tc>
          <w:tcPr>
            <w:tcW w:type="dxa" w:w="1514"/>
          </w:tcPr>
          <w:p>
            <w:pPr>
              <w:spacing w:after="40" w:before="40"/>
            </w:pPr>
            <w:r>
              <w:rPr>
                <w:b w:val="0"/>
                <w:i w:val="0"/>
                <w:sz w:val="18"/>
              </w:rPr>
              <w:t>051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FRD-FR-084</w:t>
            </w:r>
            <w:r>
              <w:rPr>
                <w:b w:val="0"/>
                <w:i w:val="0"/>
                <w:sz w:val="18"/>
              </w:rPr>
              <w:t xml:space="preserve"> ‡</w:t>
            </w:r>
          </w:p>
        </w:tc>
        <w:tc>
          <w:tcPr>
            <w:tcW w:type="dxa" w:w="1514"/>
            <w:shd w:val="clear" w:color="auto" w:fill="F5F8FB"/>
          </w:tcPr>
          <w:p>
            <w:pPr>
              <w:spacing w:after="40" w:before="40"/>
            </w:pPr>
            <w:r>
              <w:rPr>
                <w:b w:val="0"/>
                <w:i w:val="0"/>
                <w:sz w:val="18"/>
              </w:rPr>
              <w:t>The system shall evaluate seat availability from backend-held state on every search, and shall never serve it from a cached count.</w:t>
            </w:r>
          </w:p>
        </w:tc>
        <w:tc>
          <w:tcPr>
            <w:tcW w:type="dxa" w:w="1514"/>
            <w:shd w:val="clear" w:color="auto" w:fill="F5F8FB"/>
          </w:tcPr>
          <w:p>
            <w:pPr>
              <w:spacing w:after="40" w:before="40"/>
            </w:pPr>
            <w:r>
              <w:rPr>
                <w:rFonts w:ascii="Consolas" w:hAnsi="Consolas"/>
                <w:b w:val="0"/>
                <w:i w:val="0"/>
                <w:color w:val="2C4A6E"/>
                <w:sz w:val="16"/>
              </w:rPr>
              <w:t>UC-019</w:t>
            </w:r>
          </w:p>
        </w:tc>
        <w:tc>
          <w:tcPr>
            <w:tcW w:type="dxa" w:w="1514"/>
            <w:shd w:val="clear" w:color="auto" w:fill="F5F8FB"/>
          </w:tcPr>
          <w:p>
            <w:pPr>
              <w:spacing w:after="40" w:before="40"/>
            </w:pPr>
            <w:r>
              <w:rPr>
                <w:b w:val="0"/>
                <w:i w:val="0"/>
                <w:sz w:val="18"/>
              </w:rPr>
              <w:t>051, 064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FRD-FR-085</w:t>
            </w:r>
          </w:p>
        </w:tc>
        <w:tc>
          <w:tcPr>
            <w:tcW w:type="dxa" w:w="1514"/>
          </w:tcPr>
          <w:p>
            <w:pPr>
              <w:spacing w:after="40" w:before="40"/>
            </w:pPr>
            <w:r>
              <w:rPr>
                <w:b w:val="0"/>
                <w:i w:val="0"/>
                <w:sz w:val="18"/>
              </w:rPr>
              <w:t>The system shall present a ride as compatible only where every compatibility assessment is satisfied.</w:t>
            </w:r>
          </w:p>
        </w:tc>
        <w:tc>
          <w:tcPr>
            <w:tcW w:type="dxa" w:w="1514"/>
          </w:tcPr>
          <w:p>
            <w:pPr>
              <w:spacing w:after="40" w:before="40"/>
            </w:pPr>
            <w:r>
              <w:rPr>
                <w:rFonts w:ascii="Consolas" w:hAnsi="Consolas"/>
                <w:b w:val="0"/>
                <w:i w:val="0"/>
                <w:color w:val="2C4A6E"/>
                <w:sz w:val="16"/>
              </w:rPr>
              <w:t>UC-019</w:t>
            </w:r>
          </w:p>
        </w:tc>
        <w:tc>
          <w:tcPr>
            <w:tcW w:type="dxa" w:w="1514"/>
          </w:tcPr>
          <w:p>
            <w:pPr>
              <w:spacing w:after="40" w:before="40"/>
            </w:pPr>
            <w:r>
              <w:rPr>
                <w:b w:val="0"/>
                <w:i w:val="0"/>
                <w:sz w:val="18"/>
              </w:rPr>
              <w:t>040–045, 051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FRD-FR-086</w:t>
            </w:r>
          </w:p>
        </w:tc>
        <w:tc>
          <w:tcPr>
            <w:tcW w:type="dxa" w:w="1514"/>
            <w:shd w:val="clear" w:color="auto" w:fill="F5F8FB"/>
          </w:tcPr>
          <w:p>
            <w:pPr>
              <w:spacing w:after="40" w:before="40"/>
            </w:pPr>
            <w:r>
              <w:rPr>
                <w:b w:val="0"/>
                <w:i w:val="0"/>
                <w:sz w:val="18"/>
              </w:rPr>
              <w:t>The system shall rank compatible rides on a basis it can express to the passenger.</w:t>
            </w:r>
          </w:p>
        </w:tc>
        <w:tc>
          <w:tcPr>
            <w:tcW w:type="dxa" w:w="1514"/>
            <w:shd w:val="clear" w:color="auto" w:fill="F5F8FB"/>
          </w:tcPr>
          <w:p>
            <w:pPr>
              <w:spacing w:after="40" w:before="40"/>
            </w:pPr>
            <w:r>
              <w:rPr>
                <w:rFonts w:ascii="Consolas" w:hAnsi="Consolas"/>
                <w:b w:val="0"/>
                <w:i w:val="0"/>
                <w:color w:val="2C4A6E"/>
                <w:sz w:val="16"/>
              </w:rPr>
              <w:t>UC-019</w:t>
            </w:r>
            <w:r>
              <w:rPr>
                <w:b w:val="0"/>
                <w:i w:val="0"/>
                <w:sz w:val="18"/>
              </w:rPr>
              <w:t xml:space="preserve">, </w:t>
            </w:r>
            <w:r>
              <w:rPr>
                <w:rFonts w:ascii="Consolas" w:hAnsi="Consolas"/>
                <w:b w:val="0"/>
                <w:i w:val="0"/>
                <w:color w:val="2C4A6E"/>
                <w:sz w:val="16"/>
              </w:rPr>
              <w:t>UC-020</w:t>
            </w:r>
          </w:p>
        </w:tc>
        <w:tc>
          <w:tcPr>
            <w:tcW w:type="dxa" w:w="1514"/>
            <w:shd w:val="clear" w:color="auto" w:fill="F5F8FB"/>
          </w:tcPr>
          <w:p>
            <w:pPr>
              <w:spacing w:after="40" w:before="40"/>
            </w:pPr>
            <w:r>
              <w:rPr>
                <w:b w:val="0"/>
                <w:i w:val="0"/>
                <w:sz w:val="18"/>
              </w:rPr>
              <w:t>047</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A</w:t>
            </w:r>
          </w:p>
        </w:tc>
      </w:tr>
      <w:tr>
        <w:tc>
          <w:tcPr>
            <w:tcW w:type="dxa" w:w="1514"/>
          </w:tcPr>
          <w:p>
            <w:pPr>
              <w:spacing w:after="40" w:before="40"/>
            </w:pPr>
            <w:r>
              <w:rPr>
                <w:rFonts w:ascii="Consolas" w:hAnsi="Consolas"/>
                <w:b w:val="0"/>
                <w:i w:val="0"/>
                <w:color w:val="2C4A6E"/>
                <w:sz w:val="16"/>
              </w:rPr>
              <w:t>FRD-FR-087</w:t>
            </w:r>
          </w:p>
        </w:tc>
        <w:tc>
          <w:tcPr>
            <w:tcW w:type="dxa" w:w="1514"/>
          </w:tcPr>
          <w:p>
            <w:pPr>
              <w:spacing w:after="40" w:before="40"/>
            </w:pPr>
            <w:r>
              <w:rPr>
                <w:b w:val="0"/>
                <w:i w:val="0"/>
                <w:sz w:val="18"/>
              </w:rPr>
              <w:t>The system shall express, for each result, the degree to which the ride's route overlaps the requested segment.</w:t>
            </w:r>
          </w:p>
        </w:tc>
        <w:tc>
          <w:tcPr>
            <w:tcW w:type="dxa" w:w="1514"/>
          </w:tcPr>
          <w:p>
            <w:pPr>
              <w:spacing w:after="40" w:before="40"/>
            </w:pPr>
            <w:r>
              <w:rPr>
                <w:rFonts w:ascii="Consolas" w:hAnsi="Consolas"/>
                <w:b w:val="0"/>
                <w:i w:val="0"/>
                <w:color w:val="2C4A6E"/>
                <w:sz w:val="16"/>
              </w:rPr>
              <w:t>UC-020</w:t>
            </w:r>
          </w:p>
        </w:tc>
        <w:tc>
          <w:tcPr>
            <w:tcW w:type="dxa" w:w="1514"/>
          </w:tcPr>
          <w:p>
            <w:pPr>
              <w:spacing w:after="40" w:before="40"/>
            </w:pPr>
            <w:r>
              <w:rPr>
                <w:b w:val="0"/>
                <w:i w:val="0"/>
                <w:sz w:val="18"/>
              </w:rPr>
              <w:t>046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FRD-FR-088</w:t>
            </w:r>
          </w:p>
        </w:tc>
        <w:tc>
          <w:tcPr>
            <w:tcW w:type="dxa" w:w="1514"/>
            <w:shd w:val="clear" w:color="auto" w:fill="F5F8FB"/>
          </w:tcPr>
          <w:p>
            <w:pPr>
              <w:spacing w:after="40" w:before="40"/>
            </w:pPr>
            <w:r>
              <w:rPr>
                <w:b w:val="0"/>
                <w:i w:val="0"/>
                <w:sz w:val="18"/>
              </w:rPr>
              <w:t>The system shall express, for each result, the pickup and drop relationship in terms the passenger can act on.</w:t>
            </w:r>
          </w:p>
        </w:tc>
        <w:tc>
          <w:tcPr>
            <w:tcW w:type="dxa" w:w="1514"/>
            <w:shd w:val="clear" w:color="auto" w:fill="F5F8FB"/>
          </w:tcPr>
          <w:p>
            <w:pPr>
              <w:spacing w:after="40" w:before="40"/>
            </w:pPr>
            <w:r>
              <w:rPr>
                <w:rFonts w:ascii="Consolas" w:hAnsi="Consolas"/>
                <w:b w:val="0"/>
                <w:i w:val="0"/>
                <w:color w:val="2C4A6E"/>
                <w:sz w:val="16"/>
              </w:rPr>
              <w:t>UC-020</w:t>
            </w:r>
          </w:p>
        </w:tc>
        <w:tc>
          <w:tcPr>
            <w:tcW w:type="dxa" w:w="1514"/>
            <w:shd w:val="clear" w:color="auto" w:fill="F5F8FB"/>
          </w:tcPr>
          <w:p>
            <w:pPr>
              <w:spacing w:after="40" w:before="40"/>
            </w:pPr>
            <w:r>
              <w:rPr>
                <w:b w:val="0"/>
                <w:i w:val="0"/>
                <w:sz w:val="18"/>
              </w:rPr>
              <w:t>046, 042, 043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FRD-FR-089</w:t>
            </w:r>
          </w:p>
        </w:tc>
        <w:tc>
          <w:tcPr>
            <w:tcW w:type="dxa" w:w="1514"/>
          </w:tcPr>
          <w:p>
            <w:pPr>
              <w:spacing w:after="40" w:before="40"/>
            </w:pPr>
            <w:r>
              <w:rPr>
                <w:b w:val="0"/>
                <w:i w:val="0"/>
                <w:sz w:val="18"/>
              </w:rPr>
              <w:t>The system shall present, for each result, the fare, departure time and number of available seats.</w:t>
            </w:r>
          </w:p>
        </w:tc>
        <w:tc>
          <w:tcPr>
            <w:tcW w:type="dxa" w:w="1514"/>
          </w:tcPr>
          <w:p>
            <w:pPr>
              <w:spacing w:after="40" w:before="40"/>
            </w:pPr>
            <w:r>
              <w:rPr>
                <w:rFonts w:ascii="Consolas" w:hAnsi="Consolas"/>
                <w:b w:val="0"/>
                <w:i w:val="0"/>
                <w:color w:val="2C4A6E"/>
                <w:sz w:val="16"/>
              </w:rPr>
              <w:t>UC-019</w:t>
            </w:r>
            <w:r>
              <w:rPr>
                <w:b w:val="0"/>
                <w:i w:val="0"/>
                <w:sz w:val="18"/>
              </w:rPr>
              <w:t xml:space="preserve">, </w:t>
            </w:r>
            <w:r>
              <w:rPr>
                <w:rFonts w:ascii="Consolas" w:hAnsi="Consolas"/>
                <w:b w:val="0"/>
                <w:i w:val="0"/>
                <w:color w:val="2C4A6E"/>
                <w:sz w:val="16"/>
              </w:rPr>
              <w:t>UC-021</w:t>
            </w:r>
          </w:p>
        </w:tc>
        <w:tc>
          <w:tcPr>
            <w:tcW w:type="dxa" w:w="1514"/>
          </w:tcPr>
          <w:p>
            <w:pPr>
              <w:spacing w:after="40" w:before="40"/>
            </w:pPr>
            <w:r>
              <w:rPr>
                <w:b w:val="0"/>
                <w:i w:val="0"/>
                <w:sz w:val="18"/>
              </w:rPr>
              <w:t>049</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FRD-FR-090</w:t>
            </w:r>
            <w:r>
              <w:rPr>
                <w:b w:val="0"/>
                <w:i w:val="0"/>
                <w:sz w:val="18"/>
              </w:rPr>
              <w:t xml:space="preserve"> ‡</w:t>
            </w:r>
          </w:p>
        </w:tc>
        <w:tc>
          <w:tcPr>
            <w:tcW w:type="dxa" w:w="1514"/>
            <w:shd w:val="clear" w:color="auto" w:fill="F5F8FB"/>
          </w:tcPr>
          <w:p>
            <w:pPr>
              <w:spacing w:after="40" w:before="40"/>
            </w:pPr>
            <w:r>
              <w:rPr>
                <w:b w:val="0"/>
                <w:i w:val="0"/>
                <w:sz w:val="18"/>
              </w:rPr>
              <w:t>The system shall present, for each result, the driver information and verification indicators required for a trust decision.</w:t>
            </w:r>
          </w:p>
        </w:tc>
        <w:tc>
          <w:tcPr>
            <w:tcW w:type="dxa" w:w="1514"/>
            <w:shd w:val="clear" w:color="auto" w:fill="F5F8FB"/>
          </w:tcPr>
          <w:p>
            <w:pPr>
              <w:spacing w:after="40" w:before="40"/>
            </w:pPr>
            <w:r>
              <w:rPr>
                <w:rFonts w:ascii="Consolas" w:hAnsi="Consolas"/>
                <w:b w:val="0"/>
                <w:i w:val="0"/>
                <w:color w:val="2C4A6E"/>
                <w:sz w:val="16"/>
              </w:rPr>
              <w:t>UC-019</w:t>
            </w:r>
            <w:r>
              <w:rPr>
                <w:b w:val="0"/>
                <w:i w:val="0"/>
                <w:sz w:val="18"/>
              </w:rPr>
              <w:t xml:space="preserve">, </w:t>
            </w:r>
            <w:r>
              <w:rPr>
                <w:rFonts w:ascii="Consolas" w:hAnsi="Consolas"/>
                <w:b w:val="0"/>
                <w:i w:val="0"/>
                <w:color w:val="2C4A6E"/>
                <w:sz w:val="16"/>
              </w:rPr>
              <w:t>UC-021</w:t>
            </w:r>
          </w:p>
        </w:tc>
        <w:tc>
          <w:tcPr>
            <w:tcW w:type="dxa" w:w="1514"/>
            <w:shd w:val="clear" w:color="auto" w:fill="F5F8FB"/>
          </w:tcPr>
          <w:p>
            <w:pPr>
              <w:spacing w:after="40" w:before="40"/>
            </w:pPr>
            <w:r>
              <w:rPr>
                <w:b w:val="0"/>
                <w:i w:val="0"/>
                <w:sz w:val="18"/>
              </w:rPr>
              <w:t>048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FRD-FR-091</w:t>
            </w:r>
          </w:p>
        </w:tc>
        <w:tc>
          <w:tcPr>
            <w:tcW w:type="dxa" w:w="1514"/>
          </w:tcPr>
          <w:p>
            <w:pPr>
              <w:spacing w:after="40" w:before="40"/>
            </w:pPr>
            <w:r>
              <w:rPr>
                <w:b w:val="0"/>
                <w:i w:val="0"/>
                <w:sz w:val="18"/>
              </w:rPr>
              <w:t>The system shall present, for each result, the vehicle information recorded against the ride.</w:t>
            </w:r>
          </w:p>
        </w:tc>
        <w:tc>
          <w:tcPr>
            <w:tcW w:type="dxa" w:w="1514"/>
          </w:tcPr>
          <w:p>
            <w:pPr>
              <w:spacing w:after="40" w:before="40"/>
            </w:pPr>
            <w:r>
              <w:rPr>
                <w:rFonts w:ascii="Consolas" w:hAnsi="Consolas"/>
                <w:b w:val="0"/>
                <w:i w:val="0"/>
                <w:color w:val="2C4A6E"/>
                <w:sz w:val="16"/>
              </w:rPr>
              <w:t>UC-021</w:t>
            </w:r>
          </w:p>
        </w:tc>
        <w:tc>
          <w:tcPr>
            <w:tcW w:type="dxa" w:w="1514"/>
          </w:tcPr>
          <w:p>
            <w:pPr>
              <w:spacing w:after="40" w:before="40"/>
            </w:pPr>
            <w:r>
              <w:rPr>
                <w:b w:val="0"/>
                <w:i w:val="0"/>
                <w:sz w:val="18"/>
              </w:rPr>
              <w:t>024, 025</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FRD-FR-092</w:t>
            </w:r>
          </w:p>
        </w:tc>
        <w:tc>
          <w:tcPr>
            <w:tcW w:type="dxa" w:w="1514"/>
            <w:shd w:val="clear" w:color="auto" w:fill="F5F8FB"/>
          </w:tcPr>
          <w:p>
            <w:pPr>
              <w:spacing w:after="40" w:before="40"/>
            </w:pPr>
            <w:r>
              <w:rPr>
                <w:b w:val="0"/>
                <w:i w:val="0"/>
                <w:sz w:val="18"/>
              </w:rPr>
              <w:t>The system shall present, for each result, the ride's declared travel preferences.</w:t>
            </w:r>
          </w:p>
        </w:tc>
        <w:tc>
          <w:tcPr>
            <w:tcW w:type="dxa" w:w="1514"/>
            <w:shd w:val="clear" w:color="auto" w:fill="F5F8FB"/>
          </w:tcPr>
          <w:p>
            <w:pPr>
              <w:spacing w:after="40" w:before="40"/>
            </w:pPr>
            <w:r>
              <w:rPr>
                <w:rFonts w:ascii="Consolas" w:hAnsi="Consolas"/>
                <w:b w:val="0"/>
                <w:i w:val="0"/>
                <w:color w:val="2C4A6E"/>
                <w:sz w:val="16"/>
              </w:rPr>
              <w:t>UC-019</w:t>
            </w:r>
            <w:r>
              <w:rPr>
                <w:b w:val="0"/>
                <w:i w:val="0"/>
                <w:sz w:val="18"/>
              </w:rPr>
              <w:t xml:space="preserve">, </w:t>
            </w:r>
            <w:r>
              <w:rPr>
                <w:rFonts w:ascii="Consolas" w:hAnsi="Consolas"/>
                <w:b w:val="0"/>
                <w:i w:val="0"/>
                <w:color w:val="2C4A6E"/>
                <w:sz w:val="16"/>
              </w:rPr>
              <w:t>UC-021</w:t>
            </w:r>
          </w:p>
        </w:tc>
        <w:tc>
          <w:tcPr>
            <w:tcW w:type="dxa" w:w="1514"/>
            <w:shd w:val="clear" w:color="auto" w:fill="F5F8FB"/>
          </w:tcPr>
          <w:p>
            <w:pPr>
              <w:spacing w:after="40" w:before="40"/>
            </w:pPr>
            <w:r>
              <w:rPr>
                <w:b w:val="0"/>
                <w:i w:val="0"/>
                <w:sz w:val="18"/>
              </w:rPr>
              <w:t>050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FRD-FR-093</w:t>
            </w:r>
          </w:p>
        </w:tc>
        <w:tc>
          <w:tcPr>
            <w:tcW w:type="dxa" w:w="1514"/>
          </w:tcPr>
          <w:p>
            <w:pPr>
              <w:spacing w:after="40" w:before="40"/>
            </w:pPr>
            <w:r>
              <w:rPr>
                <w:b w:val="0"/>
                <w:i w:val="0"/>
                <w:sz w:val="18"/>
              </w:rPr>
              <w:t>The system shall re-evaluate results in full when a search is repeated.</w:t>
            </w:r>
          </w:p>
        </w:tc>
        <w:tc>
          <w:tcPr>
            <w:tcW w:type="dxa" w:w="1514"/>
          </w:tcPr>
          <w:p>
            <w:pPr>
              <w:spacing w:after="40" w:before="40"/>
            </w:pPr>
            <w:r>
              <w:rPr>
                <w:rFonts w:ascii="Consolas" w:hAnsi="Consolas"/>
                <w:b w:val="0"/>
                <w:i w:val="0"/>
                <w:color w:val="2C4A6E"/>
                <w:sz w:val="16"/>
              </w:rPr>
              <w:t>UC-019</w:t>
            </w:r>
          </w:p>
        </w:tc>
        <w:tc>
          <w:tcPr>
            <w:tcW w:type="dxa" w:w="1514"/>
          </w:tcPr>
          <w:p>
            <w:pPr>
              <w:spacing w:after="40" w:before="40"/>
            </w:pPr>
            <w:r>
              <w:rPr>
                <w:b w:val="0"/>
                <w:i w:val="0"/>
                <w:sz w:val="18"/>
              </w:rPr>
              <w:t>051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FRD-FR-094</w:t>
            </w:r>
          </w:p>
        </w:tc>
        <w:tc>
          <w:tcPr>
            <w:tcW w:type="dxa" w:w="1514"/>
            <w:shd w:val="clear" w:color="auto" w:fill="F5F8FB"/>
          </w:tcPr>
          <w:p>
            <w:pPr>
              <w:spacing w:after="40" w:before="40"/>
            </w:pPr>
            <w:r>
              <w:rPr>
                <w:b w:val="0"/>
                <w:i w:val="0"/>
                <w:sz w:val="18"/>
              </w:rPr>
              <w:t>The system shall re-check availability when a passenger proceeds from a result, and inform them where the ride is no longer bookable.</w:t>
            </w:r>
          </w:p>
        </w:tc>
        <w:tc>
          <w:tcPr>
            <w:tcW w:type="dxa" w:w="1514"/>
            <w:shd w:val="clear" w:color="auto" w:fill="F5F8FB"/>
          </w:tcPr>
          <w:p>
            <w:pPr>
              <w:spacing w:after="40" w:before="40"/>
            </w:pPr>
            <w:r>
              <w:rPr>
                <w:rFonts w:ascii="Consolas" w:hAnsi="Consolas"/>
                <w:b w:val="0"/>
                <w:i w:val="0"/>
                <w:color w:val="2C4A6E"/>
                <w:sz w:val="16"/>
              </w:rPr>
              <w:t>UC-021</w:t>
            </w:r>
          </w:p>
        </w:tc>
        <w:tc>
          <w:tcPr>
            <w:tcW w:type="dxa" w:w="1514"/>
            <w:shd w:val="clear" w:color="auto" w:fill="F5F8FB"/>
          </w:tcPr>
          <w:p>
            <w:pPr>
              <w:spacing w:after="40" w:before="40"/>
            </w:pPr>
            <w:r>
              <w:rPr>
                <w:b w:val="0"/>
                <w:i w:val="0"/>
                <w:sz w:val="18"/>
              </w:rPr>
              <w:t>051, 055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FRD-FR-095</w:t>
            </w:r>
          </w:p>
        </w:tc>
        <w:tc>
          <w:tcPr>
            <w:tcW w:type="dxa" w:w="1514"/>
          </w:tcPr>
          <w:p>
            <w:pPr>
              <w:spacing w:after="40" w:before="40"/>
            </w:pPr>
            <w:r>
              <w:rPr>
                <w:b w:val="0"/>
                <w:i w:val="0"/>
                <w:sz w:val="18"/>
              </w:rPr>
              <w:t>The system shall inform a passenger and return them to results where a ride is withdrawn while they are viewing it.</w:t>
            </w:r>
          </w:p>
        </w:tc>
        <w:tc>
          <w:tcPr>
            <w:tcW w:type="dxa" w:w="1514"/>
          </w:tcPr>
          <w:p>
            <w:pPr>
              <w:spacing w:after="40" w:before="40"/>
            </w:pPr>
            <w:r>
              <w:rPr>
                <w:rFonts w:ascii="Consolas" w:hAnsi="Consolas"/>
                <w:b w:val="0"/>
                <w:i w:val="0"/>
                <w:color w:val="2C4A6E"/>
                <w:sz w:val="16"/>
              </w:rPr>
              <w:t>UC-021</w:t>
            </w:r>
          </w:p>
        </w:tc>
        <w:tc>
          <w:tcPr>
            <w:tcW w:type="dxa" w:w="1514"/>
          </w:tcPr>
          <w:p>
            <w:pPr>
              <w:spacing w:after="40" w:before="40"/>
            </w:pPr>
            <w:r>
              <w:rPr>
                <w:b w:val="0"/>
                <w:i w:val="0"/>
                <w:sz w:val="18"/>
              </w:rPr>
              <w:t>037</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FRD-FR-096</w:t>
            </w:r>
          </w:p>
        </w:tc>
        <w:tc>
          <w:tcPr>
            <w:tcW w:type="dxa" w:w="1514"/>
            <w:shd w:val="clear" w:color="auto" w:fill="F5F8FB"/>
          </w:tcPr>
          <w:p>
            <w:pPr>
              <w:spacing w:after="40" w:before="40"/>
            </w:pPr>
            <w:r>
              <w:rPr>
                <w:b w:val="0"/>
                <w:i w:val="0"/>
                <w:sz w:val="18"/>
              </w:rPr>
              <w:t>The system shall state that search is unavailable, rather than return an unmatched or unranked result set, where the mapping service is unavailable.</w:t>
            </w:r>
          </w:p>
        </w:tc>
        <w:tc>
          <w:tcPr>
            <w:tcW w:type="dxa" w:w="1514"/>
            <w:shd w:val="clear" w:color="auto" w:fill="F5F8FB"/>
          </w:tcPr>
          <w:p>
            <w:pPr>
              <w:spacing w:after="40" w:before="40"/>
            </w:pPr>
            <w:r>
              <w:rPr>
                <w:rFonts w:ascii="Consolas" w:hAnsi="Consolas"/>
                <w:b w:val="0"/>
                <w:i w:val="0"/>
                <w:color w:val="2C4A6E"/>
                <w:sz w:val="16"/>
              </w:rPr>
              <w:t>UC-019</w:t>
            </w:r>
            <w:r>
              <w:rPr>
                <w:b w:val="0"/>
                <w:i w:val="0"/>
                <w:sz w:val="18"/>
              </w:rPr>
              <w:t xml:space="preserve">, </w:t>
            </w:r>
            <w:r>
              <w:rPr>
                <w:rFonts w:ascii="Consolas" w:hAnsi="Consolas"/>
                <w:b w:val="0"/>
                <w:i w:val="0"/>
                <w:color w:val="2C4A6E"/>
                <w:sz w:val="16"/>
              </w:rPr>
              <w:t>UC-081</w:t>
            </w:r>
          </w:p>
        </w:tc>
        <w:tc>
          <w:tcPr>
            <w:tcW w:type="dxa" w:w="1514"/>
            <w:shd w:val="clear" w:color="auto" w:fill="F5F8FB"/>
          </w:tcPr>
          <w:p>
            <w:pPr>
              <w:spacing w:after="40" w:before="40"/>
            </w:pPr>
            <w:r>
              <w:rPr>
                <w:b w:val="0"/>
                <w:i w:val="0"/>
                <w:sz w:val="18"/>
              </w:rPr>
              <w:t>039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p>
      <w:pPr>
        <w:pStyle w:val="Heading3"/>
      </w:pPr>
      <w:r>
        <w:rPr>
          <w:b/>
          <w:i w:val="0"/>
          <w:color w:val="4A6785"/>
          <w:sz w:val="24"/>
        </w:rPr>
        <w:t>5.1.1 Functional Gaps in This Area</w:t>
      </w:r>
    </w:p>
    <w:p>
      <w:pPr>
        <w:pStyle w:val="CMPCaption"/>
      </w:pPr>
      <w:r>
        <w:rPr>
          <w:i/>
        </w:rPr>
        <w:t>Table 21 — 5.1.1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FRD-GAP-008</w:t>
            </w:r>
          </w:p>
        </w:tc>
        <w:tc>
          <w:tcPr>
            <w:tcW w:type="dxa" w:w="3029"/>
          </w:tcPr>
          <w:p>
            <w:pPr>
              <w:spacing w:after="40" w:before="40"/>
            </w:pPr>
            <w:r>
              <w:rPr>
                <w:b w:val="0"/>
                <w:i w:val="0"/>
                <w:sz w:val="18"/>
              </w:rPr>
              <w:t>The precision of counterparty location disclosed in results and on the ride detail before a booking exists.</w:t>
            </w:r>
          </w:p>
        </w:tc>
        <w:tc>
          <w:tcPr>
            <w:tcW w:type="dxa" w:w="3029"/>
          </w:tcPr>
          <w:p>
            <w:pPr>
              <w:spacing w:after="40" w:before="40"/>
            </w:pPr>
            <w:r>
              <w:rPr>
                <w:rFonts w:ascii="Consolas" w:hAnsi="Consolas"/>
                <w:b w:val="0"/>
                <w:i w:val="0"/>
                <w:color w:val="2C4A6E"/>
                <w:sz w:val="16"/>
              </w:rPr>
              <w:t>BAD-DEC-022</w:t>
            </w:r>
          </w:p>
        </w:tc>
      </w:tr>
      <w:tr>
        <w:tc>
          <w:tcPr>
            <w:tcW w:type="dxa" w:w="3029"/>
            <w:shd w:val="clear" w:color="auto" w:fill="F5F8FB"/>
          </w:tcPr>
          <w:p>
            <w:pPr>
              <w:spacing w:after="40" w:before="40"/>
            </w:pPr>
            <w:r>
              <w:rPr>
                <w:b w:val="0"/>
                <w:i w:val="0"/>
                <w:sz w:val="18"/>
              </w:rPr>
              <w:t>—</w:t>
            </w:r>
          </w:p>
        </w:tc>
        <w:tc>
          <w:tcPr>
            <w:tcW w:type="dxa" w:w="3029"/>
            <w:shd w:val="clear" w:color="auto" w:fill="F5F8FB"/>
          </w:tcPr>
          <w:p>
            <w:pPr>
              <w:spacing w:after="40" w:before="40"/>
            </w:pPr>
            <w:r>
              <w:rPr>
                <w:b/>
                <w:i w:val="0"/>
                <w:sz w:val="18"/>
              </w:rPr>
              <w:t>Behaviour on an empty result set</w:t>
            </w:r>
            <w:r>
              <w:rPr>
                <w:b w:val="0"/>
                <w:i w:val="0"/>
                <w:sz w:val="18"/>
              </w:rPr>
              <w:t xml:space="preserve"> — whether alternatives are offered, and which. Withheld with </w:t>
            </w:r>
            <w:r>
              <w:rPr>
                <w:rFonts w:ascii="Consolas" w:hAnsi="Consolas"/>
                <w:b w:val="0"/>
                <w:i w:val="0"/>
                <w:color w:val="2C4A6E"/>
                <w:sz w:val="16"/>
              </w:rPr>
              <w:t>UC-022</w:t>
            </w:r>
            <w:r>
              <w:rPr>
                <w:b w:val="0"/>
                <w:i w:val="0"/>
                <w:sz w:val="18"/>
              </w:rPr>
              <w:t>.</w:t>
            </w:r>
          </w:p>
        </w:tc>
        <w:tc>
          <w:tcPr>
            <w:tcW w:type="dxa" w:w="3029"/>
            <w:shd w:val="clear" w:color="auto" w:fill="F5F8FB"/>
          </w:tcPr>
          <w:p>
            <w:pPr>
              <w:spacing w:after="40" w:before="40"/>
            </w:pPr>
            <w:r>
              <w:rPr>
                <w:rFonts w:ascii="Consolas" w:hAnsi="Consolas"/>
                <w:b w:val="0"/>
                <w:i w:val="0"/>
                <w:color w:val="2C4A6E"/>
                <w:sz w:val="16"/>
              </w:rPr>
              <w:t>BAD-OQ-007</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Not specified here, by design:</w:t>
            </w:r>
            <w:r>
              <w:rPr>
                <w:b w:val="0"/>
                <w:i w:val="0"/>
                <w:color w:val="1B2E47"/>
                <w:sz w:val="19"/>
              </w:rPr>
              <w:t xml:space="preserve"> the overlap calculation and any minimum overlap threshold. CMP-DOC-01 </w:t>
            </w:r>
            <w:r>
              <w:rPr>
                <w:rFonts w:ascii="Consolas" w:hAnsi="Consolas"/>
                <w:b w:val="0"/>
                <w:i w:val="0"/>
                <w:color w:val="2C4A6E"/>
                <w:sz w:val="17"/>
              </w:rPr>
              <w:t>BAD-RULE-023</w:t>
            </w:r>
            <w:r>
              <w:rPr>
                <w:b w:val="0"/>
                <w:i w:val="0"/>
                <w:color w:val="1B2E47"/>
                <w:sz w:val="19"/>
              </w:rPr>
              <w:t xml:space="preserve"> records these as a </w:t>
            </w:r>
            <w:r>
              <w:rPr>
                <w:rFonts w:ascii="Consolas" w:hAnsi="Consolas"/>
                <w:b w:val="0"/>
                <w:i w:val="0"/>
                <w:color w:val="2C4A6E"/>
                <w:sz w:val="17"/>
              </w:rPr>
              <w:t>TECHNICAL DECISION REQUIRED</w:t>
            </w:r>
            <w:r>
              <w:rPr>
                <w:b w:val="0"/>
                <w:i w:val="0"/>
                <w:color w:val="1B2E47"/>
                <w:sz w:val="19"/>
              </w:rPr>
              <w:t xml:space="preserve"> routed to CMP-DOC-07 / CMP-DOC-09. </w:t>
            </w:r>
            <w:r>
              <w:rPr>
                <w:rFonts w:ascii="Consolas" w:hAnsi="Consolas"/>
                <w:b w:val="0"/>
                <w:i w:val="0"/>
                <w:color w:val="2C4A6E"/>
                <w:sz w:val="17"/>
              </w:rPr>
              <w:t>FRD-FR-077</w:t>
            </w:r>
            <w:r>
              <w:rPr>
                <w:b w:val="0"/>
                <w:i w:val="0"/>
                <w:color w:val="1B2E47"/>
                <w:sz w:val="19"/>
              </w:rPr>
              <w:t xml:space="preserve"> and </w:t>
            </w:r>
            <w:r>
              <w:rPr>
                <w:rFonts w:ascii="Consolas" w:hAnsi="Consolas"/>
                <w:b w:val="0"/>
                <w:i w:val="0"/>
                <w:color w:val="2C4A6E"/>
                <w:sz w:val="17"/>
              </w:rPr>
              <w:t>FRD-FR-087</w:t>
            </w:r>
            <w:r>
              <w:rPr>
                <w:b w:val="0"/>
                <w:i w:val="0"/>
                <w:color w:val="1B2E47"/>
                <w:sz w:val="19"/>
              </w:rPr>
              <w:t xml:space="preserve"> state the obligation and leave the algorithm open — deliberately, so that the architecture may choose it.</w:t>
            </w:r>
          </w:p>
        </w:tc>
      </w:tr>
    </w:tbl>
    <w:p>
      <w:pPr>
        <w:spacing w:after="80"/>
      </w:pPr>
    </w:p>
    <w:p>
      <w:pPr>
        <w:pStyle w:val="Heading2"/>
      </w:pPr>
      <w:r>
        <w:rPr>
          <w:b/>
          <w:i w:val="0"/>
          <w:color w:val="1F3A5F"/>
          <w:sz w:val="29"/>
        </w:rPr>
        <w:t>5.2 Request &amp; Booking</w:t>
      </w:r>
    </w:p>
    <w:p>
      <w:r>
        <w:rPr>
          <w:b/>
          <w:i w:val="0"/>
        </w:rPr>
        <w:t>Sources:</w:t>
      </w:r>
      <w:r>
        <w:rPr>
          <w:b w:val="0"/>
          <w:i w:val="0"/>
        </w:rPr>
        <w:t xml:space="preserve"> </w:t>
      </w:r>
      <w:r>
        <w:rPr>
          <w:rFonts w:ascii="Consolas" w:hAnsi="Consolas"/>
          <w:b w:val="0"/>
          <w:i w:val="0"/>
          <w:color w:val="2C4A6E"/>
          <w:sz w:val="19"/>
        </w:rPr>
        <w:t>UC-023</w:t>
      </w:r>
      <w:r>
        <w:rPr>
          <w:b w:val="0"/>
          <w:i w:val="0"/>
        </w:rPr>
        <w:t xml:space="preserve"> (Partial), </w:t>
      </w:r>
      <w:r>
        <w:rPr>
          <w:rFonts w:ascii="Consolas" w:hAnsi="Consolas"/>
          <w:b w:val="0"/>
          <w:i w:val="0"/>
          <w:color w:val="2C4A6E"/>
          <w:sz w:val="19"/>
        </w:rPr>
        <w:t>UC-025</w:t>
      </w:r>
      <w:r>
        <w:rPr>
          <w:b w:val="0"/>
          <w:i w:val="0"/>
        </w:rPr>
        <w:t xml:space="preserve"> (Partial), </w:t>
      </w:r>
      <w:r>
        <w:rPr>
          <w:rFonts w:ascii="Consolas" w:hAnsi="Consolas"/>
          <w:b w:val="0"/>
          <w:i w:val="0"/>
          <w:color w:val="2C4A6E"/>
          <w:sz w:val="19"/>
        </w:rPr>
        <w:t>UC-029</w:t>
      </w:r>
      <w:r>
        <w:rPr>
          <w:b w:val="0"/>
          <w:i w:val="0"/>
        </w:rPr>
        <w:t xml:space="preserve"> · </w:t>
      </w:r>
      <w:r>
        <w:rPr>
          <w:b/>
          <w:i w:val="0"/>
        </w:rPr>
        <w:t>Release:</w:t>
      </w:r>
      <w:r>
        <w:rPr>
          <w:b w:val="0"/>
          <w:i w:val="0"/>
        </w:rPr>
        <w:t xml:space="preserve"> R1</w:t>
      </w:r>
    </w:p>
    <w:p>
      <w:r>
        <w:rPr>
          <w:b/>
          <w:i w:val="0"/>
        </w:rPr>
        <w:t>Withheld:</w:t>
      </w:r>
      <w:r>
        <w:rPr>
          <w:b w:val="0"/>
          <w:i w:val="0"/>
        </w:rPr>
        <w:t xml:space="preserve"> </w:t>
      </w:r>
      <w:r>
        <w:rPr>
          <w:rFonts w:ascii="Consolas" w:hAnsi="Consolas"/>
          <w:b w:val="0"/>
          <w:i w:val="0"/>
          <w:color w:val="2C4A6E"/>
          <w:sz w:val="19"/>
        </w:rPr>
        <w:t>UC-024</w:t>
      </w:r>
      <w:r>
        <w:rPr>
          <w:b w:val="0"/>
          <w:i w:val="0"/>
        </w:rPr>
        <w:t xml:space="preserve">, </w:t>
      </w:r>
      <w:r>
        <w:rPr>
          <w:rFonts w:ascii="Consolas" w:hAnsi="Consolas"/>
          <w:b w:val="0"/>
          <w:i w:val="0"/>
          <w:color w:val="2C4A6E"/>
          <w:sz w:val="19"/>
        </w:rPr>
        <w:t>UC-026</w:t>
      </w:r>
      <w:r>
        <w:rPr>
          <w:b w:val="0"/>
          <w:i w:val="0"/>
        </w:rPr>
        <w:t xml:space="preserve">, </w:t>
      </w:r>
      <w:r>
        <w:rPr>
          <w:rFonts w:ascii="Consolas" w:hAnsi="Consolas"/>
          <w:b w:val="0"/>
          <w:i w:val="0"/>
          <w:color w:val="2C4A6E"/>
          <w:sz w:val="19"/>
        </w:rPr>
        <w:t>UC-027</w:t>
      </w:r>
      <w:r>
        <w:rPr>
          <w:b w:val="0"/>
          <w:i w:val="0"/>
        </w:rPr>
        <w:t xml:space="preserve">, </w:t>
      </w:r>
      <w:r>
        <w:rPr>
          <w:rFonts w:ascii="Consolas" w:hAnsi="Consolas"/>
          <w:b w:val="0"/>
          <w:i w:val="0"/>
          <w:color w:val="2C4A6E"/>
          <w:sz w:val="19"/>
        </w:rPr>
        <w:t>UC-028</w:t>
      </w:r>
      <w:r>
        <w:rPr>
          <w:b w:val="0"/>
          <w:i w:val="0"/>
        </w:rPr>
        <w:t xml:space="preserve"> — see §9.1.</w:t>
      </w:r>
    </w:p>
    <w:p>
      <w:r>
        <w:rPr>
          <w:b/>
          <w:i w:val="0"/>
        </w:rPr>
        <w:t>This is the least decided area of the core product.</w:t>
      </w:r>
    </w:p>
    <w:p>
      <w:pPr>
        <w:pStyle w:val="CMPCaption"/>
      </w:pPr>
      <w:r>
        <w:rPr>
          <w:i/>
        </w:rPr>
        <w:t>Table 22 — 5.2 Request &amp; Booking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FRD-FR-097</w:t>
            </w:r>
          </w:p>
        </w:tc>
        <w:tc>
          <w:tcPr>
            <w:tcW w:type="dxa" w:w="1514"/>
          </w:tcPr>
          <w:p>
            <w:pPr>
              <w:spacing w:after="40" w:before="40"/>
            </w:pPr>
            <w:r>
              <w:rPr>
                <w:b w:val="0"/>
                <w:i w:val="0"/>
                <w:sz w:val="18"/>
              </w:rPr>
              <w:t>The system shall allow a passenger to request a stated number of seats on a specific published ride.</w:t>
            </w:r>
          </w:p>
        </w:tc>
        <w:tc>
          <w:tcPr>
            <w:tcW w:type="dxa" w:w="1514"/>
          </w:tcPr>
          <w:p>
            <w:pPr>
              <w:spacing w:after="40" w:before="40"/>
            </w:pPr>
            <w:r>
              <w:rPr>
                <w:rFonts w:ascii="Consolas" w:hAnsi="Consolas"/>
                <w:b w:val="0"/>
                <w:i w:val="0"/>
                <w:color w:val="2C4A6E"/>
                <w:sz w:val="16"/>
              </w:rPr>
              <w:t>UC-023</w:t>
            </w:r>
          </w:p>
        </w:tc>
        <w:tc>
          <w:tcPr>
            <w:tcW w:type="dxa" w:w="1514"/>
          </w:tcPr>
          <w:p>
            <w:pPr>
              <w:spacing w:after="40" w:before="40"/>
            </w:pPr>
            <w:r>
              <w:rPr>
                <w:b w:val="0"/>
                <w:i w:val="0"/>
                <w:sz w:val="18"/>
              </w:rPr>
              <w:t>054</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FRD-FR-098</w:t>
            </w:r>
            <w:r>
              <w:rPr>
                <w:b w:val="0"/>
                <w:i w:val="0"/>
                <w:sz w:val="18"/>
              </w:rPr>
              <w:t xml:space="preserve"> ‡</w:t>
            </w:r>
          </w:p>
        </w:tc>
        <w:tc>
          <w:tcPr>
            <w:tcW w:type="dxa" w:w="1514"/>
            <w:shd w:val="clear" w:color="auto" w:fill="F5F8FB"/>
          </w:tcPr>
          <w:p>
            <w:pPr>
              <w:spacing w:after="40" w:before="40"/>
            </w:pPr>
            <w:r>
              <w:rPr>
                <w:b w:val="0"/>
                <w:i w:val="0"/>
                <w:sz w:val="18"/>
              </w:rPr>
              <w:t>The system shall re-confirm seat availability from backend-held state at the moment a request is made.</w:t>
            </w:r>
          </w:p>
        </w:tc>
        <w:tc>
          <w:tcPr>
            <w:tcW w:type="dxa" w:w="1514"/>
            <w:shd w:val="clear" w:color="auto" w:fill="F5F8FB"/>
          </w:tcPr>
          <w:p>
            <w:pPr>
              <w:spacing w:after="40" w:before="40"/>
            </w:pPr>
            <w:r>
              <w:rPr>
                <w:rFonts w:ascii="Consolas" w:hAnsi="Consolas"/>
                <w:b w:val="0"/>
                <w:i w:val="0"/>
                <w:color w:val="2C4A6E"/>
                <w:sz w:val="16"/>
              </w:rPr>
              <w:t>UC-023</w:t>
            </w:r>
          </w:p>
        </w:tc>
        <w:tc>
          <w:tcPr>
            <w:tcW w:type="dxa" w:w="1514"/>
            <w:shd w:val="clear" w:color="auto" w:fill="F5F8FB"/>
          </w:tcPr>
          <w:p>
            <w:pPr>
              <w:spacing w:after="40" w:before="40"/>
            </w:pPr>
            <w:r>
              <w:rPr>
                <w:b w:val="0"/>
                <w:i w:val="0"/>
                <w:sz w:val="18"/>
              </w:rPr>
              <w:t>055, 064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FRD-FR-099</w:t>
            </w:r>
          </w:p>
        </w:tc>
        <w:tc>
          <w:tcPr>
            <w:tcW w:type="dxa" w:w="1514"/>
          </w:tcPr>
          <w:p>
            <w:pPr>
              <w:spacing w:after="40" w:before="40"/>
            </w:pPr>
            <w:r>
              <w:rPr>
                <w:b w:val="0"/>
                <w:i w:val="0"/>
                <w:sz w:val="18"/>
              </w:rPr>
              <w:t>The system shall decline a request where the seats are no longer available, state why, and consume no seat.</w:t>
            </w:r>
          </w:p>
        </w:tc>
        <w:tc>
          <w:tcPr>
            <w:tcW w:type="dxa" w:w="1514"/>
          </w:tcPr>
          <w:p>
            <w:pPr>
              <w:spacing w:after="40" w:before="40"/>
            </w:pPr>
            <w:r>
              <w:rPr>
                <w:rFonts w:ascii="Consolas" w:hAnsi="Consolas"/>
                <w:b w:val="0"/>
                <w:i w:val="0"/>
                <w:color w:val="2C4A6E"/>
                <w:sz w:val="16"/>
              </w:rPr>
              <w:t>UC-023</w:t>
            </w:r>
          </w:p>
        </w:tc>
        <w:tc>
          <w:tcPr>
            <w:tcW w:type="dxa" w:w="1514"/>
          </w:tcPr>
          <w:p>
            <w:pPr>
              <w:spacing w:after="40" w:before="40"/>
            </w:pPr>
            <w:r>
              <w:rPr>
                <w:b w:val="0"/>
                <w:i w:val="0"/>
                <w:sz w:val="18"/>
              </w:rPr>
              <w:t>055</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FRD-FR-100</w:t>
            </w:r>
          </w:p>
        </w:tc>
        <w:tc>
          <w:tcPr>
            <w:tcW w:type="dxa" w:w="1514"/>
            <w:shd w:val="clear" w:color="auto" w:fill="F5F8FB"/>
          </w:tcPr>
          <w:p>
            <w:pPr>
              <w:spacing w:after="40" w:before="40"/>
            </w:pPr>
            <w:r>
              <w:rPr>
                <w:b w:val="0"/>
                <w:i w:val="0"/>
                <w:sz w:val="18"/>
              </w:rPr>
              <w:t>The system shall record a ride request against the ride, identifying the requesting passenger and the seats requested.</w:t>
            </w:r>
          </w:p>
        </w:tc>
        <w:tc>
          <w:tcPr>
            <w:tcW w:type="dxa" w:w="1514"/>
            <w:shd w:val="clear" w:color="auto" w:fill="F5F8FB"/>
          </w:tcPr>
          <w:p>
            <w:pPr>
              <w:spacing w:after="40" w:before="40"/>
            </w:pPr>
            <w:r>
              <w:rPr>
                <w:rFonts w:ascii="Consolas" w:hAnsi="Consolas"/>
                <w:b w:val="0"/>
                <w:i w:val="0"/>
                <w:color w:val="2C4A6E"/>
                <w:sz w:val="16"/>
              </w:rPr>
              <w:t>UC-023</w:t>
            </w:r>
          </w:p>
        </w:tc>
        <w:tc>
          <w:tcPr>
            <w:tcW w:type="dxa" w:w="1514"/>
            <w:shd w:val="clear" w:color="auto" w:fill="F5F8FB"/>
          </w:tcPr>
          <w:p>
            <w:pPr>
              <w:spacing w:after="40" w:before="40"/>
            </w:pPr>
            <w:r>
              <w:rPr>
                <w:b w:val="0"/>
                <w:i w:val="0"/>
                <w:sz w:val="18"/>
              </w:rPr>
              <w:t>054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FRD-FR-101</w:t>
            </w:r>
            <w:r>
              <w:rPr>
                <w:b w:val="0"/>
                <w:i w:val="0"/>
                <w:sz w:val="18"/>
              </w:rPr>
              <w:t xml:space="preserve"> ‡</w:t>
            </w:r>
          </w:p>
        </w:tc>
        <w:tc>
          <w:tcPr>
            <w:tcW w:type="dxa" w:w="1514"/>
          </w:tcPr>
          <w:p>
            <w:pPr>
              <w:spacing w:after="40" w:before="40"/>
            </w:pPr>
            <w:r>
              <w:rPr>
                <w:b w:val="0"/>
                <w:i w:val="0"/>
                <w:sz w:val="18"/>
              </w:rPr>
              <w:t>The system shall present the requesting passenger's verification standing to the driver.</w:t>
            </w:r>
          </w:p>
        </w:tc>
        <w:tc>
          <w:tcPr>
            <w:tcW w:type="dxa" w:w="1514"/>
          </w:tcPr>
          <w:p>
            <w:pPr>
              <w:spacing w:after="40" w:before="40"/>
            </w:pPr>
            <w:r>
              <w:rPr>
                <w:rFonts w:ascii="Consolas" w:hAnsi="Consolas"/>
                <w:b w:val="0"/>
                <w:i w:val="0"/>
                <w:color w:val="2C4A6E"/>
                <w:sz w:val="16"/>
              </w:rPr>
              <w:t>UC-023</w:t>
            </w:r>
          </w:p>
        </w:tc>
        <w:tc>
          <w:tcPr>
            <w:tcW w:type="dxa" w:w="1514"/>
          </w:tcPr>
          <w:p>
            <w:pPr>
              <w:spacing w:after="40" w:before="40"/>
            </w:pPr>
            <w:r>
              <w:rPr>
                <w:b w:val="0"/>
                <w:i w:val="0"/>
                <w:sz w:val="18"/>
              </w:rPr>
              <w:t>057</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FRD-FR-102</w:t>
            </w:r>
          </w:p>
        </w:tc>
        <w:tc>
          <w:tcPr>
            <w:tcW w:type="dxa" w:w="1514"/>
            <w:shd w:val="clear" w:color="auto" w:fill="F5F8FB"/>
          </w:tcPr>
          <w:p>
            <w:pPr>
              <w:spacing w:after="40" w:before="40"/>
            </w:pPr>
            <w:r>
              <w:rPr>
                <w:b w:val="0"/>
                <w:i w:val="0"/>
                <w:sz w:val="18"/>
              </w:rPr>
              <w:t>The system shall refuse a request from a passenger who is not eligible to request, and state the reason.</w:t>
            </w:r>
          </w:p>
        </w:tc>
        <w:tc>
          <w:tcPr>
            <w:tcW w:type="dxa" w:w="1514"/>
            <w:shd w:val="clear" w:color="auto" w:fill="F5F8FB"/>
          </w:tcPr>
          <w:p>
            <w:pPr>
              <w:spacing w:after="40" w:before="40"/>
            </w:pPr>
            <w:r>
              <w:rPr>
                <w:rFonts w:ascii="Consolas" w:hAnsi="Consolas"/>
                <w:b w:val="0"/>
                <w:i w:val="0"/>
                <w:color w:val="2C4A6E"/>
                <w:sz w:val="16"/>
              </w:rPr>
              <w:t>UC-023</w:t>
            </w:r>
          </w:p>
        </w:tc>
        <w:tc>
          <w:tcPr>
            <w:tcW w:type="dxa" w:w="1514"/>
            <w:shd w:val="clear" w:color="auto" w:fill="F5F8FB"/>
          </w:tcPr>
          <w:p>
            <w:pPr>
              <w:spacing w:after="40" w:before="40"/>
            </w:pPr>
            <w:r>
              <w:rPr>
                <w:b w:val="0"/>
                <w:i w:val="0"/>
                <w:sz w:val="18"/>
              </w:rPr>
              <w:t>058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b/>
                <w:i w:val="0"/>
                <w:sz w:val="18"/>
              </w:rPr>
              <w:t>— GAP —</w:t>
            </w:r>
          </w:p>
        </w:tc>
        <w:tc>
          <w:tcPr>
            <w:tcW w:type="dxa" w:w="1514"/>
          </w:tcPr>
          <w:p>
            <w:pPr>
              <w:spacing w:after="40" w:before="40"/>
            </w:pPr>
            <w:r>
              <w:rPr>
                <w:b/>
                <w:i w:val="0"/>
                <w:sz w:val="18"/>
              </w:rPr>
              <w:t>`FRD-GAP-009` — whether a request requires driver acceptance, and the behaviour of that decision.</w:t>
            </w:r>
            <w:r>
              <w:rPr>
                <w:b w:val="0"/>
                <w:i w:val="0"/>
                <w:sz w:val="18"/>
              </w:rPr>
              <w:t xml:space="preserve"> </w:t>
            </w:r>
            <w:r>
              <w:rPr>
                <w:b/>
                <w:i w:val="0"/>
                <w:sz w:val="18"/>
              </w:rPr>
              <w:t>No requirement is written.</w:t>
            </w:r>
          </w:p>
        </w:tc>
        <w:tc>
          <w:tcPr>
            <w:tcW w:type="dxa" w:w="1514"/>
          </w:tcPr>
          <w:p>
            <w:pPr>
              <w:spacing w:after="40" w:before="40"/>
            </w:pPr>
            <w:r>
              <w:rPr>
                <w:rFonts w:ascii="Consolas" w:hAnsi="Consolas"/>
                <w:b w:val="0"/>
                <w:i w:val="0"/>
                <w:color w:val="2C4A6E"/>
                <w:sz w:val="16"/>
              </w:rPr>
              <w:t>UC-023</w:t>
            </w:r>
            <w:r>
              <w:rPr>
                <w:b w:val="0"/>
                <w:i w:val="0"/>
                <w:sz w:val="18"/>
              </w:rPr>
              <w:t xml:space="preserve">, </w:t>
            </w:r>
            <w:r>
              <w:rPr>
                <w:rFonts w:ascii="Consolas" w:hAnsi="Consolas"/>
                <w:b w:val="0"/>
                <w:i w:val="0"/>
                <w:color w:val="2C4A6E"/>
                <w:sz w:val="16"/>
              </w:rPr>
              <w:t>UC-024</w:t>
            </w:r>
          </w:p>
        </w:tc>
        <w:tc>
          <w:tcPr>
            <w:tcW w:type="dxa" w:w="1514"/>
          </w:tcPr>
          <w:p>
            <w:pPr>
              <w:spacing w:after="40" w:before="40"/>
            </w:pPr>
            <w:r>
              <w:rPr>
                <w:b w:val="0"/>
                <w:i w:val="0"/>
                <w:sz w:val="18"/>
              </w:rPr>
              <w:t>058, 059</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r>
      <w:tr>
        <w:tc>
          <w:tcPr>
            <w:tcW w:type="dxa" w:w="1514"/>
            <w:shd w:val="clear" w:color="auto" w:fill="F5F8FB"/>
          </w:tcPr>
          <w:p>
            <w:pPr>
              <w:spacing w:after="40" w:before="40"/>
            </w:pPr>
            <w:r>
              <w:rPr>
                <w:b/>
                <w:i w:val="0"/>
                <w:sz w:val="18"/>
              </w:rPr>
              <w:t>— GAP —</w:t>
            </w:r>
          </w:p>
        </w:tc>
        <w:tc>
          <w:tcPr>
            <w:tcW w:type="dxa" w:w="1514"/>
            <w:shd w:val="clear" w:color="auto" w:fill="F5F8FB"/>
          </w:tcPr>
          <w:p>
            <w:pPr>
              <w:spacing w:after="40" w:before="40"/>
            </w:pPr>
            <w:r>
              <w:rPr>
                <w:b/>
                <w:i w:val="0"/>
                <w:sz w:val="18"/>
              </w:rPr>
              <w:t>`FRD-GAP-010` — whether requested seats are held pending payment, and for how long.</w:t>
            </w:r>
            <w:r>
              <w:rPr>
                <w:b w:val="0"/>
                <w:i w:val="0"/>
                <w:sz w:val="18"/>
              </w:rPr>
              <w:t xml:space="preserve"> </w:t>
            </w:r>
            <w:r>
              <w:rPr>
                <w:b/>
                <w:i w:val="0"/>
                <w:sz w:val="18"/>
              </w:rPr>
              <w:t>No requirement is written.</w:t>
            </w:r>
          </w:p>
        </w:tc>
        <w:tc>
          <w:tcPr>
            <w:tcW w:type="dxa" w:w="1514"/>
            <w:shd w:val="clear" w:color="auto" w:fill="F5F8FB"/>
          </w:tcPr>
          <w:p>
            <w:pPr>
              <w:spacing w:after="40" w:before="40"/>
            </w:pPr>
            <w:r>
              <w:rPr>
                <w:rFonts w:ascii="Consolas" w:hAnsi="Consolas"/>
                <w:b w:val="0"/>
                <w:i w:val="0"/>
                <w:color w:val="2C4A6E"/>
                <w:sz w:val="16"/>
              </w:rPr>
              <w:t>UC-023</w:t>
            </w:r>
          </w:p>
        </w:tc>
        <w:tc>
          <w:tcPr>
            <w:tcW w:type="dxa" w:w="1514"/>
            <w:shd w:val="clear" w:color="auto" w:fill="F5F8FB"/>
          </w:tcPr>
          <w:p>
            <w:pPr>
              <w:spacing w:after="40" w:before="40"/>
            </w:pPr>
            <w:r>
              <w:rPr>
                <w:b w:val="0"/>
                <w:i w:val="0"/>
                <w:sz w:val="18"/>
              </w:rPr>
              <w:t>061</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b w:val="0"/>
                <w:i w:val="0"/>
                <w:sz w:val="18"/>
              </w:rPr>
              <w:t>—</w:t>
            </w:r>
          </w:p>
        </w:tc>
      </w:tr>
      <w:tr>
        <w:tc>
          <w:tcPr>
            <w:tcW w:type="dxa" w:w="1514"/>
          </w:tcPr>
          <w:p>
            <w:pPr>
              <w:spacing w:after="40" w:before="40"/>
            </w:pPr>
            <w:r>
              <w:rPr>
                <w:b/>
                <w:i w:val="0"/>
                <w:sz w:val="18"/>
              </w:rPr>
              <w:t>— GAP —</w:t>
            </w:r>
          </w:p>
        </w:tc>
        <w:tc>
          <w:tcPr>
            <w:tcW w:type="dxa" w:w="1514"/>
          </w:tcPr>
          <w:p>
            <w:pPr>
              <w:spacing w:after="40" w:before="40"/>
            </w:pPr>
            <w:r>
              <w:rPr>
                <w:b/>
                <w:i w:val="0"/>
                <w:sz w:val="18"/>
              </w:rPr>
              <w:t>`FRD-GAP-011` — whether payment is taken at booking or on trip completion.</w:t>
            </w:r>
            <w:r>
              <w:rPr>
                <w:b w:val="0"/>
                <w:i w:val="0"/>
                <w:sz w:val="18"/>
              </w:rPr>
              <w:t xml:space="preserve"> </w:t>
            </w:r>
            <w:r>
              <w:rPr>
                <w:b/>
                <w:i w:val="0"/>
                <w:sz w:val="18"/>
              </w:rPr>
              <w:t>No requirement is written.</w:t>
            </w:r>
          </w:p>
        </w:tc>
        <w:tc>
          <w:tcPr>
            <w:tcW w:type="dxa" w:w="1514"/>
          </w:tcPr>
          <w:p>
            <w:pPr>
              <w:spacing w:after="40" w:before="40"/>
            </w:pPr>
            <w:r>
              <w:rPr>
                <w:rFonts w:ascii="Consolas" w:hAnsi="Consolas"/>
                <w:b w:val="0"/>
                <w:i w:val="0"/>
                <w:color w:val="2C4A6E"/>
                <w:sz w:val="16"/>
              </w:rPr>
              <w:t>UC-025</w:t>
            </w:r>
          </w:p>
        </w:tc>
        <w:tc>
          <w:tcPr>
            <w:tcW w:type="dxa" w:w="1514"/>
          </w:tcPr>
          <w:p>
            <w:pPr>
              <w:spacing w:after="40" w:before="40"/>
            </w:pPr>
            <w:r>
              <w:rPr>
                <w:b w:val="0"/>
                <w:i w:val="0"/>
                <w:sz w:val="18"/>
              </w:rPr>
              <w:t>062</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r>
      <w:tr>
        <w:tc>
          <w:tcPr>
            <w:tcW w:type="dxa" w:w="1514"/>
            <w:shd w:val="clear" w:color="auto" w:fill="F5F8FB"/>
          </w:tcPr>
          <w:p>
            <w:pPr>
              <w:spacing w:after="40" w:before="40"/>
            </w:pPr>
            <w:r>
              <w:rPr>
                <w:rFonts w:ascii="Consolas" w:hAnsi="Consolas"/>
                <w:b w:val="0"/>
                <w:i w:val="0"/>
                <w:color w:val="2C4A6E"/>
                <w:sz w:val="16"/>
              </w:rPr>
              <w:t>FRD-FR-103</w:t>
            </w:r>
          </w:p>
        </w:tc>
        <w:tc>
          <w:tcPr>
            <w:tcW w:type="dxa" w:w="1514"/>
            <w:shd w:val="clear" w:color="auto" w:fill="F5F8FB"/>
          </w:tcPr>
          <w:p>
            <w:pPr>
              <w:spacing w:after="40" w:before="40"/>
            </w:pPr>
            <w:r>
              <w:rPr>
                <w:b w:val="0"/>
                <w:i w:val="0"/>
                <w:sz w:val="18"/>
              </w:rPr>
              <w:t>The system shall inform both the passenger and the driver of the outcome of a ride request.</w:t>
            </w:r>
          </w:p>
        </w:tc>
        <w:tc>
          <w:tcPr>
            <w:tcW w:type="dxa" w:w="1514"/>
            <w:shd w:val="clear" w:color="auto" w:fill="F5F8FB"/>
          </w:tcPr>
          <w:p>
            <w:pPr>
              <w:spacing w:after="40" w:before="40"/>
            </w:pPr>
            <w:r>
              <w:rPr>
                <w:rFonts w:ascii="Consolas" w:hAnsi="Consolas"/>
                <w:b w:val="0"/>
                <w:i w:val="0"/>
                <w:color w:val="2C4A6E"/>
                <w:sz w:val="16"/>
              </w:rPr>
              <w:t>UC-023</w:t>
            </w:r>
          </w:p>
        </w:tc>
        <w:tc>
          <w:tcPr>
            <w:tcW w:type="dxa" w:w="1514"/>
            <w:shd w:val="clear" w:color="auto" w:fill="F5F8FB"/>
          </w:tcPr>
          <w:p>
            <w:pPr>
              <w:spacing w:after="40" w:before="40"/>
            </w:pPr>
            <w:r>
              <w:rPr>
                <w:b w:val="0"/>
                <w:i w:val="0"/>
                <w:sz w:val="18"/>
              </w:rPr>
              <w:t>063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FRD-FR-104</w:t>
            </w:r>
            <w:r>
              <w:rPr>
                <w:b w:val="0"/>
                <w:i w:val="0"/>
                <w:sz w:val="18"/>
              </w:rPr>
              <w:t xml:space="preserve"> ‡</w:t>
            </w:r>
          </w:p>
        </w:tc>
        <w:tc>
          <w:tcPr>
            <w:tcW w:type="dxa" w:w="1514"/>
          </w:tcPr>
          <w:p>
            <w:pPr>
              <w:spacing w:after="40" w:before="40"/>
            </w:pPr>
            <w:r>
              <w:rPr>
                <w:b w:val="0"/>
                <w:i w:val="0"/>
                <w:sz w:val="18"/>
              </w:rPr>
              <w:t>The system shall determine seat availability solely from its own state and shall reject any client-supplied seat count.</w:t>
            </w:r>
          </w:p>
        </w:tc>
        <w:tc>
          <w:tcPr>
            <w:tcW w:type="dxa" w:w="1514"/>
          </w:tcPr>
          <w:p>
            <w:pPr>
              <w:spacing w:after="40" w:before="40"/>
            </w:pPr>
            <w:r>
              <w:rPr>
                <w:rFonts w:ascii="Consolas" w:hAnsi="Consolas"/>
                <w:b w:val="0"/>
                <w:i w:val="0"/>
                <w:color w:val="2C4A6E"/>
                <w:sz w:val="16"/>
              </w:rPr>
              <w:t>UC-025</w:t>
            </w:r>
          </w:p>
        </w:tc>
        <w:tc>
          <w:tcPr>
            <w:tcW w:type="dxa" w:w="1514"/>
          </w:tcPr>
          <w:p>
            <w:pPr>
              <w:spacing w:after="40" w:before="40"/>
            </w:pPr>
            <w:r>
              <w:rPr>
                <w:b w:val="0"/>
                <w:i w:val="0"/>
                <w:sz w:val="18"/>
              </w:rPr>
              <w:t>064, 178</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FRD-FR-105</w:t>
            </w:r>
            <w:r>
              <w:rPr>
                <w:b w:val="0"/>
                <w:i w:val="0"/>
                <w:sz w:val="18"/>
              </w:rPr>
              <w:t xml:space="preserve"> ‡</w:t>
            </w:r>
          </w:p>
        </w:tc>
        <w:tc>
          <w:tcPr>
            <w:tcW w:type="dxa" w:w="1514"/>
            <w:shd w:val="clear" w:color="auto" w:fill="F5F8FB"/>
          </w:tcPr>
          <w:p>
            <w:pPr>
              <w:spacing w:after="40" w:before="40"/>
            </w:pPr>
            <w:r>
              <w:rPr>
                <w:b w:val="0"/>
                <w:i w:val="0"/>
                <w:sz w:val="18"/>
              </w:rPr>
              <w:t>The system shall confirm a booking only where seats remain available at the moment of confirmation.</w:t>
            </w:r>
          </w:p>
        </w:tc>
        <w:tc>
          <w:tcPr>
            <w:tcW w:type="dxa" w:w="1514"/>
            <w:shd w:val="clear" w:color="auto" w:fill="F5F8FB"/>
          </w:tcPr>
          <w:p>
            <w:pPr>
              <w:spacing w:after="40" w:before="40"/>
            </w:pPr>
            <w:r>
              <w:rPr>
                <w:rFonts w:ascii="Consolas" w:hAnsi="Consolas"/>
                <w:b w:val="0"/>
                <w:i w:val="0"/>
                <w:color w:val="2C4A6E"/>
                <w:sz w:val="16"/>
              </w:rPr>
              <w:t>UC-025</w:t>
            </w:r>
          </w:p>
        </w:tc>
        <w:tc>
          <w:tcPr>
            <w:tcW w:type="dxa" w:w="1514"/>
            <w:shd w:val="clear" w:color="auto" w:fill="F5F8FB"/>
          </w:tcPr>
          <w:p>
            <w:pPr>
              <w:spacing w:after="40" w:before="40"/>
            </w:pPr>
            <w:r>
              <w:rPr>
                <w:b w:val="0"/>
                <w:i w:val="0"/>
                <w:sz w:val="18"/>
              </w:rPr>
              <w:t>065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FRD-FR-106</w:t>
            </w:r>
            <w:r>
              <w:rPr>
                <w:b w:val="0"/>
                <w:i w:val="0"/>
                <w:sz w:val="18"/>
              </w:rPr>
              <w:t xml:space="preserve"> ‡</w:t>
            </w:r>
          </w:p>
        </w:tc>
        <w:tc>
          <w:tcPr>
            <w:tcW w:type="dxa" w:w="1514"/>
          </w:tcPr>
          <w:p>
            <w:pPr>
              <w:spacing w:after="40" w:before="40"/>
            </w:pPr>
            <w:r>
              <w:rPr>
                <w:b w:val="0"/>
                <w:i w:val="0"/>
                <w:sz w:val="18"/>
              </w:rPr>
              <w:t>The system shall confirm a booking only where payment status is verified.</w:t>
            </w:r>
          </w:p>
        </w:tc>
        <w:tc>
          <w:tcPr>
            <w:tcW w:type="dxa" w:w="1514"/>
          </w:tcPr>
          <w:p>
            <w:pPr>
              <w:spacing w:after="40" w:before="40"/>
            </w:pPr>
            <w:r>
              <w:rPr>
                <w:rFonts w:ascii="Consolas" w:hAnsi="Consolas"/>
                <w:b w:val="0"/>
                <w:i w:val="0"/>
                <w:color w:val="2C4A6E"/>
                <w:sz w:val="16"/>
              </w:rPr>
              <w:t>UC-025</w:t>
            </w:r>
          </w:p>
        </w:tc>
        <w:tc>
          <w:tcPr>
            <w:tcW w:type="dxa" w:w="1514"/>
          </w:tcPr>
          <w:p>
            <w:pPr>
              <w:spacing w:after="40" w:before="40"/>
            </w:pPr>
            <w:r>
              <w:rPr>
                <w:b w:val="0"/>
                <w:i w:val="0"/>
                <w:sz w:val="18"/>
              </w:rPr>
              <w:t>066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FRD-FR-107</w:t>
            </w:r>
            <w:r>
              <w:rPr>
                <w:b w:val="0"/>
                <w:i w:val="0"/>
                <w:sz w:val="18"/>
              </w:rPr>
              <w:t xml:space="preserve"> ‡</w:t>
            </w:r>
          </w:p>
        </w:tc>
        <w:tc>
          <w:tcPr>
            <w:tcW w:type="dxa" w:w="1514"/>
            <w:shd w:val="clear" w:color="auto" w:fill="F5F8FB"/>
          </w:tcPr>
          <w:p>
            <w:pPr>
              <w:spacing w:after="40" w:before="40"/>
            </w:pPr>
            <w:r>
              <w:rPr>
                <w:b w:val="0"/>
                <w:i w:val="0"/>
                <w:sz w:val="18"/>
              </w:rPr>
              <w:t>The system shall never allow the total confirmed seats on a ride to exceed the seats offered, including under concurrent requests.</w:t>
            </w:r>
          </w:p>
        </w:tc>
        <w:tc>
          <w:tcPr>
            <w:tcW w:type="dxa" w:w="1514"/>
            <w:shd w:val="clear" w:color="auto" w:fill="F5F8FB"/>
          </w:tcPr>
          <w:p>
            <w:pPr>
              <w:spacing w:after="40" w:before="40"/>
            </w:pPr>
            <w:r>
              <w:rPr>
                <w:rFonts w:ascii="Consolas" w:hAnsi="Consolas"/>
                <w:b w:val="0"/>
                <w:i w:val="0"/>
                <w:color w:val="2C4A6E"/>
                <w:sz w:val="16"/>
              </w:rPr>
              <w:t>UC-025</w:t>
            </w:r>
          </w:p>
        </w:tc>
        <w:tc>
          <w:tcPr>
            <w:tcW w:type="dxa" w:w="1514"/>
            <w:shd w:val="clear" w:color="auto" w:fill="F5F8FB"/>
          </w:tcPr>
          <w:p>
            <w:pPr>
              <w:spacing w:after="40" w:before="40"/>
            </w:pPr>
            <w:r>
              <w:rPr>
                <w:b w:val="0"/>
                <w:i w:val="0"/>
                <w:sz w:val="18"/>
              </w:rPr>
              <w:t>065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FRD-FR-108</w:t>
            </w:r>
            <w:r>
              <w:rPr>
                <w:b w:val="0"/>
                <w:i w:val="0"/>
                <w:sz w:val="18"/>
              </w:rPr>
              <w:t xml:space="preserve"> ‡</w:t>
            </w:r>
          </w:p>
        </w:tc>
        <w:tc>
          <w:tcPr>
            <w:tcW w:type="dxa" w:w="1514"/>
          </w:tcPr>
          <w:p>
            <w:pPr>
              <w:spacing w:after="40" w:before="40"/>
            </w:pPr>
            <w:r>
              <w:rPr>
                <w:b w:val="0"/>
                <w:i w:val="0"/>
                <w:sz w:val="18"/>
              </w:rPr>
              <w:t>The system shall not confirm a booking where seats have become unavailable, and shall initiate the return of any value taken.</w:t>
            </w:r>
          </w:p>
        </w:tc>
        <w:tc>
          <w:tcPr>
            <w:tcW w:type="dxa" w:w="1514"/>
          </w:tcPr>
          <w:p>
            <w:pPr>
              <w:spacing w:after="40" w:before="40"/>
            </w:pPr>
            <w:r>
              <w:rPr>
                <w:rFonts w:ascii="Consolas" w:hAnsi="Consolas"/>
                <w:b w:val="0"/>
                <w:i w:val="0"/>
                <w:color w:val="2C4A6E"/>
                <w:sz w:val="16"/>
              </w:rPr>
              <w:t>UC-025</w:t>
            </w:r>
          </w:p>
        </w:tc>
        <w:tc>
          <w:tcPr>
            <w:tcW w:type="dxa" w:w="1514"/>
          </w:tcPr>
          <w:p>
            <w:pPr>
              <w:spacing w:after="40" w:before="40"/>
            </w:pPr>
            <w:r>
              <w:rPr>
                <w:b w:val="0"/>
                <w:i w:val="0"/>
                <w:sz w:val="18"/>
              </w:rPr>
              <w:t>065, 081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FRD-FR-109</w:t>
            </w:r>
            <w:r>
              <w:rPr>
                <w:b w:val="0"/>
                <w:i w:val="0"/>
                <w:sz w:val="18"/>
              </w:rPr>
              <w:t xml:space="preserve"> ‡</w:t>
            </w:r>
          </w:p>
        </w:tc>
        <w:tc>
          <w:tcPr>
            <w:tcW w:type="dxa" w:w="1514"/>
            <w:shd w:val="clear" w:color="auto" w:fill="F5F8FB"/>
          </w:tcPr>
          <w:p>
            <w:pPr>
              <w:spacing w:after="40" w:before="40"/>
            </w:pPr>
            <w:r>
              <w:rPr>
                <w:b w:val="0"/>
                <w:i w:val="0"/>
                <w:sz w:val="18"/>
              </w:rPr>
              <w:t>The system shall not confirm a booking, and shall release any held seats, where payment is not verified.</w:t>
            </w:r>
          </w:p>
        </w:tc>
        <w:tc>
          <w:tcPr>
            <w:tcW w:type="dxa" w:w="1514"/>
            <w:shd w:val="clear" w:color="auto" w:fill="F5F8FB"/>
          </w:tcPr>
          <w:p>
            <w:pPr>
              <w:spacing w:after="40" w:before="40"/>
            </w:pPr>
            <w:r>
              <w:rPr>
                <w:rFonts w:ascii="Consolas" w:hAnsi="Consolas"/>
                <w:b w:val="0"/>
                <w:i w:val="0"/>
                <w:color w:val="2C4A6E"/>
                <w:sz w:val="16"/>
              </w:rPr>
              <w:t>UC-025</w:t>
            </w:r>
          </w:p>
        </w:tc>
        <w:tc>
          <w:tcPr>
            <w:tcW w:type="dxa" w:w="1514"/>
            <w:shd w:val="clear" w:color="auto" w:fill="F5F8FB"/>
          </w:tcPr>
          <w:p>
            <w:pPr>
              <w:spacing w:after="40" w:before="40"/>
            </w:pPr>
            <w:r>
              <w:rPr>
                <w:b w:val="0"/>
                <w:i w:val="0"/>
                <w:sz w:val="18"/>
              </w:rPr>
              <w:t>066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FRD-FR-110</w:t>
            </w:r>
            <w:r>
              <w:rPr>
                <w:b w:val="0"/>
                <w:i w:val="0"/>
                <w:sz w:val="18"/>
              </w:rPr>
              <w:t xml:space="preserve"> ‡</w:t>
            </w:r>
          </w:p>
        </w:tc>
        <w:tc>
          <w:tcPr>
            <w:tcW w:type="dxa" w:w="1514"/>
          </w:tcPr>
          <w:p>
            <w:pPr>
              <w:spacing w:after="40" w:before="40"/>
            </w:pPr>
            <w:r>
              <w:rPr>
                <w:b w:val="0"/>
                <w:i w:val="0"/>
                <w:sz w:val="18"/>
              </w:rPr>
              <w:t>The system shall reject any client assertion that a booking is confirmed.</w:t>
            </w:r>
          </w:p>
        </w:tc>
        <w:tc>
          <w:tcPr>
            <w:tcW w:type="dxa" w:w="1514"/>
          </w:tcPr>
          <w:p>
            <w:pPr>
              <w:spacing w:after="40" w:before="40"/>
            </w:pPr>
            <w:r>
              <w:rPr>
                <w:rFonts w:ascii="Consolas" w:hAnsi="Consolas"/>
                <w:b w:val="0"/>
                <w:i w:val="0"/>
                <w:color w:val="2C4A6E"/>
                <w:sz w:val="16"/>
              </w:rPr>
              <w:t>UC-025</w:t>
            </w:r>
          </w:p>
        </w:tc>
        <w:tc>
          <w:tcPr>
            <w:tcW w:type="dxa" w:w="1514"/>
          </w:tcPr>
          <w:p>
            <w:pPr>
              <w:spacing w:after="40" w:before="40"/>
            </w:pPr>
            <w:r>
              <w:rPr>
                <w:b w:val="0"/>
                <w:i w:val="0"/>
                <w:sz w:val="18"/>
              </w:rPr>
              <w:t>178</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FRD-FR-111</w:t>
            </w:r>
          </w:p>
        </w:tc>
        <w:tc>
          <w:tcPr>
            <w:tcW w:type="dxa" w:w="1514"/>
            <w:shd w:val="clear" w:color="auto" w:fill="F5F8FB"/>
          </w:tcPr>
          <w:p>
            <w:pPr>
              <w:spacing w:after="40" w:before="40"/>
            </w:pPr>
            <w:r>
              <w:rPr>
                <w:b w:val="0"/>
                <w:i w:val="0"/>
                <w:sz w:val="18"/>
              </w:rPr>
              <w:t>The system shall allocate the requested seats to a confirmed booking.</w:t>
            </w:r>
          </w:p>
        </w:tc>
        <w:tc>
          <w:tcPr>
            <w:tcW w:type="dxa" w:w="1514"/>
            <w:shd w:val="clear" w:color="auto" w:fill="F5F8FB"/>
          </w:tcPr>
          <w:p>
            <w:pPr>
              <w:spacing w:after="40" w:before="40"/>
            </w:pPr>
            <w:r>
              <w:rPr>
                <w:rFonts w:ascii="Consolas" w:hAnsi="Consolas"/>
                <w:b w:val="0"/>
                <w:i w:val="0"/>
                <w:color w:val="2C4A6E"/>
                <w:sz w:val="16"/>
              </w:rPr>
              <w:t>UC-025</w:t>
            </w:r>
          </w:p>
        </w:tc>
        <w:tc>
          <w:tcPr>
            <w:tcW w:type="dxa" w:w="1514"/>
            <w:shd w:val="clear" w:color="auto" w:fill="F5F8FB"/>
          </w:tcPr>
          <w:p>
            <w:pPr>
              <w:spacing w:after="40" w:before="40"/>
            </w:pPr>
            <w:r>
              <w:rPr>
                <w:b w:val="0"/>
                <w:i w:val="0"/>
                <w:sz w:val="18"/>
              </w:rPr>
              <w:t>065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FRD-FR-112</w:t>
            </w:r>
          </w:p>
        </w:tc>
        <w:tc>
          <w:tcPr>
            <w:tcW w:type="dxa" w:w="1514"/>
          </w:tcPr>
          <w:p>
            <w:pPr>
              <w:spacing w:after="40" w:before="40"/>
            </w:pPr>
            <w:r>
              <w:rPr>
                <w:b w:val="0"/>
                <w:i w:val="0"/>
                <w:sz w:val="18"/>
              </w:rPr>
              <w:t>The system shall record the confirmation of a booking as an auditable event.</w:t>
            </w:r>
          </w:p>
        </w:tc>
        <w:tc>
          <w:tcPr>
            <w:tcW w:type="dxa" w:w="1514"/>
          </w:tcPr>
          <w:p>
            <w:pPr>
              <w:spacing w:after="40" w:before="40"/>
            </w:pPr>
            <w:r>
              <w:rPr>
                <w:rFonts w:ascii="Consolas" w:hAnsi="Consolas"/>
                <w:b w:val="0"/>
                <w:i w:val="0"/>
                <w:color w:val="2C4A6E"/>
                <w:sz w:val="16"/>
              </w:rPr>
              <w:t>UC-025</w:t>
            </w:r>
          </w:p>
        </w:tc>
        <w:tc>
          <w:tcPr>
            <w:tcW w:type="dxa" w:w="1514"/>
          </w:tcPr>
          <w:p>
            <w:pPr>
              <w:spacing w:after="40" w:before="40"/>
            </w:pPr>
            <w:r>
              <w:rPr>
                <w:b w:val="0"/>
                <w:i w:val="0"/>
                <w:sz w:val="18"/>
              </w:rPr>
              <w:t>174, 179</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FRD-FR-113</w:t>
            </w:r>
          </w:p>
        </w:tc>
        <w:tc>
          <w:tcPr>
            <w:tcW w:type="dxa" w:w="1514"/>
            <w:shd w:val="clear" w:color="auto" w:fill="F5F8FB"/>
          </w:tcPr>
          <w:p>
            <w:pPr>
              <w:spacing w:after="40" w:before="40"/>
            </w:pPr>
            <w:r>
              <w:rPr>
                <w:b w:val="0"/>
                <w:i w:val="0"/>
                <w:sz w:val="18"/>
              </w:rPr>
              <w:t>The system shall inform both the passenger and the driver when a booking is confirmed.</w:t>
            </w:r>
          </w:p>
        </w:tc>
        <w:tc>
          <w:tcPr>
            <w:tcW w:type="dxa" w:w="1514"/>
            <w:shd w:val="clear" w:color="auto" w:fill="F5F8FB"/>
          </w:tcPr>
          <w:p>
            <w:pPr>
              <w:spacing w:after="40" w:before="40"/>
            </w:pPr>
            <w:r>
              <w:rPr>
                <w:rFonts w:ascii="Consolas" w:hAnsi="Consolas"/>
                <w:b w:val="0"/>
                <w:i w:val="0"/>
                <w:color w:val="2C4A6E"/>
                <w:sz w:val="16"/>
              </w:rPr>
              <w:t>UC-025</w:t>
            </w:r>
          </w:p>
        </w:tc>
        <w:tc>
          <w:tcPr>
            <w:tcW w:type="dxa" w:w="1514"/>
            <w:shd w:val="clear" w:color="auto" w:fill="F5F8FB"/>
          </w:tcPr>
          <w:p>
            <w:pPr>
              <w:spacing w:after="40" w:before="40"/>
            </w:pPr>
            <w:r>
              <w:rPr>
                <w:b w:val="0"/>
                <w:i w:val="0"/>
                <w:sz w:val="18"/>
              </w:rPr>
              <w:t>063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FRD-FR-114</w:t>
            </w:r>
          </w:p>
        </w:tc>
        <w:tc>
          <w:tcPr>
            <w:tcW w:type="dxa" w:w="1514"/>
          </w:tcPr>
          <w:p>
            <w:pPr>
              <w:spacing w:after="40" w:before="40"/>
            </w:pPr>
            <w:r>
              <w:rPr>
                <w:b w:val="0"/>
                <w:i w:val="0"/>
                <w:sz w:val="18"/>
              </w:rPr>
              <w:t>The system shall present a passenger's bookings with their ride, seats, status, payment status and associated trip, from backend-held state.</w:t>
            </w:r>
          </w:p>
        </w:tc>
        <w:tc>
          <w:tcPr>
            <w:tcW w:type="dxa" w:w="1514"/>
          </w:tcPr>
          <w:p>
            <w:pPr>
              <w:spacing w:after="40" w:before="40"/>
            </w:pPr>
            <w:r>
              <w:rPr>
                <w:rFonts w:ascii="Consolas" w:hAnsi="Consolas"/>
                <w:b w:val="0"/>
                <w:i w:val="0"/>
                <w:color w:val="2C4A6E"/>
                <w:sz w:val="16"/>
              </w:rPr>
              <w:t>UC-029</w:t>
            </w:r>
          </w:p>
        </w:tc>
        <w:tc>
          <w:tcPr>
            <w:tcW w:type="dxa" w:w="1514"/>
          </w:tcPr>
          <w:p>
            <w:pPr>
              <w:spacing w:after="40" w:before="40"/>
            </w:pPr>
            <w:r>
              <w:rPr>
                <w:b w:val="0"/>
                <w:i w:val="0"/>
                <w:sz w:val="18"/>
              </w:rPr>
              <w:t>063, 176</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FRD-FR-115</w:t>
            </w:r>
          </w:p>
        </w:tc>
        <w:tc>
          <w:tcPr>
            <w:tcW w:type="dxa" w:w="1514"/>
            <w:shd w:val="clear" w:color="auto" w:fill="F5F8FB"/>
          </w:tcPr>
          <w:p>
            <w:pPr>
              <w:spacing w:after="40" w:before="40"/>
            </w:pPr>
            <w:r>
              <w:rPr>
                <w:b w:val="0"/>
                <w:i w:val="0"/>
                <w:sz w:val="18"/>
              </w:rPr>
              <w:t>The system shall mark bookings shown from device-held data as cached, and shall not present their booking or payment status as authoritative.</w:t>
            </w:r>
          </w:p>
        </w:tc>
        <w:tc>
          <w:tcPr>
            <w:tcW w:type="dxa" w:w="1514"/>
            <w:shd w:val="clear" w:color="auto" w:fill="F5F8FB"/>
          </w:tcPr>
          <w:p>
            <w:pPr>
              <w:spacing w:after="40" w:before="40"/>
            </w:pPr>
            <w:r>
              <w:rPr>
                <w:rFonts w:ascii="Consolas" w:hAnsi="Consolas"/>
                <w:b w:val="0"/>
                <w:i w:val="0"/>
                <w:color w:val="2C4A6E"/>
                <w:sz w:val="16"/>
              </w:rPr>
              <w:t>UC-029</w:t>
            </w:r>
          </w:p>
        </w:tc>
        <w:tc>
          <w:tcPr>
            <w:tcW w:type="dxa" w:w="1514"/>
            <w:shd w:val="clear" w:color="auto" w:fill="F5F8FB"/>
          </w:tcPr>
          <w:p>
            <w:pPr>
              <w:spacing w:after="40" w:before="40"/>
            </w:pPr>
            <w:r>
              <w:rPr>
                <w:b w:val="0"/>
                <w:i w:val="0"/>
                <w:sz w:val="18"/>
              </w:rPr>
              <w:t>177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FRD-FR-116</w:t>
            </w:r>
          </w:p>
        </w:tc>
        <w:tc>
          <w:tcPr>
            <w:tcW w:type="dxa" w:w="1514"/>
          </w:tcPr>
          <w:p>
            <w:pPr>
              <w:spacing w:after="40" w:before="40"/>
            </w:pPr>
            <w:r>
              <w:rPr>
                <w:b w:val="0"/>
                <w:i w:val="0"/>
                <w:sz w:val="18"/>
              </w:rPr>
              <w:t>The system shall record every cancellation with the responsible party and the reason.</w:t>
            </w:r>
          </w:p>
        </w:tc>
        <w:tc>
          <w:tcPr>
            <w:tcW w:type="dxa" w:w="1514"/>
          </w:tcPr>
          <w:p>
            <w:pPr>
              <w:spacing w:after="40" w:before="40"/>
            </w:pPr>
            <w:r>
              <w:rPr>
                <w:rFonts w:ascii="Consolas" w:hAnsi="Consolas"/>
                <w:b w:val="0"/>
                <w:i w:val="0"/>
                <w:color w:val="2C4A6E"/>
                <w:sz w:val="16"/>
              </w:rPr>
              <w:t>UC-023</w:t>
            </w:r>
          </w:p>
        </w:tc>
        <w:tc>
          <w:tcPr>
            <w:tcW w:type="dxa" w:w="1514"/>
          </w:tcPr>
          <w:p>
            <w:pPr>
              <w:spacing w:after="40" w:before="40"/>
            </w:pPr>
            <w:r>
              <w:rPr>
                <w:b w:val="0"/>
                <w:i w:val="0"/>
                <w:sz w:val="18"/>
              </w:rPr>
              <w:t>067</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bl>
    <w:p>
      <w:pPr>
        <w:spacing w:after="80"/>
      </w:pPr>
    </w:p>
    <w:p>
      <w:pPr>
        <w:pStyle w:val="Heading3"/>
      </w:pPr>
      <w:r>
        <w:rPr>
          <w:b/>
          <w:i w:val="0"/>
          <w:color w:val="4A6785"/>
          <w:sz w:val="24"/>
        </w:rPr>
        <w:t>5.2.1 Functional Gaps in This Area</w:t>
      </w:r>
    </w:p>
    <w:p>
      <w:pPr>
        <w:pStyle w:val="CMPCaption"/>
      </w:pPr>
      <w:r>
        <w:rPr>
          <w:i/>
        </w:rPr>
        <w:t>Table 23 — 5.2.1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FRD-GAP-009</w:t>
            </w:r>
          </w:p>
        </w:tc>
        <w:tc>
          <w:tcPr>
            <w:tcW w:type="dxa" w:w="3029"/>
          </w:tcPr>
          <w:p>
            <w:pPr>
              <w:spacing w:after="40" w:before="40"/>
            </w:pPr>
            <w:r>
              <w:rPr>
                <w:b w:val="0"/>
                <w:i w:val="0"/>
                <w:sz w:val="18"/>
              </w:rPr>
              <w:t>Driver acceptance of a ride request.</w:t>
            </w:r>
          </w:p>
        </w:tc>
        <w:tc>
          <w:tcPr>
            <w:tcW w:type="dxa" w:w="3029"/>
          </w:tcPr>
          <w:p>
            <w:pPr>
              <w:spacing w:after="40" w:before="40"/>
            </w:pPr>
            <w:r>
              <w:rPr>
                <w:rFonts w:ascii="Consolas" w:hAnsi="Consolas"/>
                <w:b w:val="0"/>
                <w:i w:val="0"/>
                <w:color w:val="2C4A6E"/>
                <w:sz w:val="16"/>
              </w:rPr>
              <w:t>BAD-DEC-007</w:t>
            </w:r>
          </w:p>
        </w:tc>
      </w:tr>
      <w:tr>
        <w:tc>
          <w:tcPr>
            <w:tcW w:type="dxa" w:w="3029"/>
            <w:shd w:val="clear" w:color="auto" w:fill="F5F8FB"/>
          </w:tcPr>
          <w:p>
            <w:pPr>
              <w:spacing w:after="40" w:before="40"/>
            </w:pPr>
            <w:r>
              <w:rPr>
                <w:rFonts w:ascii="Consolas" w:hAnsi="Consolas"/>
                <w:b w:val="0"/>
                <w:i w:val="0"/>
                <w:color w:val="2C4A6E"/>
                <w:sz w:val="16"/>
              </w:rPr>
              <w:t>FRD-GAP-010</w:t>
            </w:r>
          </w:p>
        </w:tc>
        <w:tc>
          <w:tcPr>
            <w:tcW w:type="dxa" w:w="3029"/>
            <w:shd w:val="clear" w:color="auto" w:fill="F5F8FB"/>
          </w:tcPr>
          <w:p>
            <w:pPr>
              <w:spacing w:after="40" w:before="40"/>
            </w:pPr>
            <w:r>
              <w:rPr>
                <w:b w:val="0"/>
                <w:i w:val="0"/>
                <w:sz w:val="18"/>
              </w:rPr>
              <w:t>Seat holding between request and payment.</w:t>
            </w:r>
          </w:p>
        </w:tc>
        <w:tc>
          <w:tcPr>
            <w:tcW w:type="dxa" w:w="3029"/>
            <w:shd w:val="clear" w:color="auto" w:fill="F5F8FB"/>
          </w:tcPr>
          <w:p>
            <w:pPr>
              <w:spacing w:after="40" w:before="40"/>
            </w:pPr>
            <w:r>
              <w:rPr>
                <w:rFonts w:ascii="Consolas" w:hAnsi="Consolas"/>
                <w:b w:val="0"/>
                <w:i w:val="0"/>
                <w:color w:val="2C4A6E"/>
                <w:sz w:val="16"/>
              </w:rPr>
              <w:t>BAD-DEC-007</w:t>
            </w:r>
          </w:p>
        </w:tc>
      </w:tr>
      <w:tr>
        <w:tc>
          <w:tcPr>
            <w:tcW w:type="dxa" w:w="3029"/>
          </w:tcPr>
          <w:p>
            <w:pPr>
              <w:spacing w:after="40" w:before="40"/>
            </w:pPr>
            <w:r>
              <w:rPr>
                <w:rFonts w:ascii="Consolas" w:hAnsi="Consolas"/>
                <w:b w:val="0"/>
                <w:i w:val="0"/>
                <w:color w:val="2C4A6E"/>
                <w:sz w:val="16"/>
              </w:rPr>
              <w:t>FRD-GAP-011</w:t>
            </w:r>
          </w:p>
        </w:tc>
        <w:tc>
          <w:tcPr>
            <w:tcW w:type="dxa" w:w="3029"/>
          </w:tcPr>
          <w:p>
            <w:pPr>
              <w:spacing w:after="40" w:before="40"/>
            </w:pPr>
            <w:r>
              <w:rPr>
                <w:b w:val="0"/>
                <w:i w:val="0"/>
                <w:sz w:val="18"/>
              </w:rPr>
              <w:t>Timing of payment relative to booking confirmation.</w:t>
            </w:r>
          </w:p>
        </w:tc>
        <w:tc>
          <w:tcPr>
            <w:tcW w:type="dxa" w:w="3029"/>
          </w:tcPr>
          <w:p>
            <w:pPr>
              <w:spacing w:after="40" w:before="40"/>
            </w:pPr>
            <w:r>
              <w:rPr>
                <w:rFonts w:ascii="Consolas" w:hAnsi="Consolas"/>
                <w:b w:val="0"/>
                <w:i w:val="0"/>
                <w:color w:val="2C4A6E"/>
                <w:sz w:val="16"/>
              </w:rPr>
              <w:t>BAD-DEC-007</w:t>
            </w:r>
          </w:p>
        </w:tc>
      </w:tr>
      <w:tr>
        <w:tc>
          <w:tcPr>
            <w:tcW w:type="dxa" w:w="3029"/>
            <w:shd w:val="clear" w:color="auto" w:fill="F5F8FB"/>
          </w:tcPr>
          <w:p>
            <w:pPr>
              <w:spacing w:after="40" w:before="40"/>
            </w:pPr>
            <w:r>
              <w:rPr>
                <w:rFonts w:ascii="Consolas" w:hAnsi="Consolas"/>
                <w:b w:val="0"/>
                <w:i w:val="0"/>
                <w:color w:val="2C4A6E"/>
                <w:sz w:val="16"/>
              </w:rPr>
              <w:t>FRD-GAP-012</w:t>
            </w:r>
          </w:p>
        </w:tc>
        <w:tc>
          <w:tcPr>
            <w:tcW w:type="dxa" w:w="3029"/>
            <w:shd w:val="clear" w:color="auto" w:fill="F5F8FB"/>
          </w:tcPr>
          <w:p>
            <w:pPr>
              <w:spacing w:after="40" w:before="40"/>
            </w:pPr>
            <w:r>
              <w:rPr>
                <w:b w:val="0"/>
                <w:i w:val="0"/>
                <w:sz w:val="18"/>
              </w:rPr>
              <w:t>Cancellation of a booking by either party, no-show handling, and every financial consequence of both.</w:t>
            </w:r>
          </w:p>
        </w:tc>
        <w:tc>
          <w:tcPr>
            <w:tcW w:type="dxa" w:w="3029"/>
            <w:shd w:val="clear" w:color="auto" w:fill="F5F8FB"/>
          </w:tcPr>
          <w:p>
            <w:pPr>
              <w:spacing w:after="40" w:before="40"/>
            </w:pPr>
            <w:r>
              <w:rPr>
                <w:rFonts w:ascii="Consolas" w:hAnsi="Consolas"/>
                <w:b w:val="0"/>
                <w:i w:val="0"/>
                <w:color w:val="2C4A6E"/>
                <w:sz w:val="16"/>
              </w:rPr>
              <w:t>BAD-DEC-009</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`FRD-FR-116` is stated even though cancellation itself is withheld.</w:t>
            </w:r>
            <w:r>
              <w:rPr>
                <w:b w:val="0"/>
                <w:i w:val="0"/>
                <w:color w:val="1B2E47"/>
                <w:sz w:val="19"/>
              </w:rPr>
              <w:t xml:space="preserve"> Recording the responsible party and reason is settled (</w:t>
            </w:r>
            <w:r>
              <w:rPr>
                <w:rFonts w:ascii="Consolas" w:hAnsi="Consolas"/>
                <w:b w:val="0"/>
                <w:i w:val="0"/>
                <w:color w:val="2C4A6E"/>
                <w:sz w:val="17"/>
              </w:rPr>
              <w:t>BRD-REQ-067</w:t>
            </w:r>
            <w:r>
              <w:rPr>
                <w:b w:val="0"/>
                <w:i w:val="0"/>
                <w:color w:val="1B2E47"/>
                <w:sz w:val="19"/>
              </w:rPr>
              <w:t xml:space="preserve">, Ready) regardless of what the business decides the </w:t>
            </w:r>
            <w:r>
              <w:rPr>
                <w:b w:val="0"/>
                <w:i/>
                <w:color w:val="1B2E47"/>
                <w:sz w:val="19"/>
              </w:rPr>
              <w:t>consequence</w:t>
            </w:r>
            <w:r>
              <w:rPr>
                <w:b w:val="0"/>
                <w:i w:val="0"/>
                <w:color w:val="1B2E47"/>
                <w:sz w:val="19"/>
              </w:rPr>
              <w:t xml:space="preserve"> to be. Building the record now costs nothing and makes the eventual policy enforceable retrospectively.  </w:t>
            </w:r>
            <w:r>
              <w:rPr>
                <w:b/>
                <w:i w:val="0"/>
                <w:color w:val="1B2E47"/>
                <w:sz w:val="19"/>
              </w:rPr>
              <w:t>Three gaps in one area, all from one decision.</w:t>
            </w:r>
            <w:r>
              <w:rPr>
                <w:b w:val="0"/>
                <w:i w:val="0"/>
                <w:color w:val="1B2E47"/>
                <w:sz w:val="19"/>
              </w:rPr>
              <w:t xml:space="preserve"> </w:t>
            </w:r>
            <w:r>
              <w:rPr>
                <w:rFonts w:ascii="Consolas" w:hAnsi="Consolas"/>
                <w:b w:val="0"/>
                <w:i w:val="0"/>
                <w:color w:val="2C4A6E"/>
                <w:sz w:val="17"/>
              </w:rPr>
              <w:t>BAD-DEC-007</w:t>
            </w:r>
            <w:r>
              <w:rPr>
                <w:b w:val="0"/>
                <w:i w:val="0"/>
                <w:color w:val="1B2E47"/>
                <w:sz w:val="19"/>
              </w:rPr>
              <w:t xml:space="preserve"> alone accounts for </w:t>
            </w:r>
            <w:r>
              <w:rPr>
                <w:rFonts w:ascii="Consolas" w:hAnsi="Consolas"/>
                <w:b w:val="0"/>
                <w:i w:val="0"/>
                <w:color w:val="2C4A6E"/>
                <w:sz w:val="17"/>
              </w:rPr>
              <w:t>FRD-GAP-009</w:t>
            </w:r>
            <w:r>
              <w:rPr>
                <w:b w:val="0"/>
                <w:i w:val="0"/>
                <w:color w:val="1B2E47"/>
                <w:sz w:val="19"/>
              </w:rPr>
              <w:t xml:space="preserve">, </w:t>
            </w:r>
            <w:r>
              <w:rPr>
                <w:rFonts w:ascii="Consolas" w:hAnsi="Consolas"/>
                <w:b w:val="0"/>
                <w:i w:val="0"/>
                <w:color w:val="2C4A6E"/>
                <w:sz w:val="17"/>
              </w:rPr>
              <w:t>010</w:t>
            </w:r>
            <w:r>
              <w:rPr>
                <w:b w:val="0"/>
                <w:i w:val="0"/>
                <w:color w:val="1B2E47"/>
                <w:sz w:val="19"/>
              </w:rPr>
              <w:t xml:space="preserve"> and </w:t>
            </w:r>
            <w:r>
              <w:rPr>
                <w:rFonts w:ascii="Consolas" w:hAnsi="Consolas"/>
                <w:b w:val="0"/>
                <w:i w:val="0"/>
                <w:color w:val="2C4A6E"/>
                <w:sz w:val="17"/>
              </w:rPr>
              <w:t>011</w:t>
            </w:r>
            <w:r>
              <w:rPr>
                <w:b w:val="0"/>
                <w:i w:val="0"/>
                <w:color w:val="1B2E47"/>
                <w:sz w:val="19"/>
              </w:rPr>
              <w:t xml:space="preserve"> — which together are the transition from </w:t>
            </w:r>
            <w:r>
              <w:rPr>
                <w:b w:val="0"/>
                <w:i/>
                <w:color w:val="1B2E47"/>
                <w:sz w:val="19"/>
              </w:rPr>
              <w:t>interest</w:t>
            </w:r>
            <w:r>
              <w:rPr>
                <w:b w:val="0"/>
                <w:i w:val="0"/>
                <w:color w:val="1B2E47"/>
                <w:sz w:val="19"/>
              </w:rPr>
              <w:t xml:space="preserve"> to </w:t>
            </w:r>
            <w:r>
              <w:rPr>
                <w:b w:val="0"/>
                <w:i/>
                <w:color w:val="1B2E47"/>
                <w:sz w:val="19"/>
              </w:rPr>
              <w:t>committed, paid booking</w:t>
            </w:r>
            <w:r>
              <w:rPr>
                <w:b w:val="0"/>
                <w:i w:val="0"/>
                <w:color w:val="1B2E47"/>
                <w:sz w:val="19"/>
              </w:rPr>
              <w:t>. This is the narrow waist of the product.</w:t>
            </w:r>
          </w:p>
        </w:tc>
      </w:tr>
    </w:tbl>
    <w:p>
      <w:pPr>
        <w:spacing w:after="80"/>
      </w:pPr>
    </w:p>
    <w:p>
      <w:pPr>
        <w:pStyle w:val="Heading2"/>
      </w:pPr>
      <w:r>
        <w:rPr>
          <w:b/>
          <w:i w:val="0"/>
          <w:color w:val="1F3A5F"/>
          <w:sz w:val="29"/>
        </w:rPr>
        <w:t>5.3 Payment &amp; Settlement</w:t>
      </w:r>
    </w:p>
    <w:p>
      <w:r>
        <w:rPr>
          <w:b/>
          <w:i w:val="0"/>
        </w:rPr>
        <w:t>Sources:</w:t>
      </w:r>
      <w:r>
        <w:rPr>
          <w:b w:val="0"/>
          <w:i w:val="0"/>
        </w:rPr>
        <w:t xml:space="preserve"> </w:t>
      </w:r>
      <w:r>
        <w:rPr>
          <w:rFonts w:ascii="Consolas" w:hAnsi="Consolas"/>
          <w:b w:val="0"/>
          <w:i w:val="0"/>
          <w:color w:val="2C4A6E"/>
          <w:sz w:val="19"/>
        </w:rPr>
        <w:t>UC-030</w:t>
      </w:r>
      <w:r>
        <w:rPr>
          <w:b w:val="0"/>
          <w:i w:val="0"/>
        </w:rPr>
        <w:t xml:space="preserve"> (Partial), </w:t>
      </w:r>
      <w:r>
        <w:rPr>
          <w:rFonts w:ascii="Consolas" w:hAnsi="Consolas"/>
          <w:b w:val="0"/>
          <w:i w:val="0"/>
          <w:color w:val="2C4A6E"/>
          <w:sz w:val="19"/>
        </w:rPr>
        <w:t>UC-031</w:t>
      </w:r>
      <w:r>
        <w:rPr>
          <w:b w:val="0"/>
          <w:i w:val="0"/>
        </w:rPr>
        <w:t xml:space="preserve">, </w:t>
      </w:r>
      <w:r>
        <w:rPr>
          <w:rFonts w:ascii="Consolas" w:hAnsi="Consolas"/>
          <w:b w:val="0"/>
          <w:i w:val="0"/>
          <w:color w:val="2C4A6E"/>
          <w:sz w:val="19"/>
        </w:rPr>
        <w:t>UC-032</w:t>
      </w:r>
      <w:r>
        <w:rPr>
          <w:b w:val="0"/>
          <w:i w:val="0"/>
        </w:rPr>
        <w:t xml:space="preserve">, </w:t>
      </w:r>
      <w:r>
        <w:rPr>
          <w:rFonts w:ascii="Consolas" w:hAnsi="Consolas"/>
          <w:b w:val="0"/>
          <w:i w:val="0"/>
          <w:color w:val="2C4A6E"/>
          <w:sz w:val="19"/>
        </w:rPr>
        <w:t>UC-033</w:t>
      </w:r>
      <w:r>
        <w:rPr>
          <w:b w:val="0"/>
          <w:i w:val="0"/>
        </w:rPr>
        <w:t xml:space="preserve"> · </w:t>
      </w:r>
      <w:r>
        <w:rPr>
          <w:b/>
          <w:i w:val="0"/>
        </w:rPr>
        <w:t>Release:</w:t>
      </w:r>
      <w:r>
        <w:rPr>
          <w:b w:val="0"/>
          <w:i w:val="0"/>
        </w:rPr>
        <w:t xml:space="preserve"> R1</w:t>
      </w:r>
    </w:p>
    <w:p>
      <w:r>
        <w:rPr>
          <w:b/>
          <w:i w:val="0"/>
        </w:rPr>
        <w:t>Withheld:</w:t>
      </w:r>
      <w:r>
        <w:rPr>
          <w:b w:val="0"/>
          <w:i w:val="0"/>
        </w:rPr>
        <w:t xml:space="preserve"> </w:t>
      </w:r>
      <w:r>
        <w:rPr>
          <w:rFonts w:ascii="Consolas" w:hAnsi="Consolas"/>
          <w:b w:val="0"/>
          <w:i w:val="0"/>
          <w:color w:val="2C4A6E"/>
          <w:sz w:val="19"/>
        </w:rPr>
        <w:t>UC-034</w:t>
      </w:r>
      <w:r>
        <w:rPr>
          <w:b w:val="0"/>
          <w:i w:val="0"/>
        </w:rPr>
        <w:t xml:space="preserve">, </w:t>
      </w:r>
      <w:r>
        <w:rPr>
          <w:rFonts w:ascii="Consolas" w:hAnsi="Consolas"/>
          <w:b w:val="0"/>
          <w:i w:val="0"/>
          <w:color w:val="2C4A6E"/>
          <w:sz w:val="19"/>
        </w:rPr>
        <w:t>UC-035</w:t>
      </w:r>
      <w:r>
        <w:rPr>
          <w:b w:val="0"/>
          <w:i w:val="0"/>
        </w:rPr>
        <w:t xml:space="preserve">, </w:t>
      </w:r>
      <w:r>
        <w:rPr>
          <w:rFonts w:ascii="Consolas" w:hAnsi="Consolas"/>
          <w:b w:val="0"/>
          <w:i w:val="0"/>
          <w:color w:val="2C4A6E"/>
          <w:sz w:val="19"/>
        </w:rPr>
        <w:t>UC-036</w:t>
      </w:r>
      <w:r>
        <w:rPr>
          <w:b w:val="0"/>
          <w:i w:val="0"/>
        </w:rPr>
        <w:t xml:space="preserve">, </w:t>
      </w:r>
      <w:r>
        <w:rPr>
          <w:rFonts w:ascii="Consolas" w:hAnsi="Consolas"/>
          <w:b w:val="0"/>
          <w:i w:val="0"/>
          <w:color w:val="2C4A6E"/>
          <w:sz w:val="19"/>
        </w:rPr>
        <w:t>UC-037</w:t>
      </w:r>
      <w:r>
        <w:rPr>
          <w:b w:val="0"/>
          <w:i w:val="0"/>
        </w:rPr>
        <w:t xml:space="preserve"> — see §9.1.</w:t>
      </w:r>
    </w:p>
    <w:p>
      <w:r>
        <w:rPr>
          <w:b/>
          <w:i w:val="0"/>
        </w:rPr>
        <w:t>Every absolute payment rule is fully specified here.</w:t>
      </w:r>
    </w:p>
    <w:p>
      <w:pPr>
        <w:pStyle w:val="CMPCaption"/>
      </w:pPr>
      <w:r>
        <w:rPr>
          <w:i/>
        </w:rPr>
        <w:t>Table 24 — 5.3 Payment &amp; Settlement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FRD-FR-117</w:t>
            </w:r>
            <w:r>
              <w:rPr>
                <w:b w:val="0"/>
                <w:i w:val="0"/>
                <w:sz w:val="18"/>
              </w:rPr>
              <w:t xml:space="preserve"> ‡</w:t>
            </w:r>
          </w:p>
        </w:tc>
        <w:tc>
          <w:tcPr>
            <w:tcW w:type="dxa" w:w="1514"/>
          </w:tcPr>
          <w:p>
            <w:pPr>
              <w:spacing w:after="40" w:before="40"/>
            </w:pPr>
            <w:r>
              <w:rPr>
                <w:b w:val="0"/>
                <w:i w:val="0"/>
                <w:sz w:val="18"/>
              </w:rPr>
              <w:t>The system shall calculate the amount payable under its own authority.</w:t>
            </w:r>
          </w:p>
        </w:tc>
        <w:tc>
          <w:tcPr>
            <w:tcW w:type="dxa" w:w="1514"/>
          </w:tcPr>
          <w:p>
            <w:pPr>
              <w:spacing w:after="40" w:before="40"/>
            </w:pPr>
            <w:r>
              <w:rPr>
                <w:rFonts w:ascii="Consolas" w:hAnsi="Consolas"/>
                <w:b w:val="0"/>
                <w:i w:val="0"/>
                <w:color w:val="2C4A6E"/>
                <w:sz w:val="16"/>
              </w:rPr>
              <w:t>UC-030</w:t>
            </w:r>
          </w:p>
        </w:tc>
        <w:tc>
          <w:tcPr>
            <w:tcW w:type="dxa" w:w="1514"/>
          </w:tcPr>
          <w:p>
            <w:pPr>
              <w:spacing w:after="40" w:before="40"/>
            </w:pPr>
            <w:r>
              <w:rPr>
                <w:b w:val="0"/>
                <w:i w:val="0"/>
                <w:sz w:val="18"/>
              </w:rPr>
              <w:t>071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FRD-FR-118</w:t>
            </w:r>
            <w:r>
              <w:rPr>
                <w:b w:val="0"/>
                <w:i w:val="0"/>
                <w:sz w:val="18"/>
              </w:rPr>
              <w:t xml:space="preserve"> ‡</w:t>
            </w:r>
          </w:p>
        </w:tc>
        <w:tc>
          <w:tcPr>
            <w:tcW w:type="dxa" w:w="1514"/>
            <w:shd w:val="clear" w:color="auto" w:fill="F5F8FB"/>
          </w:tcPr>
          <w:p>
            <w:pPr>
              <w:spacing w:after="40" w:before="40"/>
            </w:pPr>
            <w:r>
              <w:rPr>
                <w:b w:val="0"/>
                <w:i w:val="0"/>
                <w:sz w:val="18"/>
              </w:rPr>
              <w:t>The system shall reject any client-supplied amount payable.</w:t>
            </w:r>
          </w:p>
        </w:tc>
        <w:tc>
          <w:tcPr>
            <w:tcW w:type="dxa" w:w="1514"/>
            <w:shd w:val="clear" w:color="auto" w:fill="F5F8FB"/>
          </w:tcPr>
          <w:p>
            <w:pPr>
              <w:spacing w:after="40" w:before="40"/>
            </w:pPr>
            <w:r>
              <w:rPr>
                <w:rFonts w:ascii="Consolas" w:hAnsi="Consolas"/>
                <w:b w:val="0"/>
                <w:i w:val="0"/>
                <w:color w:val="2C4A6E"/>
                <w:sz w:val="16"/>
              </w:rPr>
              <w:t>UC-030</w:t>
            </w:r>
          </w:p>
        </w:tc>
        <w:tc>
          <w:tcPr>
            <w:tcW w:type="dxa" w:w="1514"/>
            <w:shd w:val="clear" w:color="auto" w:fill="F5F8FB"/>
          </w:tcPr>
          <w:p>
            <w:pPr>
              <w:spacing w:after="40" w:before="40"/>
            </w:pPr>
            <w:r>
              <w:rPr>
                <w:b w:val="0"/>
                <w:i w:val="0"/>
                <w:sz w:val="18"/>
              </w:rPr>
              <w:t>071, 178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b/>
                <w:i w:val="0"/>
                <w:sz w:val="18"/>
              </w:rPr>
              <w:t>— GAP —</w:t>
            </w:r>
          </w:p>
        </w:tc>
        <w:tc>
          <w:tcPr>
            <w:tcW w:type="dxa" w:w="1514"/>
          </w:tcPr>
          <w:p>
            <w:pPr>
              <w:spacing w:after="40" w:before="40"/>
            </w:pPr>
            <w:r>
              <w:rPr>
                <w:b/>
                <w:i w:val="0"/>
                <w:sz w:val="18"/>
              </w:rPr>
              <w:t>`FRD-GAP-013` — the composition of the amount payable:</w:t>
            </w:r>
            <w:r>
              <w:rPr>
                <w:b w:val="0"/>
                <w:i w:val="0"/>
                <w:sz w:val="18"/>
              </w:rPr>
              <w:t xml:space="preserve"> fare basis, per-seat or per-booking, and whether a platform fee is included or added. </w:t>
            </w:r>
            <w:r>
              <w:rPr>
                <w:b/>
                <w:i w:val="0"/>
                <w:sz w:val="18"/>
              </w:rPr>
              <w:t>No requirement is written.</w:t>
            </w:r>
          </w:p>
        </w:tc>
        <w:tc>
          <w:tcPr>
            <w:tcW w:type="dxa" w:w="1514"/>
          </w:tcPr>
          <w:p>
            <w:pPr>
              <w:spacing w:after="40" w:before="40"/>
            </w:pPr>
            <w:r>
              <w:rPr>
                <w:rFonts w:ascii="Consolas" w:hAnsi="Consolas"/>
                <w:b w:val="0"/>
                <w:i w:val="0"/>
                <w:color w:val="2C4A6E"/>
                <w:sz w:val="16"/>
              </w:rPr>
              <w:t>UC-030</w:t>
            </w:r>
          </w:p>
        </w:tc>
        <w:tc>
          <w:tcPr>
            <w:tcW w:type="dxa" w:w="1514"/>
          </w:tcPr>
          <w:p>
            <w:pPr>
              <w:spacing w:after="40" w:before="40"/>
            </w:pPr>
            <w:r>
              <w:rPr>
                <w:b w:val="0"/>
                <w:i w:val="0"/>
                <w:sz w:val="18"/>
              </w:rPr>
              <w:t>072, 073</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r>
      <w:tr>
        <w:tc>
          <w:tcPr>
            <w:tcW w:type="dxa" w:w="1514"/>
            <w:shd w:val="clear" w:color="auto" w:fill="F5F8FB"/>
          </w:tcPr>
          <w:p>
            <w:pPr>
              <w:spacing w:after="40" w:before="40"/>
            </w:pPr>
            <w:r>
              <w:rPr>
                <w:rFonts w:ascii="Consolas" w:hAnsi="Consolas"/>
                <w:b w:val="0"/>
                <w:i w:val="0"/>
                <w:color w:val="2C4A6E"/>
                <w:sz w:val="16"/>
              </w:rPr>
              <w:t>FRD-FR-119</w:t>
            </w:r>
            <w:r>
              <w:rPr>
                <w:b w:val="0"/>
                <w:i w:val="0"/>
                <w:sz w:val="18"/>
              </w:rPr>
              <w:t xml:space="preserve"> ‡</w:t>
            </w:r>
          </w:p>
        </w:tc>
        <w:tc>
          <w:tcPr>
            <w:tcW w:type="dxa" w:w="1514"/>
            <w:shd w:val="clear" w:color="auto" w:fill="F5F8FB"/>
          </w:tcPr>
          <w:p>
            <w:pPr>
              <w:spacing w:after="40" w:before="40"/>
            </w:pPr>
            <w:r>
              <w:rPr>
                <w:b w:val="0"/>
                <w:i w:val="0"/>
                <w:sz w:val="18"/>
              </w:rPr>
              <w:t>The system shall present the total amount payable to the passenger before any payment is initiated.</w:t>
            </w:r>
          </w:p>
        </w:tc>
        <w:tc>
          <w:tcPr>
            <w:tcW w:type="dxa" w:w="1514"/>
            <w:shd w:val="clear" w:color="auto" w:fill="F5F8FB"/>
          </w:tcPr>
          <w:p>
            <w:pPr>
              <w:spacing w:after="40" w:before="40"/>
            </w:pPr>
            <w:r>
              <w:rPr>
                <w:rFonts w:ascii="Consolas" w:hAnsi="Consolas"/>
                <w:b w:val="0"/>
                <w:i w:val="0"/>
                <w:color w:val="2C4A6E"/>
                <w:sz w:val="16"/>
              </w:rPr>
              <w:t>UC-030</w:t>
            </w:r>
          </w:p>
        </w:tc>
        <w:tc>
          <w:tcPr>
            <w:tcW w:type="dxa" w:w="1514"/>
            <w:shd w:val="clear" w:color="auto" w:fill="F5F8FB"/>
          </w:tcPr>
          <w:p>
            <w:pPr>
              <w:spacing w:after="40" w:before="40"/>
            </w:pPr>
            <w:r>
              <w:rPr>
                <w:b w:val="0"/>
                <w:i w:val="0"/>
                <w:sz w:val="18"/>
              </w:rPr>
              <w:t>074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FRD-FR-120</w:t>
            </w:r>
            <w:r>
              <w:rPr>
                <w:b w:val="0"/>
                <w:i w:val="0"/>
                <w:sz w:val="18"/>
              </w:rPr>
              <w:t xml:space="preserve"> ‡</w:t>
            </w:r>
          </w:p>
        </w:tc>
        <w:tc>
          <w:tcPr>
            <w:tcW w:type="dxa" w:w="1514"/>
          </w:tcPr>
          <w:p>
            <w:pPr>
              <w:spacing w:after="40" w:before="40"/>
            </w:pPr>
            <w:r>
              <w:rPr>
                <w:b w:val="0"/>
                <w:i w:val="0"/>
                <w:sz w:val="18"/>
              </w:rPr>
              <w:t>The system shall not initiate a payment for an amount the passenger has not been shown.</w:t>
            </w:r>
          </w:p>
        </w:tc>
        <w:tc>
          <w:tcPr>
            <w:tcW w:type="dxa" w:w="1514"/>
          </w:tcPr>
          <w:p>
            <w:pPr>
              <w:spacing w:after="40" w:before="40"/>
            </w:pPr>
            <w:r>
              <w:rPr>
                <w:rFonts w:ascii="Consolas" w:hAnsi="Consolas"/>
                <w:b w:val="0"/>
                <w:i w:val="0"/>
                <w:color w:val="2C4A6E"/>
                <w:sz w:val="16"/>
              </w:rPr>
              <w:t>UC-030</w:t>
            </w:r>
          </w:p>
        </w:tc>
        <w:tc>
          <w:tcPr>
            <w:tcW w:type="dxa" w:w="1514"/>
          </w:tcPr>
          <w:p>
            <w:pPr>
              <w:spacing w:after="40" w:before="40"/>
            </w:pPr>
            <w:r>
              <w:rPr>
                <w:b w:val="0"/>
                <w:i w:val="0"/>
                <w:sz w:val="18"/>
              </w:rPr>
              <w:t>074</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FRD-FR-121</w:t>
            </w:r>
          </w:p>
        </w:tc>
        <w:tc>
          <w:tcPr>
            <w:tcW w:type="dxa" w:w="1514"/>
            <w:shd w:val="clear" w:color="auto" w:fill="F5F8FB"/>
          </w:tcPr>
          <w:p>
            <w:pPr>
              <w:spacing w:after="40" w:before="40"/>
            </w:pPr>
            <w:r>
              <w:rPr>
                <w:b w:val="0"/>
                <w:i w:val="0"/>
                <w:sz w:val="18"/>
              </w:rPr>
              <w:t>The system shall re-present the total, and require the passenger to see it, where the amount changes between display and payment.</w:t>
            </w:r>
          </w:p>
        </w:tc>
        <w:tc>
          <w:tcPr>
            <w:tcW w:type="dxa" w:w="1514"/>
            <w:shd w:val="clear" w:color="auto" w:fill="F5F8FB"/>
          </w:tcPr>
          <w:p>
            <w:pPr>
              <w:spacing w:after="40" w:before="40"/>
            </w:pPr>
            <w:r>
              <w:rPr>
                <w:rFonts w:ascii="Consolas" w:hAnsi="Consolas"/>
                <w:b w:val="0"/>
                <w:i w:val="0"/>
                <w:color w:val="2C4A6E"/>
                <w:sz w:val="16"/>
              </w:rPr>
              <w:t>UC-030</w:t>
            </w:r>
          </w:p>
        </w:tc>
        <w:tc>
          <w:tcPr>
            <w:tcW w:type="dxa" w:w="1514"/>
            <w:shd w:val="clear" w:color="auto" w:fill="F5F8FB"/>
          </w:tcPr>
          <w:p>
            <w:pPr>
              <w:spacing w:after="40" w:before="40"/>
            </w:pPr>
            <w:r>
              <w:rPr>
                <w:b w:val="0"/>
                <w:i w:val="0"/>
                <w:sz w:val="18"/>
              </w:rPr>
              <w:t>074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FRD-FR-122</w:t>
            </w:r>
          </w:p>
        </w:tc>
        <w:tc>
          <w:tcPr>
            <w:tcW w:type="dxa" w:w="1514"/>
          </w:tcPr>
          <w:p>
            <w:pPr>
              <w:spacing w:after="40" w:before="40"/>
            </w:pPr>
            <w:r>
              <w:rPr>
                <w:b w:val="0"/>
                <w:i w:val="0"/>
                <w:sz w:val="18"/>
              </w:rPr>
              <w:t>The system shall initiate payment for the established amount through the UPI ecosystem.</w:t>
            </w:r>
          </w:p>
        </w:tc>
        <w:tc>
          <w:tcPr>
            <w:tcW w:type="dxa" w:w="1514"/>
          </w:tcPr>
          <w:p>
            <w:pPr>
              <w:spacing w:after="40" w:before="40"/>
            </w:pPr>
            <w:r>
              <w:rPr>
                <w:rFonts w:ascii="Consolas" w:hAnsi="Consolas"/>
                <w:b w:val="0"/>
                <w:i w:val="0"/>
                <w:color w:val="2C4A6E"/>
                <w:sz w:val="16"/>
              </w:rPr>
              <w:t>UC-031</w:t>
            </w:r>
          </w:p>
        </w:tc>
        <w:tc>
          <w:tcPr>
            <w:tcW w:type="dxa" w:w="1514"/>
          </w:tcPr>
          <w:p>
            <w:pPr>
              <w:spacing w:after="40" w:before="40"/>
            </w:pPr>
            <w:r>
              <w:rPr>
                <w:b w:val="0"/>
                <w:i w:val="0"/>
                <w:sz w:val="18"/>
              </w:rPr>
              <w:t>075</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FRD-FR-123</w:t>
            </w:r>
          </w:p>
        </w:tc>
        <w:tc>
          <w:tcPr>
            <w:tcW w:type="dxa" w:w="1514"/>
            <w:shd w:val="clear" w:color="auto" w:fill="F5F8FB"/>
          </w:tcPr>
          <w:p>
            <w:pPr>
              <w:spacing w:after="40" w:before="40"/>
            </w:pPr>
            <w:r>
              <w:rPr>
                <w:b w:val="0"/>
                <w:i w:val="0"/>
                <w:sz w:val="18"/>
              </w:rPr>
              <w:t>The system shall support payment through commonly used UPI applications.</w:t>
            </w:r>
          </w:p>
        </w:tc>
        <w:tc>
          <w:tcPr>
            <w:tcW w:type="dxa" w:w="1514"/>
            <w:shd w:val="clear" w:color="auto" w:fill="F5F8FB"/>
          </w:tcPr>
          <w:p>
            <w:pPr>
              <w:spacing w:after="40" w:before="40"/>
            </w:pPr>
            <w:r>
              <w:rPr>
                <w:rFonts w:ascii="Consolas" w:hAnsi="Consolas"/>
                <w:b w:val="0"/>
                <w:i w:val="0"/>
                <w:color w:val="2C4A6E"/>
                <w:sz w:val="16"/>
              </w:rPr>
              <w:t>UC-031</w:t>
            </w:r>
          </w:p>
        </w:tc>
        <w:tc>
          <w:tcPr>
            <w:tcW w:type="dxa" w:w="1514"/>
            <w:shd w:val="clear" w:color="auto" w:fill="F5F8FB"/>
          </w:tcPr>
          <w:p>
            <w:pPr>
              <w:spacing w:after="40" w:before="40"/>
            </w:pPr>
            <w:r>
              <w:rPr>
                <w:b w:val="0"/>
                <w:i w:val="0"/>
                <w:sz w:val="18"/>
              </w:rPr>
              <w:t>076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FRD-FR-124</w:t>
            </w:r>
            <w:r>
              <w:rPr>
                <w:b w:val="0"/>
                <w:i w:val="0"/>
                <w:sz w:val="18"/>
              </w:rPr>
              <w:t xml:space="preserve"> ‡</w:t>
            </w:r>
          </w:p>
        </w:tc>
        <w:tc>
          <w:tcPr>
            <w:tcW w:type="dxa" w:w="1514"/>
          </w:tcPr>
          <w:p>
            <w:pPr>
              <w:spacing w:after="40" w:before="40"/>
            </w:pPr>
            <w:r>
              <w:rPr>
                <w:b w:val="0"/>
                <w:i w:val="0"/>
                <w:sz w:val="18"/>
              </w:rPr>
              <w:t>The system shall not treat a response returned by a client-side UPI application as evidence that payment has been made.</w:t>
            </w:r>
          </w:p>
        </w:tc>
        <w:tc>
          <w:tcPr>
            <w:tcW w:type="dxa" w:w="1514"/>
          </w:tcPr>
          <w:p>
            <w:pPr>
              <w:spacing w:after="40" w:before="40"/>
            </w:pPr>
            <w:r>
              <w:rPr>
                <w:rFonts w:ascii="Consolas" w:hAnsi="Consolas"/>
                <w:b w:val="0"/>
                <w:i w:val="0"/>
                <w:color w:val="2C4A6E"/>
                <w:sz w:val="16"/>
              </w:rPr>
              <w:t>UC-031</w:t>
            </w:r>
          </w:p>
        </w:tc>
        <w:tc>
          <w:tcPr>
            <w:tcW w:type="dxa" w:w="1514"/>
          </w:tcPr>
          <w:p>
            <w:pPr>
              <w:spacing w:after="40" w:before="40"/>
            </w:pPr>
            <w:r>
              <w:rPr>
                <w:b w:val="0"/>
                <w:i w:val="0"/>
                <w:sz w:val="18"/>
              </w:rPr>
              <w:t>077</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FRD-FR-125</w:t>
            </w:r>
            <w:r>
              <w:rPr>
                <w:b w:val="0"/>
                <w:i w:val="0"/>
                <w:sz w:val="18"/>
              </w:rPr>
              <w:t xml:space="preserve"> ‡</w:t>
            </w:r>
          </w:p>
        </w:tc>
        <w:tc>
          <w:tcPr>
            <w:tcW w:type="dxa" w:w="1514"/>
            <w:shd w:val="clear" w:color="auto" w:fill="F5F8FB"/>
          </w:tcPr>
          <w:p>
            <w:pPr>
              <w:spacing w:after="40" w:before="40"/>
            </w:pPr>
            <w:r>
              <w:rPr>
                <w:b w:val="0"/>
                <w:i w:val="0"/>
                <w:sz w:val="18"/>
              </w:rPr>
              <w:t>The system shall initiate independent verification of every payment attempt, including where the passenger abandoned the interaction.</w:t>
            </w:r>
          </w:p>
        </w:tc>
        <w:tc>
          <w:tcPr>
            <w:tcW w:type="dxa" w:w="1514"/>
            <w:shd w:val="clear" w:color="auto" w:fill="F5F8FB"/>
          </w:tcPr>
          <w:p>
            <w:pPr>
              <w:spacing w:after="40" w:before="40"/>
            </w:pPr>
            <w:r>
              <w:rPr>
                <w:rFonts w:ascii="Consolas" w:hAnsi="Consolas"/>
                <w:b w:val="0"/>
                <w:i w:val="0"/>
                <w:color w:val="2C4A6E"/>
                <w:sz w:val="16"/>
              </w:rPr>
              <w:t>UC-031</w:t>
            </w:r>
          </w:p>
        </w:tc>
        <w:tc>
          <w:tcPr>
            <w:tcW w:type="dxa" w:w="1514"/>
            <w:shd w:val="clear" w:color="auto" w:fill="F5F8FB"/>
          </w:tcPr>
          <w:p>
            <w:pPr>
              <w:spacing w:after="40" w:before="40"/>
            </w:pPr>
            <w:r>
              <w:rPr>
                <w:b w:val="0"/>
                <w:i w:val="0"/>
                <w:sz w:val="18"/>
              </w:rPr>
              <w:t>078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FRD-FR-126</w:t>
            </w:r>
            <w:r>
              <w:rPr>
                <w:b w:val="0"/>
                <w:i w:val="0"/>
                <w:sz w:val="18"/>
              </w:rPr>
              <w:t xml:space="preserve"> ‡</w:t>
            </w:r>
          </w:p>
        </w:tc>
        <w:tc>
          <w:tcPr>
            <w:tcW w:type="dxa" w:w="1514"/>
          </w:tcPr>
          <w:p>
            <w:pPr>
              <w:spacing w:after="40" w:before="40"/>
            </w:pPr>
            <w:r>
              <w:rPr>
                <w:b w:val="0"/>
                <w:i w:val="0"/>
                <w:sz w:val="18"/>
              </w:rPr>
              <w:t>The system shall initiate verification of a payment attempt without requiring the passenger to return to the application.</w:t>
            </w:r>
          </w:p>
        </w:tc>
        <w:tc>
          <w:tcPr>
            <w:tcW w:type="dxa" w:w="1514"/>
          </w:tcPr>
          <w:p>
            <w:pPr>
              <w:spacing w:after="40" w:before="40"/>
            </w:pPr>
            <w:r>
              <w:rPr>
                <w:rFonts w:ascii="Consolas" w:hAnsi="Consolas"/>
                <w:b w:val="0"/>
                <w:i w:val="0"/>
                <w:color w:val="2C4A6E"/>
                <w:sz w:val="16"/>
              </w:rPr>
              <w:t>UC-031</w:t>
            </w:r>
          </w:p>
        </w:tc>
        <w:tc>
          <w:tcPr>
            <w:tcW w:type="dxa" w:w="1514"/>
          </w:tcPr>
          <w:p>
            <w:pPr>
              <w:spacing w:after="40" w:before="40"/>
            </w:pPr>
            <w:r>
              <w:rPr>
                <w:b w:val="0"/>
                <w:i w:val="0"/>
                <w:sz w:val="18"/>
              </w:rPr>
              <w:t>078</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FRD-FR-127</w:t>
            </w:r>
            <w:r>
              <w:rPr>
                <w:b w:val="0"/>
                <w:i w:val="0"/>
                <w:sz w:val="18"/>
              </w:rPr>
              <w:t xml:space="preserve"> ‡</w:t>
            </w:r>
          </w:p>
        </w:tc>
        <w:tc>
          <w:tcPr>
            <w:tcW w:type="dxa" w:w="1514"/>
            <w:shd w:val="clear" w:color="auto" w:fill="F5F8FB"/>
          </w:tcPr>
          <w:p>
            <w:pPr>
              <w:spacing w:after="40" w:before="40"/>
            </w:pPr>
            <w:r>
              <w:rPr>
                <w:b w:val="0"/>
                <w:i w:val="0"/>
                <w:sz w:val="18"/>
              </w:rPr>
              <w:t>The system shall determine payment status solely from its own verification.</w:t>
            </w:r>
          </w:p>
        </w:tc>
        <w:tc>
          <w:tcPr>
            <w:tcW w:type="dxa" w:w="1514"/>
            <w:shd w:val="clear" w:color="auto" w:fill="F5F8FB"/>
          </w:tcPr>
          <w:p>
            <w:pPr>
              <w:spacing w:after="40" w:before="40"/>
            </w:pPr>
            <w:r>
              <w:rPr>
                <w:rFonts w:ascii="Consolas" w:hAnsi="Consolas"/>
                <w:b w:val="0"/>
                <w:i w:val="0"/>
                <w:color w:val="2C4A6E"/>
                <w:sz w:val="16"/>
              </w:rPr>
              <w:t>UC-032</w:t>
            </w:r>
          </w:p>
        </w:tc>
        <w:tc>
          <w:tcPr>
            <w:tcW w:type="dxa" w:w="1514"/>
            <w:shd w:val="clear" w:color="auto" w:fill="F5F8FB"/>
          </w:tcPr>
          <w:p>
            <w:pPr>
              <w:spacing w:after="40" w:before="40"/>
            </w:pPr>
            <w:r>
              <w:rPr>
                <w:b w:val="0"/>
                <w:i w:val="0"/>
                <w:sz w:val="18"/>
              </w:rPr>
              <w:t>078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FRD-FR-128</w:t>
            </w:r>
            <w:r>
              <w:rPr>
                <w:b w:val="0"/>
                <w:i w:val="0"/>
                <w:sz w:val="18"/>
              </w:rPr>
              <w:t xml:space="preserve"> ‡</w:t>
            </w:r>
          </w:p>
        </w:tc>
        <w:tc>
          <w:tcPr>
            <w:tcW w:type="dxa" w:w="1514"/>
          </w:tcPr>
          <w:p>
            <w:pPr>
              <w:spacing w:after="40" w:before="40"/>
            </w:pPr>
            <w:r>
              <w:rPr>
                <w:b w:val="0"/>
                <w:i w:val="0"/>
                <w:sz w:val="18"/>
              </w:rPr>
              <w:t>The system shall set payment status to verified only where it has itself established that the payment succeeded.</w:t>
            </w:r>
          </w:p>
        </w:tc>
        <w:tc>
          <w:tcPr>
            <w:tcW w:type="dxa" w:w="1514"/>
          </w:tcPr>
          <w:p>
            <w:pPr>
              <w:spacing w:after="40" w:before="40"/>
            </w:pPr>
            <w:r>
              <w:rPr>
                <w:rFonts w:ascii="Consolas" w:hAnsi="Consolas"/>
                <w:b w:val="0"/>
                <w:i w:val="0"/>
                <w:color w:val="2C4A6E"/>
                <w:sz w:val="16"/>
              </w:rPr>
              <w:t>UC-032</w:t>
            </w:r>
          </w:p>
        </w:tc>
        <w:tc>
          <w:tcPr>
            <w:tcW w:type="dxa" w:w="1514"/>
          </w:tcPr>
          <w:p>
            <w:pPr>
              <w:spacing w:after="40" w:before="40"/>
            </w:pPr>
            <w:r>
              <w:rPr>
                <w:b w:val="0"/>
                <w:i w:val="0"/>
                <w:sz w:val="18"/>
              </w:rPr>
              <w:t>078</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FRD-FR-129</w:t>
            </w:r>
            <w:r>
              <w:rPr>
                <w:b w:val="0"/>
                <w:i w:val="0"/>
                <w:sz w:val="18"/>
              </w:rPr>
              <w:t xml:space="preserve"> ‡</w:t>
            </w:r>
          </w:p>
        </w:tc>
        <w:tc>
          <w:tcPr>
            <w:tcW w:type="dxa" w:w="1514"/>
            <w:shd w:val="clear" w:color="auto" w:fill="F5F8FB"/>
          </w:tcPr>
          <w:p>
            <w:pPr>
              <w:spacing w:after="40" w:before="40"/>
            </w:pPr>
            <w:r>
              <w:rPr>
                <w:b w:val="0"/>
                <w:i w:val="0"/>
                <w:sz w:val="18"/>
              </w:rPr>
              <w:t>The system shall set payment status to failed where it has established that the payment did not succeed, and shall release any held seats.</w:t>
            </w:r>
          </w:p>
        </w:tc>
        <w:tc>
          <w:tcPr>
            <w:tcW w:type="dxa" w:w="1514"/>
            <w:shd w:val="clear" w:color="auto" w:fill="F5F8FB"/>
          </w:tcPr>
          <w:p>
            <w:pPr>
              <w:spacing w:after="40" w:before="40"/>
            </w:pPr>
            <w:r>
              <w:rPr>
                <w:rFonts w:ascii="Consolas" w:hAnsi="Consolas"/>
                <w:b w:val="0"/>
                <w:i w:val="0"/>
                <w:color w:val="2C4A6E"/>
                <w:sz w:val="16"/>
              </w:rPr>
              <w:t>UC-032</w:t>
            </w:r>
          </w:p>
        </w:tc>
        <w:tc>
          <w:tcPr>
            <w:tcW w:type="dxa" w:w="1514"/>
            <w:shd w:val="clear" w:color="auto" w:fill="F5F8FB"/>
          </w:tcPr>
          <w:p>
            <w:pPr>
              <w:spacing w:after="40" w:before="40"/>
            </w:pPr>
            <w:r>
              <w:rPr>
                <w:b w:val="0"/>
                <w:i w:val="0"/>
                <w:sz w:val="18"/>
              </w:rPr>
              <w:t>078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FRD-FR-130</w:t>
            </w:r>
            <w:r>
              <w:rPr>
                <w:b w:val="0"/>
                <w:i w:val="0"/>
                <w:sz w:val="18"/>
              </w:rPr>
              <w:t xml:space="preserve"> ‡</w:t>
            </w:r>
          </w:p>
        </w:tc>
        <w:tc>
          <w:tcPr>
            <w:tcW w:type="dxa" w:w="1514"/>
          </w:tcPr>
          <w:p>
            <w:pPr>
              <w:spacing w:after="40" w:before="40"/>
            </w:pPr>
            <w:r>
              <w:rPr>
                <w:b w:val="0"/>
                <w:i w:val="0"/>
                <w:sz w:val="18"/>
              </w:rPr>
              <w:t>The system shall set payment status to pending, and route the payment for reconciliation, where the outcome cannot be established.</w:t>
            </w:r>
          </w:p>
        </w:tc>
        <w:tc>
          <w:tcPr>
            <w:tcW w:type="dxa" w:w="1514"/>
          </w:tcPr>
          <w:p>
            <w:pPr>
              <w:spacing w:after="40" w:before="40"/>
            </w:pPr>
            <w:r>
              <w:rPr>
                <w:rFonts w:ascii="Consolas" w:hAnsi="Consolas"/>
                <w:b w:val="0"/>
                <w:i w:val="0"/>
                <w:color w:val="2C4A6E"/>
                <w:sz w:val="16"/>
              </w:rPr>
              <w:t>UC-032</w:t>
            </w:r>
          </w:p>
        </w:tc>
        <w:tc>
          <w:tcPr>
            <w:tcW w:type="dxa" w:w="1514"/>
          </w:tcPr>
          <w:p>
            <w:pPr>
              <w:spacing w:after="40" w:before="40"/>
            </w:pPr>
            <w:r>
              <w:rPr>
                <w:b w:val="0"/>
                <w:i w:val="0"/>
                <w:sz w:val="18"/>
              </w:rPr>
              <w:t>079</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FRD-FR-131</w:t>
            </w:r>
            <w:r>
              <w:rPr>
                <w:b w:val="0"/>
                <w:i w:val="0"/>
                <w:sz w:val="18"/>
              </w:rPr>
              <w:t xml:space="preserve"> ‡</w:t>
            </w:r>
          </w:p>
        </w:tc>
        <w:tc>
          <w:tcPr>
            <w:tcW w:type="dxa" w:w="1514"/>
            <w:shd w:val="clear" w:color="auto" w:fill="F5F8FB"/>
          </w:tcPr>
          <w:p>
            <w:pPr>
              <w:spacing w:after="40" w:before="40"/>
            </w:pPr>
            <w:r>
              <w:rPr>
                <w:b w:val="0"/>
                <w:i w:val="0"/>
                <w:sz w:val="18"/>
              </w:rPr>
              <w:t>The system shall not resolve a pending payment to verified or failed by assumption.</w:t>
            </w:r>
          </w:p>
        </w:tc>
        <w:tc>
          <w:tcPr>
            <w:tcW w:type="dxa" w:w="1514"/>
            <w:shd w:val="clear" w:color="auto" w:fill="F5F8FB"/>
          </w:tcPr>
          <w:p>
            <w:pPr>
              <w:spacing w:after="40" w:before="40"/>
            </w:pPr>
            <w:r>
              <w:rPr>
                <w:rFonts w:ascii="Consolas" w:hAnsi="Consolas"/>
                <w:b w:val="0"/>
                <w:i w:val="0"/>
                <w:color w:val="2C4A6E"/>
                <w:sz w:val="16"/>
              </w:rPr>
              <w:t>UC-032</w:t>
            </w:r>
          </w:p>
        </w:tc>
        <w:tc>
          <w:tcPr>
            <w:tcW w:type="dxa" w:w="1514"/>
            <w:shd w:val="clear" w:color="auto" w:fill="F5F8FB"/>
          </w:tcPr>
          <w:p>
            <w:pPr>
              <w:spacing w:after="40" w:before="40"/>
            </w:pPr>
            <w:r>
              <w:rPr>
                <w:b w:val="0"/>
                <w:i w:val="0"/>
                <w:sz w:val="18"/>
              </w:rPr>
              <w:t>079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FRD-FR-132</w:t>
            </w:r>
          </w:p>
        </w:tc>
        <w:tc>
          <w:tcPr>
            <w:tcW w:type="dxa" w:w="1514"/>
          </w:tcPr>
          <w:p>
            <w:pPr>
              <w:spacing w:after="40" w:before="40"/>
            </w:pPr>
            <w:r>
              <w:rPr>
                <w:b w:val="0"/>
                <w:i w:val="0"/>
                <w:sz w:val="18"/>
              </w:rPr>
              <w:t>The system shall re-attempt verification of a pending payment on its own initiative.</w:t>
            </w:r>
          </w:p>
        </w:tc>
        <w:tc>
          <w:tcPr>
            <w:tcW w:type="dxa" w:w="1514"/>
          </w:tcPr>
          <w:p>
            <w:pPr>
              <w:spacing w:after="40" w:before="40"/>
            </w:pPr>
            <w:r>
              <w:rPr>
                <w:rFonts w:ascii="Consolas" w:hAnsi="Consolas"/>
                <w:b w:val="0"/>
                <w:i w:val="0"/>
                <w:color w:val="2C4A6E"/>
                <w:sz w:val="16"/>
              </w:rPr>
              <w:t>UC-032</w:t>
            </w:r>
          </w:p>
        </w:tc>
        <w:tc>
          <w:tcPr>
            <w:tcW w:type="dxa" w:w="1514"/>
          </w:tcPr>
          <w:p>
            <w:pPr>
              <w:spacing w:after="40" w:before="40"/>
            </w:pPr>
            <w:r>
              <w:rPr>
                <w:b w:val="0"/>
                <w:i w:val="0"/>
                <w:sz w:val="18"/>
              </w:rPr>
              <w:t>079</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FRD-FR-133</w:t>
            </w:r>
            <w:r>
              <w:rPr>
                <w:b w:val="0"/>
                <w:i w:val="0"/>
                <w:sz w:val="18"/>
              </w:rPr>
              <w:t xml:space="preserve"> ‡</w:t>
            </w:r>
          </w:p>
        </w:tc>
        <w:tc>
          <w:tcPr>
            <w:tcW w:type="dxa" w:w="1514"/>
            <w:shd w:val="clear" w:color="auto" w:fill="F5F8FB"/>
          </w:tcPr>
          <w:p>
            <w:pPr>
              <w:spacing w:after="40" w:before="40"/>
            </w:pPr>
            <w:r>
              <w:rPr>
                <w:b w:val="0"/>
                <w:i w:val="0"/>
                <w:sz w:val="18"/>
              </w:rPr>
              <w:t>The system shall record a ledger entry for every movement of value, attributable to the payer, the booking and the event.</w:t>
            </w:r>
          </w:p>
        </w:tc>
        <w:tc>
          <w:tcPr>
            <w:tcW w:type="dxa" w:w="1514"/>
            <w:shd w:val="clear" w:color="auto" w:fill="F5F8FB"/>
          </w:tcPr>
          <w:p>
            <w:pPr>
              <w:spacing w:after="40" w:before="40"/>
            </w:pPr>
            <w:r>
              <w:rPr>
                <w:rFonts w:ascii="Consolas" w:hAnsi="Consolas"/>
                <w:b w:val="0"/>
                <w:i w:val="0"/>
                <w:color w:val="2C4A6E"/>
                <w:sz w:val="16"/>
              </w:rPr>
              <w:t>UC-032</w:t>
            </w:r>
          </w:p>
        </w:tc>
        <w:tc>
          <w:tcPr>
            <w:tcW w:type="dxa" w:w="1514"/>
            <w:shd w:val="clear" w:color="auto" w:fill="F5F8FB"/>
          </w:tcPr>
          <w:p>
            <w:pPr>
              <w:spacing w:after="40" w:before="40"/>
            </w:pPr>
            <w:r>
              <w:rPr>
                <w:b w:val="0"/>
                <w:i w:val="0"/>
                <w:sz w:val="18"/>
              </w:rPr>
              <w:t>086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FRD-FR-134</w:t>
            </w:r>
          </w:p>
        </w:tc>
        <w:tc>
          <w:tcPr>
            <w:tcW w:type="dxa" w:w="1514"/>
          </w:tcPr>
          <w:p>
            <w:pPr>
              <w:spacing w:after="40" w:before="40"/>
            </w:pPr>
            <w:r>
              <w:rPr>
                <w:b w:val="0"/>
                <w:i w:val="0"/>
                <w:sz w:val="18"/>
              </w:rPr>
              <w:t>The system shall record every payment attempt and its verified outcome.</w:t>
            </w:r>
          </w:p>
        </w:tc>
        <w:tc>
          <w:tcPr>
            <w:tcW w:type="dxa" w:w="1514"/>
          </w:tcPr>
          <w:p>
            <w:pPr>
              <w:spacing w:after="40" w:before="40"/>
            </w:pPr>
            <w:r>
              <w:rPr>
                <w:rFonts w:ascii="Consolas" w:hAnsi="Consolas"/>
                <w:b w:val="0"/>
                <w:i w:val="0"/>
                <w:color w:val="2C4A6E"/>
                <w:sz w:val="16"/>
              </w:rPr>
              <w:t>UC-031</w:t>
            </w:r>
            <w:r>
              <w:rPr>
                <w:b w:val="0"/>
                <w:i w:val="0"/>
                <w:sz w:val="18"/>
              </w:rPr>
              <w:t xml:space="preserve">, </w:t>
            </w:r>
            <w:r>
              <w:rPr>
                <w:rFonts w:ascii="Consolas" w:hAnsi="Consolas"/>
                <w:b w:val="0"/>
                <w:i w:val="0"/>
                <w:color w:val="2C4A6E"/>
                <w:sz w:val="16"/>
              </w:rPr>
              <w:t>UC-032</w:t>
            </w:r>
          </w:p>
        </w:tc>
        <w:tc>
          <w:tcPr>
            <w:tcW w:type="dxa" w:w="1514"/>
          </w:tcPr>
          <w:p>
            <w:pPr>
              <w:spacing w:after="40" w:before="40"/>
            </w:pPr>
            <w:r>
              <w:rPr>
                <w:b w:val="0"/>
                <w:i w:val="0"/>
                <w:sz w:val="18"/>
              </w:rPr>
              <w:t>080</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FRD-FR-135</w:t>
            </w:r>
          </w:p>
        </w:tc>
        <w:tc>
          <w:tcPr>
            <w:tcW w:type="dxa" w:w="1514"/>
            <w:shd w:val="clear" w:color="auto" w:fill="F5F8FB"/>
          </w:tcPr>
          <w:p>
            <w:pPr>
              <w:spacing w:after="40" w:before="40"/>
            </w:pPr>
            <w:r>
              <w:rPr>
                <w:b w:val="0"/>
                <w:i w:val="0"/>
                <w:sz w:val="18"/>
              </w:rPr>
              <w:t>The system shall inform the passenger of the verified outcome of a payment, and not of the outcome reported by the UPI application.</w:t>
            </w:r>
          </w:p>
        </w:tc>
        <w:tc>
          <w:tcPr>
            <w:tcW w:type="dxa" w:w="1514"/>
            <w:shd w:val="clear" w:color="auto" w:fill="F5F8FB"/>
          </w:tcPr>
          <w:p>
            <w:pPr>
              <w:spacing w:after="40" w:before="40"/>
            </w:pPr>
            <w:r>
              <w:rPr>
                <w:rFonts w:ascii="Consolas" w:hAnsi="Consolas"/>
                <w:b w:val="0"/>
                <w:i w:val="0"/>
                <w:color w:val="2C4A6E"/>
                <w:sz w:val="16"/>
              </w:rPr>
              <w:t>UC-031</w:t>
            </w:r>
          </w:p>
        </w:tc>
        <w:tc>
          <w:tcPr>
            <w:tcW w:type="dxa" w:w="1514"/>
            <w:shd w:val="clear" w:color="auto" w:fill="F5F8FB"/>
          </w:tcPr>
          <w:p>
            <w:pPr>
              <w:spacing w:after="40" w:before="40"/>
            </w:pPr>
            <w:r>
              <w:rPr>
                <w:b w:val="0"/>
                <w:i w:val="0"/>
                <w:sz w:val="18"/>
              </w:rPr>
              <w:t>077, 080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FRD-FR-136</w:t>
            </w:r>
          </w:p>
        </w:tc>
        <w:tc>
          <w:tcPr>
            <w:tcW w:type="dxa" w:w="1514"/>
          </w:tcPr>
          <w:p>
            <w:pPr>
              <w:spacing w:after="40" w:before="40"/>
            </w:pPr>
            <w:r>
              <w:rPr>
                <w:b w:val="0"/>
                <w:i w:val="0"/>
                <w:sz w:val="18"/>
              </w:rPr>
              <w:t>The system shall inform a passenger that a payment is being confirmed, and shall not report success, while its status is pending.</w:t>
            </w:r>
          </w:p>
        </w:tc>
        <w:tc>
          <w:tcPr>
            <w:tcW w:type="dxa" w:w="1514"/>
          </w:tcPr>
          <w:p>
            <w:pPr>
              <w:spacing w:after="40" w:before="40"/>
            </w:pPr>
            <w:r>
              <w:rPr>
                <w:rFonts w:ascii="Consolas" w:hAnsi="Consolas"/>
                <w:b w:val="0"/>
                <w:i w:val="0"/>
                <w:color w:val="2C4A6E"/>
                <w:sz w:val="16"/>
              </w:rPr>
              <w:t>UC-031</w:t>
            </w:r>
          </w:p>
        </w:tc>
        <w:tc>
          <w:tcPr>
            <w:tcW w:type="dxa" w:w="1514"/>
          </w:tcPr>
          <w:p>
            <w:pPr>
              <w:spacing w:after="40" w:before="40"/>
            </w:pPr>
            <w:r>
              <w:rPr>
                <w:b w:val="0"/>
                <w:i w:val="0"/>
                <w:sz w:val="18"/>
              </w:rPr>
              <w:t>079</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FRD-FR-137</w:t>
            </w:r>
          </w:p>
        </w:tc>
        <w:tc>
          <w:tcPr>
            <w:tcW w:type="dxa" w:w="1514"/>
            <w:shd w:val="clear" w:color="auto" w:fill="F5F8FB"/>
          </w:tcPr>
          <w:p>
            <w:pPr>
              <w:spacing w:after="40" w:before="40"/>
            </w:pPr>
            <w:r>
              <w:rPr>
                <w:b w:val="0"/>
                <w:i w:val="0"/>
                <w:sz w:val="18"/>
              </w:rPr>
              <w:t>The system shall not create a payment it cannot verify where the payment ecosystem is unavailable.</w:t>
            </w:r>
          </w:p>
        </w:tc>
        <w:tc>
          <w:tcPr>
            <w:tcW w:type="dxa" w:w="1514"/>
            <w:shd w:val="clear" w:color="auto" w:fill="F5F8FB"/>
          </w:tcPr>
          <w:p>
            <w:pPr>
              <w:spacing w:after="40" w:before="40"/>
            </w:pPr>
            <w:r>
              <w:rPr>
                <w:rFonts w:ascii="Consolas" w:hAnsi="Consolas"/>
                <w:b w:val="0"/>
                <w:i w:val="0"/>
                <w:color w:val="2C4A6E"/>
                <w:sz w:val="16"/>
              </w:rPr>
              <w:t>UC-031</w:t>
            </w:r>
            <w:r>
              <w:rPr>
                <w:b w:val="0"/>
                <w:i w:val="0"/>
                <w:sz w:val="18"/>
              </w:rPr>
              <w:t xml:space="preserve">, </w:t>
            </w:r>
            <w:r>
              <w:rPr>
                <w:rFonts w:ascii="Consolas" w:hAnsi="Consolas"/>
                <w:b w:val="0"/>
                <w:i w:val="0"/>
                <w:color w:val="2C4A6E"/>
                <w:sz w:val="16"/>
              </w:rPr>
              <w:t>UC-081</w:t>
            </w:r>
          </w:p>
        </w:tc>
        <w:tc>
          <w:tcPr>
            <w:tcW w:type="dxa" w:w="1514"/>
            <w:shd w:val="clear" w:color="auto" w:fill="F5F8FB"/>
          </w:tcPr>
          <w:p>
            <w:pPr>
              <w:spacing w:after="40" w:before="40"/>
            </w:pPr>
            <w:r>
              <w:rPr>
                <w:b w:val="0"/>
                <w:i w:val="0"/>
                <w:sz w:val="18"/>
              </w:rPr>
              <w:t>075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FRD-FR-138</w:t>
            </w:r>
          </w:p>
        </w:tc>
        <w:tc>
          <w:tcPr>
            <w:tcW w:type="dxa" w:w="1514"/>
          </w:tcPr>
          <w:p>
            <w:pPr>
              <w:spacing w:after="40" w:before="40"/>
            </w:pPr>
            <w:r>
              <w:rPr>
                <w:b w:val="0"/>
                <w:i w:val="0"/>
                <w:sz w:val="18"/>
              </w:rPr>
              <w:t>The system shall present pending payments to operators as a managed queue.</w:t>
            </w:r>
          </w:p>
        </w:tc>
        <w:tc>
          <w:tcPr>
            <w:tcW w:type="dxa" w:w="1514"/>
          </w:tcPr>
          <w:p>
            <w:pPr>
              <w:spacing w:after="40" w:before="40"/>
            </w:pPr>
            <w:r>
              <w:rPr>
                <w:rFonts w:ascii="Consolas" w:hAnsi="Consolas"/>
                <w:b w:val="0"/>
                <w:i w:val="0"/>
                <w:color w:val="2C4A6E"/>
                <w:sz w:val="16"/>
              </w:rPr>
              <w:t>UC-033</w:t>
            </w:r>
          </w:p>
        </w:tc>
        <w:tc>
          <w:tcPr>
            <w:tcW w:type="dxa" w:w="1514"/>
          </w:tcPr>
          <w:p>
            <w:pPr>
              <w:spacing w:after="40" w:before="40"/>
            </w:pPr>
            <w:r>
              <w:rPr>
                <w:b w:val="0"/>
                <w:i w:val="0"/>
                <w:sz w:val="18"/>
              </w:rPr>
              <w:t>164</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FRD-FR-139</w:t>
            </w:r>
          </w:p>
        </w:tc>
        <w:tc>
          <w:tcPr>
            <w:tcW w:type="dxa" w:w="1514"/>
            <w:shd w:val="clear" w:color="auto" w:fill="F5F8FB"/>
          </w:tcPr>
          <w:p>
            <w:pPr>
              <w:spacing w:after="40" w:before="40"/>
            </w:pPr>
            <w:r>
              <w:rPr>
                <w:b w:val="0"/>
                <w:i w:val="0"/>
                <w:sz w:val="18"/>
              </w:rPr>
              <w:t>The system shall allow an operator to record a determination against a pending payment, and shall apply it to payment status and to the ledger.</w:t>
            </w:r>
          </w:p>
        </w:tc>
        <w:tc>
          <w:tcPr>
            <w:tcW w:type="dxa" w:w="1514"/>
            <w:shd w:val="clear" w:color="auto" w:fill="F5F8FB"/>
          </w:tcPr>
          <w:p>
            <w:pPr>
              <w:spacing w:after="40" w:before="40"/>
            </w:pPr>
            <w:r>
              <w:rPr>
                <w:rFonts w:ascii="Consolas" w:hAnsi="Consolas"/>
                <w:b w:val="0"/>
                <w:i w:val="0"/>
                <w:color w:val="2C4A6E"/>
                <w:sz w:val="16"/>
              </w:rPr>
              <w:t>UC-033</w:t>
            </w:r>
          </w:p>
        </w:tc>
        <w:tc>
          <w:tcPr>
            <w:tcW w:type="dxa" w:w="1514"/>
            <w:shd w:val="clear" w:color="auto" w:fill="F5F8FB"/>
          </w:tcPr>
          <w:p>
            <w:pPr>
              <w:spacing w:after="40" w:before="40"/>
            </w:pPr>
            <w:r>
              <w:rPr>
                <w:b w:val="0"/>
                <w:i w:val="0"/>
                <w:sz w:val="18"/>
              </w:rPr>
              <w:t>079, 163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FRD-FR-140</w:t>
            </w:r>
          </w:p>
        </w:tc>
        <w:tc>
          <w:tcPr>
            <w:tcW w:type="dxa" w:w="1514"/>
          </w:tcPr>
          <w:p>
            <w:pPr>
              <w:spacing w:after="40" w:before="40"/>
            </w:pPr>
            <w:r>
              <w:rPr>
                <w:b w:val="0"/>
                <w:i w:val="0"/>
                <w:sz w:val="18"/>
              </w:rPr>
              <w:t>The system shall retain a payment in the reconciliation queue, with the investigation recorded, where its outcome still cannot be established.</w:t>
            </w:r>
          </w:p>
        </w:tc>
        <w:tc>
          <w:tcPr>
            <w:tcW w:type="dxa" w:w="1514"/>
          </w:tcPr>
          <w:p>
            <w:pPr>
              <w:spacing w:after="40" w:before="40"/>
            </w:pPr>
            <w:r>
              <w:rPr>
                <w:rFonts w:ascii="Consolas" w:hAnsi="Consolas"/>
                <w:b w:val="0"/>
                <w:i w:val="0"/>
                <w:color w:val="2C4A6E"/>
                <w:sz w:val="16"/>
              </w:rPr>
              <w:t>UC-033</w:t>
            </w:r>
          </w:p>
        </w:tc>
        <w:tc>
          <w:tcPr>
            <w:tcW w:type="dxa" w:w="1514"/>
          </w:tcPr>
          <w:p>
            <w:pPr>
              <w:spacing w:after="40" w:before="40"/>
            </w:pPr>
            <w:r>
              <w:rPr>
                <w:b w:val="0"/>
                <w:i w:val="0"/>
                <w:sz w:val="18"/>
              </w:rPr>
              <w:t>079</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bl>
    <w:p>
      <w:pPr>
        <w:spacing w:after="80"/>
      </w:pPr>
    </w:p>
    <w:p>
      <w:pPr>
        <w:pStyle w:val="Heading3"/>
      </w:pPr>
      <w:r>
        <w:rPr>
          <w:b/>
          <w:i w:val="0"/>
          <w:color w:val="4A6785"/>
          <w:sz w:val="24"/>
        </w:rPr>
        <w:t>5.3.1 Functional Gaps in This Area</w:t>
      </w:r>
    </w:p>
    <w:p>
      <w:pPr>
        <w:pStyle w:val="CMPCaption"/>
      </w:pPr>
      <w:r>
        <w:rPr>
          <w:i/>
        </w:rPr>
        <w:t>Table 25 — 5.3.1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FRD-GAP-013</w:t>
            </w:r>
          </w:p>
        </w:tc>
        <w:tc>
          <w:tcPr>
            <w:tcW w:type="dxa" w:w="3029"/>
          </w:tcPr>
          <w:p>
            <w:pPr>
              <w:spacing w:after="40" w:before="40"/>
            </w:pPr>
            <w:r>
              <w:rPr>
                <w:b w:val="0"/>
                <w:i w:val="0"/>
                <w:sz w:val="18"/>
              </w:rPr>
              <w:t>Composition of the amount payable.</w:t>
            </w:r>
          </w:p>
        </w:tc>
        <w:tc>
          <w:tcPr>
            <w:tcW w:type="dxa" w:w="3029"/>
          </w:tcPr>
          <w:p>
            <w:pPr>
              <w:spacing w:after="40" w:before="40"/>
            </w:pPr>
            <w:r>
              <w:rPr>
                <w:rFonts w:ascii="Consolas" w:hAnsi="Consolas"/>
                <w:b w:val="0"/>
                <w:i w:val="0"/>
                <w:color w:val="2C4A6E"/>
                <w:sz w:val="16"/>
              </w:rPr>
              <w:t>BAD-DEC-003</w:t>
            </w:r>
          </w:p>
        </w:tc>
      </w:tr>
      <w:tr>
        <w:tc>
          <w:tcPr>
            <w:tcW w:type="dxa" w:w="3029"/>
            <w:shd w:val="clear" w:color="auto" w:fill="F5F8FB"/>
          </w:tcPr>
          <w:p>
            <w:pPr>
              <w:spacing w:after="40" w:before="40"/>
            </w:pPr>
            <w:r>
              <w:rPr>
                <w:rFonts w:ascii="Consolas" w:hAnsi="Consolas"/>
                <w:b w:val="0"/>
                <w:i w:val="0"/>
                <w:color w:val="2C4A6E"/>
                <w:sz w:val="16"/>
              </w:rPr>
              <w:t>FRD-GAP-014</w:t>
            </w:r>
          </w:p>
        </w:tc>
        <w:tc>
          <w:tcPr>
            <w:tcW w:type="dxa" w:w="3029"/>
            <w:shd w:val="clear" w:color="auto" w:fill="F5F8FB"/>
          </w:tcPr>
          <w:p>
            <w:pPr>
              <w:spacing w:after="40" w:before="40"/>
            </w:pPr>
            <w:r>
              <w:rPr>
                <w:b/>
                <w:i w:val="0"/>
                <w:sz w:val="18"/>
              </w:rPr>
              <w:t>Return of value to a passenger.</w:t>
            </w:r>
            <w:r>
              <w:rPr>
                <w:b w:val="0"/>
                <w:i w:val="0"/>
                <w:sz w:val="18"/>
              </w:rPr>
              <w:t xml:space="preserve"> </w:t>
            </w:r>
            <w:r>
              <w:rPr>
                <w:rFonts w:ascii="Consolas" w:hAnsi="Consolas"/>
                <w:b w:val="0"/>
                <w:i w:val="0"/>
                <w:color w:val="2C4A6E"/>
                <w:sz w:val="16"/>
              </w:rPr>
              <w:t>FRD-FR-108</w:t>
            </w:r>
            <w:r>
              <w:rPr>
                <w:b w:val="0"/>
                <w:i w:val="0"/>
                <w:sz w:val="18"/>
              </w:rPr>
              <w:t xml:space="preserve"> initiates it and </w:t>
            </w:r>
            <w:r>
              <w:rPr>
                <w:rFonts w:ascii="Consolas" w:hAnsi="Consolas"/>
                <w:b w:val="0"/>
                <w:i w:val="0"/>
                <w:color w:val="2C4A6E"/>
                <w:sz w:val="16"/>
              </w:rPr>
              <w:t>FRD-FR-139</w:t>
            </w:r>
            <w:r>
              <w:rPr>
                <w:b w:val="0"/>
                <w:i w:val="0"/>
                <w:sz w:val="18"/>
              </w:rPr>
              <w:t xml:space="preserve"> can require it, but no requirement can state how a refund is calculated or executed. </w:t>
            </w:r>
            <w:r>
              <w:rPr>
                <w:b/>
                <w:i w:val="0"/>
                <w:sz w:val="18"/>
              </w:rPr>
              <w:t>This is `GAP-009` from the traceability matrix.</w:t>
            </w:r>
          </w:p>
        </w:tc>
        <w:tc>
          <w:tcPr>
            <w:tcW w:type="dxa" w:w="3029"/>
            <w:shd w:val="clear" w:color="auto" w:fill="F5F8FB"/>
          </w:tcPr>
          <w:p>
            <w:pPr>
              <w:spacing w:after="40" w:before="40"/>
            </w:pPr>
            <w:r>
              <w:rPr>
                <w:rFonts w:ascii="Consolas" w:hAnsi="Consolas"/>
                <w:b w:val="0"/>
                <w:i w:val="0"/>
                <w:color w:val="2C4A6E"/>
                <w:sz w:val="16"/>
              </w:rPr>
              <w:t>BAD-DEC-010</w:t>
            </w:r>
          </w:p>
        </w:tc>
      </w:tr>
      <w:tr>
        <w:tc>
          <w:tcPr>
            <w:tcW w:type="dxa" w:w="3029"/>
          </w:tcPr>
          <w:p>
            <w:pPr>
              <w:spacing w:after="40" w:before="40"/>
            </w:pPr>
            <w:r>
              <w:rPr>
                <w:rFonts w:ascii="Consolas" w:hAnsi="Consolas"/>
                <w:b w:val="0"/>
                <w:i w:val="0"/>
                <w:color w:val="2C4A6E"/>
                <w:sz w:val="16"/>
              </w:rPr>
              <w:t>FRD-GAP-015</w:t>
            </w:r>
          </w:p>
        </w:tc>
        <w:tc>
          <w:tcPr>
            <w:tcW w:type="dxa" w:w="3029"/>
          </w:tcPr>
          <w:p>
            <w:pPr>
              <w:spacing w:after="40" w:before="40"/>
            </w:pPr>
            <w:r>
              <w:rPr>
                <w:b w:val="0"/>
                <w:i w:val="0"/>
                <w:sz w:val="18"/>
              </w:rPr>
              <w:t>Recording driver earnings and settling funds to drivers.</w:t>
            </w:r>
          </w:p>
        </w:tc>
        <w:tc>
          <w:tcPr>
            <w:tcW w:type="dxa" w:w="3029"/>
          </w:tcPr>
          <w:p>
            <w:pPr>
              <w:spacing w:after="40" w:before="40"/>
            </w:pP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BAD-DEC-004</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The payment integrity chain is complete.</w:t>
            </w:r>
            <w:r>
              <w:rPr>
                <w:b w:val="0"/>
                <w:i w:val="0"/>
                <w:color w:val="1B2E47"/>
                <w:sz w:val="19"/>
              </w:rPr>
              <w:t xml:space="preserve"> </w:t>
            </w:r>
            <w:r>
              <w:rPr>
                <w:rFonts w:ascii="Consolas" w:hAnsi="Consolas"/>
                <w:b w:val="0"/>
                <w:i w:val="0"/>
                <w:color w:val="2C4A6E"/>
                <w:sz w:val="17"/>
              </w:rPr>
              <w:t>FRD-FR-117</w:t>
            </w:r>
            <w:r>
              <w:rPr>
                <w:b w:val="0"/>
                <w:i w:val="0"/>
                <w:color w:val="1B2E47"/>
                <w:sz w:val="19"/>
              </w:rPr>
              <w:t xml:space="preserve">, </w:t>
            </w:r>
            <w:r>
              <w:rPr>
                <w:rFonts w:ascii="Consolas" w:hAnsi="Consolas"/>
                <w:b w:val="0"/>
                <w:i w:val="0"/>
                <w:color w:val="2C4A6E"/>
                <w:sz w:val="17"/>
              </w:rPr>
              <w:t>118</w:t>
            </w:r>
            <w:r>
              <w:rPr>
                <w:b w:val="0"/>
                <w:i w:val="0"/>
                <w:color w:val="1B2E47"/>
                <w:sz w:val="19"/>
              </w:rPr>
              <w:t xml:space="preserve">, </w:t>
            </w:r>
            <w:r>
              <w:rPr>
                <w:rFonts w:ascii="Consolas" w:hAnsi="Consolas"/>
                <w:b w:val="0"/>
                <w:i w:val="0"/>
                <w:color w:val="2C4A6E"/>
                <w:sz w:val="17"/>
              </w:rPr>
              <w:t>124</w:t>
            </w:r>
            <w:r>
              <w:rPr>
                <w:b w:val="0"/>
                <w:i w:val="0"/>
                <w:color w:val="1B2E47"/>
                <w:sz w:val="19"/>
              </w:rPr>
              <w:t>–</w:t>
            </w:r>
            <w:r>
              <w:rPr>
                <w:rFonts w:ascii="Consolas" w:hAnsi="Consolas"/>
                <w:b w:val="0"/>
                <w:i w:val="0"/>
                <w:color w:val="2C4A6E"/>
                <w:sz w:val="17"/>
              </w:rPr>
              <w:t>131</w:t>
            </w:r>
            <w:r>
              <w:rPr>
                <w:b w:val="0"/>
                <w:i w:val="0"/>
                <w:color w:val="1B2E47"/>
                <w:sz w:val="19"/>
              </w:rPr>
              <w:t xml:space="preserve">, </w:t>
            </w:r>
            <w:r>
              <w:rPr>
                <w:rFonts w:ascii="Consolas" w:hAnsi="Consolas"/>
                <w:b w:val="0"/>
                <w:i w:val="0"/>
                <w:color w:val="2C4A6E"/>
                <w:sz w:val="17"/>
              </w:rPr>
              <w:t>133</w:t>
            </w:r>
            <w:r>
              <w:rPr>
                <w:b w:val="0"/>
                <w:i w:val="0"/>
                <w:color w:val="1B2E47"/>
                <w:sz w:val="19"/>
              </w:rPr>
              <w:t xml:space="preserve"> together implement every absolute payment rule in CMP-DOC-01 §14.7. </w:t>
            </w:r>
            <w:r>
              <w:rPr>
                <w:b/>
                <w:i w:val="0"/>
                <w:color w:val="1B2E47"/>
                <w:sz w:val="19"/>
              </w:rPr>
              <w:t>None of them depends on any open business decision</w:t>
            </w:r>
            <w:r>
              <w:rPr>
                <w:b w:val="0"/>
                <w:i w:val="0"/>
                <w:color w:val="1B2E47"/>
                <w:sz w:val="19"/>
              </w:rPr>
              <w:t xml:space="preserve">, and all are verifiable by test today. This is the single most valuable body of work available to the team right now, because it is the code that prevents financial loss.  </w:t>
            </w:r>
            <w:r>
              <w:rPr>
                <w:b/>
                <w:i w:val="0"/>
                <w:color w:val="1B2E47"/>
                <w:sz w:val="19"/>
              </w:rPr>
              <w:t>`FRD-FR-126` deserves particular attention in test.</w:t>
            </w:r>
            <w:r>
              <w:rPr>
                <w:b w:val="0"/>
                <w:i w:val="0"/>
                <w:color w:val="1B2E47"/>
                <w:sz w:val="19"/>
              </w:rPr>
              <w:t xml:space="preserve"> A verification path that depends on the passenger returning to the app is the most common way this rule is broken in practice.</w:t>
            </w:r>
          </w:p>
        </w:tc>
      </w:tr>
    </w:tbl>
    <w:p>
      <w:pPr>
        <w:spacing w:after="80"/>
      </w:pPr>
    </w:p>
    <w:p>
      <w:r>
        <w:br w:type="page"/>
      </w:r>
    </w:p>
    <w:p>
      <w:pPr>
        <w:pStyle w:val="Heading1"/>
      </w:pPr>
      <w:r>
        <w:rPr>
          <w:b/>
          <w:i w:val="0"/>
          <w:color w:val="1F3A5F"/>
          <w:sz w:val="38"/>
        </w:rPr>
        <w:t>6. Functional Requirements — Journey and Communication</w:t>
      </w:r>
    </w:p>
    <w:p>
      <w:pPr>
        <w:pStyle w:val="Heading2"/>
      </w:pPr>
      <w:r>
        <w:rPr>
          <w:b/>
          <w:i w:val="0"/>
          <w:color w:val="1F3A5F"/>
          <w:sz w:val="29"/>
        </w:rPr>
        <w:t>6.1 Trip Execution &amp; Live Tracking</w:t>
      </w:r>
    </w:p>
    <w:p>
      <w:r>
        <w:rPr>
          <w:b/>
          <w:i w:val="0"/>
        </w:rPr>
        <w:t>Sources:</w:t>
      </w:r>
      <w:r>
        <w:rPr>
          <w:b w:val="0"/>
          <w:i w:val="0"/>
        </w:rPr>
        <w:t xml:space="preserve"> </w:t>
      </w:r>
      <w:r>
        <w:rPr>
          <w:rFonts w:ascii="Consolas" w:hAnsi="Consolas"/>
          <w:b w:val="0"/>
          <w:i w:val="0"/>
          <w:color w:val="2C4A6E"/>
          <w:sz w:val="19"/>
        </w:rPr>
        <w:t>UC-038</w:t>
      </w:r>
      <w:r>
        <w:rPr>
          <w:b w:val="0"/>
          <w:i w:val="0"/>
        </w:rPr>
        <w:t xml:space="preserve"> (Partial), </w:t>
      </w:r>
      <w:r>
        <w:rPr>
          <w:rFonts w:ascii="Consolas" w:hAnsi="Consolas"/>
          <w:b w:val="0"/>
          <w:i w:val="0"/>
          <w:color w:val="2C4A6E"/>
          <w:sz w:val="19"/>
        </w:rPr>
        <w:t>UC-039</w:t>
      </w:r>
      <w:r>
        <w:rPr>
          <w:b w:val="0"/>
          <w:i w:val="0"/>
        </w:rPr>
        <w:t xml:space="preserve">, </w:t>
      </w:r>
      <w:r>
        <w:rPr>
          <w:rFonts w:ascii="Consolas" w:hAnsi="Consolas"/>
          <w:b w:val="0"/>
          <w:i w:val="0"/>
          <w:color w:val="2C4A6E"/>
          <w:sz w:val="19"/>
        </w:rPr>
        <w:t>UC-040</w:t>
      </w:r>
      <w:r>
        <w:rPr>
          <w:b w:val="0"/>
          <w:i w:val="0"/>
        </w:rPr>
        <w:t xml:space="preserve">, </w:t>
      </w:r>
      <w:r>
        <w:rPr>
          <w:rFonts w:ascii="Consolas" w:hAnsi="Consolas"/>
          <w:b w:val="0"/>
          <w:i w:val="0"/>
          <w:color w:val="2C4A6E"/>
          <w:sz w:val="19"/>
        </w:rPr>
        <w:t>UC-042</w:t>
      </w:r>
      <w:r>
        <w:rPr>
          <w:b w:val="0"/>
          <w:i w:val="0"/>
        </w:rPr>
        <w:t xml:space="preserve">, </w:t>
      </w:r>
      <w:r>
        <w:rPr>
          <w:rFonts w:ascii="Consolas" w:hAnsi="Consolas"/>
          <w:b w:val="0"/>
          <w:i w:val="0"/>
          <w:color w:val="2C4A6E"/>
          <w:sz w:val="19"/>
        </w:rPr>
        <w:t>UC-043</w:t>
      </w:r>
      <w:r>
        <w:rPr>
          <w:b w:val="0"/>
          <w:i w:val="0"/>
        </w:rPr>
        <w:t xml:space="preserve">, </w:t>
      </w:r>
      <w:r>
        <w:rPr>
          <w:rFonts w:ascii="Consolas" w:hAnsi="Consolas"/>
          <w:b w:val="0"/>
          <w:i w:val="0"/>
          <w:color w:val="2C4A6E"/>
          <w:sz w:val="19"/>
        </w:rPr>
        <w:t>UC-044</w:t>
      </w:r>
    </w:p>
    <w:p>
      <w:r>
        <w:rPr>
          <w:b/>
          <w:i w:val="0"/>
        </w:rPr>
        <w:t>Release:</w:t>
      </w:r>
      <w:r>
        <w:rPr>
          <w:b w:val="0"/>
          <w:i w:val="0"/>
        </w:rPr>
        <w:t xml:space="preserve"> R1 except where noted · </w:t>
      </w:r>
      <w:r>
        <w:rPr>
          <w:b/>
          <w:i w:val="0"/>
        </w:rPr>
        <w:t>Withheld:</w:t>
      </w:r>
      <w:r>
        <w:rPr>
          <w:b w:val="0"/>
          <w:i w:val="0"/>
        </w:rPr>
        <w:t xml:space="preserve"> </w:t>
      </w:r>
      <w:r>
        <w:rPr>
          <w:rFonts w:ascii="Consolas" w:hAnsi="Consolas"/>
          <w:b w:val="0"/>
          <w:i w:val="0"/>
          <w:color w:val="2C4A6E"/>
          <w:sz w:val="19"/>
        </w:rPr>
        <w:t>UC-041</w:t>
      </w:r>
      <w:r>
        <w:rPr>
          <w:b w:val="0"/>
          <w:i w:val="0"/>
        </w:rPr>
        <w:t xml:space="preserve"> — see §9.1.</w:t>
      </w:r>
    </w:p>
    <w:p>
      <w:pPr>
        <w:pStyle w:val="CMPCaption"/>
      </w:pPr>
      <w:r>
        <w:rPr>
          <w:i/>
        </w:rPr>
        <w:t>Table 26 — 6.1 Trip Execution &amp; Live Tracking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FRD-FR-141</w:t>
            </w:r>
          </w:p>
        </w:tc>
        <w:tc>
          <w:tcPr>
            <w:tcW w:type="dxa" w:w="1514"/>
          </w:tcPr>
          <w:p>
            <w:pPr>
              <w:spacing w:after="40" w:before="40"/>
            </w:pPr>
            <w:r>
              <w:rPr>
                <w:b w:val="0"/>
                <w:i w:val="0"/>
                <w:sz w:val="18"/>
              </w:rPr>
              <w:t>The system shall allow a driver to begin a trip against a ride carrying at least one confirmed booking.</w:t>
            </w:r>
          </w:p>
        </w:tc>
        <w:tc>
          <w:tcPr>
            <w:tcW w:type="dxa" w:w="1514"/>
          </w:tcPr>
          <w:p>
            <w:pPr>
              <w:spacing w:after="40" w:before="40"/>
            </w:pPr>
            <w:r>
              <w:rPr>
                <w:rFonts w:ascii="Consolas" w:hAnsi="Consolas"/>
                <w:b w:val="0"/>
                <w:i w:val="0"/>
                <w:color w:val="2C4A6E"/>
                <w:sz w:val="16"/>
              </w:rPr>
              <w:t>UC-038</w:t>
            </w:r>
          </w:p>
        </w:tc>
        <w:tc>
          <w:tcPr>
            <w:tcW w:type="dxa" w:w="1514"/>
          </w:tcPr>
          <w:p>
            <w:pPr>
              <w:spacing w:after="40" w:before="40"/>
            </w:pPr>
            <w:r>
              <w:rPr>
                <w:b w:val="0"/>
                <w:i w:val="0"/>
                <w:sz w:val="18"/>
              </w:rPr>
              <w:t>087</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FRD-FR-142</w:t>
            </w:r>
            <w:r>
              <w:rPr>
                <w:b w:val="0"/>
                <w:i w:val="0"/>
                <w:sz w:val="18"/>
              </w:rPr>
              <w:t xml:space="preserve"> ‡</w:t>
            </w:r>
          </w:p>
        </w:tc>
        <w:tc>
          <w:tcPr>
            <w:tcW w:type="dxa" w:w="1514"/>
            <w:shd w:val="clear" w:color="auto" w:fill="F5F8FB"/>
          </w:tcPr>
          <w:p>
            <w:pPr>
              <w:spacing w:after="40" w:before="40"/>
            </w:pPr>
            <w:r>
              <w:rPr>
                <w:b w:val="0"/>
                <w:i w:val="0"/>
                <w:sz w:val="18"/>
              </w:rPr>
              <w:t>The system shall refuse to begin a trip against a ride with no confirmed booking.</w:t>
            </w:r>
          </w:p>
        </w:tc>
        <w:tc>
          <w:tcPr>
            <w:tcW w:type="dxa" w:w="1514"/>
            <w:shd w:val="clear" w:color="auto" w:fill="F5F8FB"/>
          </w:tcPr>
          <w:p>
            <w:pPr>
              <w:spacing w:after="40" w:before="40"/>
            </w:pPr>
            <w:r>
              <w:rPr>
                <w:rFonts w:ascii="Consolas" w:hAnsi="Consolas"/>
                <w:b w:val="0"/>
                <w:i w:val="0"/>
                <w:color w:val="2C4A6E"/>
                <w:sz w:val="16"/>
              </w:rPr>
              <w:t>UC-038</w:t>
            </w:r>
          </w:p>
        </w:tc>
        <w:tc>
          <w:tcPr>
            <w:tcW w:type="dxa" w:w="1514"/>
            <w:shd w:val="clear" w:color="auto" w:fill="F5F8FB"/>
          </w:tcPr>
          <w:p>
            <w:pPr>
              <w:spacing w:after="40" w:before="40"/>
            </w:pPr>
            <w:r>
              <w:rPr>
                <w:b w:val="0"/>
                <w:i w:val="0"/>
                <w:sz w:val="18"/>
              </w:rPr>
              <w:t>087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FRD-FR-143</w:t>
            </w:r>
          </w:p>
        </w:tc>
        <w:tc>
          <w:tcPr>
            <w:tcW w:type="dxa" w:w="1514"/>
          </w:tcPr>
          <w:p>
            <w:pPr>
              <w:spacing w:after="40" w:before="40"/>
            </w:pPr>
            <w:r>
              <w:rPr>
                <w:b w:val="0"/>
                <w:i w:val="0"/>
                <w:sz w:val="18"/>
              </w:rPr>
              <w:t>The system shall create a trip on commencement and record its start time.</w:t>
            </w:r>
          </w:p>
        </w:tc>
        <w:tc>
          <w:tcPr>
            <w:tcW w:type="dxa" w:w="1514"/>
          </w:tcPr>
          <w:p>
            <w:pPr>
              <w:spacing w:after="40" w:before="40"/>
            </w:pPr>
            <w:r>
              <w:rPr>
                <w:rFonts w:ascii="Consolas" w:hAnsi="Consolas"/>
                <w:b w:val="0"/>
                <w:i w:val="0"/>
                <w:color w:val="2C4A6E"/>
                <w:sz w:val="16"/>
              </w:rPr>
              <w:t>UC-038</w:t>
            </w:r>
          </w:p>
        </w:tc>
        <w:tc>
          <w:tcPr>
            <w:tcW w:type="dxa" w:w="1514"/>
          </w:tcPr>
          <w:p>
            <w:pPr>
              <w:spacing w:after="40" w:before="40"/>
            </w:pPr>
            <w:r>
              <w:rPr>
                <w:b w:val="0"/>
                <w:i w:val="0"/>
                <w:sz w:val="18"/>
              </w:rPr>
              <w:t>087, 090</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b/>
                <w:i w:val="0"/>
                <w:sz w:val="18"/>
              </w:rPr>
              <w:t>— GAP —</w:t>
            </w:r>
          </w:p>
        </w:tc>
        <w:tc>
          <w:tcPr>
            <w:tcW w:type="dxa" w:w="1514"/>
            <w:shd w:val="clear" w:color="auto" w:fill="F5F8FB"/>
          </w:tcPr>
          <w:p>
            <w:pPr>
              <w:spacing w:after="40" w:before="40"/>
            </w:pPr>
            <w:r>
              <w:rPr>
                <w:b/>
                <w:i w:val="0"/>
                <w:sz w:val="18"/>
              </w:rPr>
              <w:t>`FRD-GAP-016` — the state a trip enters on commencement, the states available to it, and the permitted transitions between them.</w:t>
            </w:r>
            <w:r>
              <w:rPr>
                <w:b w:val="0"/>
                <w:i w:val="0"/>
                <w:sz w:val="18"/>
              </w:rPr>
              <w:t xml:space="preserve"> </w:t>
            </w:r>
            <w:r>
              <w:rPr>
                <w:b/>
                <w:i w:val="0"/>
                <w:sz w:val="18"/>
              </w:rPr>
              <w:t>No requirement is written.</w:t>
            </w:r>
          </w:p>
        </w:tc>
        <w:tc>
          <w:tcPr>
            <w:tcW w:type="dxa" w:w="1514"/>
            <w:shd w:val="clear" w:color="auto" w:fill="F5F8FB"/>
          </w:tcPr>
          <w:p>
            <w:pPr>
              <w:spacing w:after="40" w:before="40"/>
            </w:pPr>
            <w:r>
              <w:rPr>
                <w:rFonts w:ascii="Consolas" w:hAnsi="Consolas"/>
                <w:b w:val="0"/>
                <w:i w:val="0"/>
                <w:color w:val="2C4A6E"/>
                <w:sz w:val="16"/>
              </w:rPr>
              <w:t>UC-038</w:t>
            </w:r>
            <w:r>
              <w:rPr>
                <w:b w:val="0"/>
                <w:i w:val="0"/>
                <w:sz w:val="18"/>
              </w:rPr>
              <w:t xml:space="preserve">, </w:t>
            </w:r>
            <w:r>
              <w:rPr>
                <w:rFonts w:ascii="Consolas" w:hAnsi="Consolas"/>
                <w:b w:val="0"/>
                <w:i w:val="0"/>
                <w:color w:val="2C4A6E"/>
                <w:sz w:val="16"/>
              </w:rPr>
              <w:t>UC-041</w:t>
            </w:r>
          </w:p>
        </w:tc>
        <w:tc>
          <w:tcPr>
            <w:tcW w:type="dxa" w:w="1514"/>
            <w:shd w:val="clear" w:color="auto" w:fill="F5F8FB"/>
          </w:tcPr>
          <w:p>
            <w:pPr>
              <w:spacing w:after="40" w:before="40"/>
            </w:pPr>
            <w:r>
              <w:rPr>
                <w:b w:val="0"/>
                <w:i w:val="0"/>
                <w:sz w:val="18"/>
              </w:rPr>
              <w:t>088, 091</w:t>
            </w:r>
          </w:p>
        </w:tc>
        <w:tc>
          <w:tcPr>
            <w:tcW w:type="dxa" w:w="1514"/>
            <w:shd w:val="clear" w:color="auto" w:fill="F5F8FB"/>
          </w:tcPr>
          <w:p>
            <w:pPr>
              <w:spacing w:after="40" w:before="40"/>
            </w:pPr>
            <w:r>
              <w:rPr>
                <w:b w:val="0"/>
                <w:i w:val="0"/>
                <w:sz w:val="18"/>
              </w:rPr>
              <w:t>—</w:t>
            </w:r>
          </w:p>
        </w:tc>
        <w:tc>
          <w:tcPr>
            <w:tcW w:type="dxa" w:w="1514"/>
            <w:shd w:val="clear" w:color="auto" w:fill="F5F8FB"/>
          </w:tcPr>
          <w:p>
            <w:pPr>
              <w:spacing w:after="40" w:before="40"/>
            </w:pPr>
            <w:r>
              <w:rPr>
                <w:b w:val="0"/>
                <w:i w:val="0"/>
                <w:sz w:val="18"/>
              </w:rPr>
              <w:t>—</w:t>
            </w:r>
          </w:p>
        </w:tc>
      </w:tr>
      <w:tr>
        <w:tc>
          <w:tcPr>
            <w:tcW w:type="dxa" w:w="1514"/>
          </w:tcPr>
          <w:p>
            <w:pPr>
              <w:spacing w:after="40" w:before="40"/>
            </w:pPr>
            <w:r>
              <w:rPr>
                <w:rFonts w:ascii="Consolas" w:hAnsi="Consolas"/>
                <w:b w:val="0"/>
                <w:i w:val="0"/>
                <w:color w:val="2C4A6E"/>
                <w:sz w:val="16"/>
              </w:rPr>
              <w:t>FRD-FR-144</w:t>
            </w:r>
          </w:p>
        </w:tc>
        <w:tc>
          <w:tcPr>
            <w:tcW w:type="dxa" w:w="1514"/>
          </w:tcPr>
          <w:p>
            <w:pPr>
              <w:spacing w:after="40" w:before="40"/>
            </w:pPr>
            <w:r>
              <w:rPr>
                <w:b w:val="0"/>
                <w:i w:val="0"/>
                <w:sz w:val="18"/>
              </w:rPr>
              <w:t>The system shall record every trip state transition with the time at which it occurred.</w:t>
            </w:r>
          </w:p>
        </w:tc>
        <w:tc>
          <w:tcPr>
            <w:tcW w:type="dxa" w:w="1514"/>
          </w:tcPr>
          <w:p>
            <w:pPr>
              <w:spacing w:after="40" w:before="40"/>
            </w:pPr>
            <w:r>
              <w:rPr>
                <w:rFonts w:ascii="Consolas" w:hAnsi="Consolas"/>
                <w:b w:val="0"/>
                <w:i w:val="0"/>
                <w:color w:val="2C4A6E"/>
                <w:sz w:val="16"/>
              </w:rPr>
              <w:t>UC-038</w:t>
            </w:r>
          </w:p>
        </w:tc>
        <w:tc>
          <w:tcPr>
            <w:tcW w:type="dxa" w:w="1514"/>
          </w:tcPr>
          <w:p>
            <w:pPr>
              <w:spacing w:after="40" w:before="40"/>
            </w:pPr>
            <w:r>
              <w:rPr>
                <w:b w:val="0"/>
                <w:i w:val="0"/>
                <w:sz w:val="18"/>
              </w:rPr>
              <w:t>090</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FRD-FR-145</w:t>
            </w:r>
          </w:p>
        </w:tc>
        <w:tc>
          <w:tcPr>
            <w:tcW w:type="dxa" w:w="1514"/>
            <w:shd w:val="clear" w:color="auto" w:fill="F5F8FB"/>
          </w:tcPr>
          <w:p>
            <w:pPr>
              <w:spacing w:after="40" w:before="40"/>
            </w:pPr>
            <w:r>
              <w:rPr>
                <w:b w:val="0"/>
                <w:i w:val="0"/>
                <w:sz w:val="18"/>
              </w:rPr>
              <w:t>The system shall make the current trip state visible to every participant in the trip.</w:t>
            </w:r>
          </w:p>
        </w:tc>
        <w:tc>
          <w:tcPr>
            <w:tcW w:type="dxa" w:w="1514"/>
            <w:shd w:val="clear" w:color="auto" w:fill="F5F8FB"/>
          </w:tcPr>
          <w:p>
            <w:pPr>
              <w:spacing w:after="40" w:before="40"/>
            </w:pPr>
            <w:r>
              <w:rPr>
                <w:rFonts w:ascii="Consolas" w:hAnsi="Consolas"/>
                <w:b w:val="0"/>
                <w:i w:val="0"/>
                <w:color w:val="2C4A6E"/>
                <w:sz w:val="16"/>
              </w:rPr>
              <w:t>UC-038</w:t>
            </w:r>
          </w:p>
        </w:tc>
        <w:tc>
          <w:tcPr>
            <w:tcW w:type="dxa" w:w="1514"/>
            <w:shd w:val="clear" w:color="auto" w:fill="F5F8FB"/>
          </w:tcPr>
          <w:p>
            <w:pPr>
              <w:spacing w:after="40" w:before="40"/>
            </w:pPr>
            <w:r>
              <w:rPr>
                <w:b w:val="0"/>
                <w:i w:val="0"/>
                <w:sz w:val="18"/>
              </w:rPr>
              <w:t>089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FRD-FR-146</w:t>
            </w:r>
          </w:p>
        </w:tc>
        <w:tc>
          <w:tcPr>
            <w:tcW w:type="dxa" w:w="1514"/>
          </w:tcPr>
          <w:p>
            <w:pPr>
              <w:spacing w:after="40" w:before="40"/>
            </w:pPr>
            <w:r>
              <w:rPr>
                <w:b w:val="0"/>
                <w:i w:val="0"/>
                <w:sz w:val="18"/>
              </w:rPr>
              <w:t>The system shall notify booked passengers when a trip begins.</w:t>
            </w:r>
          </w:p>
        </w:tc>
        <w:tc>
          <w:tcPr>
            <w:tcW w:type="dxa" w:w="1514"/>
          </w:tcPr>
          <w:p>
            <w:pPr>
              <w:spacing w:after="40" w:before="40"/>
            </w:pPr>
            <w:r>
              <w:rPr>
                <w:rFonts w:ascii="Consolas" w:hAnsi="Consolas"/>
                <w:b w:val="0"/>
                <w:i w:val="0"/>
                <w:color w:val="2C4A6E"/>
                <w:sz w:val="16"/>
              </w:rPr>
              <w:t>UC-038</w:t>
            </w:r>
          </w:p>
        </w:tc>
        <w:tc>
          <w:tcPr>
            <w:tcW w:type="dxa" w:w="1514"/>
          </w:tcPr>
          <w:p>
            <w:pPr>
              <w:spacing w:after="40" w:before="40"/>
            </w:pPr>
            <w:r>
              <w:rPr>
                <w:b w:val="0"/>
                <w:i w:val="0"/>
                <w:sz w:val="18"/>
              </w:rPr>
              <w:t>089, 142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FRD-FR-147</w:t>
            </w:r>
          </w:p>
        </w:tc>
        <w:tc>
          <w:tcPr>
            <w:tcW w:type="dxa" w:w="1514"/>
            <w:shd w:val="clear" w:color="auto" w:fill="F5F8FB"/>
          </w:tcPr>
          <w:p>
            <w:pPr>
              <w:spacing w:after="40" w:before="40"/>
            </w:pPr>
            <w:r>
              <w:rPr>
                <w:b w:val="0"/>
                <w:i w:val="0"/>
                <w:sz w:val="18"/>
              </w:rPr>
              <w:t>The system shall record the actual start time of a trip against its scheduled departure time.</w:t>
            </w:r>
          </w:p>
        </w:tc>
        <w:tc>
          <w:tcPr>
            <w:tcW w:type="dxa" w:w="1514"/>
            <w:shd w:val="clear" w:color="auto" w:fill="F5F8FB"/>
          </w:tcPr>
          <w:p>
            <w:pPr>
              <w:spacing w:after="40" w:before="40"/>
            </w:pPr>
            <w:r>
              <w:rPr>
                <w:rFonts w:ascii="Consolas" w:hAnsi="Consolas"/>
                <w:b w:val="0"/>
                <w:i w:val="0"/>
                <w:color w:val="2C4A6E"/>
                <w:sz w:val="16"/>
              </w:rPr>
              <w:t>UC-038</w:t>
            </w:r>
          </w:p>
        </w:tc>
        <w:tc>
          <w:tcPr>
            <w:tcW w:type="dxa" w:w="1514"/>
            <w:shd w:val="clear" w:color="auto" w:fill="F5F8FB"/>
          </w:tcPr>
          <w:p>
            <w:pPr>
              <w:spacing w:after="40" w:before="40"/>
            </w:pPr>
            <w:r>
              <w:rPr>
                <w:b w:val="0"/>
                <w:i w:val="0"/>
                <w:sz w:val="18"/>
              </w:rPr>
              <w:t>090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FRD-FR-148</w:t>
            </w:r>
          </w:p>
        </w:tc>
        <w:tc>
          <w:tcPr>
            <w:tcW w:type="dxa" w:w="1514"/>
          </w:tcPr>
          <w:p>
            <w:pPr>
              <w:spacing w:after="40" w:before="40"/>
            </w:pPr>
            <w:r>
              <w:rPr>
                <w:b w:val="0"/>
                <w:i w:val="0"/>
                <w:sz w:val="18"/>
              </w:rPr>
              <w:t>The system shall obtain the vehicle's position during an active trip.</w:t>
            </w:r>
          </w:p>
        </w:tc>
        <w:tc>
          <w:tcPr>
            <w:tcW w:type="dxa" w:w="1514"/>
          </w:tcPr>
          <w:p>
            <w:pPr>
              <w:spacing w:after="40" w:before="40"/>
            </w:pPr>
            <w:r>
              <w:rPr>
                <w:rFonts w:ascii="Consolas" w:hAnsi="Consolas"/>
                <w:b w:val="0"/>
                <w:i w:val="0"/>
                <w:color w:val="2C4A6E"/>
                <w:sz w:val="16"/>
              </w:rPr>
              <w:t>UC-039</w:t>
            </w:r>
          </w:p>
        </w:tc>
        <w:tc>
          <w:tcPr>
            <w:tcW w:type="dxa" w:w="1514"/>
          </w:tcPr>
          <w:p>
            <w:pPr>
              <w:spacing w:after="40" w:before="40"/>
            </w:pPr>
            <w:r>
              <w:rPr>
                <w:b w:val="0"/>
                <w:i w:val="0"/>
                <w:sz w:val="18"/>
              </w:rPr>
              <w:t>092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FRD-FR-149</w:t>
            </w:r>
          </w:p>
        </w:tc>
        <w:tc>
          <w:tcPr>
            <w:tcW w:type="dxa" w:w="1514"/>
            <w:shd w:val="clear" w:color="auto" w:fill="F5F8FB"/>
          </w:tcPr>
          <w:p>
            <w:pPr>
              <w:spacing w:after="40" w:before="40"/>
            </w:pPr>
            <w:r>
              <w:rPr>
                <w:b w:val="0"/>
                <w:i w:val="0"/>
                <w:sz w:val="18"/>
              </w:rPr>
              <w:t>The system shall make the vehicle's position available to the participants of the active trip.</w:t>
            </w:r>
          </w:p>
        </w:tc>
        <w:tc>
          <w:tcPr>
            <w:tcW w:type="dxa" w:w="1514"/>
            <w:shd w:val="clear" w:color="auto" w:fill="F5F8FB"/>
          </w:tcPr>
          <w:p>
            <w:pPr>
              <w:spacing w:after="40" w:before="40"/>
            </w:pPr>
            <w:r>
              <w:rPr>
                <w:rFonts w:ascii="Consolas" w:hAnsi="Consolas"/>
                <w:b w:val="0"/>
                <w:i w:val="0"/>
                <w:color w:val="2C4A6E"/>
                <w:sz w:val="16"/>
              </w:rPr>
              <w:t>UC-039</w:t>
            </w:r>
          </w:p>
        </w:tc>
        <w:tc>
          <w:tcPr>
            <w:tcW w:type="dxa" w:w="1514"/>
            <w:shd w:val="clear" w:color="auto" w:fill="F5F8FB"/>
          </w:tcPr>
          <w:p>
            <w:pPr>
              <w:spacing w:after="40" w:before="40"/>
            </w:pPr>
            <w:r>
              <w:rPr>
                <w:b w:val="0"/>
                <w:i w:val="0"/>
                <w:sz w:val="18"/>
              </w:rPr>
              <w:t>093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FRD-FR-150</w:t>
            </w:r>
            <w:r>
              <w:rPr>
                <w:b w:val="0"/>
                <w:i w:val="0"/>
                <w:sz w:val="18"/>
              </w:rPr>
              <w:t xml:space="preserve"> ‡</w:t>
            </w:r>
          </w:p>
        </w:tc>
        <w:tc>
          <w:tcPr>
            <w:tcW w:type="dxa" w:w="1514"/>
          </w:tcPr>
          <w:p>
            <w:pPr>
              <w:spacing w:after="40" w:before="40"/>
            </w:pPr>
            <w:r>
              <w:rPr>
                <w:b w:val="0"/>
                <w:i w:val="0"/>
                <w:sz w:val="18"/>
              </w:rPr>
              <w:t>The system shall not present a previously known position as the current position.</w:t>
            </w:r>
          </w:p>
        </w:tc>
        <w:tc>
          <w:tcPr>
            <w:tcW w:type="dxa" w:w="1514"/>
          </w:tcPr>
          <w:p>
            <w:pPr>
              <w:spacing w:after="40" w:before="40"/>
            </w:pPr>
            <w:r>
              <w:rPr>
                <w:rFonts w:ascii="Consolas" w:hAnsi="Consolas"/>
                <w:b w:val="0"/>
                <w:i w:val="0"/>
                <w:color w:val="2C4A6E"/>
                <w:sz w:val="16"/>
              </w:rPr>
              <w:t>UC-039</w:t>
            </w:r>
          </w:p>
        </w:tc>
        <w:tc>
          <w:tcPr>
            <w:tcW w:type="dxa" w:w="1514"/>
          </w:tcPr>
          <w:p>
            <w:pPr>
              <w:spacing w:after="40" w:before="40"/>
            </w:pPr>
            <w:r>
              <w:rPr>
                <w:b w:val="0"/>
                <w:i w:val="0"/>
                <w:sz w:val="18"/>
              </w:rPr>
              <w:t>093</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FRD-FR-151</w:t>
            </w:r>
          </w:p>
        </w:tc>
        <w:tc>
          <w:tcPr>
            <w:tcW w:type="dxa" w:w="1514"/>
            <w:shd w:val="clear" w:color="auto" w:fill="F5F8FB"/>
          </w:tcPr>
          <w:p>
            <w:pPr>
              <w:spacing w:after="40" w:before="40"/>
            </w:pPr>
            <w:r>
              <w:rPr>
                <w:b w:val="0"/>
                <w:i w:val="0"/>
                <w:sz w:val="18"/>
              </w:rPr>
              <w:t>The system shall indicate that position is unavailable, and when it was last known, where it cannot currently be obtained.</w:t>
            </w:r>
          </w:p>
        </w:tc>
        <w:tc>
          <w:tcPr>
            <w:tcW w:type="dxa" w:w="1514"/>
            <w:shd w:val="clear" w:color="auto" w:fill="F5F8FB"/>
          </w:tcPr>
          <w:p>
            <w:pPr>
              <w:spacing w:after="40" w:before="40"/>
            </w:pPr>
            <w:r>
              <w:rPr>
                <w:rFonts w:ascii="Consolas" w:hAnsi="Consolas"/>
                <w:b w:val="0"/>
                <w:i w:val="0"/>
                <w:color w:val="2C4A6E"/>
                <w:sz w:val="16"/>
              </w:rPr>
              <w:t>UC-039</w:t>
            </w:r>
          </w:p>
        </w:tc>
        <w:tc>
          <w:tcPr>
            <w:tcW w:type="dxa" w:w="1514"/>
            <w:shd w:val="clear" w:color="auto" w:fill="F5F8FB"/>
          </w:tcPr>
          <w:p>
            <w:pPr>
              <w:spacing w:after="40" w:before="40"/>
            </w:pPr>
            <w:r>
              <w:rPr>
                <w:b w:val="0"/>
                <w:i w:val="0"/>
                <w:sz w:val="18"/>
              </w:rPr>
              <w:t>093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FRD-FR-152</w:t>
            </w:r>
          </w:p>
        </w:tc>
        <w:tc>
          <w:tcPr>
            <w:tcW w:type="dxa" w:w="1514"/>
          </w:tcPr>
          <w:p>
            <w:pPr>
              <w:spacing w:after="40" w:before="40"/>
            </w:pPr>
            <w:r>
              <w:rPr>
                <w:b w:val="0"/>
                <w:i w:val="0"/>
                <w:sz w:val="18"/>
              </w:rPr>
              <w:t>The system shall permit a trip to begin, indicating that tracking is unavailable, where position cannot be obtained at commencement.</w:t>
            </w:r>
          </w:p>
        </w:tc>
        <w:tc>
          <w:tcPr>
            <w:tcW w:type="dxa" w:w="1514"/>
          </w:tcPr>
          <w:p>
            <w:pPr>
              <w:spacing w:after="40" w:before="40"/>
            </w:pPr>
            <w:r>
              <w:rPr>
                <w:rFonts w:ascii="Consolas" w:hAnsi="Consolas"/>
                <w:b w:val="0"/>
                <w:i w:val="0"/>
                <w:color w:val="2C4A6E"/>
                <w:sz w:val="16"/>
              </w:rPr>
              <w:t>UC-038</w:t>
            </w:r>
            <w:r>
              <w:rPr>
                <w:b w:val="0"/>
                <w:i w:val="0"/>
                <w:sz w:val="18"/>
              </w:rPr>
              <w:t xml:space="preserve">, </w:t>
            </w:r>
            <w:r>
              <w:rPr>
                <w:rFonts w:ascii="Consolas" w:hAnsi="Consolas"/>
                <w:b w:val="0"/>
                <w:i w:val="0"/>
                <w:color w:val="2C4A6E"/>
                <w:sz w:val="16"/>
              </w:rPr>
              <w:t>UC-039</w:t>
            </w:r>
          </w:p>
        </w:tc>
        <w:tc>
          <w:tcPr>
            <w:tcW w:type="dxa" w:w="1514"/>
          </w:tcPr>
          <w:p>
            <w:pPr>
              <w:spacing w:after="40" w:before="40"/>
            </w:pPr>
            <w:r>
              <w:rPr>
                <w:b w:val="0"/>
                <w:i w:val="0"/>
                <w:sz w:val="18"/>
              </w:rPr>
              <w:t>092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FRD-FR-153</w:t>
            </w:r>
          </w:p>
        </w:tc>
        <w:tc>
          <w:tcPr>
            <w:tcW w:type="dxa" w:w="1514"/>
            <w:shd w:val="clear" w:color="auto" w:fill="F5F8FB"/>
          </w:tcPr>
          <w:p>
            <w:pPr>
              <w:spacing w:after="40" w:before="40"/>
            </w:pPr>
            <w:r>
              <w:rPr>
                <w:b w:val="0"/>
                <w:i w:val="0"/>
                <w:sz w:val="18"/>
              </w:rPr>
              <w:t>The system shall continue to report position without map context where the mapping service is unavailable.</w:t>
            </w:r>
          </w:p>
        </w:tc>
        <w:tc>
          <w:tcPr>
            <w:tcW w:type="dxa" w:w="1514"/>
            <w:shd w:val="clear" w:color="auto" w:fill="F5F8FB"/>
          </w:tcPr>
          <w:p>
            <w:pPr>
              <w:spacing w:after="40" w:before="40"/>
            </w:pPr>
            <w:r>
              <w:rPr>
                <w:rFonts w:ascii="Consolas" w:hAnsi="Consolas"/>
                <w:b w:val="0"/>
                <w:i w:val="0"/>
                <w:color w:val="2C4A6E"/>
                <w:sz w:val="16"/>
              </w:rPr>
              <w:t>UC-039</w:t>
            </w:r>
            <w:r>
              <w:rPr>
                <w:b w:val="0"/>
                <w:i w:val="0"/>
                <w:sz w:val="18"/>
              </w:rPr>
              <w:t xml:space="preserve">, </w:t>
            </w:r>
            <w:r>
              <w:rPr>
                <w:rFonts w:ascii="Consolas" w:hAnsi="Consolas"/>
                <w:b w:val="0"/>
                <w:i w:val="0"/>
                <w:color w:val="2C4A6E"/>
                <w:sz w:val="16"/>
              </w:rPr>
              <w:t>UC-081</w:t>
            </w:r>
          </w:p>
        </w:tc>
        <w:tc>
          <w:tcPr>
            <w:tcW w:type="dxa" w:w="1514"/>
            <w:shd w:val="clear" w:color="auto" w:fill="F5F8FB"/>
          </w:tcPr>
          <w:p>
            <w:pPr>
              <w:spacing w:after="40" w:before="40"/>
            </w:pPr>
            <w:r>
              <w:rPr>
                <w:b w:val="0"/>
                <w:i w:val="0"/>
                <w:sz w:val="18"/>
              </w:rPr>
              <w:t>092</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FRD-FR-154</w:t>
            </w:r>
          </w:p>
        </w:tc>
        <w:tc>
          <w:tcPr>
            <w:tcW w:type="dxa" w:w="1514"/>
          </w:tcPr>
          <w:p>
            <w:pPr>
              <w:spacing w:after="40" w:before="40"/>
            </w:pPr>
            <w:r>
              <w:rPr>
                <w:b w:val="0"/>
                <w:i w:val="0"/>
                <w:sz w:val="18"/>
              </w:rPr>
              <w:t>The system shall cease position tracking when a trip ends.</w:t>
            </w:r>
          </w:p>
        </w:tc>
        <w:tc>
          <w:tcPr>
            <w:tcW w:type="dxa" w:w="1514"/>
          </w:tcPr>
          <w:p>
            <w:pPr>
              <w:spacing w:after="40" w:before="40"/>
            </w:pPr>
            <w:r>
              <w:rPr>
                <w:rFonts w:ascii="Consolas" w:hAnsi="Consolas"/>
                <w:b w:val="0"/>
                <w:i w:val="0"/>
                <w:color w:val="2C4A6E"/>
                <w:sz w:val="16"/>
              </w:rPr>
              <w:t>UC-039</w:t>
            </w:r>
          </w:p>
        </w:tc>
        <w:tc>
          <w:tcPr>
            <w:tcW w:type="dxa" w:w="1514"/>
          </w:tcPr>
          <w:p>
            <w:pPr>
              <w:spacing w:after="40" w:before="40"/>
            </w:pPr>
            <w:r>
              <w:rPr>
                <w:b w:val="0"/>
                <w:i w:val="0"/>
                <w:sz w:val="18"/>
              </w:rPr>
              <w:t>092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FRD-FR-155</w:t>
            </w:r>
          </w:p>
        </w:tc>
        <w:tc>
          <w:tcPr>
            <w:tcW w:type="dxa" w:w="1514"/>
            <w:shd w:val="clear" w:color="auto" w:fill="F5F8FB"/>
          </w:tcPr>
          <w:p>
            <w:pPr>
              <w:spacing w:after="40" w:before="40"/>
            </w:pPr>
            <w:r>
              <w:rPr>
                <w:b w:val="0"/>
                <w:i w:val="0"/>
                <w:sz w:val="18"/>
              </w:rPr>
              <w:t>The system shall compute an estimated time of arrival at each participant's next relevant point during an active trip.</w:t>
            </w:r>
          </w:p>
        </w:tc>
        <w:tc>
          <w:tcPr>
            <w:tcW w:type="dxa" w:w="1514"/>
            <w:shd w:val="clear" w:color="auto" w:fill="F5F8FB"/>
          </w:tcPr>
          <w:p>
            <w:pPr>
              <w:spacing w:after="40" w:before="40"/>
            </w:pPr>
            <w:r>
              <w:rPr>
                <w:rFonts w:ascii="Consolas" w:hAnsi="Consolas"/>
                <w:b w:val="0"/>
                <w:i w:val="0"/>
                <w:color w:val="2C4A6E"/>
                <w:sz w:val="16"/>
              </w:rPr>
              <w:t>UC-040</w:t>
            </w:r>
          </w:p>
        </w:tc>
        <w:tc>
          <w:tcPr>
            <w:tcW w:type="dxa" w:w="1514"/>
            <w:shd w:val="clear" w:color="auto" w:fill="F5F8FB"/>
          </w:tcPr>
          <w:p>
            <w:pPr>
              <w:spacing w:after="40" w:before="40"/>
            </w:pPr>
            <w:r>
              <w:rPr>
                <w:b w:val="0"/>
                <w:i w:val="0"/>
                <w:sz w:val="18"/>
              </w:rPr>
              <w:t>094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FRD-FR-156</w:t>
            </w:r>
          </w:p>
        </w:tc>
        <w:tc>
          <w:tcPr>
            <w:tcW w:type="dxa" w:w="1514"/>
          </w:tcPr>
          <w:p>
            <w:pPr>
              <w:spacing w:after="40" w:before="40"/>
            </w:pPr>
            <w:r>
              <w:rPr>
                <w:b w:val="0"/>
                <w:i w:val="0"/>
                <w:sz w:val="18"/>
              </w:rPr>
              <w:t>The system shall compute the remaining distance to each participant's next relevant point during an active trip.</w:t>
            </w:r>
          </w:p>
        </w:tc>
        <w:tc>
          <w:tcPr>
            <w:tcW w:type="dxa" w:w="1514"/>
          </w:tcPr>
          <w:p>
            <w:pPr>
              <w:spacing w:after="40" w:before="40"/>
            </w:pPr>
            <w:r>
              <w:rPr>
                <w:rFonts w:ascii="Consolas" w:hAnsi="Consolas"/>
                <w:b w:val="0"/>
                <w:i w:val="0"/>
                <w:color w:val="2C4A6E"/>
                <w:sz w:val="16"/>
              </w:rPr>
              <w:t>UC-040</w:t>
            </w:r>
          </w:p>
        </w:tc>
        <w:tc>
          <w:tcPr>
            <w:tcW w:type="dxa" w:w="1514"/>
          </w:tcPr>
          <w:p>
            <w:pPr>
              <w:spacing w:after="40" w:before="40"/>
            </w:pPr>
            <w:r>
              <w:rPr>
                <w:b w:val="0"/>
                <w:i w:val="0"/>
                <w:sz w:val="18"/>
              </w:rPr>
              <w:t>095</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FRD-FR-157</w:t>
            </w:r>
          </w:p>
        </w:tc>
        <w:tc>
          <w:tcPr>
            <w:tcW w:type="dxa" w:w="1514"/>
            <w:shd w:val="clear" w:color="auto" w:fill="F5F8FB"/>
          </w:tcPr>
          <w:p>
            <w:pPr>
              <w:spacing w:after="40" w:before="40"/>
            </w:pPr>
            <w:r>
              <w:rPr>
                <w:b w:val="0"/>
                <w:i w:val="0"/>
                <w:sz w:val="18"/>
              </w:rPr>
              <w:t>The system shall update the estimate and remaining distance as the trip progresses.</w:t>
            </w:r>
          </w:p>
        </w:tc>
        <w:tc>
          <w:tcPr>
            <w:tcW w:type="dxa" w:w="1514"/>
            <w:shd w:val="clear" w:color="auto" w:fill="F5F8FB"/>
          </w:tcPr>
          <w:p>
            <w:pPr>
              <w:spacing w:after="40" w:before="40"/>
            </w:pPr>
            <w:r>
              <w:rPr>
                <w:rFonts w:ascii="Consolas" w:hAnsi="Consolas"/>
                <w:b w:val="0"/>
                <w:i w:val="0"/>
                <w:color w:val="2C4A6E"/>
                <w:sz w:val="16"/>
              </w:rPr>
              <w:t>UC-040</w:t>
            </w:r>
          </w:p>
        </w:tc>
        <w:tc>
          <w:tcPr>
            <w:tcW w:type="dxa" w:w="1514"/>
            <w:shd w:val="clear" w:color="auto" w:fill="F5F8FB"/>
          </w:tcPr>
          <w:p>
            <w:pPr>
              <w:spacing w:after="40" w:before="40"/>
            </w:pPr>
            <w:r>
              <w:rPr>
                <w:b w:val="0"/>
                <w:i w:val="0"/>
                <w:sz w:val="18"/>
              </w:rPr>
              <w:t>094, 095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FRD-FR-158</w:t>
            </w:r>
          </w:p>
        </w:tc>
        <w:tc>
          <w:tcPr>
            <w:tcW w:type="dxa" w:w="1514"/>
          </w:tcPr>
          <w:p>
            <w:pPr>
              <w:spacing w:after="40" w:before="40"/>
            </w:pPr>
            <w:r>
              <w:rPr>
                <w:b w:val="0"/>
                <w:i w:val="0"/>
                <w:sz w:val="18"/>
              </w:rPr>
              <w:t>The system shall state that no estimate is available, rather than present a stale or default value, where an estimate cannot be computed.</w:t>
            </w:r>
          </w:p>
        </w:tc>
        <w:tc>
          <w:tcPr>
            <w:tcW w:type="dxa" w:w="1514"/>
          </w:tcPr>
          <w:p>
            <w:pPr>
              <w:spacing w:after="40" w:before="40"/>
            </w:pPr>
            <w:r>
              <w:rPr>
                <w:rFonts w:ascii="Consolas" w:hAnsi="Consolas"/>
                <w:b w:val="0"/>
                <w:i w:val="0"/>
                <w:color w:val="2C4A6E"/>
                <w:sz w:val="16"/>
              </w:rPr>
              <w:t>UC-040</w:t>
            </w:r>
          </w:p>
        </w:tc>
        <w:tc>
          <w:tcPr>
            <w:tcW w:type="dxa" w:w="1514"/>
          </w:tcPr>
          <w:p>
            <w:pPr>
              <w:spacing w:after="40" w:before="40"/>
            </w:pPr>
            <w:r>
              <w:rPr>
                <w:b w:val="0"/>
                <w:i w:val="0"/>
                <w:sz w:val="18"/>
              </w:rPr>
              <w:t>094</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FRD-FR-159</w:t>
            </w:r>
          </w:p>
        </w:tc>
        <w:tc>
          <w:tcPr>
            <w:tcW w:type="dxa" w:w="1514"/>
            <w:shd w:val="clear" w:color="auto" w:fill="F5F8FB"/>
          </w:tcPr>
          <w:p>
            <w:pPr>
              <w:spacing w:after="40" w:before="40"/>
            </w:pPr>
            <w:r>
              <w:rPr>
                <w:b w:val="0"/>
                <w:i w:val="0"/>
                <w:sz w:val="18"/>
              </w:rPr>
              <w:t>The system shall present a driver with the estimate to their next pickup or drop rather than to their own destination.</w:t>
            </w:r>
          </w:p>
        </w:tc>
        <w:tc>
          <w:tcPr>
            <w:tcW w:type="dxa" w:w="1514"/>
            <w:shd w:val="clear" w:color="auto" w:fill="F5F8FB"/>
          </w:tcPr>
          <w:p>
            <w:pPr>
              <w:spacing w:after="40" w:before="40"/>
            </w:pPr>
            <w:r>
              <w:rPr>
                <w:rFonts w:ascii="Consolas" w:hAnsi="Consolas"/>
                <w:b w:val="0"/>
                <w:i w:val="0"/>
                <w:color w:val="2C4A6E"/>
                <w:sz w:val="16"/>
              </w:rPr>
              <w:t>UC-040</w:t>
            </w:r>
          </w:p>
        </w:tc>
        <w:tc>
          <w:tcPr>
            <w:tcW w:type="dxa" w:w="1514"/>
            <w:shd w:val="clear" w:color="auto" w:fill="F5F8FB"/>
          </w:tcPr>
          <w:p>
            <w:pPr>
              <w:spacing w:after="40" w:before="40"/>
            </w:pPr>
            <w:r>
              <w:rPr>
                <w:b w:val="0"/>
                <w:i w:val="0"/>
                <w:sz w:val="18"/>
              </w:rPr>
              <w:t>094</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FRD-FR-160</w:t>
            </w:r>
          </w:p>
        </w:tc>
        <w:tc>
          <w:tcPr>
            <w:tcW w:type="dxa" w:w="1514"/>
          </w:tcPr>
          <w:p>
            <w:pPr>
              <w:spacing w:after="40" w:before="40"/>
            </w:pPr>
            <w:r>
              <w:rPr>
                <w:b w:val="0"/>
                <w:i w:val="0"/>
                <w:sz w:val="18"/>
              </w:rPr>
              <w:t xml:space="preserve">The system shall provide current speed, current landmark and the next navigation instruction during an active trip. </w:t>
            </w:r>
            <w:r>
              <w:rPr>
                <w:b w:val="0"/>
                <w:i/>
                <w:sz w:val="18"/>
              </w:rPr>
              <w:t>(Release R2)</w:t>
            </w:r>
          </w:p>
        </w:tc>
        <w:tc>
          <w:tcPr>
            <w:tcW w:type="dxa" w:w="1514"/>
          </w:tcPr>
          <w:p>
            <w:pPr>
              <w:spacing w:after="40" w:before="40"/>
            </w:pPr>
            <w:r>
              <w:rPr>
                <w:rFonts w:ascii="Consolas" w:hAnsi="Consolas"/>
                <w:b w:val="0"/>
                <w:i w:val="0"/>
                <w:color w:val="2C4A6E"/>
                <w:sz w:val="16"/>
              </w:rPr>
              <w:t>UC-040</w:t>
            </w:r>
          </w:p>
        </w:tc>
        <w:tc>
          <w:tcPr>
            <w:tcW w:type="dxa" w:w="1514"/>
          </w:tcPr>
          <w:p>
            <w:pPr>
              <w:spacing w:after="40" w:before="40"/>
            </w:pPr>
            <w:r>
              <w:rPr>
                <w:b w:val="0"/>
                <w:i w:val="0"/>
                <w:sz w:val="18"/>
              </w:rPr>
              <w:t>096, 097</w:t>
            </w:r>
          </w:p>
        </w:tc>
        <w:tc>
          <w:tcPr>
            <w:tcW w:type="dxa" w:w="1514"/>
          </w:tcPr>
          <w:p>
            <w:pPr>
              <w:spacing w:after="40" w:before="40"/>
            </w:pPr>
            <w:r>
              <w:rPr>
                <w:b w:val="0"/>
                <w:i w:val="0"/>
                <w:sz w:val="18"/>
              </w:rPr>
              <w:t>C</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FRD-FR-161</w:t>
            </w:r>
          </w:p>
        </w:tc>
        <w:tc>
          <w:tcPr>
            <w:tcW w:type="dxa" w:w="1514"/>
            <w:shd w:val="clear" w:color="auto" w:fill="F5F8FB"/>
          </w:tcPr>
          <w:p>
            <w:pPr>
              <w:spacing w:after="40" w:before="40"/>
            </w:pPr>
            <w:r>
              <w:rPr>
                <w:b w:val="0"/>
                <w:i w:val="0"/>
                <w:sz w:val="18"/>
              </w:rPr>
              <w:t>The system shall associate every confirmed booking on a ride with the same trip.</w:t>
            </w:r>
          </w:p>
        </w:tc>
        <w:tc>
          <w:tcPr>
            <w:tcW w:type="dxa" w:w="1514"/>
            <w:shd w:val="clear" w:color="auto" w:fill="F5F8FB"/>
          </w:tcPr>
          <w:p>
            <w:pPr>
              <w:spacing w:after="40" w:before="40"/>
            </w:pPr>
            <w:r>
              <w:rPr>
                <w:rFonts w:ascii="Consolas" w:hAnsi="Consolas"/>
                <w:b w:val="0"/>
                <w:i w:val="0"/>
                <w:color w:val="2C4A6E"/>
                <w:sz w:val="16"/>
              </w:rPr>
              <w:t>UC-044</w:t>
            </w:r>
          </w:p>
        </w:tc>
        <w:tc>
          <w:tcPr>
            <w:tcW w:type="dxa" w:w="1514"/>
            <w:shd w:val="clear" w:color="auto" w:fill="F5F8FB"/>
          </w:tcPr>
          <w:p>
            <w:pPr>
              <w:spacing w:after="40" w:before="40"/>
            </w:pPr>
            <w:r>
              <w:rPr>
                <w:b w:val="0"/>
                <w:i w:val="0"/>
                <w:sz w:val="18"/>
              </w:rPr>
              <w:t>098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FRD-FR-162</w:t>
            </w:r>
          </w:p>
        </w:tc>
        <w:tc>
          <w:tcPr>
            <w:tcW w:type="dxa" w:w="1514"/>
          </w:tcPr>
          <w:p>
            <w:pPr>
              <w:spacing w:after="40" w:before="40"/>
            </w:pPr>
            <w:r>
              <w:rPr>
                <w:b w:val="0"/>
                <w:i w:val="0"/>
                <w:sz w:val="18"/>
              </w:rPr>
              <w:t>The system shall track each booking's pickup and drop independently on a multi-passenger trip.</w:t>
            </w:r>
          </w:p>
        </w:tc>
        <w:tc>
          <w:tcPr>
            <w:tcW w:type="dxa" w:w="1514"/>
          </w:tcPr>
          <w:p>
            <w:pPr>
              <w:spacing w:after="40" w:before="40"/>
            </w:pPr>
            <w:r>
              <w:rPr>
                <w:rFonts w:ascii="Consolas" w:hAnsi="Consolas"/>
                <w:b w:val="0"/>
                <w:i w:val="0"/>
                <w:color w:val="2C4A6E"/>
                <w:sz w:val="16"/>
              </w:rPr>
              <w:t>UC-044</w:t>
            </w:r>
          </w:p>
        </w:tc>
        <w:tc>
          <w:tcPr>
            <w:tcW w:type="dxa" w:w="1514"/>
          </w:tcPr>
          <w:p>
            <w:pPr>
              <w:spacing w:after="40" w:before="40"/>
            </w:pPr>
            <w:r>
              <w:rPr>
                <w:b w:val="0"/>
                <w:i w:val="0"/>
                <w:sz w:val="18"/>
              </w:rPr>
              <w:t>098</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FRD-FR-163</w:t>
            </w:r>
          </w:p>
        </w:tc>
        <w:tc>
          <w:tcPr>
            <w:tcW w:type="dxa" w:w="1514"/>
            <w:shd w:val="clear" w:color="auto" w:fill="F5F8FB"/>
          </w:tcPr>
          <w:p>
            <w:pPr>
              <w:spacing w:after="40" w:before="40"/>
            </w:pPr>
            <w:r>
              <w:rPr>
                <w:b w:val="0"/>
                <w:i w:val="0"/>
                <w:sz w:val="18"/>
              </w:rPr>
              <w:t>The system shall present each passenger with the trip from the perspective of their own pickup and drop points.</w:t>
            </w:r>
          </w:p>
        </w:tc>
        <w:tc>
          <w:tcPr>
            <w:tcW w:type="dxa" w:w="1514"/>
            <w:shd w:val="clear" w:color="auto" w:fill="F5F8FB"/>
          </w:tcPr>
          <w:p>
            <w:pPr>
              <w:spacing w:after="40" w:before="40"/>
            </w:pPr>
            <w:r>
              <w:rPr>
                <w:rFonts w:ascii="Consolas" w:hAnsi="Consolas"/>
                <w:b w:val="0"/>
                <w:i w:val="0"/>
                <w:color w:val="2C4A6E"/>
                <w:sz w:val="16"/>
              </w:rPr>
              <w:t>UC-044</w:t>
            </w:r>
          </w:p>
        </w:tc>
        <w:tc>
          <w:tcPr>
            <w:tcW w:type="dxa" w:w="1514"/>
            <w:shd w:val="clear" w:color="auto" w:fill="F5F8FB"/>
          </w:tcPr>
          <w:p>
            <w:pPr>
              <w:spacing w:after="40" w:before="40"/>
            </w:pPr>
            <w:r>
              <w:rPr>
                <w:b w:val="0"/>
                <w:i w:val="0"/>
                <w:sz w:val="18"/>
              </w:rPr>
              <w:t>098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FRD-FR-164</w:t>
            </w:r>
            <w:r>
              <w:rPr>
                <w:b w:val="0"/>
                <w:i w:val="0"/>
                <w:sz w:val="18"/>
              </w:rPr>
              <w:t xml:space="preserve"> ‡</w:t>
            </w:r>
          </w:p>
        </w:tc>
        <w:tc>
          <w:tcPr>
            <w:tcW w:type="dxa" w:w="1514"/>
          </w:tcPr>
          <w:p>
            <w:pPr>
              <w:spacing w:after="40" w:before="40"/>
            </w:pPr>
            <w:r>
              <w:rPr>
                <w:b w:val="0"/>
                <w:i w:val="0"/>
                <w:sz w:val="18"/>
              </w:rPr>
              <w:t>The system shall ensure that the cancellation or absence of one passenger does not invalidate another passenger's booking on the same trip.</w:t>
            </w:r>
          </w:p>
        </w:tc>
        <w:tc>
          <w:tcPr>
            <w:tcW w:type="dxa" w:w="1514"/>
          </w:tcPr>
          <w:p>
            <w:pPr>
              <w:spacing w:after="40" w:before="40"/>
            </w:pPr>
            <w:r>
              <w:rPr>
                <w:rFonts w:ascii="Consolas" w:hAnsi="Consolas"/>
                <w:b w:val="0"/>
                <w:i w:val="0"/>
                <w:color w:val="2C4A6E"/>
                <w:sz w:val="16"/>
              </w:rPr>
              <w:t>UC-044</w:t>
            </w:r>
          </w:p>
        </w:tc>
        <w:tc>
          <w:tcPr>
            <w:tcW w:type="dxa" w:w="1514"/>
          </w:tcPr>
          <w:p>
            <w:pPr>
              <w:spacing w:after="40" w:before="40"/>
            </w:pPr>
            <w:r>
              <w:rPr>
                <w:b w:val="0"/>
                <w:i w:val="0"/>
                <w:sz w:val="18"/>
              </w:rPr>
              <w:t>098</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FRD-FR-165</w:t>
            </w:r>
          </w:p>
        </w:tc>
        <w:tc>
          <w:tcPr>
            <w:tcW w:type="dxa" w:w="1514"/>
            <w:shd w:val="clear" w:color="auto" w:fill="F5F8FB"/>
          </w:tcPr>
          <w:p>
            <w:pPr>
              <w:spacing w:after="40" w:before="40"/>
            </w:pPr>
            <w:r>
              <w:rPr>
                <w:b w:val="0"/>
                <w:i w:val="0"/>
                <w:sz w:val="18"/>
              </w:rPr>
              <w:t>The system shall close a trip on completion and record each booking's outcome independently.</w:t>
            </w:r>
          </w:p>
        </w:tc>
        <w:tc>
          <w:tcPr>
            <w:tcW w:type="dxa" w:w="1514"/>
            <w:shd w:val="clear" w:color="auto" w:fill="F5F8FB"/>
          </w:tcPr>
          <w:p>
            <w:pPr>
              <w:spacing w:after="40" w:before="40"/>
            </w:pPr>
            <w:r>
              <w:rPr>
                <w:rFonts w:ascii="Consolas" w:hAnsi="Consolas"/>
                <w:b w:val="0"/>
                <w:i w:val="0"/>
                <w:color w:val="2C4A6E"/>
                <w:sz w:val="16"/>
              </w:rPr>
              <w:t>UC-042</w:t>
            </w:r>
          </w:p>
        </w:tc>
        <w:tc>
          <w:tcPr>
            <w:tcW w:type="dxa" w:w="1514"/>
            <w:shd w:val="clear" w:color="auto" w:fill="F5F8FB"/>
          </w:tcPr>
          <w:p>
            <w:pPr>
              <w:spacing w:after="40" w:before="40"/>
            </w:pPr>
            <w:r>
              <w:rPr>
                <w:b w:val="0"/>
                <w:i w:val="0"/>
                <w:sz w:val="18"/>
              </w:rPr>
              <w:t>099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FRD-FR-166</w:t>
            </w:r>
            <w:r>
              <w:rPr>
                <w:b w:val="0"/>
                <w:i w:val="0"/>
                <w:sz w:val="18"/>
              </w:rPr>
              <w:t xml:space="preserve"> ‡</w:t>
            </w:r>
          </w:p>
        </w:tc>
        <w:tc>
          <w:tcPr>
            <w:tcW w:type="dxa" w:w="1514"/>
          </w:tcPr>
          <w:p>
            <w:pPr>
              <w:spacing w:after="40" w:before="40"/>
            </w:pPr>
            <w:r>
              <w:rPr>
                <w:b w:val="0"/>
                <w:i w:val="0"/>
                <w:sz w:val="18"/>
              </w:rPr>
              <w:t>The system shall record, for every completed trip, its participants, route travelled, associated payment and outcome.</w:t>
            </w:r>
          </w:p>
        </w:tc>
        <w:tc>
          <w:tcPr>
            <w:tcW w:type="dxa" w:w="1514"/>
          </w:tcPr>
          <w:p>
            <w:pPr>
              <w:spacing w:after="40" w:before="40"/>
            </w:pPr>
            <w:r>
              <w:rPr>
                <w:rFonts w:ascii="Consolas" w:hAnsi="Consolas"/>
                <w:b w:val="0"/>
                <w:i w:val="0"/>
                <w:color w:val="2C4A6E"/>
                <w:sz w:val="16"/>
              </w:rPr>
              <w:t>UC-042</w:t>
            </w:r>
          </w:p>
        </w:tc>
        <w:tc>
          <w:tcPr>
            <w:tcW w:type="dxa" w:w="1514"/>
          </w:tcPr>
          <w:p>
            <w:pPr>
              <w:spacing w:after="40" w:before="40"/>
            </w:pPr>
            <w:r>
              <w:rPr>
                <w:b w:val="0"/>
                <w:i w:val="0"/>
                <w:sz w:val="18"/>
              </w:rPr>
              <w:t>100</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FRD-FR-167</w:t>
            </w:r>
            <w:r>
              <w:rPr>
                <w:b w:val="0"/>
                <w:i w:val="0"/>
                <w:sz w:val="18"/>
              </w:rPr>
              <w:t xml:space="preserve"> ‡</w:t>
            </w:r>
          </w:p>
        </w:tc>
        <w:tc>
          <w:tcPr>
            <w:tcW w:type="dxa" w:w="1514"/>
            <w:shd w:val="clear" w:color="auto" w:fill="F5F8FB"/>
          </w:tcPr>
          <w:p>
            <w:pPr>
              <w:spacing w:after="40" w:before="40"/>
            </w:pPr>
            <w:r>
              <w:rPr>
                <w:b w:val="0"/>
                <w:i w:val="0"/>
                <w:sz w:val="18"/>
              </w:rPr>
              <w:t>The system shall not report a trip as complete where its record cannot be written.</w:t>
            </w:r>
          </w:p>
        </w:tc>
        <w:tc>
          <w:tcPr>
            <w:tcW w:type="dxa" w:w="1514"/>
            <w:shd w:val="clear" w:color="auto" w:fill="F5F8FB"/>
          </w:tcPr>
          <w:p>
            <w:pPr>
              <w:spacing w:after="40" w:before="40"/>
            </w:pPr>
            <w:r>
              <w:rPr>
                <w:rFonts w:ascii="Consolas" w:hAnsi="Consolas"/>
                <w:b w:val="0"/>
                <w:i w:val="0"/>
                <w:color w:val="2C4A6E"/>
                <w:sz w:val="16"/>
              </w:rPr>
              <w:t>UC-042</w:t>
            </w:r>
          </w:p>
        </w:tc>
        <w:tc>
          <w:tcPr>
            <w:tcW w:type="dxa" w:w="1514"/>
            <w:shd w:val="clear" w:color="auto" w:fill="F5F8FB"/>
          </w:tcPr>
          <w:p>
            <w:pPr>
              <w:spacing w:after="40" w:before="40"/>
            </w:pPr>
            <w:r>
              <w:rPr>
                <w:b w:val="0"/>
                <w:i w:val="0"/>
                <w:sz w:val="18"/>
              </w:rPr>
              <w:t>100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FRD-FR-168</w:t>
            </w:r>
          </w:p>
        </w:tc>
        <w:tc>
          <w:tcPr>
            <w:tcW w:type="dxa" w:w="1514"/>
          </w:tcPr>
          <w:p>
            <w:pPr>
              <w:spacing w:after="40" w:before="40"/>
            </w:pPr>
            <w:r>
              <w:rPr>
                <w:b w:val="0"/>
                <w:i w:val="0"/>
                <w:sz w:val="18"/>
              </w:rPr>
              <w:t>The system shall present a user's completed trips with date, route, counterparties, fare paid or earned, and outcome.</w:t>
            </w:r>
          </w:p>
        </w:tc>
        <w:tc>
          <w:tcPr>
            <w:tcW w:type="dxa" w:w="1514"/>
          </w:tcPr>
          <w:p>
            <w:pPr>
              <w:spacing w:after="40" w:before="40"/>
            </w:pPr>
            <w:r>
              <w:rPr>
                <w:rFonts w:ascii="Consolas" w:hAnsi="Consolas"/>
                <w:b w:val="0"/>
                <w:i w:val="0"/>
                <w:color w:val="2C4A6E"/>
                <w:sz w:val="16"/>
              </w:rPr>
              <w:t>UC-043</w:t>
            </w:r>
          </w:p>
        </w:tc>
        <w:tc>
          <w:tcPr>
            <w:tcW w:type="dxa" w:w="1514"/>
          </w:tcPr>
          <w:p>
            <w:pPr>
              <w:spacing w:after="40" w:before="40"/>
            </w:pPr>
            <w:r>
              <w:rPr>
                <w:b w:val="0"/>
                <w:i w:val="0"/>
                <w:sz w:val="18"/>
              </w:rPr>
              <w:t>101</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bl>
    <w:p>
      <w:pPr>
        <w:spacing w:after="80"/>
      </w:pPr>
    </w:p>
    <w:p>
      <w:pPr>
        <w:pStyle w:val="Heading3"/>
      </w:pPr>
      <w:r>
        <w:rPr>
          <w:b/>
          <w:i w:val="0"/>
          <w:color w:val="4A6785"/>
          <w:sz w:val="24"/>
        </w:rPr>
        <w:t>6.1.1 Functional Gaps in This Area</w:t>
      </w:r>
    </w:p>
    <w:p>
      <w:pPr>
        <w:pStyle w:val="CMPCaption"/>
      </w:pPr>
      <w:r>
        <w:rPr>
          <w:i/>
        </w:rPr>
        <w:t>Table 27 — 6.1.1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FRD-GAP-016</w:t>
            </w:r>
          </w:p>
        </w:tc>
        <w:tc>
          <w:tcPr>
            <w:tcW w:type="dxa" w:w="3029"/>
          </w:tcPr>
          <w:p>
            <w:pPr>
              <w:spacing w:after="40" w:before="40"/>
            </w:pPr>
            <w:r>
              <w:rPr>
                <w:b w:val="0"/>
                <w:i w:val="0"/>
                <w:sz w:val="18"/>
              </w:rPr>
              <w:t>The trip state model and the mechanism of progression between states.</w:t>
            </w:r>
          </w:p>
        </w:tc>
        <w:tc>
          <w:tcPr>
            <w:tcW w:type="dxa" w:w="3029"/>
          </w:tcPr>
          <w:p>
            <w:pPr>
              <w:spacing w:after="40" w:before="40"/>
            </w:pPr>
            <w:r>
              <w:rPr>
                <w:rFonts w:ascii="Consolas" w:hAnsi="Consolas"/>
                <w:b w:val="0"/>
                <w:i w:val="0"/>
                <w:color w:val="2C4A6E"/>
                <w:sz w:val="16"/>
              </w:rPr>
              <w:t>BAD-DEC-015</w:t>
            </w:r>
          </w:p>
        </w:tc>
      </w:tr>
      <w:tr>
        <w:tc>
          <w:tcPr>
            <w:tcW w:type="dxa" w:w="3029"/>
            <w:shd w:val="clear" w:color="auto" w:fill="F5F8FB"/>
          </w:tcPr>
          <w:p>
            <w:pPr>
              <w:spacing w:after="40" w:before="40"/>
            </w:pPr>
            <w:r>
              <w:rPr>
                <w:rFonts w:ascii="Consolas" w:hAnsi="Consolas"/>
                <w:b w:val="0"/>
                <w:i w:val="0"/>
                <w:color w:val="2C4A6E"/>
                <w:sz w:val="16"/>
              </w:rPr>
              <w:t>FRD-GAP-017</w:t>
            </w:r>
          </w:p>
        </w:tc>
        <w:tc>
          <w:tcPr>
            <w:tcW w:type="dxa" w:w="3029"/>
            <w:shd w:val="clear" w:color="auto" w:fill="F5F8FB"/>
          </w:tcPr>
          <w:p>
            <w:pPr>
              <w:spacing w:after="40" w:before="40"/>
            </w:pPr>
            <w:r>
              <w:rPr>
                <w:b w:val="0"/>
                <w:i w:val="0"/>
                <w:sz w:val="18"/>
              </w:rPr>
              <w:t>The consequence of a trip beginning materially early or late, and of a trip ending without completing the journey.</w:t>
            </w:r>
          </w:p>
        </w:tc>
        <w:tc>
          <w:tcPr>
            <w:tcW w:type="dxa" w:w="3029"/>
            <w:shd w:val="clear" w:color="auto" w:fill="F5F8FB"/>
          </w:tcPr>
          <w:p>
            <w:pPr>
              <w:spacing w:after="40" w:before="40"/>
            </w:pPr>
            <w:r>
              <w:rPr>
                <w:rFonts w:ascii="Consolas" w:hAnsi="Consolas"/>
                <w:b w:val="0"/>
                <w:i w:val="0"/>
                <w:color w:val="2C4A6E"/>
                <w:sz w:val="16"/>
              </w:rPr>
              <w:t>BAD-DEC-009</w:t>
            </w:r>
          </w:p>
        </w:tc>
      </w:tr>
      <w:tr>
        <w:tc>
          <w:tcPr>
            <w:tcW w:type="dxa" w:w="3029"/>
          </w:tcPr>
          <w:p>
            <w:pPr>
              <w:spacing w:after="40" w:before="40"/>
            </w:pPr>
            <w:r>
              <w:rPr>
                <w:rFonts w:ascii="Consolas" w:hAnsi="Consolas"/>
                <w:b w:val="0"/>
                <w:i w:val="0"/>
                <w:color w:val="2C4A6E"/>
                <w:sz w:val="16"/>
              </w:rPr>
              <w:t>FRD-GAP-018</w:t>
            </w:r>
          </w:p>
        </w:tc>
        <w:tc>
          <w:tcPr>
            <w:tcW w:type="dxa" w:w="3029"/>
          </w:tcPr>
          <w:p>
            <w:pPr>
              <w:spacing w:after="40" w:before="40"/>
            </w:pPr>
            <w:r>
              <w:rPr>
                <w:b w:val="0"/>
                <w:i w:val="0"/>
                <w:sz w:val="18"/>
              </w:rPr>
              <w:t>Whether a completed trip invites a rating, and what accrues from it.</w:t>
            </w:r>
          </w:p>
        </w:tc>
        <w:tc>
          <w:tcPr>
            <w:tcW w:type="dxa" w:w="3029"/>
          </w:tcPr>
          <w:p>
            <w:pPr>
              <w:spacing w:after="40" w:before="40"/>
            </w:pPr>
            <w:r>
              <w:rPr>
                <w:rFonts w:ascii="Consolas" w:hAnsi="Consolas"/>
                <w:b w:val="0"/>
                <w:i w:val="0"/>
                <w:color w:val="2C4A6E"/>
                <w:sz w:val="16"/>
              </w:rPr>
              <w:t>BAD-DEC-012</w:t>
            </w:r>
            <w:r>
              <w:rPr>
                <w:b w:val="0"/>
                <w:i w:val="0"/>
                <w:sz w:val="18"/>
              </w:rPr>
              <w:t xml:space="preserve">, </w:t>
            </w:r>
            <w:r>
              <w:rPr>
                <w:rFonts w:ascii="Consolas" w:hAnsi="Consolas"/>
                <w:b w:val="0"/>
                <w:i w:val="0"/>
                <w:color w:val="2C4A6E"/>
                <w:sz w:val="16"/>
              </w:rPr>
              <w:t>BAD-DEC-013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`FRD-FR-165` closes a trip; it does not invite a rating.</w:t>
            </w:r>
            <w:r>
              <w:rPr>
                <w:b w:val="0"/>
                <w:i w:val="0"/>
                <w:color w:val="1B2E47"/>
                <w:sz w:val="19"/>
              </w:rPr>
              <w:t xml:space="preserve"> CMP-DOC-03 </w:t>
            </w:r>
            <w:r>
              <w:rPr>
                <w:rFonts w:ascii="Consolas" w:hAnsi="Consolas"/>
                <w:b w:val="0"/>
                <w:i w:val="0"/>
                <w:color w:val="2C4A6E"/>
                <w:sz w:val="17"/>
              </w:rPr>
              <w:t>UC-042</w:t>
            </w:r>
            <w:r>
              <w:rPr>
                <w:b w:val="0"/>
                <w:i w:val="0"/>
                <w:color w:val="1B2E47"/>
                <w:sz w:val="19"/>
              </w:rPr>
              <w:t xml:space="preserve"> step 6 routes to </w:t>
            </w:r>
            <w:r>
              <w:rPr>
                <w:rFonts w:ascii="Consolas" w:hAnsi="Consolas"/>
                <w:b w:val="0"/>
                <w:i w:val="0"/>
                <w:color w:val="2C4A6E"/>
                <w:sz w:val="17"/>
              </w:rPr>
              <w:t>UC-055</w:t>
            </w:r>
            <w:r>
              <w:rPr>
                <w:b w:val="0"/>
                <w:i w:val="0"/>
                <w:color w:val="1B2E47"/>
                <w:sz w:val="19"/>
              </w:rPr>
              <w:t xml:space="preserve">, which is Outlined. Every trip completed before </w:t>
            </w:r>
            <w:r>
              <w:rPr>
                <w:rFonts w:ascii="Consolas" w:hAnsi="Consolas"/>
                <w:b w:val="0"/>
                <w:i w:val="0"/>
                <w:color w:val="2C4A6E"/>
                <w:sz w:val="17"/>
              </w:rPr>
              <w:t>BAD-DEC-012</w:t>
            </w:r>
            <w:r>
              <w:rPr>
                <w:b w:val="0"/>
                <w:i w:val="0"/>
                <w:color w:val="1B2E47"/>
                <w:sz w:val="19"/>
              </w:rPr>
              <w:t xml:space="preserve"> is taken produces </w:t>
            </w:r>
            <w:r>
              <w:rPr>
                <w:b/>
                <w:i w:val="0"/>
                <w:color w:val="1B2E47"/>
                <w:sz w:val="19"/>
              </w:rPr>
              <w:t>no reputation data</w:t>
            </w:r>
            <w:r>
              <w:rPr>
                <w:b w:val="0"/>
                <w:i w:val="0"/>
                <w:color w:val="1B2E47"/>
                <w:sz w:val="19"/>
              </w:rPr>
              <w:t xml:space="preserve">, and that history cannot be reconstructed later. Recorded as </w:t>
            </w:r>
            <w:r>
              <w:rPr>
                <w:rFonts w:ascii="Consolas" w:hAnsi="Consolas"/>
                <w:b w:val="0"/>
                <w:i w:val="0"/>
                <w:color w:val="2C4A6E"/>
                <w:sz w:val="17"/>
              </w:rPr>
              <w:t>FRD-RISK-004</w:t>
            </w:r>
            <w:r>
              <w:rPr>
                <w:b w:val="0"/>
                <w:i w:val="0"/>
                <w:color w:val="1B2E47"/>
                <w:sz w:val="19"/>
              </w:rPr>
              <w:t>.</w:t>
            </w:r>
          </w:p>
        </w:tc>
      </w:tr>
    </w:tbl>
    <w:p>
      <w:pPr>
        <w:spacing w:after="80"/>
      </w:pPr>
    </w:p>
    <w:p>
      <w:pPr>
        <w:pStyle w:val="Heading2"/>
      </w:pPr>
      <w:r>
        <w:rPr>
          <w:b/>
          <w:i w:val="0"/>
          <w:color w:val="1F3A5F"/>
          <w:sz w:val="29"/>
        </w:rPr>
        <w:t>6.2 Communication</w:t>
      </w:r>
    </w:p>
    <w:p>
      <w:r>
        <w:rPr>
          <w:b/>
          <w:i w:val="0"/>
        </w:rPr>
        <w:t>Sources:</w:t>
      </w:r>
      <w:r>
        <w:rPr>
          <w:b w:val="0"/>
          <w:i w:val="0"/>
        </w:rPr>
        <w:t xml:space="preserve"> </w:t>
      </w:r>
      <w:r>
        <w:rPr>
          <w:rFonts w:ascii="Consolas" w:hAnsi="Consolas"/>
          <w:b w:val="0"/>
          <w:i w:val="0"/>
          <w:color w:val="2C4A6E"/>
          <w:sz w:val="19"/>
        </w:rPr>
        <w:t>UC-045</w:t>
      </w:r>
      <w:r>
        <w:rPr>
          <w:b w:val="0"/>
          <w:i w:val="0"/>
        </w:rPr>
        <w:t xml:space="preserve"> (Partial), </w:t>
      </w:r>
      <w:r>
        <w:rPr>
          <w:rFonts w:ascii="Consolas" w:hAnsi="Consolas"/>
          <w:b w:val="0"/>
          <w:i w:val="0"/>
          <w:color w:val="2C4A6E"/>
          <w:sz w:val="19"/>
        </w:rPr>
        <w:t>UC-046</w:t>
      </w:r>
      <w:r>
        <w:rPr>
          <w:b w:val="0"/>
          <w:i w:val="0"/>
        </w:rPr>
        <w:t xml:space="preserve">, </w:t>
      </w:r>
      <w:r>
        <w:rPr>
          <w:rFonts w:ascii="Consolas" w:hAnsi="Consolas"/>
          <w:b w:val="0"/>
          <w:i w:val="0"/>
          <w:color w:val="2C4A6E"/>
          <w:sz w:val="19"/>
        </w:rPr>
        <w:t>UC-047</w:t>
      </w:r>
      <w:r>
        <w:rPr>
          <w:b w:val="0"/>
          <w:i w:val="0"/>
        </w:rPr>
        <w:t xml:space="preserve"> · </w:t>
      </w:r>
      <w:r>
        <w:rPr>
          <w:b/>
          <w:i w:val="0"/>
        </w:rPr>
        <w:t>Release:</w:t>
      </w:r>
      <w:r>
        <w:rPr>
          <w:b w:val="0"/>
          <w:i w:val="0"/>
        </w:rPr>
        <w:t xml:space="preserve"> R1</w:t>
      </w:r>
    </w:p>
    <w:p>
      <w:pPr>
        <w:pStyle w:val="CMPCaption"/>
      </w:pPr>
      <w:r>
        <w:rPr>
          <w:i/>
        </w:rPr>
        <w:t>Table 28 — 6.2 Communication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b/>
                <w:i w:val="0"/>
                <w:sz w:val="18"/>
              </w:rPr>
              <w:t>— GAP —</w:t>
            </w:r>
          </w:p>
        </w:tc>
        <w:tc>
          <w:tcPr>
            <w:tcW w:type="dxa" w:w="1514"/>
          </w:tcPr>
          <w:p>
            <w:pPr>
              <w:spacing w:after="40" w:before="40"/>
            </w:pPr>
            <w:r>
              <w:rPr>
                <w:b/>
                <w:i w:val="0"/>
                <w:sz w:val="18"/>
              </w:rPr>
              <w:t>`FRD-GAP-019` — the point in the journey at which messaging between two parties becomes available.</w:t>
            </w:r>
            <w:r>
              <w:rPr>
                <w:b w:val="0"/>
                <w:i w:val="0"/>
                <w:sz w:val="18"/>
              </w:rPr>
              <w:t xml:space="preserve"> </w:t>
            </w:r>
            <w:r>
              <w:rPr>
                <w:b/>
                <w:i w:val="0"/>
                <w:sz w:val="18"/>
              </w:rPr>
              <w:t>No requirement is written.</w:t>
            </w:r>
          </w:p>
        </w:tc>
        <w:tc>
          <w:tcPr>
            <w:tcW w:type="dxa" w:w="1514"/>
          </w:tcPr>
          <w:p>
            <w:pPr>
              <w:spacing w:after="40" w:before="40"/>
            </w:pPr>
            <w:r>
              <w:rPr>
                <w:rFonts w:ascii="Consolas" w:hAnsi="Consolas"/>
                <w:b w:val="0"/>
                <w:i w:val="0"/>
                <w:color w:val="2C4A6E"/>
                <w:sz w:val="16"/>
              </w:rPr>
              <w:t>UC-045</w:t>
            </w:r>
          </w:p>
        </w:tc>
        <w:tc>
          <w:tcPr>
            <w:tcW w:type="dxa" w:w="1514"/>
          </w:tcPr>
          <w:p>
            <w:pPr>
              <w:spacing w:after="40" w:before="40"/>
            </w:pPr>
            <w:r>
              <w:rPr>
                <w:b w:val="0"/>
                <w:i w:val="0"/>
                <w:sz w:val="18"/>
              </w:rPr>
              <w:t>103</w:t>
            </w:r>
          </w:p>
        </w:tc>
        <w:tc>
          <w:tcPr>
            <w:tcW w:type="dxa" w:w="1514"/>
          </w:tcPr>
          <w:p>
            <w:pPr>
              <w:spacing w:after="40" w:before="40"/>
            </w:pPr>
            <w:r>
              <w:rPr>
                <w:b w:val="0"/>
                <w:i w:val="0"/>
                <w:sz w:val="18"/>
              </w:rPr>
              <w:t>—</w:t>
            </w:r>
          </w:p>
        </w:tc>
        <w:tc>
          <w:tcPr>
            <w:tcW w:type="dxa" w:w="1514"/>
          </w:tcPr>
          <w:p>
            <w:pPr>
              <w:spacing w:after="40" w:before="40"/>
            </w:pPr>
            <w:r>
              <w:rPr>
                <w:b w:val="0"/>
                <w:i w:val="0"/>
                <w:sz w:val="18"/>
              </w:rPr>
              <w:t>—</w:t>
            </w:r>
          </w:p>
        </w:tc>
      </w:tr>
      <w:tr>
        <w:tc>
          <w:tcPr>
            <w:tcW w:type="dxa" w:w="1514"/>
            <w:shd w:val="clear" w:color="auto" w:fill="F5F8FB"/>
          </w:tcPr>
          <w:p>
            <w:pPr>
              <w:spacing w:after="40" w:before="40"/>
            </w:pPr>
            <w:r>
              <w:rPr>
                <w:rFonts w:ascii="Consolas" w:hAnsi="Consolas"/>
                <w:b w:val="0"/>
                <w:i w:val="0"/>
                <w:color w:val="2C4A6E"/>
                <w:sz w:val="16"/>
              </w:rPr>
              <w:t>FRD-FR-169</w:t>
            </w:r>
          </w:p>
        </w:tc>
        <w:tc>
          <w:tcPr>
            <w:tcW w:type="dxa" w:w="1514"/>
            <w:shd w:val="clear" w:color="auto" w:fill="F5F8FB"/>
          </w:tcPr>
          <w:p>
            <w:pPr>
              <w:spacing w:after="40" w:before="40"/>
            </w:pPr>
            <w:r>
              <w:rPr>
                <w:b w:val="0"/>
                <w:i w:val="0"/>
                <w:sz w:val="18"/>
              </w:rPr>
              <w:t>The system shall allow a driver and a passenger with a qualifying relationship to a ride to exchange messages.</w:t>
            </w:r>
          </w:p>
        </w:tc>
        <w:tc>
          <w:tcPr>
            <w:tcW w:type="dxa" w:w="1514"/>
            <w:shd w:val="clear" w:color="auto" w:fill="F5F8FB"/>
          </w:tcPr>
          <w:p>
            <w:pPr>
              <w:spacing w:after="40" w:before="40"/>
            </w:pPr>
            <w:r>
              <w:rPr>
                <w:rFonts w:ascii="Consolas" w:hAnsi="Consolas"/>
                <w:b w:val="0"/>
                <w:i w:val="0"/>
                <w:color w:val="2C4A6E"/>
                <w:sz w:val="16"/>
              </w:rPr>
              <w:t>UC-045</w:t>
            </w:r>
          </w:p>
        </w:tc>
        <w:tc>
          <w:tcPr>
            <w:tcW w:type="dxa" w:w="1514"/>
            <w:shd w:val="clear" w:color="auto" w:fill="F5F8FB"/>
          </w:tcPr>
          <w:p>
            <w:pPr>
              <w:spacing w:after="40" w:before="40"/>
            </w:pPr>
            <w:r>
              <w:rPr>
                <w:b w:val="0"/>
                <w:i w:val="0"/>
                <w:sz w:val="18"/>
              </w:rPr>
              <w:t>102</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FRD-FR-170</w:t>
            </w:r>
            <w:r>
              <w:rPr>
                <w:b w:val="0"/>
                <w:i w:val="0"/>
                <w:sz w:val="18"/>
              </w:rPr>
              <w:t xml:space="preserve"> ‡</w:t>
            </w:r>
          </w:p>
        </w:tc>
        <w:tc>
          <w:tcPr>
            <w:tcW w:type="dxa" w:w="1514"/>
          </w:tcPr>
          <w:p>
            <w:pPr>
              <w:spacing w:after="40" w:before="40"/>
            </w:pPr>
            <w:r>
              <w:rPr>
                <w:b w:val="0"/>
                <w:i w:val="0"/>
                <w:sz w:val="18"/>
              </w:rPr>
              <w:t>The system shall not deliver a message to a party with no qualifying relationship to the ride.</w:t>
            </w:r>
          </w:p>
        </w:tc>
        <w:tc>
          <w:tcPr>
            <w:tcW w:type="dxa" w:w="1514"/>
          </w:tcPr>
          <w:p>
            <w:pPr>
              <w:spacing w:after="40" w:before="40"/>
            </w:pPr>
            <w:r>
              <w:rPr>
                <w:rFonts w:ascii="Consolas" w:hAnsi="Consolas"/>
                <w:b w:val="0"/>
                <w:i w:val="0"/>
                <w:color w:val="2C4A6E"/>
                <w:sz w:val="16"/>
              </w:rPr>
              <w:t>UC-045</w:t>
            </w:r>
          </w:p>
        </w:tc>
        <w:tc>
          <w:tcPr>
            <w:tcW w:type="dxa" w:w="1514"/>
          </w:tcPr>
          <w:p>
            <w:pPr>
              <w:spacing w:after="40" w:before="40"/>
            </w:pPr>
            <w:r>
              <w:rPr>
                <w:b w:val="0"/>
                <w:i w:val="0"/>
                <w:sz w:val="18"/>
              </w:rPr>
              <w:t>102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FRD-FR-171</w:t>
            </w:r>
          </w:p>
        </w:tc>
        <w:tc>
          <w:tcPr>
            <w:tcW w:type="dxa" w:w="1514"/>
            <w:shd w:val="clear" w:color="auto" w:fill="F5F8FB"/>
          </w:tcPr>
          <w:p>
            <w:pPr>
              <w:spacing w:after="40" w:before="40"/>
            </w:pPr>
            <w:r>
              <w:rPr>
                <w:b w:val="0"/>
                <w:i w:val="0"/>
                <w:sz w:val="18"/>
              </w:rPr>
              <w:t>The system shall decline to open a conversation where the parties' relationship does not permit messaging.</w:t>
            </w:r>
          </w:p>
        </w:tc>
        <w:tc>
          <w:tcPr>
            <w:tcW w:type="dxa" w:w="1514"/>
            <w:shd w:val="clear" w:color="auto" w:fill="F5F8FB"/>
          </w:tcPr>
          <w:p>
            <w:pPr>
              <w:spacing w:after="40" w:before="40"/>
            </w:pPr>
            <w:r>
              <w:rPr>
                <w:rFonts w:ascii="Consolas" w:hAnsi="Consolas"/>
                <w:b w:val="0"/>
                <w:i w:val="0"/>
                <w:color w:val="2C4A6E"/>
                <w:sz w:val="16"/>
              </w:rPr>
              <w:t>UC-045</w:t>
            </w:r>
          </w:p>
        </w:tc>
        <w:tc>
          <w:tcPr>
            <w:tcW w:type="dxa" w:w="1514"/>
            <w:shd w:val="clear" w:color="auto" w:fill="F5F8FB"/>
          </w:tcPr>
          <w:p>
            <w:pPr>
              <w:spacing w:after="40" w:before="40"/>
            </w:pPr>
            <w:r>
              <w:rPr>
                <w:b w:val="0"/>
                <w:i w:val="0"/>
                <w:sz w:val="18"/>
              </w:rPr>
              <w:t>103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FRD-FR-172</w:t>
            </w:r>
          </w:p>
        </w:tc>
        <w:tc>
          <w:tcPr>
            <w:tcW w:type="dxa" w:w="1514"/>
          </w:tcPr>
          <w:p>
            <w:pPr>
              <w:spacing w:after="40" w:before="40"/>
            </w:pPr>
            <w:r>
              <w:rPr>
                <w:b w:val="0"/>
                <w:i w:val="0"/>
                <w:sz w:val="18"/>
              </w:rPr>
              <w:t>The system shall record every message against the conversation for its ride.</w:t>
            </w:r>
          </w:p>
        </w:tc>
        <w:tc>
          <w:tcPr>
            <w:tcW w:type="dxa" w:w="1514"/>
          </w:tcPr>
          <w:p>
            <w:pPr>
              <w:spacing w:after="40" w:before="40"/>
            </w:pPr>
            <w:r>
              <w:rPr>
                <w:rFonts w:ascii="Consolas" w:hAnsi="Consolas"/>
                <w:b w:val="0"/>
                <w:i w:val="0"/>
                <w:color w:val="2C4A6E"/>
                <w:sz w:val="16"/>
              </w:rPr>
              <w:t>UC-045</w:t>
            </w:r>
          </w:p>
        </w:tc>
        <w:tc>
          <w:tcPr>
            <w:tcW w:type="dxa" w:w="1514"/>
          </w:tcPr>
          <w:p>
            <w:pPr>
              <w:spacing w:after="40" w:before="40"/>
            </w:pPr>
            <w:r>
              <w:rPr>
                <w:b w:val="0"/>
                <w:i w:val="0"/>
                <w:sz w:val="18"/>
              </w:rPr>
              <w:t>104</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FRD-FR-173</w:t>
            </w:r>
          </w:p>
        </w:tc>
        <w:tc>
          <w:tcPr>
            <w:tcW w:type="dxa" w:w="1514"/>
            <w:shd w:val="clear" w:color="auto" w:fill="F5F8FB"/>
          </w:tcPr>
          <w:p>
            <w:pPr>
              <w:spacing w:after="40" w:before="40"/>
            </w:pPr>
            <w:r>
              <w:rPr>
                <w:b w:val="0"/>
                <w:i w:val="0"/>
                <w:sz w:val="18"/>
              </w:rPr>
              <w:t>The system shall retain a message and deliver it when the recipient next connects, where immediate delivery fails.</w:t>
            </w:r>
          </w:p>
        </w:tc>
        <w:tc>
          <w:tcPr>
            <w:tcW w:type="dxa" w:w="1514"/>
            <w:shd w:val="clear" w:color="auto" w:fill="F5F8FB"/>
          </w:tcPr>
          <w:p>
            <w:pPr>
              <w:spacing w:after="40" w:before="40"/>
            </w:pPr>
            <w:r>
              <w:rPr>
                <w:rFonts w:ascii="Consolas" w:hAnsi="Consolas"/>
                <w:b w:val="0"/>
                <w:i w:val="0"/>
                <w:color w:val="2C4A6E"/>
                <w:sz w:val="16"/>
              </w:rPr>
              <w:t>UC-045</w:t>
            </w:r>
          </w:p>
        </w:tc>
        <w:tc>
          <w:tcPr>
            <w:tcW w:type="dxa" w:w="1514"/>
            <w:shd w:val="clear" w:color="auto" w:fill="F5F8FB"/>
          </w:tcPr>
          <w:p>
            <w:pPr>
              <w:spacing w:after="40" w:before="40"/>
            </w:pPr>
            <w:r>
              <w:rPr>
                <w:b w:val="0"/>
                <w:i w:val="0"/>
                <w:sz w:val="18"/>
              </w:rPr>
              <w:t>104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FRD-FR-174</w:t>
            </w:r>
          </w:p>
        </w:tc>
        <w:tc>
          <w:tcPr>
            <w:tcW w:type="dxa" w:w="1514"/>
          </w:tcPr>
          <w:p>
            <w:pPr>
              <w:spacing w:after="40" w:before="40"/>
            </w:pPr>
            <w:r>
              <w:rPr>
                <w:b w:val="0"/>
                <w:i w:val="0"/>
                <w:sz w:val="18"/>
              </w:rPr>
              <w:t>The system shall not report a message as read to its sender.</w:t>
            </w:r>
          </w:p>
        </w:tc>
        <w:tc>
          <w:tcPr>
            <w:tcW w:type="dxa" w:w="1514"/>
          </w:tcPr>
          <w:p>
            <w:pPr>
              <w:spacing w:after="40" w:before="40"/>
            </w:pPr>
            <w:r>
              <w:rPr>
                <w:rFonts w:ascii="Consolas" w:hAnsi="Consolas"/>
                <w:b w:val="0"/>
                <w:i w:val="0"/>
                <w:color w:val="2C4A6E"/>
                <w:sz w:val="16"/>
              </w:rPr>
              <w:t>UC-045</w:t>
            </w:r>
          </w:p>
        </w:tc>
        <w:tc>
          <w:tcPr>
            <w:tcW w:type="dxa" w:w="1514"/>
          </w:tcPr>
          <w:p>
            <w:pPr>
              <w:spacing w:after="40" w:before="40"/>
            </w:pPr>
            <w:r>
              <w:rPr>
                <w:b w:val="0"/>
                <w:i w:val="0"/>
                <w:sz w:val="18"/>
              </w:rPr>
              <w:t>104</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FRD-FR-175</w:t>
            </w:r>
          </w:p>
        </w:tc>
        <w:tc>
          <w:tcPr>
            <w:tcW w:type="dxa" w:w="1514"/>
            <w:shd w:val="clear" w:color="auto" w:fill="F5F8FB"/>
          </w:tcPr>
          <w:p>
            <w:pPr>
              <w:spacing w:after="40" w:before="40"/>
            </w:pPr>
            <w:r>
              <w:rPr>
                <w:b w:val="0"/>
                <w:i w:val="0"/>
                <w:sz w:val="18"/>
              </w:rPr>
              <w:t>The system shall queue messages rather than discard them where the messaging service is unavailable.</w:t>
            </w:r>
          </w:p>
        </w:tc>
        <w:tc>
          <w:tcPr>
            <w:tcW w:type="dxa" w:w="1514"/>
            <w:shd w:val="clear" w:color="auto" w:fill="F5F8FB"/>
          </w:tcPr>
          <w:p>
            <w:pPr>
              <w:spacing w:after="40" w:before="40"/>
            </w:pPr>
            <w:r>
              <w:rPr>
                <w:rFonts w:ascii="Consolas" w:hAnsi="Consolas"/>
                <w:b w:val="0"/>
                <w:i w:val="0"/>
                <w:color w:val="2C4A6E"/>
                <w:sz w:val="16"/>
              </w:rPr>
              <w:t>UC-045</w:t>
            </w:r>
            <w:r>
              <w:rPr>
                <w:b w:val="0"/>
                <w:i w:val="0"/>
                <w:sz w:val="18"/>
              </w:rPr>
              <w:t xml:space="preserve">, </w:t>
            </w:r>
            <w:r>
              <w:rPr>
                <w:rFonts w:ascii="Consolas" w:hAnsi="Consolas"/>
                <w:b w:val="0"/>
                <w:i w:val="0"/>
                <w:color w:val="2C4A6E"/>
                <w:sz w:val="16"/>
              </w:rPr>
              <w:t>UC-081</w:t>
            </w:r>
          </w:p>
        </w:tc>
        <w:tc>
          <w:tcPr>
            <w:tcW w:type="dxa" w:w="1514"/>
            <w:shd w:val="clear" w:color="auto" w:fill="F5F8FB"/>
          </w:tcPr>
          <w:p>
            <w:pPr>
              <w:spacing w:after="40" w:before="40"/>
            </w:pPr>
            <w:r>
              <w:rPr>
                <w:b w:val="0"/>
                <w:i w:val="0"/>
                <w:sz w:val="18"/>
              </w:rPr>
              <w:t>104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FRD-FR-176</w:t>
            </w:r>
          </w:p>
        </w:tc>
        <w:tc>
          <w:tcPr>
            <w:tcW w:type="dxa" w:w="1514"/>
          </w:tcPr>
          <w:p>
            <w:pPr>
              <w:spacing w:after="40" w:before="40"/>
            </w:pPr>
            <w:r>
              <w:rPr>
                <w:b w:val="0"/>
                <w:i w:val="0"/>
                <w:sz w:val="18"/>
              </w:rPr>
              <w:t>The system shall support messaging between the participants of a multi-passenger trip.</w:t>
            </w:r>
          </w:p>
        </w:tc>
        <w:tc>
          <w:tcPr>
            <w:tcW w:type="dxa" w:w="1514"/>
          </w:tcPr>
          <w:p>
            <w:pPr>
              <w:spacing w:after="40" w:before="40"/>
            </w:pPr>
            <w:r>
              <w:rPr>
                <w:rFonts w:ascii="Consolas" w:hAnsi="Consolas"/>
                <w:b w:val="0"/>
                <w:i w:val="0"/>
                <w:color w:val="2C4A6E"/>
                <w:sz w:val="16"/>
              </w:rPr>
              <w:t>UC-045</w:t>
            </w:r>
            <w:r>
              <w:rPr>
                <w:b w:val="0"/>
                <w:i w:val="0"/>
                <w:sz w:val="18"/>
              </w:rPr>
              <w:t xml:space="preserve">, </w:t>
            </w:r>
            <w:r>
              <w:rPr>
                <w:rFonts w:ascii="Consolas" w:hAnsi="Consolas"/>
                <w:b w:val="0"/>
                <w:i w:val="0"/>
                <w:color w:val="2C4A6E"/>
                <w:sz w:val="16"/>
              </w:rPr>
              <w:t>UC-044</w:t>
            </w:r>
          </w:p>
        </w:tc>
        <w:tc>
          <w:tcPr>
            <w:tcW w:type="dxa" w:w="1514"/>
          </w:tcPr>
          <w:p>
            <w:pPr>
              <w:spacing w:after="40" w:before="40"/>
            </w:pPr>
            <w:r>
              <w:rPr>
                <w:b w:val="0"/>
                <w:i w:val="0"/>
                <w:sz w:val="18"/>
              </w:rPr>
              <w:t>108</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FRD-FR-177</w:t>
            </w:r>
          </w:p>
        </w:tc>
        <w:tc>
          <w:tcPr>
            <w:tcW w:type="dxa" w:w="1514"/>
            <w:shd w:val="clear" w:color="auto" w:fill="F5F8FB"/>
          </w:tcPr>
          <w:p>
            <w:pPr>
              <w:spacing w:after="40" w:before="40"/>
            </w:pPr>
            <w:r>
              <w:rPr>
                <w:b w:val="0"/>
                <w:i w:val="0"/>
                <w:sz w:val="18"/>
              </w:rPr>
              <w:t>The system shall present previously retrieved messages when the device has no connectivity.</w:t>
            </w:r>
          </w:p>
        </w:tc>
        <w:tc>
          <w:tcPr>
            <w:tcW w:type="dxa" w:w="1514"/>
            <w:shd w:val="clear" w:color="auto" w:fill="F5F8FB"/>
          </w:tcPr>
          <w:p>
            <w:pPr>
              <w:spacing w:after="40" w:before="40"/>
            </w:pPr>
            <w:r>
              <w:rPr>
                <w:rFonts w:ascii="Consolas" w:hAnsi="Consolas"/>
                <w:b w:val="0"/>
                <w:i w:val="0"/>
                <w:color w:val="2C4A6E"/>
                <w:sz w:val="16"/>
              </w:rPr>
              <w:t>UC-046</w:t>
            </w:r>
          </w:p>
        </w:tc>
        <w:tc>
          <w:tcPr>
            <w:tcW w:type="dxa" w:w="1514"/>
            <w:shd w:val="clear" w:color="auto" w:fill="F5F8FB"/>
          </w:tcPr>
          <w:p>
            <w:pPr>
              <w:spacing w:after="40" w:before="40"/>
            </w:pPr>
            <w:r>
              <w:rPr>
                <w:b w:val="0"/>
                <w:i w:val="0"/>
                <w:sz w:val="18"/>
              </w:rPr>
              <w:t>105</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FRD-FR-178</w:t>
            </w:r>
          </w:p>
        </w:tc>
        <w:tc>
          <w:tcPr>
            <w:tcW w:type="dxa" w:w="1514"/>
          </w:tcPr>
          <w:p>
            <w:pPr>
              <w:spacing w:after="40" w:before="40"/>
            </w:pPr>
            <w:r>
              <w:rPr>
                <w:b w:val="0"/>
                <w:i w:val="0"/>
                <w:sz w:val="18"/>
              </w:rPr>
              <w:t>The system shall indicate that a conversation shown without connectivity may not be current.</w:t>
            </w:r>
          </w:p>
        </w:tc>
        <w:tc>
          <w:tcPr>
            <w:tcW w:type="dxa" w:w="1514"/>
          </w:tcPr>
          <w:p>
            <w:pPr>
              <w:spacing w:after="40" w:before="40"/>
            </w:pPr>
            <w:r>
              <w:rPr>
                <w:rFonts w:ascii="Consolas" w:hAnsi="Consolas"/>
                <w:b w:val="0"/>
                <w:i w:val="0"/>
                <w:color w:val="2C4A6E"/>
                <w:sz w:val="16"/>
              </w:rPr>
              <w:t>UC-046</w:t>
            </w:r>
          </w:p>
        </w:tc>
        <w:tc>
          <w:tcPr>
            <w:tcW w:type="dxa" w:w="1514"/>
          </w:tcPr>
          <w:p>
            <w:pPr>
              <w:spacing w:after="40" w:before="40"/>
            </w:pPr>
            <w:r>
              <w:rPr>
                <w:b w:val="0"/>
                <w:i w:val="0"/>
                <w:sz w:val="18"/>
              </w:rPr>
              <w:t>105, 177</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FRD-FR-179</w:t>
            </w:r>
            <w:r>
              <w:rPr>
                <w:b w:val="0"/>
                <w:i w:val="0"/>
                <w:sz w:val="18"/>
              </w:rPr>
              <w:t xml:space="preserve"> ‡</w:t>
            </w:r>
          </w:p>
        </w:tc>
        <w:tc>
          <w:tcPr>
            <w:tcW w:type="dxa" w:w="1514"/>
            <w:shd w:val="clear" w:color="auto" w:fill="F5F8FB"/>
          </w:tcPr>
          <w:p>
            <w:pPr>
              <w:spacing w:after="40" w:before="40"/>
            </w:pPr>
            <w:r>
              <w:rPr>
                <w:b w:val="0"/>
                <w:i w:val="0"/>
                <w:sz w:val="18"/>
              </w:rPr>
              <w:t>The system shall not show a message composed offline as delivered until the platform has accepted it.</w:t>
            </w:r>
          </w:p>
        </w:tc>
        <w:tc>
          <w:tcPr>
            <w:tcW w:type="dxa" w:w="1514"/>
            <w:shd w:val="clear" w:color="auto" w:fill="F5F8FB"/>
          </w:tcPr>
          <w:p>
            <w:pPr>
              <w:spacing w:after="40" w:before="40"/>
            </w:pPr>
            <w:r>
              <w:rPr>
                <w:rFonts w:ascii="Consolas" w:hAnsi="Consolas"/>
                <w:b w:val="0"/>
                <w:i w:val="0"/>
                <w:color w:val="2C4A6E"/>
                <w:sz w:val="16"/>
              </w:rPr>
              <w:t>UC-046</w:t>
            </w:r>
          </w:p>
        </w:tc>
        <w:tc>
          <w:tcPr>
            <w:tcW w:type="dxa" w:w="1514"/>
            <w:shd w:val="clear" w:color="auto" w:fill="F5F8FB"/>
          </w:tcPr>
          <w:p>
            <w:pPr>
              <w:spacing w:after="40" w:before="40"/>
            </w:pPr>
            <w:r>
              <w:rPr>
                <w:b w:val="0"/>
                <w:i w:val="0"/>
                <w:sz w:val="18"/>
              </w:rPr>
              <w:t>105, 176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FRD-FR-180</w:t>
            </w:r>
          </w:p>
        </w:tc>
        <w:tc>
          <w:tcPr>
            <w:tcW w:type="dxa" w:w="1514"/>
          </w:tcPr>
          <w:p>
            <w:pPr>
              <w:spacing w:after="40" w:before="40"/>
            </w:pPr>
            <w:r>
              <w:rPr>
                <w:b w:val="0"/>
                <w:i w:val="0"/>
                <w:sz w:val="18"/>
              </w:rPr>
              <w:t>The system shall alert a recipient to the arrival of a message, disclosing no more than the conversation itself would.</w:t>
            </w:r>
          </w:p>
        </w:tc>
        <w:tc>
          <w:tcPr>
            <w:tcW w:type="dxa" w:w="1514"/>
          </w:tcPr>
          <w:p>
            <w:pPr>
              <w:spacing w:after="40" w:before="40"/>
            </w:pPr>
            <w:r>
              <w:rPr>
                <w:rFonts w:ascii="Consolas" w:hAnsi="Consolas"/>
                <w:b w:val="0"/>
                <w:i w:val="0"/>
                <w:color w:val="2C4A6E"/>
                <w:sz w:val="16"/>
              </w:rPr>
              <w:t>UC-047</w:t>
            </w:r>
          </w:p>
        </w:tc>
        <w:tc>
          <w:tcPr>
            <w:tcW w:type="dxa" w:w="1514"/>
          </w:tcPr>
          <w:p>
            <w:pPr>
              <w:spacing w:after="40" w:before="40"/>
            </w:pPr>
            <w:r>
              <w:rPr>
                <w:b w:val="0"/>
                <w:i w:val="0"/>
                <w:sz w:val="18"/>
              </w:rPr>
              <w:t>106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bl>
    <w:p>
      <w:pPr>
        <w:spacing w:after="80"/>
      </w:pPr>
    </w:p>
    <w:p>
      <w:pPr>
        <w:pStyle w:val="Heading3"/>
      </w:pPr>
      <w:r>
        <w:rPr>
          <w:b/>
          <w:i w:val="0"/>
          <w:color w:val="4A6785"/>
          <w:sz w:val="24"/>
        </w:rPr>
        <w:t>6.2.1 Functional Gaps in This Area</w:t>
      </w:r>
    </w:p>
    <w:p>
      <w:pPr>
        <w:pStyle w:val="CMPCaption"/>
      </w:pPr>
      <w:r>
        <w:rPr>
          <w:i/>
        </w:rPr>
        <w:t>Table 29 — 6.2.1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FRD-GAP-019</w:t>
            </w:r>
          </w:p>
        </w:tc>
        <w:tc>
          <w:tcPr>
            <w:tcW w:type="dxa" w:w="3029"/>
          </w:tcPr>
          <w:p>
            <w:pPr>
              <w:spacing w:after="40" w:before="40"/>
            </w:pPr>
            <w:r>
              <w:rPr>
                <w:b w:val="0"/>
                <w:i w:val="0"/>
                <w:sz w:val="18"/>
              </w:rPr>
              <w:t>When messaging opens: at request, or only on confirmed booking. A privacy-versus-coordination trade-off.</w:t>
            </w:r>
          </w:p>
        </w:tc>
        <w:tc>
          <w:tcPr>
            <w:tcW w:type="dxa" w:w="3029"/>
          </w:tcPr>
          <w:p>
            <w:pPr>
              <w:spacing w:after="40" w:before="40"/>
            </w:pPr>
            <w:r>
              <w:rPr>
                <w:rFonts w:ascii="Consolas" w:hAnsi="Consolas"/>
                <w:b w:val="0"/>
                <w:i w:val="0"/>
                <w:color w:val="2C4A6E"/>
                <w:sz w:val="16"/>
              </w:rPr>
              <w:t>BAD-DEC-022</w:t>
            </w:r>
            <w:r>
              <w:rPr>
                <w:b w:val="0"/>
                <w:i w:val="0"/>
                <w:sz w:val="18"/>
              </w:rPr>
              <w:t xml:space="preserve">, </w:t>
            </w:r>
            <w:r>
              <w:rPr>
                <w:rFonts w:ascii="Consolas" w:hAnsi="Consolas"/>
                <w:b w:val="0"/>
                <w:i w:val="0"/>
                <w:color w:val="2C4A6E"/>
                <w:sz w:val="16"/>
              </w:rPr>
              <w:t>BAD-OQ-015</w:t>
            </w:r>
          </w:p>
        </w:tc>
      </w:tr>
    </w:tbl>
    <w:p>
      <w:pPr>
        <w:spacing w:after="80"/>
      </w:pPr>
    </w:p>
    <w:p>
      <w:r>
        <w:br w:type="page"/>
      </w:r>
    </w:p>
    <w:p>
      <w:pPr>
        <w:pStyle w:val="Heading1"/>
      </w:pPr>
      <w:r>
        <w:rPr>
          <w:b/>
          <w:i w:val="0"/>
          <w:color w:val="1F3A5F"/>
          <w:sz w:val="38"/>
        </w:rPr>
        <w:t>7. Functional Requirements — Safety, Notification and Administration</w:t>
      </w:r>
    </w:p>
    <w:p>
      <w:pPr>
        <w:pStyle w:val="Heading2"/>
      </w:pPr>
      <w:r>
        <w:rPr>
          <w:b/>
          <w:i w:val="0"/>
          <w:color w:val="1F3A5F"/>
          <w:sz w:val="29"/>
        </w:rPr>
        <w:t>7.1 Safety</w:t>
      </w:r>
    </w:p>
    <w:p>
      <w:r>
        <w:rPr>
          <w:b/>
          <w:i w:val="0"/>
        </w:rPr>
        <w:t>Sources:</w:t>
      </w:r>
      <w:r>
        <w:rPr>
          <w:b w:val="0"/>
          <w:i w:val="0"/>
        </w:rPr>
        <w:t xml:space="preserve"> </w:t>
      </w:r>
      <w:r>
        <w:rPr>
          <w:rFonts w:ascii="Consolas" w:hAnsi="Consolas"/>
          <w:b w:val="0"/>
          <w:i w:val="0"/>
          <w:color w:val="2C4A6E"/>
          <w:sz w:val="19"/>
        </w:rPr>
        <w:t>UC-048</w:t>
      </w:r>
      <w:r>
        <w:rPr>
          <w:b w:val="0"/>
          <w:i w:val="0"/>
        </w:rPr>
        <w:t xml:space="preserve">, </w:t>
      </w:r>
      <w:r>
        <w:rPr>
          <w:rFonts w:ascii="Consolas" w:hAnsi="Consolas"/>
          <w:b w:val="0"/>
          <w:i w:val="0"/>
          <w:color w:val="2C4A6E"/>
          <w:sz w:val="19"/>
        </w:rPr>
        <w:t>UC-051</w:t>
      </w:r>
      <w:r>
        <w:rPr>
          <w:b w:val="0"/>
          <w:i w:val="0"/>
        </w:rPr>
        <w:t xml:space="preserve">, </w:t>
      </w:r>
      <w:r>
        <w:rPr>
          <w:rFonts w:ascii="Consolas" w:hAnsi="Consolas"/>
          <w:b w:val="0"/>
          <w:i w:val="0"/>
          <w:color w:val="2C4A6E"/>
          <w:sz w:val="19"/>
        </w:rPr>
        <w:t>UC-054</w:t>
      </w:r>
      <w:r>
        <w:rPr>
          <w:b w:val="0"/>
          <w:i w:val="0"/>
        </w:rPr>
        <w:t xml:space="preserve"> · </w:t>
      </w:r>
      <w:r>
        <w:rPr>
          <w:b/>
          <w:i w:val="0"/>
        </w:rPr>
        <w:t>Release:</w:t>
      </w:r>
      <w:r>
        <w:rPr>
          <w:b w:val="0"/>
          <w:i w:val="0"/>
        </w:rPr>
        <w:t xml:space="preserve"> R1</w:t>
      </w:r>
    </w:p>
    <w:p>
      <w:r>
        <w:rPr>
          <w:b/>
          <w:i w:val="0"/>
        </w:rPr>
        <w:t>Withheld:</w:t>
      </w:r>
      <w:r>
        <w:rPr>
          <w:b w:val="0"/>
          <w:i w:val="0"/>
        </w:rPr>
        <w:t xml:space="preserve"> </w:t>
      </w:r>
      <w:r>
        <w:rPr>
          <w:rFonts w:ascii="Consolas" w:hAnsi="Consolas"/>
          <w:b w:val="0"/>
          <w:i w:val="0"/>
          <w:color w:val="2C4A6E"/>
          <w:sz w:val="19"/>
        </w:rPr>
        <w:t>UC-049</w:t>
      </w:r>
      <w:r>
        <w:rPr>
          <w:b w:val="0"/>
          <w:i w:val="0"/>
        </w:rPr>
        <w:t xml:space="preserve">, </w:t>
      </w:r>
      <w:r>
        <w:rPr>
          <w:rFonts w:ascii="Consolas" w:hAnsi="Consolas"/>
          <w:b w:val="0"/>
          <w:i w:val="0"/>
          <w:color w:val="2C4A6E"/>
          <w:sz w:val="19"/>
        </w:rPr>
        <w:t>UC-050</w:t>
      </w:r>
      <w:r>
        <w:rPr>
          <w:b w:val="0"/>
          <w:i w:val="0"/>
        </w:rPr>
        <w:t xml:space="preserve">, </w:t>
      </w:r>
      <w:r>
        <w:rPr>
          <w:rFonts w:ascii="Consolas" w:hAnsi="Consolas"/>
          <w:b w:val="0"/>
          <w:i w:val="0"/>
          <w:color w:val="2C4A6E"/>
          <w:sz w:val="19"/>
        </w:rPr>
        <w:t>UC-052</w:t>
      </w:r>
      <w:r>
        <w:rPr>
          <w:b w:val="0"/>
          <w:i w:val="0"/>
        </w:rPr>
        <w:t xml:space="preserve">, </w:t>
      </w:r>
      <w:r>
        <w:rPr>
          <w:rFonts w:ascii="Consolas" w:hAnsi="Consolas"/>
          <w:b w:val="0"/>
          <w:i w:val="0"/>
          <w:color w:val="2C4A6E"/>
          <w:sz w:val="19"/>
        </w:rPr>
        <w:t>UC-053</w:t>
      </w:r>
      <w:r>
        <w:rPr>
          <w:b w:val="0"/>
          <w:i w:val="0"/>
        </w:rPr>
        <w:t xml:space="preserve"> — see §9.1.</w:t>
      </w: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WARNING.</w:t>
            </w:r>
            <w:r>
              <w:rPr>
                <w:b w:val="0"/>
                <w:i w:val="0"/>
                <w:color w:val="7A330F"/>
                <w:sz w:val="19"/>
              </w:rPr>
              <w:t xml:space="preserve"> This area specifies the </w:t>
            </w:r>
            <w:r>
              <w:rPr>
                <w:b/>
                <w:i w:val="0"/>
                <w:color w:val="7A330F"/>
                <w:sz w:val="19"/>
              </w:rPr>
              <w:t>safety incident pipeline</w:t>
            </w:r>
            <w:r>
              <w:rPr>
                <w:b w:val="0"/>
                <w:i w:val="0"/>
                <w:color w:val="7A330F"/>
                <w:sz w:val="19"/>
              </w:rPr>
              <w:t xml:space="preserve">, which may be built. It does </w:t>
            </w:r>
            <w:r>
              <w:rPr>
                <w:b/>
                <w:i w:val="0"/>
                <w:color w:val="7A330F"/>
                <w:sz w:val="19"/>
              </w:rPr>
              <w:t>not</w:t>
            </w:r>
            <w:r>
              <w:rPr>
                <w:b w:val="0"/>
                <w:i w:val="0"/>
                <w:color w:val="7A330F"/>
                <w:sz w:val="19"/>
              </w:rPr>
              <w:t xml:space="preserve"> specify the SOS control or the response protocol, which must not be built until </w:t>
            </w:r>
            <w:r>
              <w:rPr>
                <w:rFonts w:ascii="Consolas" w:hAnsi="Consolas"/>
                <w:b w:val="0"/>
                <w:i w:val="0"/>
                <w:color w:val="2C4A6E"/>
                <w:sz w:val="17"/>
              </w:rPr>
              <w:t>BAD-DEC-011</w:t>
            </w:r>
            <w:r>
              <w:rPr>
                <w:b w:val="0"/>
                <w:i w:val="0"/>
                <w:color w:val="7A330F"/>
                <w:sz w:val="19"/>
              </w:rPr>
              <w:t xml:space="preserve"> exists and a response capability is staffed (CMP-DOC-03 </w:t>
            </w:r>
            <w:r>
              <w:rPr>
                <w:rFonts w:ascii="Consolas" w:hAnsi="Consolas"/>
                <w:b w:val="0"/>
                <w:i w:val="0"/>
                <w:color w:val="2C4A6E"/>
                <w:sz w:val="17"/>
              </w:rPr>
              <w:t>UR-05</w:t>
            </w:r>
            <w:r>
              <w:rPr>
                <w:b w:val="0"/>
                <w:i w:val="0"/>
                <w:color w:val="7A330F"/>
                <w:sz w:val="19"/>
              </w:rPr>
              <w:t xml:space="preserve">, CMP-DOC-02 </w:t>
            </w:r>
            <w:r>
              <w:rPr>
                <w:rFonts w:ascii="Consolas" w:hAnsi="Consolas"/>
                <w:b w:val="0"/>
                <w:i w:val="0"/>
                <w:color w:val="2C4A6E"/>
                <w:sz w:val="17"/>
              </w:rPr>
              <w:t>BR-05</w:t>
            </w:r>
            <w:r>
              <w:rPr>
                <w:b w:val="0"/>
                <w:i w:val="0"/>
                <w:color w:val="7A330F"/>
                <w:sz w:val="19"/>
              </w:rPr>
              <w:t xml:space="preserve">, </w:t>
            </w:r>
            <w:r>
              <w:rPr>
                <w:rFonts w:ascii="Consolas" w:hAnsi="Consolas"/>
                <w:b w:val="0"/>
                <w:i w:val="0"/>
                <w:color w:val="2C4A6E"/>
                <w:sz w:val="17"/>
              </w:rPr>
              <w:t>BAD-RISK-005</w:t>
            </w:r>
            <w:r>
              <w:rPr>
                <w:b w:val="0"/>
                <w:i w:val="0"/>
                <w:color w:val="7A330F"/>
                <w:sz w:val="19"/>
              </w:rPr>
              <w:t>).</w:t>
            </w:r>
          </w:p>
        </w:tc>
      </w:tr>
    </w:tbl>
    <w:p>
      <w:pPr>
        <w:spacing w:after="80"/>
      </w:pPr>
    </w:p>
    <w:p>
      <w:pPr>
        <w:pStyle w:val="CMPCaption"/>
      </w:pPr>
      <w:r>
        <w:rPr>
          <w:i/>
        </w:rPr>
        <w:t>Table 30 — 7.1 Safety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FRD-FR-181</w:t>
            </w:r>
          </w:p>
        </w:tc>
        <w:tc>
          <w:tcPr>
            <w:tcW w:type="dxa" w:w="1514"/>
          </w:tcPr>
          <w:p>
            <w:pPr>
              <w:spacing w:after="40" w:before="40"/>
            </w:pPr>
            <w:r>
              <w:rPr>
                <w:b w:val="0"/>
                <w:i w:val="0"/>
                <w:sz w:val="18"/>
              </w:rPr>
              <w:t>The system shall allow a user to nominate one or more emergency contacts.</w:t>
            </w:r>
          </w:p>
        </w:tc>
        <w:tc>
          <w:tcPr>
            <w:tcW w:type="dxa" w:w="1514"/>
          </w:tcPr>
          <w:p>
            <w:pPr>
              <w:spacing w:after="40" w:before="40"/>
            </w:pPr>
            <w:r>
              <w:rPr>
                <w:rFonts w:ascii="Consolas" w:hAnsi="Consolas"/>
                <w:b w:val="0"/>
                <w:i w:val="0"/>
                <w:color w:val="2C4A6E"/>
                <w:sz w:val="16"/>
              </w:rPr>
              <w:t>UC-048</w:t>
            </w:r>
          </w:p>
        </w:tc>
        <w:tc>
          <w:tcPr>
            <w:tcW w:type="dxa" w:w="1514"/>
          </w:tcPr>
          <w:p>
            <w:pPr>
              <w:spacing w:after="40" w:before="40"/>
            </w:pPr>
            <w:r>
              <w:rPr>
                <w:b w:val="0"/>
                <w:i w:val="0"/>
                <w:sz w:val="18"/>
              </w:rPr>
              <w:t>116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FRD-FR-182</w:t>
            </w:r>
          </w:p>
        </w:tc>
        <w:tc>
          <w:tcPr>
            <w:tcW w:type="dxa" w:w="1514"/>
            <w:shd w:val="clear" w:color="auto" w:fill="F5F8FB"/>
          </w:tcPr>
          <w:p>
            <w:pPr>
              <w:spacing w:after="40" w:before="40"/>
            </w:pPr>
            <w:r>
              <w:rPr>
                <w:b w:val="0"/>
                <w:i w:val="0"/>
                <w:sz w:val="18"/>
              </w:rPr>
              <w:t>The system shall allow a user to amend or remove a nominated emergency contact.</w:t>
            </w:r>
          </w:p>
        </w:tc>
        <w:tc>
          <w:tcPr>
            <w:tcW w:type="dxa" w:w="1514"/>
            <w:shd w:val="clear" w:color="auto" w:fill="F5F8FB"/>
          </w:tcPr>
          <w:p>
            <w:pPr>
              <w:spacing w:after="40" w:before="40"/>
            </w:pPr>
            <w:r>
              <w:rPr>
                <w:rFonts w:ascii="Consolas" w:hAnsi="Consolas"/>
                <w:b w:val="0"/>
                <w:i w:val="0"/>
                <w:color w:val="2C4A6E"/>
                <w:sz w:val="16"/>
              </w:rPr>
              <w:t>UC-048</w:t>
            </w:r>
          </w:p>
        </w:tc>
        <w:tc>
          <w:tcPr>
            <w:tcW w:type="dxa" w:w="1514"/>
            <w:shd w:val="clear" w:color="auto" w:fill="F5F8FB"/>
          </w:tcPr>
          <w:p>
            <w:pPr>
              <w:spacing w:after="40" w:before="40"/>
            </w:pPr>
            <w:r>
              <w:rPr>
                <w:b w:val="0"/>
                <w:i w:val="0"/>
                <w:sz w:val="18"/>
              </w:rPr>
              <w:t>116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FRD-FR-183</w:t>
            </w:r>
          </w:p>
        </w:tc>
        <w:tc>
          <w:tcPr>
            <w:tcW w:type="dxa" w:w="1514"/>
          </w:tcPr>
          <w:p>
            <w:pPr>
              <w:spacing w:after="40" w:before="40"/>
            </w:pPr>
            <w:r>
              <w:rPr>
                <w:b w:val="0"/>
                <w:i w:val="0"/>
                <w:sz w:val="18"/>
              </w:rPr>
              <w:t>The system shall validate emergency contact details and state why a contact is unusable.</w:t>
            </w:r>
          </w:p>
        </w:tc>
        <w:tc>
          <w:tcPr>
            <w:tcW w:type="dxa" w:w="1514"/>
          </w:tcPr>
          <w:p>
            <w:pPr>
              <w:spacing w:after="40" w:before="40"/>
            </w:pPr>
            <w:r>
              <w:rPr>
                <w:rFonts w:ascii="Consolas" w:hAnsi="Consolas"/>
                <w:b w:val="0"/>
                <w:i w:val="0"/>
                <w:color w:val="2C4A6E"/>
                <w:sz w:val="16"/>
              </w:rPr>
              <w:t>UC-048</w:t>
            </w:r>
          </w:p>
        </w:tc>
        <w:tc>
          <w:tcPr>
            <w:tcW w:type="dxa" w:w="1514"/>
          </w:tcPr>
          <w:p>
            <w:pPr>
              <w:spacing w:after="40" w:before="40"/>
            </w:pPr>
            <w:r>
              <w:rPr>
                <w:b w:val="0"/>
                <w:i w:val="0"/>
                <w:sz w:val="18"/>
              </w:rPr>
              <w:t>116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FRD-FR-184</w:t>
            </w:r>
          </w:p>
        </w:tc>
        <w:tc>
          <w:tcPr>
            <w:tcW w:type="dxa" w:w="1514"/>
            <w:shd w:val="clear" w:color="auto" w:fill="F5F8FB"/>
          </w:tcPr>
          <w:p>
            <w:pPr>
              <w:spacing w:after="40" w:before="40"/>
            </w:pPr>
            <w:r>
              <w:rPr>
                <w:b w:val="0"/>
                <w:i w:val="0"/>
                <w:sz w:val="18"/>
              </w:rPr>
              <w:t>The system shall record nominated emergency contacts against the user.</w:t>
            </w:r>
          </w:p>
        </w:tc>
        <w:tc>
          <w:tcPr>
            <w:tcW w:type="dxa" w:w="1514"/>
            <w:shd w:val="clear" w:color="auto" w:fill="F5F8FB"/>
          </w:tcPr>
          <w:p>
            <w:pPr>
              <w:spacing w:after="40" w:before="40"/>
            </w:pPr>
            <w:r>
              <w:rPr>
                <w:rFonts w:ascii="Consolas" w:hAnsi="Consolas"/>
                <w:b w:val="0"/>
                <w:i w:val="0"/>
                <w:color w:val="2C4A6E"/>
                <w:sz w:val="16"/>
              </w:rPr>
              <w:t>UC-048</w:t>
            </w:r>
          </w:p>
        </w:tc>
        <w:tc>
          <w:tcPr>
            <w:tcW w:type="dxa" w:w="1514"/>
            <w:shd w:val="clear" w:color="auto" w:fill="F5F8FB"/>
          </w:tcPr>
          <w:p>
            <w:pPr>
              <w:spacing w:after="40" w:before="40"/>
            </w:pPr>
            <w:r>
              <w:rPr>
                <w:b w:val="0"/>
                <w:i w:val="0"/>
                <w:sz w:val="18"/>
              </w:rPr>
              <w:t>116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FRD-FR-185</w:t>
            </w:r>
            <w:r>
              <w:rPr>
                <w:b w:val="0"/>
                <w:i w:val="0"/>
                <w:sz w:val="18"/>
              </w:rPr>
              <w:t xml:space="preserve"> ‡</w:t>
            </w:r>
          </w:p>
        </w:tc>
        <w:tc>
          <w:tcPr>
            <w:tcW w:type="dxa" w:w="1514"/>
          </w:tcPr>
          <w:p>
            <w:pPr>
              <w:spacing w:after="40" w:before="40"/>
            </w:pPr>
            <w:r>
              <w:rPr>
                <w:b w:val="0"/>
                <w:i w:val="0"/>
                <w:sz w:val="18"/>
              </w:rPr>
              <w:t>The system shall record every safety signal it receives as a safety incident.</w:t>
            </w:r>
          </w:p>
        </w:tc>
        <w:tc>
          <w:tcPr>
            <w:tcW w:type="dxa" w:w="1514"/>
          </w:tcPr>
          <w:p>
            <w:pPr>
              <w:spacing w:after="40" w:before="40"/>
            </w:pPr>
            <w:r>
              <w:rPr>
                <w:rFonts w:ascii="Consolas" w:hAnsi="Consolas"/>
                <w:b w:val="0"/>
                <w:i w:val="0"/>
                <w:color w:val="2C4A6E"/>
                <w:sz w:val="16"/>
              </w:rPr>
              <w:t>UC-051</w:t>
            </w:r>
          </w:p>
        </w:tc>
        <w:tc>
          <w:tcPr>
            <w:tcW w:type="dxa" w:w="1514"/>
          </w:tcPr>
          <w:p>
            <w:pPr>
              <w:spacing w:after="40" w:before="40"/>
            </w:pPr>
            <w:r>
              <w:rPr>
                <w:b w:val="0"/>
                <w:i w:val="0"/>
                <w:sz w:val="18"/>
              </w:rPr>
              <w:t>110</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FRD-FR-186</w:t>
            </w:r>
            <w:r>
              <w:rPr>
                <w:b w:val="0"/>
                <w:i w:val="0"/>
                <w:sz w:val="18"/>
              </w:rPr>
              <w:t xml:space="preserve"> ‡</w:t>
            </w:r>
          </w:p>
        </w:tc>
        <w:tc>
          <w:tcPr>
            <w:tcW w:type="dxa" w:w="1514"/>
            <w:shd w:val="clear" w:color="auto" w:fill="F5F8FB"/>
          </w:tcPr>
          <w:p>
            <w:pPr>
              <w:spacing w:after="40" w:before="40"/>
            </w:pPr>
            <w:r>
              <w:rPr>
                <w:b w:val="0"/>
                <w:i w:val="0"/>
                <w:sz w:val="18"/>
              </w:rPr>
              <w:t>The system shall capture, with each safety incident, the raising user, the trip, the location at the time, the vehicle and the co-travellers involved.</w:t>
            </w:r>
          </w:p>
        </w:tc>
        <w:tc>
          <w:tcPr>
            <w:tcW w:type="dxa" w:w="1514"/>
            <w:shd w:val="clear" w:color="auto" w:fill="F5F8FB"/>
          </w:tcPr>
          <w:p>
            <w:pPr>
              <w:spacing w:after="40" w:before="40"/>
            </w:pPr>
            <w:r>
              <w:rPr>
                <w:rFonts w:ascii="Consolas" w:hAnsi="Consolas"/>
                <w:b w:val="0"/>
                <w:i w:val="0"/>
                <w:color w:val="2C4A6E"/>
                <w:sz w:val="16"/>
              </w:rPr>
              <w:t>UC-051</w:t>
            </w:r>
          </w:p>
        </w:tc>
        <w:tc>
          <w:tcPr>
            <w:tcW w:type="dxa" w:w="1514"/>
            <w:shd w:val="clear" w:color="auto" w:fill="F5F8FB"/>
          </w:tcPr>
          <w:p>
            <w:pPr>
              <w:spacing w:after="40" w:before="40"/>
            </w:pPr>
            <w:r>
              <w:rPr>
                <w:b w:val="0"/>
                <w:i w:val="0"/>
                <w:sz w:val="18"/>
              </w:rPr>
              <w:t>111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FRD-FR-187</w:t>
            </w:r>
            <w:r>
              <w:rPr>
                <w:b w:val="0"/>
                <w:i w:val="0"/>
                <w:sz w:val="18"/>
              </w:rPr>
              <w:t xml:space="preserve"> ‡</w:t>
            </w:r>
          </w:p>
        </w:tc>
        <w:tc>
          <w:tcPr>
            <w:tcW w:type="dxa" w:w="1514"/>
          </w:tcPr>
          <w:p>
            <w:pPr>
              <w:spacing w:after="40" w:before="40"/>
            </w:pPr>
            <w:r>
              <w:rPr>
                <w:b w:val="0"/>
                <w:i w:val="0"/>
                <w:sz w:val="18"/>
              </w:rPr>
              <w:t>The system shall record a safety incident even where part of its context is unavailable, marking the missing context as unavailable.</w:t>
            </w:r>
          </w:p>
        </w:tc>
        <w:tc>
          <w:tcPr>
            <w:tcW w:type="dxa" w:w="1514"/>
          </w:tcPr>
          <w:p>
            <w:pPr>
              <w:spacing w:after="40" w:before="40"/>
            </w:pPr>
            <w:r>
              <w:rPr>
                <w:rFonts w:ascii="Consolas" w:hAnsi="Consolas"/>
                <w:b w:val="0"/>
                <w:i w:val="0"/>
                <w:color w:val="2C4A6E"/>
                <w:sz w:val="16"/>
              </w:rPr>
              <w:t>UC-051</w:t>
            </w:r>
          </w:p>
        </w:tc>
        <w:tc>
          <w:tcPr>
            <w:tcW w:type="dxa" w:w="1514"/>
          </w:tcPr>
          <w:p>
            <w:pPr>
              <w:spacing w:after="40" w:before="40"/>
            </w:pPr>
            <w:r>
              <w:rPr>
                <w:b w:val="0"/>
                <w:i w:val="0"/>
                <w:sz w:val="18"/>
              </w:rPr>
              <w:t>110, 111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FRD-FR-188</w:t>
            </w:r>
            <w:r>
              <w:rPr>
                <w:b w:val="0"/>
                <w:i w:val="0"/>
                <w:sz w:val="18"/>
              </w:rPr>
              <w:t xml:space="preserve"> ‡</w:t>
            </w:r>
          </w:p>
        </w:tc>
        <w:tc>
          <w:tcPr>
            <w:tcW w:type="dxa" w:w="1514"/>
            <w:shd w:val="clear" w:color="auto" w:fill="F5F8FB"/>
          </w:tcPr>
          <w:p>
            <w:pPr>
              <w:spacing w:after="40" w:before="40"/>
            </w:pPr>
            <w:r>
              <w:rPr>
                <w:b w:val="0"/>
                <w:i w:val="0"/>
                <w:sz w:val="18"/>
              </w:rPr>
              <w:t>The system shall never discard a safety signal.</w:t>
            </w:r>
          </w:p>
        </w:tc>
        <w:tc>
          <w:tcPr>
            <w:tcW w:type="dxa" w:w="1514"/>
            <w:shd w:val="clear" w:color="auto" w:fill="F5F8FB"/>
          </w:tcPr>
          <w:p>
            <w:pPr>
              <w:spacing w:after="40" w:before="40"/>
            </w:pPr>
            <w:r>
              <w:rPr>
                <w:rFonts w:ascii="Consolas" w:hAnsi="Consolas"/>
                <w:b w:val="0"/>
                <w:i w:val="0"/>
                <w:color w:val="2C4A6E"/>
                <w:sz w:val="16"/>
              </w:rPr>
              <w:t>UC-051</w:t>
            </w:r>
          </w:p>
        </w:tc>
        <w:tc>
          <w:tcPr>
            <w:tcW w:type="dxa" w:w="1514"/>
            <w:shd w:val="clear" w:color="auto" w:fill="F5F8FB"/>
          </w:tcPr>
          <w:p>
            <w:pPr>
              <w:spacing w:after="40" w:before="40"/>
            </w:pPr>
            <w:r>
              <w:rPr>
                <w:b w:val="0"/>
                <w:i w:val="0"/>
                <w:sz w:val="18"/>
              </w:rPr>
              <w:t>110</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FRD-FR-189</w:t>
            </w:r>
            <w:r>
              <w:rPr>
                <w:b w:val="0"/>
                <w:i w:val="0"/>
                <w:sz w:val="18"/>
              </w:rPr>
              <w:t xml:space="preserve"> ‡</w:t>
            </w:r>
          </w:p>
        </w:tc>
        <w:tc>
          <w:tcPr>
            <w:tcW w:type="dxa" w:w="1514"/>
          </w:tcPr>
          <w:p>
            <w:pPr>
              <w:spacing w:after="40" w:before="40"/>
            </w:pPr>
            <w:r>
              <w:rPr>
                <w:b w:val="0"/>
                <w:i w:val="0"/>
                <w:sz w:val="18"/>
              </w:rPr>
              <w:t>The system shall place every safety incident in the safety operator queue.</w:t>
            </w:r>
          </w:p>
        </w:tc>
        <w:tc>
          <w:tcPr>
            <w:tcW w:type="dxa" w:w="1514"/>
          </w:tcPr>
          <w:p>
            <w:pPr>
              <w:spacing w:after="40" w:before="40"/>
            </w:pPr>
            <w:r>
              <w:rPr>
                <w:rFonts w:ascii="Consolas" w:hAnsi="Consolas"/>
                <w:b w:val="0"/>
                <w:i w:val="0"/>
                <w:color w:val="2C4A6E"/>
                <w:sz w:val="16"/>
              </w:rPr>
              <w:t>UC-051</w:t>
            </w:r>
          </w:p>
        </w:tc>
        <w:tc>
          <w:tcPr>
            <w:tcW w:type="dxa" w:w="1514"/>
          </w:tcPr>
          <w:p>
            <w:pPr>
              <w:spacing w:after="40" w:before="40"/>
            </w:pPr>
            <w:r>
              <w:rPr>
                <w:b w:val="0"/>
                <w:i w:val="0"/>
                <w:sz w:val="18"/>
              </w:rPr>
              <w:t>112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FRD-FR-190</w:t>
            </w:r>
            <w:r>
              <w:rPr>
                <w:b w:val="0"/>
                <w:i w:val="0"/>
                <w:sz w:val="18"/>
              </w:rPr>
              <w:t xml:space="preserve"> ‡</w:t>
            </w:r>
          </w:p>
        </w:tc>
        <w:tc>
          <w:tcPr>
            <w:tcW w:type="dxa" w:w="1514"/>
            <w:shd w:val="clear" w:color="auto" w:fill="F5F8FB"/>
          </w:tcPr>
          <w:p>
            <w:pPr>
              <w:spacing w:after="40" w:before="40"/>
            </w:pPr>
            <w:r>
              <w:rPr>
                <w:b w:val="0"/>
                <w:i w:val="0"/>
                <w:sz w:val="18"/>
              </w:rPr>
              <w:t>The system shall retain and retry an incident that cannot immediately reach the operator queue.</w:t>
            </w:r>
          </w:p>
        </w:tc>
        <w:tc>
          <w:tcPr>
            <w:tcW w:type="dxa" w:w="1514"/>
            <w:shd w:val="clear" w:color="auto" w:fill="F5F8FB"/>
          </w:tcPr>
          <w:p>
            <w:pPr>
              <w:spacing w:after="40" w:before="40"/>
            </w:pPr>
            <w:r>
              <w:rPr>
                <w:rFonts w:ascii="Consolas" w:hAnsi="Consolas"/>
                <w:b w:val="0"/>
                <w:i w:val="0"/>
                <w:color w:val="2C4A6E"/>
                <w:sz w:val="16"/>
              </w:rPr>
              <w:t>UC-051</w:t>
            </w:r>
            <w:r>
              <w:rPr>
                <w:b w:val="0"/>
                <w:i w:val="0"/>
                <w:sz w:val="18"/>
              </w:rPr>
              <w:t xml:space="preserve">, </w:t>
            </w:r>
            <w:r>
              <w:rPr>
                <w:rFonts w:ascii="Consolas" w:hAnsi="Consolas"/>
                <w:b w:val="0"/>
                <w:i w:val="0"/>
                <w:color w:val="2C4A6E"/>
                <w:sz w:val="16"/>
              </w:rPr>
              <w:t>UC-081</w:t>
            </w:r>
          </w:p>
        </w:tc>
        <w:tc>
          <w:tcPr>
            <w:tcW w:type="dxa" w:w="1514"/>
            <w:shd w:val="clear" w:color="auto" w:fill="F5F8FB"/>
          </w:tcPr>
          <w:p>
            <w:pPr>
              <w:spacing w:after="40" w:before="40"/>
            </w:pPr>
            <w:r>
              <w:rPr>
                <w:b w:val="0"/>
                <w:i w:val="0"/>
                <w:sz w:val="18"/>
              </w:rPr>
              <w:t>112</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FRD-FR-191</w:t>
            </w:r>
          </w:p>
        </w:tc>
        <w:tc>
          <w:tcPr>
            <w:tcW w:type="dxa" w:w="1514"/>
          </w:tcPr>
          <w:p>
            <w:pPr>
              <w:spacing w:after="40" w:before="40"/>
            </w:pPr>
            <w:r>
              <w:rPr>
                <w:b w:val="0"/>
                <w:i w:val="0"/>
                <w:sz w:val="18"/>
              </w:rPr>
              <w:t>The system shall record a safety incident raised outside an active trip, with no trip context.</w:t>
            </w:r>
          </w:p>
        </w:tc>
        <w:tc>
          <w:tcPr>
            <w:tcW w:type="dxa" w:w="1514"/>
          </w:tcPr>
          <w:p>
            <w:pPr>
              <w:spacing w:after="40" w:before="40"/>
            </w:pPr>
            <w:r>
              <w:rPr>
                <w:rFonts w:ascii="Consolas" w:hAnsi="Consolas"/>
                <w:b w:val="0"/>
                <w:i w:val="0"/>
                <w:color w:val="2C4A6E"/>
                <w:sz w:val="16"/>
              </w:rPr>
              <w:t>UC-051</w:t>
            </w:r>
          </w:p>
        </w:tc>
        <w:tc>
          <w:tcPr>
            <w:tcW w:type="dxa" w:w="1514"/>
          </w:tcPr>
          <w:p>
            <w:pPr>
              <w:spacing w:after="40" w:before="40"/>
            </w:pPr>
            <w:r>
              <w:rPr>
                <w:b w:val="0"/>
                <w:i w:val="0"/>
                <w:sz w:val="18"/>
              </w:rPr>
              <w:t>110</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FRD-FR-192</w:t>
            </w:r>
            <w:r>
              <w:rPr>
                <w:b w:val="0"/>
                <w:i w:val="0"/>
                <w:sz w:val="18"/>
              </w:rPr>
              <w:t xml:space="preserve"> ‡</w:t>
            </w:r>
          </w:p>
        </w:tc>
        <w:tc>
          <w:tcPr>
            <w:tcW w:type="dxa" w:w="1514"/>
            <w:shd w:val="clear" w:color="auto" w:fill="F5F8FB"/>
          </w:tcPr>
          <w:p>
            <w:pPr>
              <w:spacing w:after="40" w:before="40"/>
            </w:pPr>
            <w:r>
              <w:rPr>
                <w:b w:val="0"/>
                <w:i w:val="0"/>
                <w:sz w:val="18"/>
              </w:rPr>
              <w:t>The system shall record the actions taken in response to a safety incident, and its outcome.</w:t>
            </w:r>
          </w:p>
        </w:tc>
        <w:tc>
          <w:tcPr>
            <w:tcW w:type="dxa" w:w="1514"/>
            <w:shd w:val="clear" w:color="auto" w:fill="F5F8FB"/>
          </w:tcPr>
          <w:p>
            <w:pPr>
              <w:spacing w:after="40" w:before="40"/>
            </w:pPr>
            <w:r>
              <w:rPr>
                <w:rFonts w:ascii="Consolas" w:hAnsi="Consolas"/>
                <w:b w:val="0"/>
                <w:i w:val="0"/>
                <w:color w:val="2C4A6E"/>
                <w:sz w:val="16"/>
              </w:rPr>
              <w:t>UC-051</w:t>
            </w:r>
          </w:p>
        </w:tc>
        <w:tc>
          <w:tcPr>
            <w:tcW w:type="dxa" w:w="1514"/>
            <w:shd w:val="clear" w:color="auto" w:fill="F5F8FB"/>
          </w:tcPr>
          <w:p>
            <w:pPr>
              <w:spacing w:after="40" w:before="40"/>
            </w:pPr>
            <w:r>
              <w:rPr>
                <w:b w:val="0"/>
                <w:i w:val="0"/>
                <w:sz w:val="18"/>
              </w:rPr>
              <w:t>115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FRD-FR-193</w:t>
            </w:r>
          </w:p>
        </w:tc>
        <w:tc>
          <w:tcPr>
            <w:tcW w:type="dxa" w:w="1514"/>
          </w:tcPr>
          <w:p>
            <w:pPr>
              <w:spacing w:after="40" w:before="40"/>
            </w:pPr>
            <w:r>
              <w:rPr>
                <w:b w:val="0"/>
                <w:i w:val="0"/>
                <w:sz w:val="18"/>
              </w:rPr>
              <w:t>The system shall record every safety incident and every action upon it as an auditable event.</w:t>
            </w:r>
          </w:p>
        </w:tc>
        <w:tc>
          <w:tcPr>
            <w:tcW w:type="dxa" w:w="1514"/>
          </w:tcPr>
          <w:p>
            <w:pPr>
              <w:spacing w:after="40" w:before="40"/>
            </w:pPr>
            <w:r>
              <w:rPr>
                <w:rFonts w:ascii="Consolas" w:hAnsi="Consolas"/>
                <w:b w:val="0"/>
                <w:i w:val="0"/>
                <w:color w:val="2C4A6E"/>
                <w:sz w:val="16"/>
              </w:rPr>
              <w:t>UC-051</w:t>
            </w:r>
          </w:p>
        </w:tc>
        <w:tc>
          <w:tcPr>
            <w:tcW w:type="dxa" w:w="1514"/>
          </w:tcPr>
          <w:p>
            <w:pPr>
              <w:spacing w:after="40" w:before="40"/>
            </w:pPr>
            <w:r>
              <w:rPr>
                <w:b w:val="0"/>
                <w:i w:val="0"/>
                <w:sz w:val="18"/>
              </w:rPr>
              <w:t>174, 179</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FRD-FR-194</w:t>
            </w:r>
          </w:p>
        </w:tc>
        <w:tc>
          <w:tcPr>
            <w:tcW w:type="dxa" w:w="1514"/>
            <w:shd w:val="clear" w:color="auto" w:fill="F5F8FB"/>
          </w:tcPr>
          <w:p>
            <w:pPr>
              <w:spacing w:after="40" w:before="40"/>
            </w:pPr>
            <w:r>
              <w:rPr>
                <w:b w:val="0"/>
                <w:i w:val="0"/>
                <w:sz w:val="18"/>
              </w:rPr>
              <w:t>The system shall present safety information and every available safety control from a single place.</w:t>
            </w:r>
          </w:p>
        </w:tc>
        <w:tc>
          <w:tcPr>
            <w:tcW w:type="dxa" w:w="1514"/>
            <w:shd w:val="clear" w:color="auto" w:fill="F5F8FB"/>
          </w:tcPr>
          <w:p>
            <w:pPr>
              <w:spacing w:after="40" w:before="40"/>
            </w:pPr>
            <w:r>
              <w:rPr>
                <w:rFonts w:ascii="Consolas" w:hAnsi="Consolas"/>
                <w:b w:val="0"/>
                <w:i w:val="0"/>
                <w:color w:val="2C4A6E"/>
                <w:sz w:val="16"/>
              </w:rPr>
              <w:t>UC-054</w:t>
            </w:r>
          </w:p>
        </w:tc>
        <w:tc>
          <w:tcPr>
            <w:tcW w:type="dxa" w:w="1514"/>
            <w:shd w:val="clear" w:color="auto" w:fill="F5F8FB"/>
          </w:tcPr>
          <w:p>
            <w:pPr>
              <w:spacing w:after="40" w:before="40"/>
            </w:pPr>
            <w:r>
              <w:rPr>
                <w:b w:val="0"/>
                <w:i w:val="0"/>
                <w:sz w:val="18"/>
              </w:rPr>
              <w:t>119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FRD-FR-195</w:t>
            </w:r>
            <w:r>
              <w:rPr>
                <w:b w:val="0"/>
                <w:i w:val="0"/>
                <w:sz w:val="18"/>
              </w:rPr>
              <w:t xml:space="preserve"> ‡</w:t>
            </w:r>
          </w:p>
        </w:tc>
        <w:tc>
          <w:tcPr>
            <w:tcW w:type="dxa" w:w="1514"/>
          </w:tcPr>
          <w:p>
            <w:pPr>
              <w:spacing w:after="40" w:before="40"/>
            </w:pPr>
            <w:r>
              <w:rPr>
                <w:b w:val="0"/>
                <w:i w:val="0"/>
                <w:sz w:val="18"/>
              </w:rPr>
              <w:t>The system shall not present a safety control that the platform cannot honour.</w:t>
            </w:r>
          </w:p>
        </w:tc>
        <w:tc>
          <w:tcPr>
            <w:tcW w:type="dxa" w:w="1514"/>
          </w:tcPr>
          <w:p>
            <w:pPr>
              <w:spacing w:after="40" w:before="40"/>
            </w:pPr>
            <w:r>
              <w:rPr>
                <w:rFonts w:ascii="Consolas" w:hAnsi="Consolas"/>
                <w:b w:val="0"/>
                <w:i w:val="0"/>
                <w:color w:val="2C4A6E"/>
                <w:sz w:val="16"/>
              </w:rPr>
              <w:t>UC-054</w:t>
            </w:r>
          </w:p>
        </w:tc>
        <w:tc>
          <w:tcPr>
            <w:tcW w:type="dxa" w:w="1514"/>
          </w:tcPr>
          <w:p>
            <w:pPr>
              <w:spacing w:after="40" w:before="40"/>
            </w:pPr>
            <w:r>
              <w:rPr>
                <w:b w:val="0"/>
                <w:i w:val="0"/>
                <w:sz w:val="18"/>
              </w:rPr>
              <w:t>119</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FRD-FR-196</w:t>
            </w:r>
          </w:p>
        </w:tc>
        <w:tc>
          <w:tcPr>
            <w:tcW w:type="dxa" w:w="1514"/>
            <w:shd w:val="clear" w:color="auto" w:fill="F5F8FB"/>
          </w:tcPr>
          <w:p>
            <w:pPr>
              <w:spacing w:after="40" w:before="40"/>
            </w:pPr>
            <w:r>
              <w:rPr>
                <w:b w:val="0"/>
                <w:i w:val="0"/>
                <w:sz w:val="18"/>
              </w:rPr>
              <w:t>The system shall make each safety control reachable from the safety centre, invoking the corresponding behaviour.</w:t>
            </w:r>
          </w:p>
        </w:tc>
        <w:tc>
          <w:tcPr>
            <w:tcW w:type="dxa" w:w="1514"/>
            <w:shd w:val="clear" w:color="auto" w:fill="F5F8FB"/>
          </w:tcPr>
          <w:p>
            <w:pPr>
              <w:spacing w:after="40" w:before="40"/>
            </w:pPr>
            <w:r>
              <w:rPr>
                <w:rFonts w:ascii="Consolas" w:hAnsi="Consolas"/>
                <w:b w:val="0"/>
                <w:i w:val="0"/>
                <w:color w:val="2C4A6E"/>
                <w:sz w:val="16"/>
              </w:rPr>
              <w:t>UC-054</w:t>
            </w:r>
          </w:p>
        </w:tc>
        <w:tc>
          <w:tcPr>
            <w:tcW w:type="dxa" w:w="1514"/>
            <w:shd w:val="clear" w:color="auto" w:fill="F5F8FB"/>
          </w:tcPr>
          <w:p>
            <w:pPr>
              <w:spacing w:after="40" w:before="40"/>
            </w:pPr>
            <w:r>
              <w:rPr>
                <w:b w:val="0"/>
                <w:i w:val="0"/>
                <w:sz w:val="18"/>
              </w:rPr>
              <w:t>119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p>
      <w:pPr>
        <w:pStyle w:val="Heading3"/>
      </w:pPr>
      <w:r>
        <w:rPr>
          <w:b/>
          <w:i w:val="0"/>
          <w:color w:val="4A6785"/>
          <w:sz w:val="24"/>
        </w:rPr>
        <w:t>7.1.1 Functional Gaps in This Area</w:t>
      </w:r>
    </w:p>
    <w:p>
      <w:pPr>
        <w:pStyle w:val="CMPCaption"/>
      </w:pPr>
      <w:r>
        <w:rPr>
          <w:i/>
        </w:rPr>
        <w:t>Table 31 — 7.1.1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FRD-GAP-020</w:t>
            </w:r>
          </w:p>
        </w:tc>
        <w:tc>
          <w:tcPr>
            <w:tcW w:type="dxa" w:w="3029"/>
          </w:tcPr>
          <w:p>
            <w:pPr>
              <w:spacing w:after="40" w:before="40"/>
            </w:pPr>
            <w:r>
              <w:rPr>
                <w:b/>
                <w:i w:val="0"/>
                <w:sz w:val="18"/>
              </w:rPr>
              <w:t>Raising an SOS, and every step of the response to one</w:t>
            </w:r>
            <w:r>
              <w:rPr>
                <w:b w:val="0"/>
                <w:i w:val="0"/>
                <w:sz w:val="18"/>
              </w:rPr>
              <w:t xml:space="preserve"> — including whether and when emergency contacts are informed, and the operating hours of response.</w:t>
            </w:r>
          </w:p>
        </w:tc>
        <w:tc>
          <w:tcPr>
            <w:tcW w:type="dxa" w:w="3029"/>
          </w:tcPr>
          <w:p>
            <w:pPr>
              <w:spacing w:after="40" w:before="40"/>
            </w:pPr>
            <w:r>
              <w:rPr>
                <w:rFonts w:ascii="Consolas" w:hAnsi="Consolas"/>
                <w:b w:val="0"/>
                <w:i w:val="0"/>
                <w:color w:val="2C4A6E"/>
                <w:sz w:val="16"/>
              </w:rPr>
              <w:t>BAD-DEC-011</w:t>
            </w:r>
          </w:p>
        </w:tc>
      </w:tr>
      <w:tr>
        <w:tc>
          <w:tcPr>
            <w:tcW w:type="dxa" w:w="3029"/>
            <w:shd w:val="clear" w:color="auto" w:fill="F5F8FB"/>
          </w:tcPr>
          <w:p>
            <w:pPr>
              <w:spacing w:after="40" w:before="40"/>
            </w:pPr>
            <w:r>
              <w:rPr>
                <w:rFonts w:ascii="Consolas" w:hAnsi="Consolas"/>
                <w:b w:val="0"/>
                <w:i w:val="0"/>
                <w:color w:val="2C4A6E"/>
                <w:sz w:val="16"/>
              </w:rPr>
              <w:t>FRD-GAP-021</w:t>
            </w:r>
          </w:p>
        </w:tc>
        <w:tc>
          <w:tcPr>
            <w:tcW w:type="dxa" w:w="3029"/>
            <w:shd w:val="clear" w:color="auto" w:fill="F5F8FB"/>
          </w:tcPr>
          <w:p>
            <w:pPr>
              <w:spacing w:after="40" w:before="40"/>
            </w:pPr>
            <w:r>
              <w:rPr>
                <w:b w:val="0"/>
                <w:i w:val="0"/>
                <w:sz w:val="18"/>
              </w:rPr>
              <w:t>Live trip sharing: who may view, what they see, and for how long.</w:t>
            </w:r>
          </w:p>
        </w:tc>
        <w:tc>
          <w:tcPr>
            <w:tcW w:type="dxa" w:w="3029"/>
            <w:shd w:val="clear" w:color="auto" w:fill="F5F8FB"/>
          </w:tcPr>
          <w:p>
            <w:pPr>
              <w:spacing w:after="40" w:before="40"/>
            </w:pPr>
            <w:r>
              <w:rPr>
                <w:rFonts w:ascii="Consolas" w:hAnsi="Consolas"/>
                <w:b w:val="0"/>
                <w:i w:val="0"/>
                <w:color w:val="2C4A6E"/>
                <w:sz w:val="16"/>
              </w:rPr>
              <w:t>BAD-DEC-022</w:t>
            </w:r>
          </w:p>
        </w:tc>
      </w:tr>
      <w:tr>
        <w:tc>
          <w:tcPr>
            <w:tcW w:type="dxa" w:w="3029"/>
          </w:tcPr>
          <w:p>
            <w:pPr>
              <w:spacing w:after="40" w:before="40"/>
            </w:pPr>
            <w:r>
              <w:rPr>
                <w:rFonts w:ascii="Consolas" w:hAnsi="Consolas"/>
                <w:b w:val="0"/>
                <w:i w:val="0"/>
                <w:color w:val="2C4A6E"/>
                <w:sz w:val="16"/>
              </w:rPr>
              <w:t>FRD-GAP-022</w:t>
            </w:r>
          </w:p>
        </w:tc>
        <w:tc>
          <w:tcPr>
            <w:tcW w:type="dxa" w:w="3029"/>
          </w:tcPr>
          <w:p>
            <w:pPr>
              <w:spacing w:after="40" w:before="40"/>
            </w:pPr>
            <w:r>
              <w:rPr>
                <w:b w:val="0"/>
                <w:i w:val="0"/>
                <w:sz w:val="18"/>
              </w:rPr>
              <w:t>Reporting a non-emergency safety concern, and what follows from it.</w:t>
            </w:r>
          </w:p>
        </w:tc>
        <w:tc>
          <w:tcPr>
            <w:tcW w:type="dxa" w:w="3029"/>
          </w:tcPr>
          <w:p>
            <w:pPr>
              <w:spacing w:after="40" w:before="40"/>
            </w:pPr>
            <w:r>
              <w:rPr>
                <w:rFonts w:ascii="Consolas" w:hAnsi="Consolas"/>
                <w:b w:val="0"/>
                <w:i w:val="0"/>
                <w:color w:val="2C4A6E"/>
                <w:sz w:val="16"/>
              </w:rPr>
              <w:t>BAD-DEC-016</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`FRD-FR-195` is the mechanism that keeps the SOS control out of the product.</w:t>
            </w:r>
            <w:r>
              <w:rPr>
                <w:b w:val="0"/>
                <w:i w:val="0"/>
                <w:color w:val="1B2E47"/>
                <w:sz w:val="19"/>
              </w:rPr>
              <w:t xml:space="preserve"> The safety centre ships without a control the platform cannot honour, rather than with a control that does nothing. This is a functional requirement precisely so that it is testable.</w:t>
            </w:r>
          </w:p>
        </w:tc>
      </w:tr>
    </w:tbl>
    <w:p>
      <w:pPr>
        <w:spacing w:after="80"/>
      </w:pPr>
    </w:p>
    <w:p>
      <w:pPr>
        <w:pStyle w:val="Heading2"/>
      </w:pPr>
      <w:r>
        <w:rPr>
          <w:b/>
          <w:i w:val="0"/>
          <w:color w:val="1F3A5F"/>
          <w:sz w:val="29"/>
        </w:rPr>
        <w:t>7.2 Notifications</w:t>
      </w:r>
    </w:p>
    <w:p>
      <w:r>
        <w:rPr>
          <w:b/>
          <w:i w:val="0"/>
        </w:rPr>
        <w:t>Sources:</w:t>
      </w:r>
      <w:r>
        <w:rPr>
          <w:b w:val="0"/>
          <w:i w:val="0"/>
        </w:rPr>
        <w:t xml:space="preserve"> </w:t>
      </w:r>
      <w:r>
        <w:rPr>
          <w:rFonts w:ascii="Consolas" w:hAnsi="Consolas"/>
          <w:b w:val="0"/>
          <w:i w:val="0"/>
          <w:color w:val="2C4A6E"/>
          <w:sz w:val="19"/>
        </w:rPr>
        <w:t>UC-062</w:t>
      </w:r>
      <w:r>
        <w:rPr>
          <w:b w:val="0"/>
          <w:i w:val="0"/>
        </w:rPr>
        <w:t xml:space="preserve">, </w:t>
      </w:r>
      <w:r>
        <w:rPr>
          <w:rFonts w:ascii="Consolas" w:hAnsi="Consolas"/>
          <w:b w:val="0"/>
          <w:i w:val="0"/>
          <w:color w:val="2C4A6E"/>
          <w:sz w:val="19"/>
        </w:rPr>
        <w:t>UC-063</w:t>
      </w:r>
      <w:r>
        <w:rPr>
          <w:b w:val="0"/>
          <w:i w:val="0"/>
        </w:rPr>
        <w:t xml:space="preserve">, </w:t>
      </w:r>
      <w:r>
        <w:rPr>
          <w:rFonts w:ascii="Consolas" w:hAnsi="Consolas"/>
          <w:b w:val="0"/>
          <w:i w:val="0"/>
          <w:color w:val="2C4A6E"/>
          <w:sz w:val="19"/>
        </w:rPr>
        <w:t>UC-064</w:t>
      </w:r>
      <w:r>
        <w:rPr>
          <w:b w:val="0"/>
          <w:i w:val="0"/>
        </w:rPr>
        <w:t xml:space="preserve"> · </w:t>
      </w:r>
      <w:r>
        <w:rPr>
          <w:b/>
          <w:i w:val="0"/>
        </w:rPr>
        <w:t>Release:</w:t>
      </w:r>
      <w:r>
        <w:rPr>
          <w:b w:val="0"/>
          <w:i w:val="0"/>
        </w:rPr>
        <w:t xml:space="preserve"> R1 except where noted</w:t>
      </w:r>
    </w:p>
    <w:p>
      <w:r>
        <w:rPr>
          <w:b/>
          <w:i w:val="0"/>
        </w:rPr>
        <w:t>No functional gaps in this area.</w:t>
      </w:r>
    </w:p>
    <w:p>
      <w:pPr>
        <w:pStyle w:val="CMPCaption"/>
      </w:pPr>
      <w:r>
        <w:rPr>
          <w:i/>
        </w:rPr>
        <w:t>Table 32 — 7.2 Notifications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FRD-FR-197</w:t>
            </w:r>
          </w:p>
        </w:tc>
        <w:tc>
          <w:tcPr>
            <w:tcW w:type="dxa" w:w="1514"/>
          </w:tcPr>
          <w:p>
            <w:pPr>
              <w:spacing w:after="40" w:before="40"/>
            </w:pPr>
            <w:r>
              <w:rPr>
                <w:b w:val="0"/>
                <w:i w:val="0"/>
                <w:sz w:val="18"/>
              </w:rPr>
              <w:t>The system shall issue a notification to each affected user when an event occurs in the ride, booking, payment, trip, chat, reward, safety or system category.</w:t>
            </w:r>
          </w:p>
        </w:tc>
        <w:tc>
          <w:tcPr>
            <w:tcW w:type="dxa" w:w="1514"/>
          </w:tcPr>
          <w:p>
            <w:pPr>
              <w:spacing w:after="40" w:before="40"/>
            </w:pPr>
            <w:r>
              <w:rPr>
                <w:rFonts w:ascii="Consolas" w:hAnsi="Consolas"/>
                <w:b w:val="0"/>
                <w:i w:val="0"/>
                <w:color w:val="2C4A6E"/>
                <w:sz w:val="16"/>
              </w:rPr>
              <w:t>UC-062</w:t>
            </w:r>
          </w:p>
        </w:tc>
        <w:tc>
          <w:tcPr>
            <w:tcW w:type="dxa" w:w="1514"/>
          </w:tcPr>
          <w:p>
            <w:pPr>
              <w:spacing w:after="40" w:before="40"/>
            </w:pPr>
            <w:r>
              <w:rPr>
                <w:b w:val="0"/>
                <w:i w:val="0"/>
                <w:sz w:val="18"/>
              </w:rPr>
              <w:t>142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FRD-FR-198</w:t>
            </w:r>
          </w:p>
        </w:tc>
        <w:tc>
          <w:tcPr>
            <w:tcW w:type="dxa" w:w="1514"/>
            <w:shd w:val="clear" w:color="auto" w:fill="F5F8FB"/>
          </w:tcPr>
          <w:p>
            <w:pPr>
              <w:spacing w:after="40" w:before="40"/>
            </w:pPr>
            <w:r>
              <w:rPr>
                <w:b w:val="0"/>
                <w:i w:val="0"/>
                <w:sz w:val="18"/>
              </w:rPr>
              <w:t>The system shall identify the category of every notification it issues.</w:t>
            </w:r>
          </w:p>
        </w:tc>
        <w:tc>
          <w:tcPr>
            <w:tcW w:type="dxa" w:w="1514"/>
            <w:shd w:val="clear" w:color="auto" w:fill="F5F8FB"/>
          </w:tcPr>
          <w:p>
            <w:pPr>
              <w:spacing w:after="40" w:before="40"/>
            </w:pPr>
            <w:r>
              <w:rPr>
                <w:rFonts w:ascii="Consolas" w:hAnsi="Consolas"/>
                <w:b w:val="0"/>
                <w:i w:val="0"/>
                <w:color w:val="2C4A6E"/>
                <w:sz w:val="16"/>
              </w:rPr>
              <w:t>UC-062</w:t>
            </w:r>
          </w:p>
        </w:tc>
        <w:tc>
          <w:tcPr>
            <w:tcW w:type="dxa" w:w="1514"/>
            <w:shd w:val="clear" w:color="auto" w:fill="F5F8FB"/>
          </w:tcPr>
          <w:p>
            <w:pPr>
              <w:spacing w:after="40" w:before="40"/>
            </w:pPr>
            <w:r>
              <w:rPr>
                <w:b w:val="0"/>
                <w:i w:val="0"/>
                <w:sz w:val="18"/>
              </w:rPr>
              <w:t>144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FRD-FR-199</w:t>
            </w:r>
          </w:p>
        </w:tc>
        <w:tc>
          <w:tcPr>
            <w:tcW w:type="dxa" w:w="1514"/>
          </w:tcPr>
          <w:p>
            <w:pPr>
              <w:spacing w:after="40" w:before="40"/>
            </w:pPr>
            <w:r>
              <w:rPr>
                <w:b w:val="0"/>
                <w:i w:val="0"/>
                <w:sz w:val="18"/>
              </w:rPr>
              <w:t>The system shall determine the users affected by an event before issuing notifications.</w:t>
            </w:r>
          </w:p>
        </w:tc>
        <w:tc>
          <w:tcPr>
            <w:tcW w:type="dxa" w:w="1514"/>
          </w:tcPr>
          <w:p>
            <w:pPr>
              <w:spacing w:after="40" w:before="40"/>
            </w:pPr>
            <w:r>
              <w:rPr>
                <w:rFonts w:ascii="Consolas" w:hAnsi="Consolas"/>
                <w:b w:val="0"/>
                <w:i w:val="0"/>
                <w:color w:val="2C4A6E"/>
                <w:sz w:val="16"/>
              </w:rPr>
              <w:t>UC-062</w:t>
            </w:r>
          </w:p>
        </w:tc>
        <w:tc>
          <w:tcPr>
            <w:tcW w:type="dxa" w:w="1514"/>
          </w:tcPr>
          <w:p>
            <w:pPr>
              <w:spacing w:after="40" w:before="40"/>
            </w:pPr>
            <w:r>
              <w:rPr>
                <w:b w:val="0"/>
                <w:i w:val="0"/>
                <w:sz w:val="18"/>
              </w:rPr>
              <w:t>142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FRD-FR-200</w:t>
            </w:r>
          </w:p>
        </w:tc>
        <w:tc>
          <w:tcPr>
            <w:tcW w:type="dxa" w:w="1514"/>
            <w:shd w:val="clear" w:color="auto" w:fill="F5F8FB"/>
          </w:tcPr>
          <w:p>
            <w:pPr>
              <w:spacing w:after="40" w:before="40"/>
            </w:pPr>
            <w:r>
              <w:rPr>
                <w:b w:val="0"/>
                <w:i w:val="0"/>
                <w:sz w:val="18"/>
              </w:rPr>
              <w:t>The system shall apply a user's notification preferences to non-essential categories.</w:t>
            </w:r>
          </w:p>
        </w:tc>
        <w:tc>
          <w:tcPr>
            <w:tcW w:type="dxa" w:w="1514"/>
            <w:shd w:val="clear" w:color="auto" w:fill="F5F8FB"/>
          </w:tcPr>
          <w:p>
            <w:pPr>
              <w:spacing w:after="40" w:before="40"/>
            </w:pPr>
            <w:r>
              <w:rPr>
                <w:rFonts w:ascii="Consolas" w:hAnsi="Consolas"/>
                <w:b w:val="0"/>
                <w:i w:val="0"/>
                <w:color w:val="2C4A6E"/>
                <w:sz w:val="16"/>
              </w:rPr>
              <w:t>UC-062</w:t>
            </w:r>
            <w:r>
              <w:rPr>
                <w:b w:val="0"/>
                <w:i w:val="0"/>
                <w:sz w:val="18"/>
              </w:rPr>
              <w:t xml:space="preserve">, </w:t>
            </w:r>
            <w:r>
              <w:rPr>
                <w:rFonts w:ascii="Consolas" w:hAnsi="Consolas"/>
                <w:b w:val="0"/>
                <w:i w:val="0"/>
                <w:color w:val="2C4A6E"/>
                <w:sz w:val="16"/>
              </w:rPr>
              <w:t>UC-064</w:t>
            </w:r>
          </w:p>
        </w:tc>
        <w:tc>
          <w:tcPr>
            <w:tcW w:type="dxa" w:w="1514"/>
            <w:shd w:val="clear" w:color="auto" w:fill="F5F8FB"/>
          </w:tcPr>
          <w:p>
            <w:pPr>
              <w:spacing w:after="40" w:before="40"/>
            </w:pPr>
            <w:r>
              <w:rPr>
                <w:b w:val="0"/>
                <w:i w:val="0"/>
                <w:sz w:val="18"/>
              </w:rPr>
              <w:t>147</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FRD-FR-201</w:t>
            </w:r>
            <w:r>
              <w:rPr>
                <w:b w:val="0"/>
                <w:i w:val="0"/>
                <w:sz w:val="18"/>
              </w:rPr>
              <w:t xml:space="preserve"> ‡</w:t>
            </w:r>
          </w:p>
        </w:tc>
        <w:tc>
          <w:tcPr>
            <w:tcW w:type="dxa" w:w="1514"/>
          </w:tcPr>
          <w:p>
            <w:pPr>
              <w:spacing w:after="40" w:before="40"/>
            </w:pPr>
            <w:r>
              <w:rPr>
                <w:b w:val="0"/>
                <w:i w:val="0"/>
                <w:sz w:val="18"/>
              </w:rPr>
              <w:t>The system shall deliver safety-category and payment-category notifications irrespective of a user's preferences.</w:t>
            </w:r>
          </w:p>
        </w:tc>
        <w:tc>
          <w:tcPr>
            <w:tcW w:type="dxa" w:w="1514"/>
          </w:tcPr>
          <w:p>
            <w:pPr>
              <w:spacing w:after="40" w:before="40"/>
            </w:pPr>
            <w:r>
              <w:rPr>
                <w:rFonts w:ascii="Consolas" w:hAnsi="Consolas"/>
                <w:b w:val="0"/>
                <w:i w:val="0"/>
                <w:color w:val="2C4A6E"/>
                <w:sz w:val="16"/>
              </w:rPr>
              <w:t>UC-062</w:t>
            </w:r>
            <w:r>
              <w:rPr>
                <w:b w:val="0"/>
                <w:i w:val="0"/>
                <w:sz w:val="18"/>
              </w:rPr>
              <w:t xml:space="preserve">, </w:t>
            </w:r>
            <w:r>
              <w:rPr>
                <w:rFonts w:ascii="Consolas" w:hAnsi="Consolas"/>
                <w:b w:val="0"/>
                <w:i w:val="0"/>
                <w:color w:val="2C4A6E"/>
                <w:sz w:val="16"/>
              </w:rPr>
              <w:t>UC-064</w:t>
            </w:r>
          </w:p>
        </w:tc>
        <w:tc>
          <w:tcPr>
            <w:tcW w:type="dxa" w:w="1514"/>
          </w:tcPr>
          <w:p>
            <w:pPr>
              <w:spacing w:after="40" w:before="40"/>
            </w:pPr>
            <w:r>
              <w:rPr>
                <w:b w:val="0"/>
                <w:i w:val="0"/>
                <w:sz w:val="18"/>
              </w:rPr>
              <w:t>148</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FRD-FR-202</w:t>
            </w:r>
            <w:r>
              <w:rPr>
                <w:b w:val="0"/>
                <w:i w:val="0"/>
                <w:sz w:val="18"/>
              </w:rPr>
              <w:t xml:space="preserve"> ‡</w:t>
            </w:r>
          </w:p>
        </w:tc>
        <w:tc>
          <w:tcPr>
            <w:tcW w:type="dxa" w:w="1514"/>
            <w:shd w:val="clear" w:color="auto" w:fill="F5F8FB"/>
          </w:tcPr>
          <w:p>
            <w:pPr>
              <w:spacing w:after="40" w:before="40"/>
            </w:pPr>
            <w:r>
              <w:rPr>
                <w:b w:val="0"/>
                <w:i w:val="0"/>
                <w:sz w:val="18"/>
              </w:rPr>
              <w:t>The system shall not offer a mandatory notification category as one a user may disable.</w:t>
            </w:r>
          </w:p>
        </w:tc>
        <w:tc>
          <w:tcPr>
            <w:tcW w:type="dxa" w:w="1514"/>
            <w:shd w:val="clear" w:color="auto" w:fill="F5F8FB"/>
          </w:tcPr>
          <w:p>
            <w:pPr>
              <w:spacing w:after="40" w:before="40"/>
            </w:pPr>
            <w:r>
              <w:rPr>
                <w:rFonts w:ascii="Consolas" w:hAnsi="Consolas"/>
                <w:b w:val="0"/>
                <w:i w:val="0"/>
                <w:color w:val="2C4A6E"/>
                <w:sz w:val="16"/>
              </w:rPr>
              <w:t>UC-064</w:t>
            </w:r>
          </w:p>
        </w:tc>
        <w:tc>
          <w:tcPr>
            <w:tcW w:type="dxa" w:w="1514"/>
            <w:shd w:val="clear" w:color="auto" w:fill="F5F8FB"/>
          </w:tcPr>
          <w:p>
            <w:pPr>
              <w:spacing w:after="40" w:before="40"/>
            </w:pPr>
            <w:r>
              <w:rPr>
                <w:b w:val="0"/>
                <w:i w:val="0"/>
                <w:sz w:val="18"/>
              </w:rPr>
              <w:t>148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FRD-FR-203</w:t>
            </w:r>
          </w:p>
        </w:tc>
        <w:tc>
          <w:tcPr>
            <w:tcW w:type="dxa" w:w="1514"/>
          </w:tcPr>
          <w:p>
            <w:pPr>
              <w:spacing w:after="40" w:before="40"/>
            </w:pPr>
            <w:r>
              <w:rPr>
                <w:b w:val="0"/>
                <w:i w:val="0"/>
                <w:sz w:val="18"/>
              </w:rPr>
              <w:t>The system shall record every notification it issues, with its category, addressee and time.</w:t>
            </w:r>
          </w:p>
        </w:tc>
        <w:tc>
          <w:tcPr>
            <w:tcW w:type="dxa" w:w="1514"/>
          </w:tcPr>
          <w:p>
            <w:pPr>
              <w:spacing w:after="40" w:before="40"/>
            </w:pPr>
            <w:r>
              <w:rPr>
                <w:rFonts w:ascii="Consolas" w:hAnsi="Consolas"/>
                <w:b w:val="0"/>
                <w:i w:val="0"/>
                <w:color w:val="2C4A6E"/>
                <w:sz w:val="16"/>
              </w:rPr>
              <w:t>UC-062</w:t>
            </w:r>
          </w:p>
        </w:tc>
        <w:tc>
          <w:tcPr>
            <w:tcW w:type="dxa" w:w="1514"/>
          </w:tcPr>
          <w:p>
            <w:pPr>
              <w:spacing w:after="40" w:before="40"/>
            </w:pPr>
            <w:r>
              <w:rPr>
                <w:b w:val="0"/>
                <w:i w:val="0"/>
                <w:sz w:val="18"/>
              </w:rPr>
              <w:t>146</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FRD-FR-204</w:t>
            </w:r>
            <w:r>
              <w:rPr>
                <w:b w:val="0"/>
                <w:i w:val="0"/>
                <w:sz w:val="18"/>
              </w:rPr>
              <w:t xml:space="preserve"> ‡</w:t>
            </w:r>
          </w:p>
        </w:tc>
        <w:tc>
          <w:tcPr>
            <w:tcW w:type="dxa" w:w="1514"/>
            <w:shd w:val="clear" w:color="auto" w:fill="F5F8FB"/>
          </w:tcPr>
          <w:p>
            <w:pPr>
              <w:spacing w:after="40" w:before="40"/>
            </w:pPr>
            <w:r>
              <w:rPr>
                <w:b w:val="0"/>
                <w:i w:val="0"/>
                <w:sz w:val="18"/>
              </w:rPr>
              <w:t>The system shall retain a notification in the application where its delivery fails.</w:t>
            </w:r>
          </w:p>
        </w:tc>
        <w:tc>
          <w:tcPr>
            <w:tcW w:type="dxa" w:w="1514"/>
            <w:shd w:val="clear" w:color="auto" w:fill="F5F8FB"/>
          </w:tcPr>
          <w:p>
            <w:pPr>
              <w:spacing w:after="40" w:before="40"/>
            </w:pPr>
            <w:r>
              <w:rPr>
                <w:rFonts w:ascii="Consolas" w:hAnsi="Consolas"/>
                <w:b w:val="0"/>
                <w:i w:val="0"/>
                <w:color w:val="2C4A6E"/>
                <w:sz w:val="16"/>
              </w:rPr>
              <w:t>UC-062</w:t>
            </w:r>
          </w:p>
        </w:tc>
        <w:tc>
          <w:tcPr>
            <w:tcW w:type="dxa" w:w="1514"/>
            <w:shd w:val="clear" w:color="auto" w:fill="F5F8FB"/>
          </w:tcPr>
          <w:p>
            <w:pPr>
              <w:spacing w:after="40" w:before="40"/>
            </w:pPr>
            <w:r>
              <w:rPr>
                <w:b w:val="0"/>
                <w:i w:val="0"/>
                <w:sz w:val="18"/>
              </w:rPr>
              <w:t>146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FRD-FR-205</w:t>
            </w:r>
          </w:p>
        </w:tc>
        <w:tc>
          <w:tcPr>
            <w:tcW w:type="dxa" w:w="1514"/>
          </w:tcPr>
          <w:p>
            <w:pPr>
              <w:spacing w:after="40" w:before="40"/>
            </w:pPr>
            <w:r>
              <w:rPr>
                <w:b w:val="0"/>
                <w:i w:val="0"/>
                <w:sz w:val="18"/>
              </w:rPr>
              <w:t>The system shall queue notifications where the messaging service is unavailable.</w:t>
            </w:r>
          </w:p>
        </w:tc>
        <w:tc>
          <w:tcPr>
            <w:tcW w:type="dxa" w:w="1514"/>
          </w:tcPr>
          <w:p>
            <w:pPr>
              <w:spacing w:after="40" w:before="40"/>
            </w:pPr>
            <w:r>
              <w:rPr>
                <w:rFonts w:ascii="Consolas" w:hAnsi="Consolas"/>
                <w:b w:val="0"/>
                <w:i w:val="0"/>
                <w:color w:val="2C4A6E"/>
                <w:sz w:val="16"/>
              </w:rPr>
              <w:t>UC-062</w:t>
            </w:r>
            <w:r>
              <w:rPr>
                <w:b w:val="0"/>
                <w:i w:val="0"/>
                <w:sz w:val="18"/>
              </w:rPr>
              <w:t xml:space="preserve">, </w:t>
            </w:r>
            <w:r>
              <w:rPr>
                <w:rFonts w:ascii="Consolas" w:hAnsi="Consolas"/>
                <w:b w:val="0"/>
                <w:i w:val="0"/>
                <w:color w:val="2C4A6E"/>
                <w:sz w:val="16"/>
              </w:rPr>
              <w:t>UC-081</w:t>
            </w:r>
          </w:p>
        </w:tc>
        <w:tc>
          <w:tcPr>
            <w:tcW w:type="dxa" w:w="1514"/>
          </w:tcPr>
          <w:p>
            <w:pPr>
              <w:spacing w:after="40" w:before="40"/>
            </w:pPr>
            <w:r>
              <w:rPr>
                <w:b w:val="0"/>
                <w:i w:val="0"/>
                <w:sz w:val="18"/>
              </w:rPr>
              <w:t>143</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FRD-FR-206</w:t>
            </w:r>
          </w:p>
        </w:tc>
        <w:tc>
          <w:tcPr>
            <w:tcW w:type="dxa" w:w="1514"/>
            <w:shd w:val="clear" w:color="auto" w:fill="F5F8FB"/>
          </w:tcPr>
          <w:p>
            <w:pPr>
              <w:spacing w:after="40" w:before="40"/>
            </w:pPr>
            <w:r>
              <w:rPr>
                <w:b w:val="0"/>
                <w:i w:val="0"/>
                <w:sz w:val="18"/>
              </w:rPr>
              <w:t>The system shall record and make available in the application a notification for a user with no reachable device.</w:t>
            </w:r>
          </w:p>
        </w:tc>
        <w:tc>
          <w:tcPr>
            <w:tcW w:type="dxa" w:w="1514"/>
            <w:shd w:val="clear" w:color="auto" w:fill="F5F8FB"/>
          </w:tcPr>
          <w:p>
            <w:pPr>
              <w:spacing w:after="40" w:before="40"/>
            </w:pPr>
            <w:r>
              <w:rPr>
                <w:rFonts w:ascii="Consolas" w:hAnsi="Consolas"/>
                <w:b w:val="0"/>
                <w:i w:val="0"/>
                <w:color w:val="2C4A6E"/>
                <w:sz w:val="16"/>
              </w:rPr>
              <w:t>UC-062</w:t>
            </w:r>
          </w:p>
        </w:tc>
        <w:tc>
          <w:tcPr>
            <w:tcW w:type="dxa" w:w="1514"/>
            <w:shd w:val="clear" w:color="auto" w:fill="F5F8FB"/>
          </w:tcPr>
          <w:p>
            <w:pPr>
              <w:spacing w:after="40" w:before="40"/>
            </w:pPr>
            <w:r>
              <w:rPr>
                <w:b w:val="0"/>
                <w:i w:val="0"/>
                <w:sz w:val="18"/>
              </w:rPr>
              <w:t>146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FRD-FR-207</w:t>
            </w:r>
          </w:p>
        </w:tc>
        <w:tc>
          <w:tcPr>
            <w:tcW w:type="dxa" w:w="1514"/>
          </w:tcPr>
          <w:p>
            <w:pPr>
              <w:spacing w:after="40" w:before="40"/>
            </w:pPr>
            <w:r>
              <w:rPr>
                <w:b w:val="0"/>
                <w:i w:val="0"/>
                <w:sz w:val="18"/>
              </w:rPr>
              <w:t>The system shall present a user's notification history with category and time.</w:t>
            </w:r>
          </w:p>
        </w:tc>
        <w:tc>
          <w:tcPr>
            <w:tcW w:type="dxa" w:w="1514"/>
          </w:tcPr>
          <w:p>
            <w:pPr>
              <w:spacing w:after="40" w:before="40"/>
            </w:pPr>
            <w:r>
              <w:rPr>
                <w:rFonts w:ascii="Consolas" w:hAnsi="Consolas"/>
                <w:b w:val="0"/>
                <w:i w:val="0"/>
                <w:color w:val="2C4A6E"/>
                <w:sz w:val="16"/>
              </w:rPr>
              <w:t>UC-063</w:t>
            </w:r>
          </w:p>
        </w:tc>
        <w:tc>
          <w:tcPr>
            <w:tcW w:type="dxa" w:w="1514"/>
          </w:tcPr>
          <w:p>
            <w:pPr>
              <w:spacing w:after="40" w:before="40"/>
            </w:pPr>
            <w:r>
              <w:rPr>
                <w:b w:val="0"/>
                <w:i w:val="0"/>
                <w:sz w:val="18"/>
              </w:rPr>
              <w:t>145</w:t>
            </w:r>
          </w:p>
        </w:tc>
        <w:tc>
          <w:tcPr>
            <w:tcW w:type="dxa" w:w="1514"/>
          </w:tcPr>
          <w:p>
            <w:pPr>
              <w:spacing w:after="40" w:before="40"/>
            </w:pPr>
            <w:r>
              <w:rPr>
                <w:b w:val="0"/>
                <w:i w:val="0"/>
                <w:sz w:val="18"/>
              </w:rPr>
              <w:t>S</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FRD-FR-208</w:t>
            </w:r>
          </w:p>
        </w:tc>
        <w:tc>
          <w:tcPr>
            <w:tcW w:type="dxa" w:w="1514"/>
            <w:shd w:val="clear" w:color="auto" w:fill="F5F8FB"/>
          </w:tcPr>
          <w:p>
            <w:pPr>
              <w:spacing w:after="40" w:before="40"/>
            </w:pPr>
            <w:r>
              <w:rPr>
                <w:b w:val="0"/>
                <w:i w:val="0"/>
                <w:sz w:val="18"/>
              </w:rPr>
              <w:t>The system shall state that the subject of a notification is no longer accessible, rather than fail silently, when the user opens it.</w:t>
            </w:r>
          </w:p>
        </w:tc>
        <w:tc>
          <w:tcPr>
            <w:tcW w:type="dxa" w:w="1514"/>
            <w:shd w:val="clear" w:color="auto" w:fill="F5F8FB"/>
          </w:tcPr>
          <w:p>
            <w:pPr>
              <w:spacing w:after="40" w:before="40"/>
            </w:pPr>
            <w:r>
              <w:rPr>
                <w:rFonts w:ascii="Consolas" w:hAnsi="Consolas"/>
                <w:b w:val="0"/>
                <w:i w:val="0"/>
                <w:color w:val="2C4A6E"/>
                <w:sz w:val="16"/>
              </w:rPr>
              <w:t>UC-063</w:t>
            </w:r>
          </w:p>
        </w:tc>
        <w:tc>
          <w:tcPr>
            <w:tcW w:type="dxa" w:w="1514"/>
            <w:shd w:val="clear" w:color="auto" w:fill="F5F8FB"/>
          </w:tcPr>
          <w:p>
            <w:pPr>
              <w:spacing w:after="40" w:before="40"/>
            </w:pPr>
            <w:r>
              <w:rPr>
                <w:b w:val="0"/>
                <w:i w:val="0"/>
                <w:sz w:val="18"/>
              </w:rPr>
              <w:t>145</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`FRD-FR-204` and `FRD-FR-206` together state a principle worth naming:</w:t>
            </w:r>
            <w:r>
              <w:rPr>
                <w:b w:val="0"/>
                <w:i w:val="0"/>
                <w:color w:val="7A330F"/>
                <w:sz w:val="19"/>
              </w:rPr>
              <w:t xml:space="preserve"> push delivery is never the sole channel for anything that matters. Notification delivery is best-effort; the in-application record is authoritative.  </w:t>
            </w:r>
            <w:r>
              <w:rPr>
                <w:b/>
                <w:i w:val="0"/>
                <w:color w:val="7A330F"/>
                <w:sz w:val="19"/>
              </w:rPr>
              <w:t>Reliability targets are not stated here.</w:t>
            </w:r>
            <w:r>
              <w:rPr>
                <w:b w:val="0"/>
                <w:i w:val="0"/>
                <w:color w:val="7A330F"/>
                <w:sz w:val="19"/>
              </w:rPr>
              <w:t xml:space="preserve"> </w:t>
            </w:r>
            <w:r>
              <w:rPr>
                <w:rFonts w:ascii="Consolas" w:hAnsi="Consolas"/>
                <w:b w:val="0"/>
                <w:i w:val="0"/>
                <w:color w:val="2C4A6E"/>
                <w:sz w:val="17"/>
              </w:rPr>
              <w:t>BRD-REQ-143</w:t>
            </w:r>
            <w:r>
              <w:rPr>
                <w:b w:val="0"/>
                <w:i w:val="0"/>
                <w:color w:val="7A330F"/>
                <w:sz w:val="19"/>
              </w:rPr>
              <w:t xml:space="preserve"> is a quality attribute and belongs to CMP-DOC-05.</w:t>
            </w:r>
          </w:p>
        </w:tc>
      </w:tr>
    </w:tbl>
    <w:p>
      <w:pPr>
        <w:spacing w:after="80"/>
      </w:pPr>
    </w:p>
    <w:p>
      <w:pPr>
        <w:pStyle w:val="Heading2"/>
      </w:pPr>
      <w:r>
        <w:rPr>
          <w:b/>
          <w:i w:val="0"/>
          <w:color w:val="1F3A5F"/>
          <w:sz w:val="29"/>
        </w:rPr>
        <w:t>7.3 Administration</w:t>
      </w:r>
    </w:p>
    <w:p>
      <w:r>
        <w:rPr>
          <w:b/>
          <w:i w:val="0"/>
        </w:rPr>
        <w:t>Sources:</w:t>
      </w:r>
      <w:r>
        <w:rPr>
          <w:b w:val="0"/>
          <w:i w:val="0"/>
        </w:rPr>
        <w:t xml:space="preserve"> </w:t>
      </w:r>
      <w:r>
        <w:rPr>
          <w:rFonts w:ascii="Consolas" w:hAnsi="Consolas"/>
          <w:b w:val="0"/>
          <w:i w:val="0"/>
          <w:color w:val="2C4A6E"/>
          <w:sz w:val="19"/>
        </w:rPr>
        <w:t>UC-070</w:t>
      </w:r>
      <w:r>
        <w:rPr>
          <w:b w:val="0"/>
          <w:i w:val="0"/>
        </w:rPr>
        <w:t xml:space="preserve">, </w:t>
      </w:r>
      <w:r>
        <w:rPr>
          <w:rFonts w:ascii="Consolas" w:hAnsi="Consolas"/>
          <w:b w:val="0"/>
          <w:i w:val="0"/>
          <w:color w:val="2C4A6E"/>
          <w:sz w:val="19"/>
        </w:rPr>
        <w:t>UC-071</w:t>
      </w:r>
      <w:r>
        <w:rPr>
          <w:b w:val="0"/>
          <w:i w:val="0"/>
        </w:rPr>
        <w:t xml:space="preserve">, </w:t>
      </w:r>
      <w:r>
        <w:rPr>
          <w:rFonts w:ascii="Consolas" w:hAnsi="Consolas"/>
          <w:b w:val="0"/>
          <w:i w:val="0"/>
          <w:color w:val="2C4A6E"/>
          <w:sz w:val="19"/>
        </w:rPr>
        <w:t>UC-072</w:t>
      </w:r>
      <w:r>
        <w:rPr>
          <w:b w:val="0"/>
          <w:i w:val="0"/>
        </w:rPr>
        <w:t xml:space="preserve">, </w:t>
      </w:r>
      <w:r>
        <w:rPr>
          <w:rFonts w:ascii="Consolas" w:hAnsi="Consolas"/>
          <w:b w:val="0"/>
          <w:i w:val="0"/>
          <w:color w:val="2C4A6E"/>
          <w:sz w:val="19"/>
        </w:rPr>
        <w:t>UC-073</w:t>
      </w:r>
      <w:r>
        <w:rPr>
          <w:b w:val="0"/>
          <w:i w:val="0"/>
        </w:rPr>
        <w:t xml:space="preserve">, </w:t>
      </w:r>
      <w:r>
        <w:rPr>
          <w:rFonts w:ascii="Consolas" w:hAnsi="Consolas"/>
          <w:b w:val="0"/>
          <w:i w:val="0"/>
          <w:color w:val="2C4A6E"/>
          <w:sz w:val="19"/>
        </w:rPr>
        <w:t>UC-075</w:t>
      </w:r>
      <w:r>
        <w:rPr>
          <w:b w:val="0"/>
          <w:i w:val="0"/>
        </w:rPr>
        <w:t xml:space="preserve">, </w:t>
      </w:r>
      <w:r>
        <w:rPr>
          <w:rFonts w:ascii="Consolas" w:hAnsi="Consolas"/>
          <w:b w:val="0"/>
          <w:i w:val="0"/>
          <w:color w:val="2C4A6E"/>
          <w:sz w:val="19"/>
        </w:rPr>
        <w:t>UC-076</w:t>
      </w:r>
      <w:r>
        <w:rPr>
          <w:b w:val="0"/>
          <w:i w:val="0"/>
        </w:rPr>
        <w:t xml:space="preserve"> · </w:t>
      </w:r>
      <w:r>
        <w:rPr>
          <w:b/>
          <w:i w:val="0"/>
        </w:rPr>
        <w:t>Release:</w:t>
      </w:r>
      <w:r>
        <w:rPr>
          <w:b w:val="0"/>
          <w:i w:val="0"/>
        </w:rPr>
        <w:t xml:space="preserve"> R1</w:t>
      </w:r>
    </w:p>
    <w:p>
      <w:r>
        <w:rPr>
          <w:b w:val="0"/>
          <w:i w:val="0"/>
        </w:rPr>
        <w:t xml:space="preserve">except where noted · </w:t>
      </w:r>
      <w:r>
        <w:rPr>
          <w:b/>
          <w:i w:val="0"/>
        </w:rPr>
        <w:t>Withheld:</w:t>
      </w:r>
      <w:r>
        <w:rPr>
          <w:b w:val="0"/>
          <w:i w:val="0"/>
        </w:rPr>
        <w:t xml:space="preserve"> </w:t>
      </w:r>
      <w:r>
        <w:rPr>
          <w:rFonts w:ascii="Consolas" w:hAnsi="Consolas"/>
          <w:b w:val="0"/>
          <w:i w:val="0"/>
          <w:color w:val="2C4A6E"/>
          <w:sz w:val="19"/>
        </w:rPr>
        <w:t>UC-068</w:t>
      </w:r>
      <w:r>
        <w:rPr>
          <w:b w:val="0"/>
          <w:i w:val="0"/>
        </w:rPr>
        <w:t xml:space="preserve">, </w:t>
      </w:r>
      <w:r>
        <w:rPr>
          <w:rFonts w:ascii="Consolas" w:hAnsi="Consolas"/>
          <w:b w:val="0"/>
          <w:i w:val="0"/>
          <w:color w:val="2C4A6E"/>
          <w:sz w:val="19"/>
        </w:rPr>
        <w:t>UC-069</w:t>
      </w:r>
      <w:r>
        <w:rPr>
          <w:b w:val="0"/>
          <w:i w:val="0"/>
        </w:rPr>
        <w:t xml:space="preserve">, </w:t>
      </w:r>
      <w:r>
        <w:rPr>
          <w:rFonts w:ascii="Consolas" w:hAnsi="Consolas"/>
          <w:b w:val="0"/>
          <w:i w:val="0"/>
          <w:color w:val="2C4A6E"/>
          <w:sz w:val="19"/>
        </w:rPr>
        <w:t>UC-074</w:t>
      </w:r>
      <w:r>
        <w:rPr>
          <w:b w:val="0"/>
          <w:i w:val="0"/>
        </w:rPr>
        <w:t xml:space="preserve">, </w:t>
      </w:r>
      <w:r>
        <w:rPr>
          <w:rFonts w:ascii="Consolas" w:hAnsi="Consolas"/>
          <w:b w:val="0"/>
          <w:i w:val="0"/>
          <w:color w:val="2C4A6E"/>
          <w:sz w:val="19"/>
        </w:rPr>
        <w:t>UC-077</w:t>
      </w:r>
      <w:r>
        <w:rPr>
          <w:b w:val="0"/>
          <w:i w:val="0"/>
        </w:rPr>
        <w:t xml:space="preserve"> — see §9.1.</w:t>
      </w:r>
    </w:p>
    <w:p>
      <w:pPr>
        <w:pStyle w:val="CMPCaption"/>
      </w:pPr>
      <w:r>
        <w:rPr>
          <w:i/>
        </w:rPr>
        <w:t>Table 33 — 7.3 Administration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FRD-FR-209</w:t>
            </w:r>
          </w:p>
        </w:tc>
        <w:tc>
          <w:tcPr>
            <w:tcW w:type="dxa" w:w="1514"/>
          </w:tcPr>
          <w:p>
            <w:pPr>
              <w:spacing w:after="40" w:before="40"/>
            </w:pPr>
            <w:r>
              <w:rPr>
                <w:b w:val="0"/>
                <w:i w:val="0"/>
                <w:sz w:val="18"/>
              </w:rPr>
              <w:t>The system shall allow an operator to locate a ride, ride request, booking or trip.</w:t>
            </w:r>
          </w:p>
        </w:tc>
        <w:tc>
          <w:tcPr>
            <w:tcW w:type="dxa" w:w="1514"/>
          </w:tcPr>
          <w:p>
            <w:pPr>
              <w:spacing w:after="40" w:before="40"/>
            </w:pPr>
            <w:r>
              <w:rPr>
                <w:rFonts w:ascii="Consolas" w:hAnsi="Consolas"/>
                <w:b w:val="0"/>
                <w:i w:val="0"/>
                <w:color w:val="2C4A6E"/>
                <w:sz w:val="16"/>
              </w:rPr>
              <w:t>UC-070</w:t>
            </w:r>
          </w:p>
        </w:tc>
        <w:tc>
          <w:tcPr>
            <w:tcW w:type="dxa" w:w="1514"/>
          </w:tcPr>
          <w:p>
            <w:pPr>
              <w:spacing w:after="40" w:before="40"/>
            </w:pPr>
            <w:r>
              <w:rPr>
                <w:b w:val="0"/>
                <w:i w:val="0"/>
                <w:sz w:val="18"/>
              </w:rPr>
              <w:t>161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FRD-FR-210</w:t>
            </w:r>
          </w:p>
        </w:tc>
        <w:tc>
          <w:tcPr>
            <w:tcW w:type="dxa" w:w="1514"/>
            <w:shd w:val="clear" w:color="auto" w:fill="F5F8FB"/>
          </w:tcPr>
          <w:p>
            <w:pPr>
              <w:spacing w:after="40" w:before="40"/>
            </w:pPr>
            <w:r>
              <w:rPr>
                <w:b w:val="0"/>
                <w:i w:val="0"/>
                <w:sz w:val="18"/>
              </w:rPr>
              <w:t>The system shall present, for a located record, its parties, seats, status, state history, payment, messages and related safety incidents.</w:t>
            </w:r>
          </w:p>
        </w:tc>
        <w:tc>
          <w:tcPr>
            <w:tcW w:type="dxa" w:w="1514"/>
            <w:shd w:val="clear" w:color="auto" w:fill="F5F8FB"/>
          </w:tcPr>
          <w:p>
            <w:pPr>
              <w:spacing w:after="40" w:before="40"/>
            </w:pPr>
            <w:r>
              <w:rPr>
                <w:rFonts w:ascii="Consolas" w:hAnsi="Consolas"/>
                <w:b w:val="0"/>
                <w:i w:val="0"/>
                <w:color w:val="2C4A6E"/>
                <w:sz w:val="16"/>
              </w:rPr>
              <w:t>UC-070</w:t>
            </w:r>
          </w:p>
        </w:tc>
        <w:tc>
          <w:tcPr>
            <w:tcW w:type="dxa" w:w="1514"/>
            <w:shd w:val="clear" w:color="auto" w:fill="F5F8FB"/>
          </w:tcPr>
          <w:p>
            <w:pPr>
              <w:spacing w:after="40" w:before="40"/>
            </w:pPr>
            <w:r>
              <w:rPr>
                <w:b w:val="0"/>
                <w:i w:val="0"/>
                <w:sz w:val="18"/>
              </w:rPr>
              <w:t>161, 167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D</w:t>
            </w:r>
          </w:p>
        </w:tc>
      </w:tr>
      <w:tr>
        <w:tc>
          <w:tcPr>
            <w:tcW w:type="dxa" w:w="1514"/>
          </w:tcPr>
          <w:p>
            <w:pPr>
              <w:spacing w:after="40" w:before="40"/>
            </w:pPr>
            <w:r>
              <w:rPr>
                <w:rFonts w:ascii="Consolas" w:hAnsi="Consolas"/>
                <w:b w:val="0"/>
                <w:i w:val="0"/>
                <w:color w:val="2C4A6E"/>
                <w:sz w:val="16"/>
              </w:rPr>
              <w:t>FRD-FR-211</w:t>
            </w:r>
            <w:r>
              <w:rPr>
                <w:b w:val="0"/>
                <w:i w:val="0"/>
                <w:sz w:val="18"/>
              </w:rPr>
              <w:t xml:space="preserve"> ‡</w:t>
            </w:r>
          </w:p>
        </w:tc>
        <w:tc>
          <w:tcPr>
            <w:tcW w:type="dxa" w:w="1514"/>
          </w:tcPr>
          <w:p>
            <w:pPr>
              <w:spacing w:after="40" w:before="40"/>
            </w:pPr>
            <w:r>
              <w:rPr>
                <w:b w:val="0"/>
                <w:i w:val="0"/>
                <w:sz w:val="18"/>
              </w:rPr>
              <w:t>The system shall not alter a record as a consequence of inspecting it.</w:t>
            </w:r>
          </w:p>
        </w:tc>
        <w:tc>
          <w:tcPr>
            <w:tcW w:type="dxa" w:w="1514"/>
          </w:tcPr>
          <w:p>
            <w:pPr>
              <w:spacing w:after="40" w:before="40"/>
            </w:pPr>
            <w:r>
              <w:rPr>
                <w:rFonts w:ascii="Consolas" w:hAnsi="Consolas"/>
                <w:b w:val="0"/>
                <w:i w:val="0"/>
                <w:color w:val="2C4A6E"/>
                <w:sz w:val="16"/>
              </w:rPr>
              <w:t>UC-070</w:t>
            </w:r>
          </w:p>
        </w:tc>
        <w:tc>
          <w:tcPr>
            <w:tcW w:type="dxa" w:w="1514"/>
          </w:tcPr>
          <w:p>
            <w:pPr>
              <w:spacing w:after="40" w:before="40"/>
            </w:pPr>
            <w:r>
              <w:rPr>
                <w:b w:val="0"/>
                <w:i w:val="0"/>
                <w:sz w:val="18"/>
              </w:rPr>
              <w:t>161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FRD-FR-212</w:t>
            </w:r>
          </w:p>
        </w:tc>
        <w:tc>
          <w:tcPr>
            <w:tcW w:type="dxa" w:w="1514"/>
            <w:shd w:val="clear" w:color="auto" w:fill="F5F8FB"/>
          </w:tcPr>
          <w:p>
            <w:pPr>
              <w:spacing w:after="40" w:before="40"/>
            </w:pPr>
            <w:r>
              <w:rPr>
                <w:b w:val="0"/>
                <w:i w:val="0"/>
                <w:sz w:val="18"/>
              </w:rPr>
              <w:t>The system shall record an operator's inspection of a record as an auditable event.</w:t>
            </w:r>
          </w:p>
        </w:tc>
        <w:tc>
          <w:tcPr>
            <w:tcW w:type="dxa" w:w="1514"/>
            <w:shd w:val="clear" w:color="auto" w:fill="F5F8FB"/>
          </w:tcPr>
          <w:p>
            <w:pPr>
              <w:spacing w:after="40" w:before="40"/>
            </w:pPr>
            <w:r>
              <w:rPr>
                <w:rFonts w:ascii="Consolas" w:hAnsi="Consolas"/>
                <w:b w:val="0"/>
                <w:i w:val="0"/>
                <w:color w:val="2C4A6E"/>
                <w:sz w:val="16"/>
              </w:rPr>
              <w:t>UC-070</w:t>
            </w:r>
          </w:p>
        </w:tc>
        <w:tc>
          <w:tcPr>
            <w:tcW w:type="dxa" w:w="1514"/>
            <w:shd w:val="clear" w:color="auto" w:fill="F5F8FB"/>
          </w:tcPr>
          <w:p>
            <w:pPr>
              <w:spacing w:after="40" w:before="40"/>
            </w:pPr>
            <w:r>
              <w:rPr>
                <w:b w:val="0"/>
                <w:i w:val="0"/>
                <w:sz w:val="18"/>
              </w:rPr>
              <w:t>174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FRD-FR-213</w:t>
            </w:r>
            <w:r>
              <w:rPr>
                <w:b w:val="0"/>
                <w:i w:val="0"/>
                <w:sz w:val="18"/>
              </w:rPr>
              <w:t xml:space="preserve"> ‡</w:t>
            </w:r>
          </w:p>
        </w:tc>
        <w:tc>
          <w:tcPr>
            <w:tcW w:type="dxa" w:w="1514"/>
          </w:tcPr>
          <w:p>
            <w:pPr>
              <w:spacing w:after="40" w:before="40"/>
            </w:pPr>
            <w:r>
              <w:rPr>
                <w:b w:val="0"/>
                <w:i w:val="0"/>
                <w:sz w:val="18"/>
              </w:rPr>
              <w:t>The system shall refuse operator access to a record where the operator's role does not permit it, and record the refusal.</w:t>
            </w:r>
          </w:p>
        </w:tc>
        <w:tc>
          <w:tcPr>
            <w:tcW w:type="dxa" w:w="1514"/>
          </w:tcPr>
          <w:p>
            <w:pPr>
              <w:spacing w:after="40" w:before="40"/>
            </w:pPr>
            <w:r>
              <w:rPr>
                <w:rFonts w:ascii="Consolas" w:hAnsi="Consolas"/>
                <w:b w:val="0"/>
                <w:i w:val="0"/>
                <w:color w:val="2C4A6E"/>
                <w:sz w:val="16"/>
              </w:rPr>
              <w:t>UC-070</w:t>
            </w:r>
            <w:r>
              <w:rPr>
                <w:b w:val="0"/>
                <w:i w:val="0"/>
                <w:sz w:val="18"/>
              </w:rPr>
              <w:t xml:space="preserve">, </w:t>
            </w:r>
            <w:r>
              <w:rPr>
                <w:rFonts w:ascii="Consolas" w:hAnsi="Consolas"/>
                <w:b w:val="0"/>
                <w:i w:val="0"/>
                <w:color w:val="2C4A6E"/>
                <w:sz w:val="16"/>
              </w:rPr>
              <w:t>UC-080</w:t>
            </w:r>
          </w:p>
        </w:tc>
        <w:tc>
          <w:tcPr>
            <w:tcW w:type="dxa" w:w="1514"/>
          </w:tcPr>
          <w:p>
            <w:pPr>
              <w:spacing w:after="40" w:before="40"/>
            </w:pPr>
            <w:r>
              <w:rPr>
                <w:b w:val="0"/>
                <w:i w:val="0"/>
                <w:sz w:val="18"/>
              </w:rPr>
              <w:t>175</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FRD-FR-214</w:t>
            </w:r>
          </w:p>
        </w:tc>
        <w:tc>
          <w:tcPr>
            <w:tcW w:type="dxa" w:w="1514"/>
            <w:shd w:val="clear" w:color="auto" w:fill="F5F8FB"/>
          </w:tcPr>
          <w:p>
            <w:pPr>
              <w:spacing w:after="40" w:before="40"/>
            </w:pPr>
            <w:r>
              <w:rPr>
                <w:b w:val="0"/>
                <w:i w:val="0"/>
                <w:sz w:val="18"/>
              </w:rPr>
              <w:t>The system shall allow an operator to apply an intervention to a booking or trip, stating the intervention and its reason.</w:t>
            </w:r>
          </w:p>
        </w:tc>
        <w:tc>
          <w:tcPr>
            <w:tcW w:type="dxa" w:w="1514"/>
            <w:shd w:val="clear" w:color="auto" w:fill="F5F8FB"/>
          </w:tcPr>
          <w:p>
            <w:pPr>
              <w:spacing w:after="40" w:before="40"/>
            </w:pPr>
            <w:r>
              <w:rPr>
                <w:rFonts w:ascii="Consolas" w:hAnsi="Consolas"/>
                <w:b w:val="0"/>
                <w:i w:val="0"/>
                <w:color w:val="2C4A6E"/>
                <w:sz w:val="16"/>
              </w:rPr>
              <w:t>UC-071</w:t>
            </w:r>
          </w:p>
        </w:tc>
        <w:tc>
          <w:tcPr>
            <w:tcW w:type="dxa" w:w="1514"/>
            <w:shd w:val="clear" w:color="auto" w:fill="F5F8FB"/>
          </w:tcPr>
          <w:p>
            <w:pPr>
              <w:spacing w:after="40" w:before="40"/>
            </w:pPr>
            <w:r>
              <w:rPr>
                <w:b w:val="0"/>
                <w:i w:val="0"/>
                <w:sz w:val="18"/>
              </w:rPr>
              <w:t>162</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FRD-FR-215</w:t>
            </w:r>
            <w:r>
              <w:rPr>
                <w:b w:val="0"/>
                <w:i w:val="0"/>
                <w:sz w:val="18"/>
              </w:rPr>
              <w:t xml:space="preserve"> ‡</w:t>
            </w:r>
          </w:p>
        </w:tc>
        <w:tc>
          <w:tcPr>
            <w:tcW w:type="dxa" w:w="1514"/>
          </w:tcPr>
          <w:p>
            <w:pPr>
              <w:spacing w:after="40" w:before="40"/>
            </w:pPr>
            <w:r>
              <w:rPr>
                <w:b w:val="0"/>
                <w:i w:val="0"/>
                <w:sz w:val="18"/>
              </w:rPr>
              <w:t>The system shall refuse an operator intervention that would allow confirmed seats to exceed seats offered.</w:t>
            </w:r>
          </w:p>
        </w:tc>
        <w:tc>
          <w:tcPr>
            <w:tcW w:type="dxa" w:w="1514"/>
          </w:tcPr>
          <w:p>
            <w:pPr>
              <w:spacing w:after="40" w:before="40"/>
            </w:pPr>
            <w:r>
              <w:rPr>
                <w:rFonts w:ascii="Consolas" w:hAnsi="Consolas"/>
                <w:b w:val="0"/>
                <w:i w:val="0"/>
                <w:color w:val="2C4A6E"/>
                <w:sz w:val="16"/>
              </w:rPr>
              <w:t>UC-071</w:t>
            </w:r>
          </w:p>
        </w:tc>
        <w:tc>
          <w:tcPr>
            <w:tcW w:type="dxa" w:w="1514"/>
          </w:tcPr>
          <w:p>
            <w:pPr>
              <w:spacing w:after="40" w:before="40"/>
            </w:pPr>
            <w:r>
              <w:rPr>
                <w:b w:val="0"/>
                <w:i w:val="0"/>
                <w:sz w:val="18"/>
              </w:rPr>
              <w:t>162, 065</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FRD-FR-216</w:t>
            </w:r>
            <w:r>
              <w:rPr>
                <w:b w:val="0"/>
                <w:i w:val="0"/>
                <w:sz w:val="18"/>
              </w:rPr>
              <w:t xml:space="preserve"> ‡</w:t>
            </w:r>
          </w:p>
        </w:tc>
        <w:tc>
          <w:tcPr>
            <w:tcW w:type="dxa" w:w="1514"/>
            <w:shd w:val="clear" w:color="auto" w:fill="F5F8FB"/>
          </w:tcPr>
          <w:p>
            <w:pPr>
              <w:spacing w:after="40" w:before="40"/>
            </w:pPr>
            <w:r>
              <w:rPr>
                <w:b w:val="0"/>
                <w:i w:val="0"/>
                <w:sz w:val="18"/>
              </w:rPr>
              <w:t>The system shall refuse an operator intervention that would set payment status other than through verification or reconciliation.</w:t>
            </w:r>
          </w:p>
        </w:tc>
        <w:tc>
          <w:tcPr>
            <w:tcW w:type="dxa" w:w="1514"/>
            <w:shd w:val="clear" w:color="auto" w:fill="F5F8FB"/>
          </w:tcPr>
          <w:p>
            <w:pPr>
              <w:spacing w:after="40" w:before="40"/>
            </w:pPr>
            <w:r>
              <w:rPr>
                <w:rFonts w:ascii="Consolas" w:hAnsi="Consolas"/>
                <w:b w:val="0"/>
                <w:i w:val="0"/>
                <w:color w:val="2C4A6E"/>
                <w:sz w:val="16"/>
              </w:rPr>
              <w:t>UC-071</w:t>
            </w:r>
            <w:r>
              <w:rPr>
                <w:b w:val="0"/>
                <w:i w:val="0"/>
                <w:sz w:val="18"/>
              </w:rPr>
              <w:t xml:space="preserve">, </w:t>
            </w:r>
            <w:r>
              <w:rPr>
                <w:rFonts w:ascii="Consolas" w:hAnsi="Consolas"/>
                <w:b w:val="0"/>
                <w:i w:val="0"/>
                <w:color w:val="2C4A6E"/>
                <w:sz w:val="16"/>
              </w:rPr>
              <w:t>UC-072</w:t>
            </w:r>
          </w:p>
        </w:tc>
        <w:tc>
          <w:tcPr>
            <w:tcW w:type="dxa" w:w="1514"/>
            <w:shd w:val="clear" w:color="auto" w:fill="F5F8FB"/>
          </w:tcPr>
          <w:p>
            <w:pPr>
              <w:spacing w:after="40" w:before="40"/>
            </w:pPr>
            <w:r>
              <w:rPr>
                <w:b w:val="0"/>
                <w:i w:val="0"/>
                <w:sz w:val="18"/>
              </w:rPr>
              <w:t>162, 078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FRD-FR-217</w:t>
            </w:r>
            <w:r>
              <w:rPr>
                <w:b w:val="0"/>
                <w:i w:val="0"/>
                <w:sz w:val="18"/>
              </w:rPr>
              <w:t xml:space="preserve"> ‡</w:t>
            </w:r>
          </w:p>
        </w:tc>
        <w:tc>
          <w:tcPr>
            <w:tcW w:type="dxa" w:w="1514"/>
          </w:tcPr>
          <w:p>
            <w:pPr>
              <w:spacing w:after="40" w:before="40"/>
            </w:pPr>
            <w:r>
              <w:rPr>
                <w:b w:val="0"/>
                <w:i w:val="0"/>
                <w:sz w:val="18"/>
              </w:rPr>
              <w:t>The system shall record every refused operator intervention as an auditable event.</w:t>
            </w:r>
          </w:p>
        </w:tc>
        <w:tc>
          <w:tcPr>
            <w:tcW w:type="dxa" w:w="1514"/>
          </w:tcPr>
          <w:p>
            <w:pPr>
              <w:spacing w:after="40" w:before="40"/>
            </w:pPr>
            <w:r>
              <w:rPr>
                <w:rFonts w:ascii="Consolas" w:hAnsi="Consolas"/>
                <w:b w:val="0"/>
                <w:i w:val="0"/>
                <w:color w:val="2C4A6E"/>
                <w:sz w:val="16"/>
              </w:rPr>
              <w:t>UC-071</w:t>
            </w:r>
          </w:p>
        </w:tc>
        <w:tc>
          <w:tcPr>
            <w:tcW w:type="dxa" w:w="1514"/>
          </w:tcPr>
          <w:p>
            <w:pPr>
              <w:spacing w:after="40" w:before="40"/>
            </w:pPr>
            <w:r>
              <w:rPr>
                <w:b w:val="0"/>
                <w:i w:val="0"/>
                <w:sz w:val="18"/>
              </w:rPr>
              <w:t>174</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FRD-FR-218</w:t>
            </w:r>
          </w:p>
        </w:tc>
        <w:tc>
          <w:tcPr>
            <w:tcW w:type="dxa" w:w="1514"/>
            <w:shd w:val="clear" w:color="auto" w:fill="F5F8FB"/>
          </w:tcPr>
          <w:p>
            <w:pPr>
              <w:spacing w:after="40" w:before="40"/>
            </w:pPr>
            <w:r>
              <w:rPr>
                <w:b w:val="0"/>
                <w:i w:val="0"/>
                <w:sz w:val="18"/>
              </w:rPr>
              <w:t>The system shall record an applied intervention with the identity of the operator who applied it.</w:t>
            </w:r>
          </w:p>
        </w:tc>
        <w:tc>
          <w:tcPr>
            <w:tcW w:type="dxa" w:w="1514"/>
            <w:shd w:val="clear" w:color="auto" w:fill="F5F8FB"/>
          </w:tcPr>
          <w:p>
            <w:pPr>
              <w:spacing w:after="40" w:before="40"/>
            </w:pPr>
            <w:r>
              <w:rPr>
                <w:rFonts w:ascii="Consolas" w:hAnsi="Consolas"/>
                <w:b w:val="0"/>
                <w:i w:val="0"/>
                <w:color w:val="2C4A6E"/>
                <w:sz w:val="16"/>
              </w:rPr>
              <w:t>UC-071</w:t>
            </w:r>
          </w:p>
        </w:tc>
        <w:tc>
          <w:tcPr>
            <w:tcW w:type="dxa" w:w="1514"/>
            <w:shd w:val="clear" w:color="auto" w:fill="F5F8FB"/>
          </w:tcPr>
          <w:p>
            <w:pPr>
              <w:spacing w:after="40" w:before="40"/>
            </w:pPr>
            <w:r>
              <w:rPr>
                <w:b w:val="0"/>
                <w:i w:val="0"/>
                <w:sz w:val="18"/>
              </w:rPr>
              <w:t>162, 174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FRD-FR-219</w:t>
            </w:r>
          </w:p>
        </w:tc>
        <w:tc>
          <w:tcPr>
            <w:tcW w:type="dxa" w:w="1514"/>
          </w:tcPr>
          <w:p>
            <w:pPr>
              <w:spacing w:after="40" w:before="40"/>
            </w:pPr>
            <w:r>
              <w:rPr>
                <w:b w:val="0"/>
                <w:i w:val="0"/>
                <w:sz w:val="18"/>
              </w:rPr>
              <w:t>The system shall inform the parties affected by an applied intervention.</w:t>
            </w:r>
          </w:p>
        </w:tc>
        <w:tc>
          <w:tcPr>
            <w:tcW w:type="dxa" w:w="1514"/>
          </w:tcPr>
          <w:p>
            <w:pPr>
              <w:spacing w:after="40" w:before="40"/>
            </w:pPr>
            <w:r>
              <w:rPr>
                <w:rFonts w:ascii="Consolas" w:hAnsi="Consolas"/>
                <w:b w:val="0"/>
                <w:i w:val="0"/>
                <w:color w:val="2C4A6E"/>
                <w:sz w:val="16"/>
              </w:rPr>
              <w:t>UC-071</w:t>
            </w:r>
          </w:p>
        </w:tc>
        <w:tc>
          <w:tcPr>
            <w:tcW w:type="dxa" w:w="1514"/>
          </w:tcPr>
          <w:p>
            <w:pPr>
              <w:spacing w:after="40" w:before="40"/>
            </w:pPr>
            <w:r>
              <w:rPr>
                <w:b w:val="0"/>
                <w:i w:val="0"/>
                <w:sz w:val="18"/>
              </w:rPr>
              <w:t>162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FRD-FR-220</w:t>
            </w:r>
          </w:p>
        </w:tc>
        <w:tc>
          <w:tcPr>
            <w:tcW w:type="dxa" w:w="1514"/>
            <w:shd w:val="clear" w:color="auto" w:fill="F5F8FB"/>
          </w:tcPr>
          <w:p>
            <w:pPr>
              <w:spacing w:after="40" w:before="40"/>
            </w:pPr>
            <w:r>
              <w:rPr>
                <w:b w:val="0"/>
                <w:i w:val="0"/>
                <w:sz w:val="18"/>
              </w:rPr>
              <w:t>The system shall allow an operator to locate a payment, refund or settlement record.</w:t>
            </w:r>
          </w:p>
        </w:tc>
        <w:tc>
          <w:tcPr>
            <w:tcW w:type="dxa" w:w="1514"/>
            <w:shd w:val="clear" w:color="auto" w:fill="F5F8FB"/>
          </w:tcPr>
          <w:p>
            <w:pPr>
              <w:spacing w:after="40" w:before="40"/>
            </w:pPr>
            <w:r>
              <w:rPr>
                <w:rFonts w:ascii="Consolas" w:hAnsi="Consolas"/>
                <w:b w:val="0"/>
                <w:i w:val="0"/>
                <w:color w:val="2C4A6E"/>
                <w:sz w:val="16"/>
              </w:rPr>
              <w:t>UC-072</w:t>
            </w:r>
          </w:p>
        </w:tc>
        <w:tc>
          <w:tcPr>
            <w:tcW w:type="dxa" w:w="1514"/>
            <w:shd w:val="clear" w:color="auto" w:fill="F5F8FB"/>
          </w:tcPr>
          <w:p>
            <w:pPr>
              <w:spacing w:after="40" w:before="40"/>
            </w:pPr>
            <w:r>
              <w:rPr>
                <w:b w:val="0"/>
                <w:i w:val="0"/>
                <w:sz w:val="18"/>
              </w:rPr>
              <w:t>163</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FRD-FR-221</w:t>
            </w:r>
          </w:p>
        </w:tc>
        <w:tc>
          <w:tcPr>
            <w:tcW w:type="dxa" w:w="1514"/>
          </w:tcPr>
          <w:p>
            <w:pPr>
              <w:spacing w:after="40" w:before="40"/>
            </w:pPr>
            <w:r>
              <w:rPr>
                <w:b w:val="0"/>
                <w:i w:val="0"/>
                <w:sz w:val="18"/>
              </w:rPr>
              <w:t>The system shall present, for a located payment, its amount, method, verification history, current status and ledger entries.</w:t>
            </w:r>
          </w:p>
        </w:tc>
        <w:tc>
          <w:tcPr>
            <w:tcW w:type="dxa" w:w="1514"/>
          </w:tcPr>
          <w:p>
            <w:pPr>
              <w:spacing w:after="40" w:before="40"/>
            </w:pPr>
            <w:r>
              <w:rPr>
                <w:rFonts w:ascii="Consolas" w:hAnsi="Consolas"/>
                <w:b w:val="0"/>
                <w:i w:val="0"/>
                <w:color w:val="2C4A6E"/>
                <w:sz w:val="16"/>
              </w:rPr>
              <w:t>UC-072</w:t>
            </w:r>
          </w:p>
        </w:tc>
        <w:tc>
          <w:tcPr>
            <w:tcW w:type="dxa" w:w="1514"/>
          </w:tcPr>
          <w:p>
            <w:pPr>
              <w:spacing w:after="40" w:before="40"/>
            </w:pPr>
            <w:r>
              <w:rPr>
                <w:b w:val="0"/>
                <w:i w:val="0"/>
                <w:sz w:val="18"/>
              </w:rPr>
              <w:t>163</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FRD-FR-222</w:t>
            </w:r>
            <w:r>
              <w:rPr>
                <w:b w:val="0"/>
                <w:i w:val="0"/>
                <w:sz w:val="18"/>
              </w:rPr>
              <w:t xml:space="preserve"> ‡</w:t>
            </w:r>
          </w:p>
        </w:tc>
        <w:tc>
          <w:tcPr>
            <w:tcW w:type="dxa" w:w="1514"/>
            <w:shd w:val="clear" w:color="auto" w:fill="F5F8FB"/>
          </w:tcPr>
          <w:p>
            <w:pPr>
              <w:spacing w:after="40" w:before="40"/>
            </w:pPr>
            <w:r>
              <w:rPr>
                <w:b w:val="0"/>
                <w:i w:val="0"/>
                <w:sz w:val="18"/>
              </w:rPr>
              <w:t>The system shall surface a discrepancy where a ledger does not reconcile, rather than present a computed balance that conceals it.</w:t>
            </w:r>
          </w:p>
        </w:tc>
        <w:tc>
          <w:tcPr>
            <w:tcW w:type="dxa" w:w="1514"/>
            <w:shd w:val="clear" w:color="auto" w:fill="F5F8FB"/>
          </w:tcPr>
          <w:p>
            <w:pPr>
              <w:spacing w:after="40" w:before="40"/>
            </w:pPr>
            <w:r>
              <w:rPr>
                <w:rFonts w:ascii="Consolas" w:hAnsi="Consolas"/>
                <w:b w:val="0"/>
                <w:i w:val="0"/>
                <w:color w:val="2C4A6E"/>
                <w:sz w:val="16"/>
              </w:rPr>
              <w:t>UC-072</w:t>
            </w:r>
          </w:p>
        </w:tc>
        <w:tc>
          <w:tcPr>
            <w:tcW w:type="dxa" w:w="1514"/>
            <w:shd w:val="clear" w:color="auto" w:fill="F5F8FB"/>
          </w:tcPr>
          <w:p>
            <w:pPr>
              <w:spacing w:after="40" w:before="40"/>
            </w:pPr>
            <w:r>
              <w:rPr>
                <w:b w:val="0"/>
                <w:i w:val="0"/>
                <w:sz w:val="18"/>
              </w:rPr>
              <w:t>163, 086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FRD-FR-223</w:t>
            </w:r>
          </w:p>
        </w:tc>
        <w:tc>
          <w:tcPr>
            <w:tcW w:type="dxa" w:w="1514"/>
          </w:tcPr>
          <w:p>
            <w:pPr>
              <w:spacing w:after="40" w:before="40"/>
            </w:pPr>
            <w:r>
              <w:rPr>
                <w:b w:val="0"/>
                <w:i w:val="0"/>
                <w:sz w:val="18"/>
              </w:rPr>
              <w:t>The system shall route an unreconciled payment discrepancy to the reconciliation queue.</w:t>
            </w:r>
          </w:p>
        </w:tc>
        <w:tc>
          <w:tcPr>
            <w:tcW w:type="dxa" w:w="1514"/>
          </w:tcPr>
          <w:p>
            <w:pPr>
              <w:spacing w:after="40" w:before="40"/>
            </w:pPr>
            <w:r>
              <w:rPr>
                <w:rFonts w:ascii="Consolas" w:hAnsi="Consolas"/>
                <w:b w:val="0"/>
                <w:i w:val="0"/>
                <w:color w:val="2C4A6E"/>
                <w:sz w:val="16"/>
              </w:rPr>
              <w:t>UC-072</w:t>
            </w:r>
            <w:r>
              <w:rPr>
                <w:b w:val="0"/>
                <w:i w:val="0"/>
                <w:sz w:val="18"/>
              </w:rPr>
              <w:t xml:space="preserve">, </w:t>
            </w:r>
            <w:r>
              <w:rPr>
                <w:rFonts w:ascii="Consolas" w:hAnsi="Consolas"/>
                <w:b w:val="0"/>
                <w:i w:val="0"/>
                <w:color w:val="2C4A6E"/>
                <w:sz w:val="16"/>
              </w:rPr>
              <w:t>UC-033</w:t>
            </w:r>
          </w:p>
        </w:tc>
        <w:tc>
          <w:tcPr>
            <w:tcW w:type="dxa" w:w="1514"/>
          </w:tcPr>
          <w:p>
            <w:pPr>
              <w:spacing w:after="40" w:before="40"/>
            </w:pPr>
            <w:r>
              <w:rPr>
                <w:b w:val="0"/>
                <w:i w:val="0"/>
                <w:sz w:val="18"/>
              </w:rPr>
              <w:t>164</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FRD-FR-224</w:t>
            </w:r>
          </w:p>
        </w:tc>
        <w:tc>
          <w:tcPr>
            <w:tcW w:type="dxa" w:w="1514"/>
            <w:shd w:val="clear" w:color="auto" w:fill="F5F8FB"/>
          </w:tcPr>
          <w:p>
            <w:pPr>
              <w:spacing w:after="40" w:before="40"/>
            </w:pPr>
            <w:r>
              <w:rPr>
                <w:b w:val="0"/>
                <w:i w:val="0"/>
                <w:sz w:val="18"/>
              </w:rPr>
              <w:t>The system shall present safety incidents to a safety responder as a queue.</w:t>
            </w:r>
          </w:p>
        </w:tc>
        <w:tc>
          <w:tcPr>
            <w:tcW w:type="dxa" w:w="1514"/>
            <w:shd w:val="clear" w:color="auto" w:fill="F5F8FB"/>
          </w:tcPr>
          <w:p>
            <w:pPr>
              <w:spacing w:after="40" w:before="40"/>
            </w:pPr>
            <w:r>
              <w:rPr>
                <w:rFonts w:ascii="Consolas" w:hAnsi="Consolas"/>
                <w:b w:val="0"/>
                <w:i w:val="0"/>
                <w:color w:val="2C4A6E"/>
                <w:sz w:val="16"/>
              </w:rPr>
              <w:t>UC-073</w:t>
            </w:r>
          </w:p>
        </w:tc>
        <w:tc>
          <w:tcPr>
            <w:tcW w:type="dxa" w:w="1514"/>
            <w:shd w:val="clear" w:color="auto" w:fill="F5F8FB"/>
          </w:tcPr>
          <w:p>
            <w:pPr>
              <w:spacing w:after="40" w:before="40"/>
            </w:pPr>
            <w:r>
              <w:rPr>
                <w:b w:val="0"/>
                <w:i w:val="0"/>
                <w:sz w:val="18"/>
              </w:rPr>
              <w:t>166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FRD-FR-225</w:t>
            </w:r>
          </w:p>
        </w:tc>
        <w:tc>
          <w:tcPr>
            <w:tcW w:type="dxa" w:w="1514"/>
          </w:tcPr>
          <w:p>
            <w:pPr>
              <w:spacing w:after="40" w:before="40"/>
            </w:pPr>
            <w:r>
              <w:rPr>
                <w:b w:val="0"/>
                <w:i w:val="0"/>
                <w:sz w:val="18"/>
              </w:rPr>
              <w:t>The system shall present, for a safety incident, its full captured context and the related trip, parties and records.</w:t>
            </w:r>
          </w:p>
        </w:tc>
        <w:tc>
          <w:tcPr>
            <w:tcW w:type="dxa" w:w="1514"/>
          </w:tcPr>
          <w:p>
            <w:pPr>
              <w:spacing w:after="40" w:before="40"/>
            </w:pPr>
            <w:r>
              <w:rPr>
                <w:rFonts w:ascii="Consolas" w:hAnsi="Consolas"/>
                <w:b w:val="0"/>
                <w:i w:val="0"/>
                <w:color w:val="2C4A6E"/>
                <w:sz w:val="16"/>
              </w:rPr>
              <w:t>UC-073</w:t>
            </w:r>
          </w:p>
        </w:tc>
        <w:tc>
          <w:tcPr>
            <w:tcW w:type="dxa" w:w="1514"/>
          </w:tcPr>
          <w:p>
            <w:pPr>
              <w:spacing w:after="40" w:before="40"/>
            </w:pPr>
            <w:r>
              <w:rPr>
                <w:b w:val="0"/>
                <w:i w:val="0"/>
                <w:sz w:val="18"/>
              </w:rPr>
              <w:t>166, 167</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FRD-FR-226</w:t>
            </w:r>
          </w:p>
        </w:tc>
        <w:tc>
          <w:tcPr>
            <w:tcW w:type="dxa" w:w="1514"/>
            <w:shd w:val="clear" w:color="auto" w:fill="F5F8FB"/>
          </w:tcPr>
          <w:p>
            <w:pPr>
              <w:spacing w:after="40" w:before="40"/>
            </w:pPr>
            <w:r>
              <w:rPr>
                <w:b w:val="0"/>
                <w:i w:val="0"/>
                <w:sz w:val="18"/>
              </w:rPr>
              <w:t>The system shall allow a safety responder to record an assessment, each action taken, and an outcome against a safety incident.</w:t>
            </w:r>
          </w:p>
        </w:tc>
        <w:tc>
          <w:tcPr>
            <w:tcW w:type="dxa" w:w="1514"/>
            <w:shd w:val="clear" w:color="auto" w:fill="F5F8FB"/>
          </w:tcPr>
          <w:p>
            <w:pPr>
              <w:spacing w:after="40" w:before="40"/>
            </w:pPr>
            <w:r>
              <w:rPr>
                <w:rFonts w:ascii="Consolas" w:hAnsi="Consolas"/>
                <w:b w:val="0"/>
                <w:i w:val="0"/>
                <w:color w:val="2C4A6E"/>
                <w:sz w:val="16"/>
              </w:rPr>
              <w:t>UC-073</w:t>
            </w:r>
          </w:p>
        </w:tc>
        <w:tc>
          <w:tcPr>
            <w:tcW w:type="dxa" w:w="1514"/>
            <w:shd w:val="clear" w:color="auto" w:fill="F5F8FB"/>
          </w:tcPr>
          <w:p>
            <w:pPr>
              <w:spacing w:after="40" w:before="40"/>
            </w:pPr>
            <w:r>
              <w:rPr>
                <w:b w:val="0"/>
                <w:i w:val="0"/>
                <w:sz w:val="18"/>
              </w:rPr>
              <w:t>115, 166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FRD-FR-227</w:t>
            </w:r>
            <w:r>
              <w:rPr>
                <w:b w:val="0"/>
                <w:i w:val="0"/>
                <w:sz w:val="18"/>
              </w:rPr>
              <w:t xml:space="preserve"> ‡</w:t>
            </w:r>
          </w:p>
        </w:tc>
        <w:tc>
          <w:tcPr>
            <w:tcW w:type="dxa" w:w="1514"/>
          </w:tcPr>
          <w:p>
            <w:pPr>
              <w:spacing w:after="40" w:before="40"/>
            </w:pPr>
            <w:r>
              <w:rPr>
                <w:b w:val="0"/>
                <w:i w:val="0"/>
                <w:sz w:val="18"/>
              </w:rPr>
              <w:t>The system shall not permit a safety incident to be closed without a recorded outcome.</w:t>
            </w:r>
          </w:p>
        </w:tc>
        <w:tc>
          <w:tcPr>
            <w:tcW w:type="dxa" w:w="1514"/>
          </w:tcPr>
          <w:p>
            <w:pPr>
              <w:spacing w:after="40" w:before="40"/>
            </w:pPr>
            <w:r>
              <w:rPr>
                <w:rFonts w:ascii="Consolas" w:hAnsi="Consolas"/>
                <w:b w:val="0"/>
                <w:i w:val="0"/>
                <w:color w:val="2C4A6E"/>
                <w:sz w:val="16"/>
              </w:rPr>
              <w:t>UC-073</w:t>
            </w:r>
          </w:p>
        </w:tc>
        <w:tc>
          <w:tcPr>
            <w:tcW w:type="dxa" w:w="1514"/>
          </w:tcPr>
          <w:p>
            <w:pPr>
              <w:spacing w:after="40" w:before="40"/>
            </w:pPr>
            <w:r>
              <w:rPr>
                <w:b w:val="0"/>
                <w:i w:val="0"/>
                <w:sz w:val="18"/>
              </w:rPr>
              <w:t>166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FRD-FR-228</w:t>
            </w:r>
            <w:r>
              <w:rPr>
                <w:b w:val="0"/>
                <w:i w:val="0"/>
                <w:sz w:val="18"/>
              </w:rPr>
              <w:t xml:space="preserve"> ‡</w:t>
            </w:r>
          </w:p>
        </w:tc>
        <w:tc>
          <w:tcPr>
            <w:tcW w:type="dxa" w:w="1514"/>
            <w:shd w:val="clear" w:color="auto" w:fill="F5F8FB"/>
          </w:tcPr>
          <w:p>
            <w:pPr>
              <w:spacing w:after="40" w:before="40"/>
            </w:pPr>
            <w:r>
              <w:rPr>
                <w:b w:val="0"/>
                <w:i w:val="0"/>
                <w:sz w:val="18"/>
              </w:rPr>
              <w:t>The system shall not close a safety incident by timeout.</w:t>
            </w:r>
          </w:p>
        </w:tc>
        <w:tc>
          <w:tcPr>
            <w:tcW w:type="dxa" w:w="1514"/>
            <w:shd w:val="clear" w:color="auto" w:fill="F5F8FB"/>
          </w:tcPr>
          <w:p>
            <w:pPr>
              <w:spacing w:after="40" w:before="40"/>
            </w:pPr>
            <w:r>
              <w:rPr>
                <w:rFonts w:ascii="Consolas" w:hAnsi="Consolas"/>
                <w:b w:val="0"/>
                <w:i w:val="0"/>
                <w:color w:val="2C4A6E"/>
                <w:sz w:val="16"/>
              </w:rPr>
              <w:t>UC-073</w:t>
            </w:r>
          </w:p>
        </w:tc>
        <w:tc>
          <w:tcPr>
            <w:tcW w:type="dxa" w:w="1514"/>
            <w:shd w:val="clear" w:color="auto" w:fill="F5F8FB"/>
          </w:tcPr>
          <w:p>
            <w:pPr>
              <w:spacing w:after="40" w:before="40"/>
            </w:pPr>
            <w:r>
              <w:rPr>
                <w:b w:val="0"/>
                <w:i w:val="0"/>
                <w:sz w:val="18"/>
              </w:rPr>
              <w:t>166</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FRD-FR-229</w:t>
            </w:r>
          </w:p>
        </w:tc>
        <w:tc>
          <w:tcPr>
            <w:tcW w:type="dxa" w:w="1514"/>
          </w:tcPr>
          <w:p>
            <w:pPr>
              <w:spacing w:after="40" w:before="40"/>
            </w:pPr>
            <w:r>
              <w:rPr>
                <w:b w:val="0"/>
                <w:i w:val="0"/>
                <w:sz w:val="18"/>
              </w:rPr>
              <w:t>The system shall retain a closed safety incident for post-incident review.</w:t>
            </w:r>
          </w:p>
        </w:tc>
        <w:tc>
          <w:tcPr>
            <w:tcW w:type="dxa" w:w="1514"/>
          </w:tcPr>
          <w:p>
            <w:pPr>
              <w:spacing w:after="40" w:before="40"/>
            </w:pPr>
            <w:r>
              <w:rPr>
                <w:rFonts w:ascii="Consolas" w:hAnsi="Consolas"/>
                <w:b w:val="0"/>
                <w:i w:val="0"/>
                <w:color w:val="2C4A6E"/>
                <w:sz w:val="16"/>
              </w:rPr>
              <w:t>UC-073</w:t>
            </w:r>
          </w:p>
        </w:tc>
        <w:tc>
          <w:tcPr>
            <w:tcW w:type="dxa" w:w="1514"/>
          </w:tcPr>
          <w:p>
            <w:pPr>
              <w:spacing w:after="40" w:before="40"/>
            </w:pPr>
            <w:r>
              <w:rPr>
                <w:b w:val="0"/>
                <w:i w:val="0"/>
                <w:sz w:val="18"/>
              </w:rPr>
              <w:t>166</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FRD-FR-230</w:t>
            </w:r>
          </w:p>
        </w:tc>
        <w:tc>
          <w:tcPr>
            <w:tcW w:type="dxa" w:w="1514"/>
            <w:shd w:val="clear" w:color="auto" w:fill="F5F8FB"/>
          </w:tcPr>
          <w:p>
            <w:pPr>
              <w:spacing w:after="40" w:before="40"/>
            </w:pPr>
            <w:r>
              <w:rPr>
                <w:b w:val="0"/>
                <w:i w:val="0"/>
                <w:sz w:val="18"/>
              </w:rPr>
              <w:t>The system shall allow a support agent to record a support case and its subject.</w:t>
            </w:r>
          </w:p>
        </w:tc>
        <w:tc>
          <w:tcPr>
            <w:tcW w:type="dxa" w:w="1514"/>
            <w:shd w:val="clear" w:color="auto" w:fill="F5F8FB"/>
          </w:tcPr>
          <w:p>
            <w:pPr>
              <w:spacing w:after="40" w:before="40"/>
            </w:pPr>
            <w:r>
              <w:rPr>
                <w:rFonts w:ascii="Consolas" w:hAnsi="Consolas"/>
                <w:b w:val="0"/>
                <w:i w:val="0"/>
                <w:color w:val="2C4A6E"/>
                <w:sz w:val="16"/>
              </w:rPr>
              <w:t>UC-075</w:t>
            </w:r>
          </w:p>
        </w:tc>
        <w:tc>
          <w:tcPr>
            <w:tcW w:type="dxa" w:w="1514"/>
            <w:shd w:val="clear" w:color="auto" w:fill="F5F8FB"/>
          </w:tcPr>
          <w:p>
            <w:pPr>
              <w:spacing w:after="40" w:before="40"/>
            </w:pPr>
            <w:r>
              <w:rPr>
                <w:b w:val="0"/>
                <w:i w:val="0"/>
                <w:sz w:val="18"/>
              </w:rPr>
              <w:t>171</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FRD-FR-231</w:t>
            </w:r>
          </w:p>
        </w:tc>
        <w:tc>
          <w:tcPr>
            <w:tcW w:type="dxa" w:w="1514"/>
          </w:tcPr>
          <w:p>
            <w:pPr>
              <w:spacing w:after="40" w:before="40"/>
            </w:pPr>
            <w:r>
              <w:rPr>
                <w:b w:val="0"/>
                <w:i w:val="0"/>
                <w:sz w:val="18"/>
              </w:rPr>
              <w:t>The system shall give a support agent access to the trip, payment, message, reputation and prior-case records relevant to their case.</w:t>
            </w:r>
          </w:p>
        </w:tc>
        <w:tc>
          <w:tcPr>
            <w:tcW w:type="dxa" w:w="1514"/>
          </w:tcPr>
          <w:p>
            <w:pPr>
              <w:spacing w:after="40" w:before="40"/>
            </w:pPr>
            <w:r>
              <w:rPr>
                <w:rFonts w:ascii="Consolas" w:hAnsi="Consolas"/>
                <w:b w:val="0"/>
                <w:i w:val="0"/>
                <w:color w:val="2C4A6E"/>
                <w:sz w:val="16"/>
              </w:rPr>
              <w:t>UC-075</w:t>
            </w:r>
          </w:p>
        </w:tc>
        <w:tc>
          <w:tcPr>
            <w:tcW w:type="dxa" w:w="1514"/>
          </w:tcPr>
          <w:p>
            <w:pPr>
              <w:spacing w:after="40" w:before="40"/>
            </w:pPr>
            <w:r>
              <w:rPr>
                <w:b w:val="0"/>
                <w:i w:val="0"/>
                <w:sz w:val="18"/>
              </w:rPr>
              <w:t>167</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FRD-FR-232</w:t>
            </w:r>
          </w:p>
        </w:tc>
        <w:tc>
          <w:tcPr>
            <w:tcW w:type="dxa" w:w="1514"/>
            <w:shd w:val="clear" w:color="auto" w:fill="F5F8FB"/>
          </w:tcPr>
          <w:p>
            <w:pPr>
              <w:spacing w:after="40" w:before="40"/>
            </w:pPr>
            <w:r>
              <w:rPr>
                <w:b w:val="0"/>
                <w:i w:val="0"/>
                <w:sz w:val="18"/>
              </w:rPr>
              <w:t>The system shall record each step an agent takes on a support case.</w:t>
            </w:r>
          </w:p>
        </w:tc>
        <w:tc>
          <w:tcPr>
            <w:tcW w:type="dxa" w:w="1514"/>
            <w:shd w:val="clear" w:color="auto" w:fill="F5F8FB"/>
          </w:tcPr>
          <w:p>
            <w:pPr>
              <w:spacing w:after="40" w:before="40"/>
            </w:pPr>
            <w:r>
              <w:rPr>
                <w:rFonts w:ascii="Consolas" w:hAnsi="Consolas"/>
                <w:b w:val="0"/>
                <w:i w:val="0"/>
                <w:color w:val="2C4A6E"/>
                <w:sz w:val="16"/>
              </w:rPr>
              <w:t>UC-075</w:t>
            </w:r>
          </w:p>
        </w:tc>
        <w:tc>
          <w:tcPr>
            <w:tcW w:type="dxa" w:w="1514"/>
            <w:shd w:val="clear" w:color="auto" w:fill="F5F8FB"/>
          </w:tcPr>
          <w:p>
            <w:pPr>
              <w:spacing w:after="40" w:before="40"/>
            </w:pPr>
            <w:r>
              <w:rPr>
                <w:b w:val="0"/>
                <w:i w:val="0"/>
                <w:sz w:val="18"/>
              </w:rPr>
              <w:t>171, 174</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FRD-FR-233</w:t>
            </w:r>
            <w:r>
              <w:rPr>
                <w:b w:val="0"/>
                <w:i w:val="0"/>
                <w:sz w:val="18"/>
              </w:rPr>
              <w:t xml:space="preserve"> ‡</w:t>
            </w:r>
          </w:p>
        </w:tc>
        <w:tc>
          <w:tcPr>
            <w:tcW w:type="dxa" w:w="1514"/>
          </w:tcPr>
          <w:p>
            <w:pPr>
              <w:spacing w:after="40" w:before="40"/>
            </w:pPr>
            <w:r>
              <w:rPr>
                <w:b w:val="0"/>
                <w:i w:val="0"/>
                <w:sz w:val="18"/>
              </w:rPr>
              <w:t>The system shall not permit a support case to be closed without a recorded outcome, and shall permit closure as unresolved.</w:t>
            </w:r>
          </w:p>
        </w:tc>
        <w:tc>
          <w:tcPr>
            <w:tcW w:type="dxa" w:w="1514"/>
          </w:tcPr>
          <w:p>
            <w:pPr>
              <w:spacing w:after="40" w:before="40"/>
            </w:pPr>
            <w:r>
              <w:rPr>
                <w:rFonts w:ascii="Consolas" w:hAnsi="Consolas"/>
                <w:b w:val="0"/>
                <w:i w:val="0"/>
                <w:color w:val="2C4A6E"/>
                <w:sz w:val="16"/>
              </w:rPr>
              <w:t>UC-075</w:t>
            </w:r>
          </w:p>
        </w:tc>
        <w:tc>
          <w:tcPr>
            <w:tcW w:type="dxa" w:w="1514"/>
          </w:tcPr>
          <w:p>
            <w:pPr>
              <w:spacing w:after="40" w:before="40"/>
            </w:pPr>
            <w:r>
              <w:rPr>
                <w:b w:val="0"/>
                <w:i w:val="0"/>
                <w:sz w:val="18"/>
              </w:rPr>
              <w:t>171</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FRD-FR-234</w:t>
            </w:r>
          </w:p>
        </w:tc>
        <w:tc>
          <w:tcPr>
            <w:tcW w:type="dxa" w:w="1514"/>
            <w:shd w:val="clear" w:color="auto" w:fill="F5F8FB"/>
          </w:tcPr>
          <w:p>
            <w:pPr>
              <w:spacing w:after="40" w:before="40"/>
            </w:pPr>
            <w:r>
              <w:rPr>
                <w:b w:val="0"/>
                <w:i w:val="0"/>
                <w:sz w:val="18"/>
              </w:rPr>
              <w:t>The system shall derive every reported measure from its own records.</w:t>
            </w:r>
          </w:p>
        </w:tc>
        <w:tc>
          <w:tcPr>
            <w:tcW w:type="dxa" w:w="1514"/>
            <w:shd w:val="clear" w:color="auto" w:fill="F5F8FB"/>
          </w:tcPr>
          <w:p>
            <w:pPr>
              <w:spacing w:after="40" w:before="40"/>
            </w:pPr>
            <w:r>
              <w:rPr>
                <w:rFonts w:ascii="Consolas" w:hAnsi="Consolas"/>
                <w:b w:val="0"/>
                <w:i w:val="0"/>
                <w:color w:val="2C4A6E"/>
                <w:sz w:val="16"/>
              </w:rPr>
              <w:t>UC-076</w:t>
            </w:r>
          </w:p>
        </w:tc>
        <w:tc>
          <w:tcPr>
            <w:tcW w:type="dxa" w:w="1514"/>
            <w:shd w:val="clear" w:color="auto" w:fill="F5F8FB"/>
          </w:tcPr>
          <w:p>
            <w:pPr>
              <w:spacing w:after="40" w:before="40"/>
            </w:pPr>
            <w:r>
              <w:rPr>
                <w:b w:val="0"/>
                <w:i w:val="0"/>
                <w:sz w:val="18"/>
              </w:rPr>
              <w:t>172</w:t>
            </w:r>
          </w:p>
        </w:tc>
        <w:tc>
          <w:tcPr>
            <w:tcW w:type="dxa" w:w="1514"/>
            <w:shd w:val="clear" w:color="auto" w:fill="F5F8FB"/>
          </w:tcPr>
          <w:p>
            <w:pPr>
              <w:spacing w:after="40" w:before="40"/>
            </w:pPr>
            <w:r>
              <w:rPr>
                <w:b w:val="0"/>
                <w:i w:val="0"/>
                <w:sz w:val="18"/>
              </w:rPr>
              <w:t>S</w:t>
            </w:r>
          </w:p>
        </w:tc>
        <w:tc>
          <w:tcPr>
            <w:tcW w:type="dxa" w:w="1514"/>
            <w:shd w:val="clear" w:color="auto" w:fill="F5F8FB"/>
          </w:tcPr>
          <w:p>
            <w:pPr>
              <w:spacing w:after="40" w:before="40"/>
            </w:pPr>
            <w:r>
              <w:rPr>
                <w:b w:val="0"/>
                <w:i w:val="0"/>
                <w:sz w:val="18"/>
              </w:rPr>
              <w:t>A</w:t>
            </w:r>
          </w:p>
        </w:tc>
      </w:tr>
      <w:tr>
        <w:tc>
          <w:tcPr>
            <w:tcW w:type="dxa" w:w="1514"/>
          </w:tcPr>
          <w:p>
            <w:pPr>
              <w:spacing w:after="40" w:before="40"/>
            </w:pPr>
            <w:r>
              <w:rPr>
                <w:rFonts w:ascii="Consolas" w:hAnsi="Consolas"/>
                <w:b w:val="0"/>
                <w:i w:val="0"/>
                <w:color w:val="2C4A6E"/>
                <w:sz w:val="16"/>
              </w:rPr>
              <w:t>FRD-FR-235</w:t>
            </w:r>
          </w:p>
        </w:tc>
        <w:tc>
          <w:tcPr>
            <w:tcW w:type="dxa" w:w="1514"/>
          </w:tcPr>
          <w:p>
            <w:pPr>
              <w:spacing w:after="40" w:before="40"/>
            </w:pPr>
            <w:r>
              <w:rPr>
                <w:b w:val="0"/>
                <w:i w:val="0"/>
                <w:sz w:val="18"/>
              </w:rPr>
              <w:t>The system shall segment the zero-result search measure by corridor and time band.</w:t>
            </w:r>
          </w:p>
        </w:tc>
        <w:tc>
          <w:tcPr>
            <w:tcW w:type="dxa" w:w="1514"/>
          </w:tcPr>
          <w:p>
            <w:pPr>
              <w:spacing w:after="40" w:before="40"/>
            </w:pPr>
            <w:r>
              <w:rPr>
                <w:rFonts w:ascii="Consolas" w:hAnsi="Consolas"/>
                <w:b w:val="0"/>
                <w:i w:val="0"/>
                <w:color w:val="2C4A6E"/>
                <w:sz w:val="16"/>
              </w:rPr>
              <w:t>UC-076</w:t>
            </w:r>
          </w:p>
        </w:tc>
        <w:tc>
          <w:tcPr>
            <w:tcW w:type="dxa" w:w="1514"/>
          </w:tcPr>
          <w:p>
            <w:pPr>
              <w:spacing w:after="40" w:before="40"/>
            </w:pPr>
            <w:r>
              <w:rPr>
                <w:b w:val="0"/>
                <w:i w:val="0"/>
                <w:sz w:val="18"/>
              </w:rPr>
              <w:t>172</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FRD-FR-236</w:t>
            </w:r>
            <w:r>
              <w:rPr>
                <w:b w:val="0"/>
                <w:i w:val="0"/>
                <w:sz w:val="18"/>
              </w:rPr>
              <w:t xml:space="preserve"> ‡</w:t>
            </w:r>
          </w:p>
        </w:tc>
        <w:tc>
          <w:tcPr>
            <w:tcW w:type="dxa" w:w="1514"/>
            <w:shd w:val="clear" w:color="auto" w:fill="F5F8FB"/>
          </w:tcPr>
          <w:p>
            <w:pPr>
              <w:spacing w:after="40" w:before="40"/>
            </w:pPr>
            <w:r>
              <w:rPr>
                <w:b w:val="0"/>
                <w:i w:val="0"/>
                <w:sz w:val="18"/>
              </w:rPr>
              <w:t>The system shall report a measure as unavailable, rather than as zero, where the behaviour it measures is not implemented.</w:t>
            </w:r>
          </w:p>
        </w:tc>
        <w:tc>
          <w:tcPr>
            <w:tcW w:type="dxa" w:w="1514"/>
            <w:shd w:val="clear" w:color="auto" w:fill="F5F8FB"/>
          </w:tcPr>
          <w:p>
            <w:pPr>
              <w:spacing w:after="40" w:before="40"/>
            </w:pPr>
            <w:r>
              <w:rPr>
                <w:rFonts w:ascii="Consolas" w:hAnsi="Consolas"/>
                <w:b w:val="0"/>
                <w:i w:val="0"/>
                <w:color w:val="2C4A6E"/>
                <w:sz w:val="16"/>
              </w:rPr>
              <w:t>UC-076</w:t>
            </w:r>
          </w:p>
        </w:tc>
        <w:tc>
          <w:tcPr>
            <w:tcW w:type="dxa" w:w="1514"/>
            <w:shd w:val="clear" w:color="auto" w:fill="F5F8FB"/>
          </w:tcPr>
          <w:p>
            <w:pPr>
              <w:spacing w:after="40" w:before="40"/>
            </w:pPr>
            <w:r>
              <w:rPr>
                <w:b w:val="0"/>
                <w:i w:val="0"/>
                <w:sz w:val="18"/>
              </w:rPr>
              <w:t>172</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p>
      <w:pPr>
        <w:pStyle w:val="Heading3"/>
      </w:pPr>
      <w:r>
        <w:rPr>
          <w:b/>
          <w:i w:val="0"/>
          <w:color w:val="4A6785"/>
          <w:sz w:val="24"/>
        </w:rPr>
        <w:t>7.3.1 Functional Gaps in This Area</w:t>
      </w:r>
    </w:p>
    <w:p>
      <w:pPr>
        <w:pStyle w:val="CMPCaption"/>
      </w:pPr>
      <w:r>
        <w:rPr>
          <w:i/>
        </w:rPr>
        <w:t>Table 34 — 7.3.1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FRD-GAP-023</w:t>
            </w:r>
          </w:p>
        </w:tc>
        <w:tc>
          <w:tcPr>
            <w:tcW w:type="dxa" w:w="3029"/>
          </w:tcPr>
          <w:p>
            <w:pPr>
              <w:spacing w:after="40" w:before="40"/>
            </w:pPr>
            <w:r>
              <w:rPr>
                <w:b w:val="0"/>
                <w:i w:val="0"/>
                <w:sz w:val="18"/>
              </w:rPr>
              <w:t>Adjudicating a verification submission.</w:t>
            </w:r>
          </w:p>
        </w:tc>
        <w:tc>
          <w:tcPr>
            <w:tcW w:type="dxa" w:w="3029"/>
          </w:tcPr>
          <w:p>
            <w:pPr>
              <w:spacing w:after="40" w:before="40"/>
            </w:pPr>
            <w:r>
              <w:rPr>
                <w:rFonts w:ascii="Consolas" w:hAnsi="Consolas"/>
                <w:b w:val="0"/>
                <w:i w:val="0"/>
                <w:color w:val="2C4A6E"/>
                <w:sz w:val="16"/>
              </w:rPr>
              <w:t>BAD-DEC-005</w:t>
            </w:r>
          </w:p>
        </w:tc>
      </w:tr>
      <w:tr>
        <w:tc>
          <w:tcPr>
            <w:tcW w:type="dxa" w:w="3029"/>
            <w:shd w:val="clear" w:color="auto" w:fill="F5F8FB"/>
          </w:tcPr>
          <w:p>
            <w:pPr>
              <w:spacing w:after="40" w:before="40"/>
            </w:pPr>
            <w:r>
              <w:rPr>
                <w:rFonts w:ascii="Consolas" w:hAnsi="Consolas"/>
                <w:b w:val="0"/>
                <w:i w:val="0"/>
                <w:color w:val="2C4A6E"/>
                <w:sz w:val="16"/>
              </w:rPr>
              <w:t>FRD-GAP-024</w:t>
            </w:r>
          </w:p>
        </w:tc>
        <w:tc>
          <w:tcPr>
            <w:tcW w:type="dxa" w:w="3029"/>
            <w:shd w:val="clear" w:color="auto" w:fill="F5F8FB"/>
          </w:tcPr>
          <w:p>
            <w:pPr>
              <w:spacing w:after="40" w:before="40"/>
            </w:pPr>
            <w:r>
              <w:rPr>
                <w:b w:val="0"/>
                <w:i w:val="0"/>
                <w:sz w:val="18"/>
              </w:rPr>
              <w:t xml:space="preserve">Changing a user's account state, and any appeal from it. </w:t>
            </w:r>
            <w:r>
              <w:rPr>
                <w:b/>
                <w:i w:val="0"/>
                <w:sz w:val="18"/>
              </w:rPr>
              <w:t>A safety responder can therefore assess an incident but cannot act on the account involved.</w:t>
            </w:r>
          </w:p>
        </w:tc>
        <w:tc>
          <w:tcPr>
            <w:tcW w:type="dxa" w:w="3029"/>
            <w:shd w:val="clear" w:color="auto" w:fill="F5F8FB"/>
          </w:tcPr>
          <w:p>
            <w:pPr>
              <w:spacing w:after="40" w:before="40"/>
            </w:pPr>
            <w:r>
              <w:rPr>
                <w:rFonts w:ascii="Consolas" w:hAnsi="Consolas"/>
                <w:b w:val="0"/>
                <w:i w:val="0"/>
                <w:color w:val="2C4A6E"/>
                <w:sz w:val="16"/>
              </w:rPr>
              <w:t>BAD-DEC-006</w:t>
            </w:r>
            <w:r>
              <w:rPr>
                <w:b w:val="0"/>
                <w:i w:val="0"/>
                <w:sz w:val="18"/>
              </w:rPr>
              <w:t xml:space="preserve">, </w:t>
            </w:r>
            <w:r>
              <w:rPr>
                <w:rFonts w:ascii="Consolas" w:hAnsi="Consolas"/>
                <w:b w:val="0"/>
                <w:i w:val="0"/>
                <w:color w:val="2C4A6E"/>
                <w:sz w:val="16"/>
              </w:rPr>
              <w:t>BAD-DEC-016</w:t>
            </w:r>
          </w:p>
        </w:tc>
      </w:tr>
      <w:tr>
        <w:tc>
          <w:tcPr>
            <w:tcW w:type="dxa" w:w="3029"/>
          </w:tcPr>
          <w:p>
            <w:pPr>
              <w:spacing w:after="40" w:before="40"/>
            </w:pPr>
            <w:r>
              <w:rPr>
                <w:rFonts w:ascii="Consolas" w:hAnsi="Consolas"/>
                <w:b w:val="0"/>
                <w:i w:val="0"/>
                <w:color w:val="2C4A6E"/>
                <w:sz w:val="16"/>
              </w:rPr>
              <w:t>FRD-GAP-025</w:t>
            </w:r>
          </w:p>
        </w:tc>
        <w:tc>
          <w:tcPr>
            <w:tcW w:type="dxa" w:w="3029"/>
          </w:tcPr>
          <w:p>
            <w:pPr>
              <w:spacing w:after="40" w:before="40"/>
            </w:pPr>
            <w:r>
              <w:rPr>
                <w:b w:val="0"/>
                <w:i w:val="0"/>
                <w:sz w:val="18"/>
              </w:rPr>
              <w:t>Moderating reported content.</w:t>
            </w:r>
          </w:p>
        </w:tc>
        <w:tc>
          <w:tcPr>
            <w:tcW w:type="dxa" w:w="3029"/>
          </w:tcPr>
          <w:p>
            <w:pPr>
              <w:spacing w:after="40" w:before="40"/>
            </w:pPr>
            <w:r>
              <w:rPr>
                <w:rFonts w:ascii="Consolas" w:hAnsi="Consolas"/>
                <w:b w:val="0"/>
                <w:i w:val="0"/>
                <w:color w:val="2C4A6E"/>
                <w:sz w:val="16"/>
              </w:rPr>
              <w:t>BAD-DEC-016</w:t>
            </w:r>
          </w:p>
        </w:tc>
      </w:tr>
      <w:tr>
        <w:tc>
          <w:tcPr>
            <w:tcW w:type="dxa" w:w="3029"/>
            <w:shd w:val="clear" w:color="auto" w:fill="F5F8FB"/>
          </w:tcPr>
          <w:p>
            <w:pPr>
              <w:spacing w:after="40" w:before="40"/>
            </w:pPr>
            <w:r>
              <w:rPr>
                <w:rFonts w:ascii="Consolas" w:hAnsi="Consolas"/>
                <w:b w:val="0"/>
                <w:i w:val="0"/>
                <w:color w:val="2C4A6E"/>
                <w:sz w:val="16"/>
              </w:rPr>
              <w:t>FRD-GAP-026</w:t>
            </w:r>
          </w:p>
        </w:tc>
        <w:tc>
          <w:tcPr>
            <w:tcW w:type="dxa" w:w="3029"/>
            <w:shd w:val="clear" w:color="auto" w:fill="F5F8FB"/>
          </w:tcPr>
          <w:p>
            <w:pPr>
              <w:spacing w:after="40" w:before="40"/>
            </w:pPr>
            <w:r>
              <w:rPr>
                <w:b w:val="0"/>
                <w:i w:val="0"/>
                <w:sz w:val="18"/>
              </w:rPr>
              <w:t>Adjusting wallet or reward records.</w:t>
            </w:r>
          </w:p>
        </w:tc>
        <w:tc>
          <w:tcPr>
            <w:tcW w:type="dxa" w:w="3029"/>
            <w:shd w:val="clear" w:color="auto" w:fill="F5F8FB"/>
          </w:tcPr>
          <w:p>
            <w:pPr>
              <w:spacing w:after="40" w:before="40"/>
            </w:pPr>
            <w:r>
              <w:rPr>
                <w:rFonts w:ascii="Consolas" w:hAnsi="Consolas"/>
                <w:b w:val="0"/>
                <w:i w:val="0"/>
                <w:color w:val="2C4A6E"/>
                <w:sz w:val="16"/>
              </w:rPr>
              <w:t>BAD-DEC-013</w:t>
            </w:r>
          </w:p>
        </w:tc>
      </w:tr>
      <w:tr>
        <w:tc>
          <w:tcPr>
            <w:tcW w:type="dxa" w:w="3029"/>
          </w:tcPr>
          <w:p>
            <w:pPr>
              <w:spacing w:after="40" w:before="40"/>
            </w:pPr>
            <w:r>
              <w:rPr>
                <w:rFonts w:ascii="Consolas" w:hAnsi="Consolas"/>
                <w:b w:val="0"/>
                <w:i w:val="0"/>
                <w:color w:val="2C4A6E"/>
                <w:sz w:val="16"/>
              </w:rPr>
              <w:t>FRD-GAP-027</w:t>
            </w:r>
          </w:p>
        </w:tc>
        <w:tc>
          <w:tcPr>
            <w:tcW w:type="dxa" w:w="3029"/>
          </w:tcPr>
          <w:p>
            <w:pPr>
              <w:spacing w:after="40" w:before="40"/>
            </w:pPr>
            <w:r>
              <w:rPr>
                <w:b w:val="0"/>
                <w:i w:val="0"/>
                <w:sz w:val="18"/>
              </w:rPr>
              <w:t>The financial consequence of an operator intervention or a support resolution.</w:t>
            </w:r>
          </w:p>
        </w:tc>
        <w:tc>
          <w:tcPr>
            <w:tcW w:type="dxa" w:w="3029"/>
          </w:tcPr>
          <w:p>
            <w:pPr>
              <w:spacing w:after="40" w:before="40"/>
            </w:pPr>
            <w:r>
              <w:rPr>
                <w:rFonts w:ascii="Consolas" w:hAnsi="Consolas"/>
                <w:b w:val="0"/>
                <w:i w:val="0"/>
                <w:color w:val="2C4A6E"/>
                <w:sz w:val="16"/>
              </w:rPr>
              <w:t>BAD-DEC-009</w:t>
            </w:r>
            <w:r>
              <w:rPr>
                <w:b w:val="0"/>
                <w:i w:val="0"/>
                <w:sz w:val="18"/>
              </w:rPr>
              <w:t xml:space="preserve">, </w:t>
            </w:r>
            <w:r>
              <w:rPr>
                <w:rFonts w:ascii="Consolas" w:hAnsi="Consolas"/>
                <w:b w:val="0"/>
                <w:i w:val="0"/>
                <w:color w:val="2C4A6E"/>
                <w:sz w:val="16"/>
              </w:rPr>
              <w:t>BAD-DEC-010</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`FRD-FR-215`–`217` are the most important requirements in this area.</w:t>
            </w:r>
            <w:r>
              <w:rPr>
                <w:b w:val="0"/>
                <w:i w:val="0"/>
                <w:color w:val="1B2E47"/>
                <w:sz w:val="19"/>
              </w:rPr>
              <w:t xml:space="preserve"> An administrative back office is the usual route by which integrity rules are quietly bypassed. These three state that operators are not exempt, and that attempts are recorded.  </w:t>
            </w:r>
            <w:r>
              <w:rPr>
                <w:b/>
                <w:i w:val="0"/>
                <w:color w:val="1B2E47"/>
                <w:sz w:val="19"/>
              </w:rPr>
              <w:t>`FRD-FR-236` prevents a specific, common and damaging defect:</w:t>
            </w:r>
            <w:r>
              <w:rPr>
                <w:b w:val="0"/>
                <w:i w:val="0"/>
                <w:color w:val="1B2E47"/>
                <w:sz w:val="19"/>
              </w:rPr>
              <w:t xml:space="preserve"> a dashboard reporting "refunds: 0" when refunds are unimplemented reads as good news.</w:t>
            </w:r>
          </w:p>
        </w:tc>
      </w:tr>
    </w:tbl>
    <w:p>
      <w:pPr>
        <w:spacing w:after="80"/>
      </w:pPr>
    </w:p>
    <w:p>
      <w:r>
        <w:br w:type="page"/>
      </w:r>
    </w:p>
    <w:p>
      <w:pPr>
        <w:pStyle w:val="Heading1"/>
      </w:pPr>
      <w:r>
        <w:rPr>
          <w:b/>
          <w:i w:val="0"/>
          <w:color w:val="1F3A5F"/>
          <w:sz w:val="38"/>
        </w:rPr>
        <w:t>8. Functional Requirements — Cross-Cutting System Behaviour</w:t>
      </w:r>
    </w:p>
    <w:p>
      <w:r>
        <w:rPr>
          <w:b/>
          <w:i w:val="0"/>
        </w:rPr>
        <w:t>Sources:</w:t>
      </w:r>
      <w:r>
        <w:rPr>
          <w:b w:val="0"/>
          <w:i w:val="0"/>
        </w:rPr>
        <w:t xml:space="preserve"> </w:t>
      </w:r>
      <w:r>
        <w:rPr>
          <w:rFonts w:ascii="Consolas" w:hAnsi="Consolas"/>
          <w:b w:val="0"/>
          <w:i w:val="0"/>
          <w:color w:val="2C4A6E"/>
          <w:sz w:val="19"/>
        </w:rPr>
        <w:t>UC-078</w:t>
      </w:r>
      <w:r>
        <w:rPr>
          <w:b w:val="0"/>
          <w:i w:val="0"/>
        </w:rPr>
        <w:t xml:space="preserve">, </w:t>
      </w:r>
      <w:r>
        <w:rPr>
          <w:rFonts w:ascii="Consolas" w:hAnsi="Consolas"/>
          <w:b w:val="0"/>
          <w:i w:val="0"/>
          <w:color w:val="2C4A6E"/>
          <w:sz w:val="19"/>
        </w:rPr>
        <w:t>UC-079</w:t>
      </w:r>
      <w:r>
        <w:rPr>
          <w:b w:val="0"/>
          <w:i w:val="0"/>
        </w:rPr>
        <w:t xml:space="preserve">, </w:t>
      </w:r>
      <w:r>
        <w:rPr>
          <w:rFonts w:ascii="Consolas" w:hAnsi="Consolas"/>
          <w:b w:val="0"/>
          <w:i w:val="0"/>
          <w:color w:val="2C4A6E"/>
          <w:sz w:val="19"/>
        </w:rPr>
        <w:t>UC-080</w:t>
      </w:r>
      <w:r>
        <w:rPr>
          <w:b w:val="0"/>
          <w:i w:val="0"/>
        </w:rPr>
        <w:t xml:space="preserve">, </w:t>
      </w:r>
      <w:r>
        <w:rPr>
          <w:rFonts w:ascii="Consolas" w:hAnsi="Consolas"/>
          <w:b w:val="0"/>
          <w:i w:val="0"/>
          <w:color w:val="2C4A6E"/>
          <w:sz w:val="19"/>
        </w:rPr>
        <w:t>UC-081</w:t>
      </w:r>
      <w:r>
        <w:rPr>
          <w:b w:val="0"/>
          <w:i w:val="0"/>
        </w:rPr>
        <w:t xml:space="preserve">, </w:t>
      </w:r>
      <w:r>
        <w:rPr>
          <w:rFonts w:ascii="Consolas" w:hAnsi="Consolas"/>
          <w:b w:val="0"/>
          <w:i w:val="0"/>
          <w:color w:val="2C4A6E"/>
          <w:sz w:val="19"/>
        </w:rPr>
        <w:t>UC-083</w:t>
      </w:r>
      <w:r>
        <w:rPr>
          <w:b w:val="0"/>
          <w:i w:val="0"/>
        </w:rPr>
        <w:t xml:space="preserve"> · </w:t>
      </w:r>
      <w:r>
        <w:rPr>
          <w:b/>
          <w:i w:val="0"/>
        </w:rPr>
        <w:t>Release:</w:t>
      </w:r>
      <w:r>
        <w:rPr>
          <w:b w:val="0"/>
          <w:i w:val="0"/>
        </w:rPr>
        <w:t xml:space="preserve"> R1</w:t>
      </w:r>
    </w:p>
    <w:p>
      <w:r>
        <w:rPr>
          <w:b/>
          <w:i w:val="0"/>
        </w:rPr>
        <w:t>Withheld:</w:t>
      </w:r>
      <w:r>
        <w:rPr>
          <w:b w:val="0"/>
          <w:i w:val="0"/>
        </w:rPr>
        <w:t xml:space="preserve"> </w:t>
      </w:r>
      <w:r>
        <w:rPr>
          <w:rFonts w:ascii="Consolas" w:hAnsi="Consolas"/>
          <w:b w:val="0"/>
          <w:i w:val="0"/>
          <w:color w:val="2C4A6E"/>
          <w:sz w:val="19"/>
        </w:rPr>
        <w:t>UC-082</w:t>
      </w:r>
      <w:r>
        <w:rPr>
          <w:b w:val="0"/>
          <w:i w:val="0"/>
        </w:rPr>
        <w:t xml:space="preserve"> (data retention) — see §9.1.</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These requirements apply to </w:t>
            </w:r>
            <w:r>
              <w:rPr>
                <w:b/>
                <w:i w:val="0"/>
                <w:color w:val="1B2E47"/>
                <w:sz w:val="19"/>
              </w:rPr>
              <w:t>every other requirement in this document</w:t>
            </w:r>
            <w:r>
              <w:rPr>
                <w:b w:val="0"/>
                <w:i w:val="0"/>
                <w:color w:val="1B2E47"/>
                <w:sz w:val="19"/>
              </w:rPr>
              <w:t>. They are stated once and referenced, not repeated. Twelve of the 34 integrity-critical requirements live here.</w:t>
            </w:r>
          </w:p>
        </w:tc>
      </w:tr>
    </w:tbl>
    <w:p>
      <w:pPr>
        <w:spacing w:after="80"/>
      </w:pPr>
    </w:p>
    <w:p>
      <w:pPr>
        <w:pStyle w:val="Heading2"/>
      </w:pPr>
      <w:r>
        <w:rPr>
          <w:b/>
          <w:i w:val="0"/>
          <w:color w:val="1F3A5F"/>
          <w:sz w:val="29"/>
        </w:rPr>
        <w:t>8.1 Backend Authority</w:t>
      </w:r>
    </w:p>
    <w:p>
      <w:pPr>
        <w:pStyle w:val="CMPCaption"/>
      </w:pPr>
      <w:r>
        <w:rPr>
          <w:i/>
        </w:rPr>
        <w:t>Table 35 — 8.1 Backend Authority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FRD-FR-237</w:t>
            </w:r>
            <w:r>
              <w:rPr>
                <w:b w:val="0"/>
                <w:i w:val="0"/>
                <w:sz w:val="18"/>
              </w:rPr>
              <w:t xml:space="preserve"> ‡</w:t>
            </w:r>
          </w:p>
        </w:tc>
        <w:tc>
          <w:tcPr>
            <w:tcW w:type="dxa" w:w="1514"/>
          </w:tcPr>
          <w:p>
            <w:pPr>
              <w:spacing w:after="40" w:before="40"/>
            </w:pPr>
            <w:r>
              <w:rPr>
                <w:b w:val="0"/>
                <w:i w:val="0"/>
                <w:sz w:val="18"/>
              </w:rPr>
              <w:t>The system shall determine every value affecting shared business state from its own authoritative state.</w:t>
            </w:r>
          </w:p>
        </w:tc>
        <w:tc>
          <w:tcPr>
            <w:tcW w:type="dxa" w:w="1514"/>
          </w:tcPr>
          <w:p>
            <w:pPr>
              <w:spacing w:after="40" w:before="40"/>
            </w:pPr>
            <w:r>
              <w:rPr>
                <w:rFonts w:ascii="Consolas" w:hAnsi="Consolas"/>
                <w:b w:val="0"/>
                <w:i w:val="0"/>
                <w:color w:val="2C4A6E"/>
                <w:sz w:val="16"/>
              </w:rPr>
              <w:t>UC-078</w:t>
            </w:r>
          </w:p>
        </w:tc>
        <w:tc>
          <w:tcPr>
            <w:tcW w:type="dxa" w:w="1514"/>
          </w:tcPr>
          <w:p>
            <w:pPr>
              <w:spacing w:after="40" w:before="40"/>
            </w:pPr>
            <w:r>
              <w:rPr>
                <w:b w:val="0"/>
                <w:i w:val="0"/>
                <w:sz w:val="18"/>
              </w:rPr>
              <w:t>176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FRD-FR-238</w:t>
            </w:r>
            <w:r>
              <w:rPr>
                <w:b w:val="0"/>
                <w:i w:val="0"/>
                <w:sz w:val="18"/>
              </w:rPr>
              <w:t xml:space="preserve"> ‡</w:t>
            </w:r>
          </w:p>
        </w:tc>
        <w:tc>
          <w:tcPr>
            <w:tcW w:type="dxa" w:w="1514"/>
            <w:shd w:val="clear" w:color="auto" w:fill="F5F8FB"/>
          </w:tcPr>
          <w:p>
            <w:pPr>
              <w:spacing w:after="40" w:before="40"/>
            </w:pPr>
            <w:r>
              <w:rPr>
                <w:b w:val="0"/>
                <w:i w:val="0"/>
                <w:sz w:val="18"/>
              </w:rPr>
              <w:t>The system shall reject any client-supplied value purporting to determine seat availability, booking status, payment status, fare, wallet balance, reward accrual or verification status.</w:t>
            </w:r>
          </w:p>
        </w:tc>
        <w:tc>
          <w:tcPr>
            <w:tcW w:type="dxa" w:w="1514"/>
            <w:shd w:val="clear" w:color="auto" w:fill="F5F8FB"/>
          </w:tcPr>
          <w:p>
            <w:pPr>
              <w:spacing w:after="40" w:before="40"/>
            </w:pPr>
            <w:r>
              <w:rPr>
                <w:rFonts w:ascii="Consolas" w:hAnsi="Consolas"/>
                <w:b w:val="0"/>
                <w:i w:val="0"/>
                <w:color w:val="2C4A6E"/>
                <w:sz w:val="16"/>
              </w:rPr>
              <w:t>UC-078</w:t>
            </w:r>
          </w:p>
        </w:tc>
        <w:tc>
          <w:tcPr>
            <w:tcW w:type="dxa" w:w="1514"/>
            <w:shd w:val="clear" w:color="auto" w:fill="F5F8FB"/>
          </w:tcPr>
          <w:p>
            <w:pPr>
              <w:spacing w:after="40" w:before="40"/>
            </w:pPr>
            <w:r>
              <w:rPr>
                <w:b w:val="0"/>
                <w:i w:val="0"/>
                <w:sz w:val="18"/>
              </w:rPr>
              <w:t>178</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FRD-FR-239</w:t>
            </w:r>
            <w:r>
              <w:rPr>
                <w:b w:val="0"/>
                <w:i w:val="0"/>
                <w:sz w:val="18"/>
              </w:rPr>
              <w:t xml:space="preserve"> ‡</w:t>
            </w:r>
          </w:p>
        </w:tc>
        <w:tc>
          <w:tcPr>
            <w:tcW w:type="dxa" w:w="1514"/>
          </w:tcPr>
          <w:p>
            <w:pPr>
              <w:spacing w:after="40" w:before="40"/>
            </w:pPr>
            <w:r>
              <w:rPr>
                <w:b w:val="0"/>
                <w:i w:val="0"/>
                <w:sz w:val="18"/>
              </w:rPr>
              <w:t>The system shall reject a request carrying such a value in its entirety, and shall not partially apply it.</w:t>
            </w:r>
          </w:p>
        </w:tc>
        <w:tc>
          <w:tcPr>
            <w:tcW w:type="dxa" w:w="1514"/>
          </w:tcPr>
          <w:p>
            <w:pPr>
              <w:spacing w:after="40" w:before="40"/>
            </w:pPr>
            <w:r>
              <w:rPr>
                <w:rFonts w:ascii="Consolas" w:hAnsi="Consolas"/>
                <w:b w:val="0"/>
                <w:i w:val="0"/>
                <w:color w:val="2C4A6E"/>
                <w:sz w:val="16"/>
              </w:rPr>
              <w:t>UC-078</w:t>
            </w:r>
          </w:p>
        </w:tc>
        <w:tc>
          <w:tcPr>
            <w:tcW w:type="dxa" w:w="1514"/>
          </w:tcPr>
          <w:p>
            <w:pPr>
              <w:spacing w:after="40" w:before="40"/>
            </w:pPr>
            <w:r>
              <w:rPr>
                <w:b w:val="0"/>
                <w:i w:val="0"/>
                <w:sz w:val="18"/>
              </w:rPr>
              <w:t>178</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FRD-FR-240</w:t>
            </w:r>
            <w:r>
              <w:rPr>
                <w:b w:val="0"/>
                <w:i w:val="0"/>
                <w:sz w:val="18"/>
              </w:rPr>
              <w:t xml:space="preserve"> ‡</w:t>
            </w:r>
          </w:p>
        </w:tc>
        <w:tc>
          <w:tcPr>
            <w:tcW w:type="dxa" w:w="1514"/>
            <w:shd w:val="clear" w:color="auto" w:fill="F5F8FB"/>
          </w:tcPr>
          <w:p>
            <w:pPr>
              <w:spacing w:after="40" w:before="40"/>
            </w:pPr>
            <w:r>
              <w:rPr>
                <w:b w:val="0"/>
                <w:i w:val="0"/>
                <w:sz w:val="18"/>
              </w:rPr>
              <w:t>The system shall record an attempt to assert an authoritative value as an auditable integrity event.</w:t>
            </w:r>
          </w:p>
        </w:tc>
        <w:tc>
          <w:tcPr>
            <w:tcW w:type="dxa" w:w="1514"/>
            <w:shd w:val="clear" w:color="auto" w:fill="F5F8FB"/>
          </w:tcPr>
          <w:p>
            <w:pPr>
              <w:spacing w:after="40" w:before="40"/>
            </w:pPr>
            <w:r>
              <w:rPr>
                <w:rFonts w:ascii="Consolas" w:hAnsi="Consolas"/>
                <w:b w:val="0"/>
                <w:i w:val="0"/>
                <w:color w:val="2C4A6E"/>
                <w:sz w:val="16"/>
              </w:rPr>
              <w:t>UC-078</w:t>
            </w:r>
          </w:p>
        </w:tc>
        <w:tc>
          <w:tcPr>
            <w:tcW w:type="dxa" w:w="1514"/>
            <w:shd w:val="clear" w:color="auto" w:fill="F5F8FB"/>
          </w:tcPr>
          <w:p>
            <w:pPr>
              <w:spacing w:after="40" w:before="40"/>
            </w:pPr>
            <w:r>
              <w:rPr>
                <w:b w:val="0"/>
                <w:i w:val="0"/>
                <w:sz w:val="18"/>
              </w:rPr>
              <w:t>178, 179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FRD-FR-241</w:t>
            </w:r>
            <w:r>
              <w:rPr>
                <w:b w:val="0"/>
                <w:i w:val="0"/>
                <w:sz w:val="18"/>
              </w:rPr>
              <w:t xml:space="preserve"> ‡</w:t>
            </w:r>
          </w:p>
        </w:tc>
        <w:tc>
          <w:tcPr>
            <w:tcW w:type="dxa" w:w="1514"/>
          </w:tcPr>
          <w:p>
            <w:pPr>
              <w:spacing w:after="40" w:before="40"/>
            </w:pPr>
            <w:r>
              <w:rPr>
                <w:b w:val="0"/>
                <w:i w:val="0"/>
                <w:sz w:val="18"/>
              </w:rPr>
              <w:t>The system shall return its own determination as the authoritative result of every such request.</w:t>
            </w:r>
          </w:p>
        </w:tc>
        <w:tc>
          <w:tcPr>
            <w:tcW w:type="dxa" w:w="1514"/>
          </w:tcPr>
          <w:p>
            <w:pPr>
              <w:spacing w:after="40" w:before="40"/>
            </w:pPr>
            <w:r>
              <w:rPr>
                <w:rFonts w:ascii="Consolas" w:hAnsi="Consolas"/>
                <w:b w:val="0"/>
                <w:i w:val="0"/>
                <w:color w:val="2C4A6E"/>
                <w:sz w:val="16"/>
              </w:rPr>
              <w:t>UC-078</w:t>
            </w:r>
          </w:p>
        </w:tc>
        <w:tc>
          <w:tcPr>
            <w:tcW w:type="dxa" w:w="1514"/>
          </w:tcPr>
          <w:p>
            <w:pPr>
              <w:spacing w:after="40" w:before="40"/>
            </w:pPr>
            <w:r>
              <w:rPr>
                <w:b w:val="0"/>
                <w:i w:val="0"/>
                <w:sz w:val="18"/>
              </w:rPr>
              <w:t>176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FRD-FR-242</w:t>
            </w:r>
          </w:p>
        </w:tc>
        <w:tc>
          <w:tcPr>
            <w:tcW w:type="dxa" w:w="1514"/>
            <w:shd w:val="clear" w:color="auto" w:fill="F5F8FB"/>
          </w:tcPr>
          <w:p>
            <w:pPr>
              <w:spacing w:after="40" w:before="40"/>
            </w:pPr>
            <w:r>
              <w:rPr>
                <w:b w:val="0"/>
                <w:i w:val="0"/>
                <w:sz w:val="18"/>
              </w:rPr>
              <w:t>The system shall permit a client to retain returned values for presentation only.</w:t>
            </w:r>
          </w:p>
        </w:tc>
        <w:tc>
          <w:tcPr>
            <w:tcW w:type="dxa" w:w="1514"/>
            <w:shd w:val="clear" w:color="auto" w:fill="F5F8FB"/>
          </w:tcPr>
          <w:p>
            <w:pPr>
              <w:spacing w:after="40" w:before="40"/>
            </w:pPr>
            <w:r>
              <w:rPr>
                <w:rFonts w:ascii="Consolas" w:hAnsi="Consolas"/>
                <w:b w:val="0"/>
                <w:i w:val="0"/>
                <w:color w:val="2C4A6E"/>
                <w:sz w:val="16"/>
              </w:rPr>
              <w:t>UC-078</w:t>
            </w:r>
          </w:p>
        </w:tc>
        <w:tc>
          <w:tcPr>
            <w:tcW w:type="dxa" w:w="1514"/>
            <w:shd w:val="clear" w:color="auto" w:fill="F5F8FB"/>
          </w:tcPr>
          <w:p>
            <w:pPr>
              <w:spacing w:after="40" w:before="40"/>
            </w:pPr>
            <w:r>
              <w:rPr>
                <w:b w:val="0"/>
                <w:i w:val="0"/>
                <w:sz w:val="18"/>
              </w:rPr>
              <w:t>177</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A</w:t>
            </w:r>
          </w:p>
        </w:tc>
      </w:tr>
      <w:tr>
        <w:tc>
          <w:tcPr>
            <w:tcW w:type="dxa" w:w="1514"/>
          </w:tcPr>
          <w:p>
            <w:pPr>
              <w:spacing w:after="40" w:before="40"/>
            </w:pPr>
            <w:r>
              <w:rPr>
                <w:rFonts w:ascii="Consolas" w:hAnsi="Consolas"/>
                <w:b w:val="0"/>
                <w:i w:val="0"/>
                <w:color w:val="2C4A6E"/>
                <w:sz w:val="16"/>
              </w:rPr>
              <w:t>FRD-FR-243</w:t>
            </w:r>
            <w:r>
              <w:rPr>
                <w:b w:val="0"/>
                <w:i w:val="0"/>
                <w:sz w:val="18"/>
              </w:rPr>
              <w:t xml:space="preserve"> ‡</w:t>
            </w:r>
          </w:p>
        </w:tc>
        <w:tc>
          <w:tcPr>
            <w:tcW w:type="dxa" w:w="1514"/>
          </w:tcPr>
          <w:p>
            <w:pPr>
              <w:spacing w:after="40" w:before="40"/>
            </w:pPr>
            <w:r>
              <w:rPr>
                <w:b w:val="0"/>
                <w:i w:val="0"/>
                <w:sz w:val="18"/>
              </w:rPr>
              <w:t>The system shall resolve any disagreement between client-held and platform-held state in favour of platform-held state, and correct the client.</w:t>
            </w:r>
          </w:p>
        </w:tc>
        <w:tc>
          <w:tcPr>
            <w:tcW w:type="dxa" w:w="1514"/>
          </w:tcPr>
          <w:p>
            <w:pPr>
              <w:spacing w:after="40" w:before="40"/>
            </w:pPr>
            <w:r>
              <w:rPr>
                <w:rFonts w:ascii="Consolas" w:hAnsi="Consolas"/>
                <w:b w:val="0"/>
                <w:i w:val="0"/>
                <w:color w:val="2C4A6E"/>
                <w:sz w:val="16"/>
              </w:rPr>
              <w:t>UC-078</w:t>
            </w:r>
          </w:p>
        </w:tc>
        <w:tc>
          <w:tcPr>
            <w:tcW w:type="dxa" w:w="1514"/>
          </w:tcPr>
          <w:p>
            <w:pPr>
              <w:spacing w:after="40" w:before="40"/>
            </w:pPr>
            <w:r>
              <w:rPr>
                <w:b w:val="0"/>
                <w:i w:val="0"/>
                <w:sz w:val="18"/>
              </w:rPr>
              <w:t>176</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bl>
    <w:p>
      <w:pPr>
        <w:spacing w:after="80"/>
      </w:pPr>
    </w:p>
    <w:p>
      <w:pPr>
        <w:pStyle w:val="Heading2"/>
      </w:pPr>
      <w:r>
        <w:rPr>
          <w:b/>
          <w:i w:val="0"/>
          <w:color w:val="1F3A5F"/>
          <w:sz w:val="29"/>
        </w:rPr>
        <w:t>8.2 Auditability</w:t>
      </w:r>
    </w:p>
    <w:p>
      <w:pPr>
        <w:pStyle w:val="CMPCaption"/>
      </w:pPr>
      <w:r>
        <w:rPr>
          <w:i/>
        </w:rPr>
        <w:t>Table 36 — 8.2 Auditability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FRD-FR-244</w:t>
            </w:r>
            <w:r>
              <w:rPr>
                <w:b w:val="0"/>
                <w:i w:val="0"/>
                <w:sz w:val="18"/>
              </w:rPr>
              <w:t xml:space="preserve"> ‡</w:t>
            </w:r>
          </w:p>
        </w:tc>
        <w:tc>
          <w:tcPr>
            <w:tcW w:type="dxa" w:w="1514"/>
          </w:tcPr>
          <w:p>
            <w:pPr>
              <w:spacing w:after="40" w:before="40"/>
            </w:pPr>
            <w:r>
              <w:rPr>
                <w:b w:val="0"/>
                <w:i w:val="0"/>
                <w:sz w:val="18"/>
              </w:rPr>
              <w:t>The system shall record every ride, ride request, booking, payment, trip, safety incident and operator action as an auditable event.</w:t>
            </w:r>
          </w:p>
        </w:tc>
        <w:tc>
          <w:tcPr>
            <w:tcW w:type="dxa" w:w="1514"/>
          </w:tcPr>
          <w:p>
            <w:pPr>
              <w:spacing w:after="40" w:before="40"/>
            </w:pPr>
            <w:r>
              <w:rPr>
                <w:rFonts w:ascii="Consolas" w:hAnsi="Consolas"/>
                <w:b w:val="0"/>
                <w:i w:val="0"/>
                <w:color w:val="2C4A6E"/>
                <w:sz w:val="16"/>
              </w:rPr>
              <w:t>UC-079</w:t>
            </w:r>
          </w:p>
        </w:tc>
        <w:tc>
          <w:tcPr>
            <w:tcW w:type="dxa" w:w="1514"/>
          </w:tcPr>
          <w:p>
            <w:pPr>
              <w:spacing w:after="40" w:before="40"/>
            </w:pPr>
            <w:r>
              <w:rPr>
                <w:b w:val="0"/>
                <w:i w:val="0"/>
                <w:sz w:val="18"/>
              </w:rPr>
              <w:t>179</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FRD-FR-245</w:t>
            </w:r>
            <w:r>
              <w:rPr>
                <w:b w:val="0"/>
                <w:i w:val="0"/>
                <w:sz w:val="18"/>
              </w:rPr>
              <w:t xml:space="preserve"> ‡</w:t>
            </w:r>
          </w:p>
        </w:tc>
        <w:tc>
          <w:tcPr>
            <w:tcW w:type="dxa" w:w="1514"/>
            <w:shd w:val="clear" w:color="auto" w:fill="F5F8FB"/>
          </w:tcPr>
          <w:p>
            <w:pPr>
              <w:spacing w:after="40" w:before="40"/>
            </w:pPr>
            <w:r>
              <w:rPr>
                <w:b w:val="0"/>
                <w:i w:val="0"/>
                <w:sz w:val="18"/>
              </w:rPr>
              <w:t>The system shall record, with each auditable event, what occurred, when, its subject, and the party responsible.</w:t>
            </w:r>
          </w:p>
        </w:tc>
        <w:tc>
          <w:tcPr>
            <w:tcW w:type="dxa" w:w="1514"/>
            <w:shd w:val="clear" w:color="auto" w:fill="F5F8FB"/>
          </w:tcPr>
          <w:p>
            <w:pPr>
              <w:spacing w:after="40" w:before="40"/>
            </w:pPr>
            <w:r>
              <w:rPr>
                <w:rFonts w:ascii="Consolas" w:hAnsi="Consolas"/>
                <w:b w:val="0"/>
                <w:i w:val="0"/>
                <w:color w:val="2C4A6E"/>
                <w:sz w:val="16"/>
              </w:rPr>
              <w:t>UC-079</w:t>
            </w:r>
          </w:p>
        </w:tc>
        <w:tc>
          <w:tcPr>
            <w:tcW w:type="dxa" w:w="1514"/>
            <w:shd w:val="clear" w:color="auto" w:fill="F5F8FB"/>
          </w:tcPr>
          <w:p>
            <w:pPr>
              <w:spacing w:after="40" w:before="40"/>
            </w:pPr>
            <w:r>
              <w:rPr>
                <w:b w:val="0"/>
                <w:i w:val="0"/>
                <w:sz w:val="18"/>
              </w:rPr>
              <w:t>174, 179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I</w:t>
            </w:r>
          </w:p>
        </w:tc>
      </w:tr>
      <w:tr>
        <w:tc>
          <w:tcPr>
            <w:tcW w:type="dxa" w:w="1514"/>
          </w:tcPr>
          <w:p>
            <w:pPr>
              <w:spacing w:after="40" w:before="40"/>
            </w:pPr>
            <w:r>
              <w:rPr>
                <w:rFonts w:ascii="Consolas" w:hAnsi="Consolas"/>
                <w:b w:val="0"/>
                <w:i w:val="0"/>
                <w:color w:val="2C4A6E"/>
                <w:sz w:val="16"/>
              </w:rPr>
              <w:t>FRD-FR-246</w:t>
            </w:r>
            <w:r>
              <w:rPr>
                <w:b w:val="0"/>
                <w:i w:val="0"/>
                <w:sz w:val="18"/>
              </w:rPr>
              <w:t xml:space="preserve"> ‡</w:t>
            </w:r>
          </w:p>
        </w:tc>
        <w:tc>
          <w:tcPr>
            <w:tcW w:type="dxa" w:w="1514"/>
          </w:tcPr>
          <w:p>
            <w:pPr>
              <w:spacing w:after="40" w:before="40"/>
            </w:pPr>
            <w:r>
              <w:rPr>
                <w:b w:val="0"/>
                <w:i w:val="0"/>
                <w:sz w:val="18"/>
              </w:rPr>
              <w:t>The system shall name the operator responsible where an operator acted.</w:t>
            </w:r>
          </w:p>
        </w:tc>
        <w:tc>
          <w:tcPr>
            <w:tcW w:type="dxa" w:w="1514"/>
          </w:tcPr>
          <w:p>
            <w:pPr>
              <w:spacing w:after="40" w:before="40"/>
            </w:pPr>
            <w:r>
              <w:rPr>
                <w:rFonts w:ascii="Consolas" w:hAnsi="Consolas"/>
                <w:b w:val="0"/>
                <w:i w:val="0"/>
                <w:color w:val="2C4A6E"/>
                <w:sz w:val="16"/>
              </w:rPr>
              <w:t>UC-079</w:t>
            </w:r>
          </w:p>
        </w:tc>
        <w:tc>
          <w:tcPr>
            <w:tcW w:type="dxa" w:w="1514"/>
          </w:tcPr>
          <w:p>
            <w:pPr>
              <w:spacing w:after="40" w:before="40"/>
            </w:pPr>
            <w:r>
              <w:rPr>
                <w:b w:val="0"/>
                <w:i w:val="0"/>
                <w:sz w:val="18"/>
              </w:rPr>
              <w:t>174</w:t>
            </w:r>
          </w:p>
        </w:tc>
        <w:tc>
          <w:tcPr>
            <w:tcW w:type="dxa" w:w="1514"/>
          </w:tcPr>
          <w:p>
            <w:pPr>
              <w:spacing w:after="40" w:before="40"/>
            </w:pPr>
            <w:r>
              <w:rPr>
                <w:b w:val="0"/>
                <w:i w:val="0"/>
                <w:sz w:val="18"/>
              </w:rPr>
              <w:t>M</w:t>
            </w:r>
          </w:p>
        </w:tc>
        <w:tc>
          <w:tcPr>
            <w:tcW w:type="dxa" w:w="1514"/>
          </w:tcPr>
          <w:p>
            <w:pPr>
              <w:spacing w:after="40" w:before="40"/>
            </w:pPr>
            <w:r>
              <w:rPr>
                <w:b w:val="0"/>
                <w:i w:val="0"/>
                <w:sz w:val="18"/>
              </w:rPr>
              <w:t>I</w:t>
            </w:r>
          </w:p>
        </w:tc>
      </w:tr>
      <w:tr>
        <w:tc>
          <w:tcPr>
            <w:tcW w:type="dxa" w:w="1514"/>
            <w:shd w:val="clear" w:color="auto" w:fill="F5F8FB"/>
          </w:tcPr>
          <w:p>
            <w:pPr>
              <w:spacing w:after="40" w:before="40"/>
            </w:pPr>
            <w:r>
              <w:rPr>
                <w:rFonts w:ascii="Consolas" w:hAnsi="Consolas"/>
                <w:b w:val="0"/>
                <w:i w:val="0"/>
                <w:color w:val="2C4A6E"/>
                <w:sz w:val="16"/>
              </w:rPr>
              <w:t>FRD-FR-247</w:t>
            </w:r>
            <w:r>
              <w:rPr>
                <w:b w:val="0"/>
                <w:i w:val="0"/>
                <w:sz w:val="18"/>
              </w:rPr>
              <w:t xml:space="preserve"> ‡</w:t>
            </w:r>
          </w:p>
        </w:tc>
        <w:tc>
          <w:tcPr>
            <w:tcW w:type="dxa" w:w="1514"/>
            <w:shd w:val="clear" w:color="auto" w:fill="F5F8FB"/>
          </w:tcPr>
          <w:p>
            <w:pPr>
              <w:spacing w:after="40" w:before="40"/>
            </w:pPr>
            <w:r>
              <w:rPr>
                <w:b w:val="0"/>
                <w:i w:val="0"/>
                <w:sz w:val="18"/>
              </w:rPr>
              <w:t>The system shall retain auditable records durably and shall not permit them to be silently altered or deleted.</w:t>
            </w:r>
          </w:p>
        </w:tc>
        <w:tc>
          <w:tcPr>
            <w:tcW w:type="dxa" w:w="1514"/>
            <w:shd w:val="clear" w:color="auto" w:fill="F5F8FB"/>
          </w:tcPr>
          <w:p>
            <w:pPr>
              <w:spacing w:after="40" w:before="40"/>
            </w:pPr>
            <w:r>
              <w:rPr>
                <w:rFonts w:ascii="Consolas" w:hAnsi="Consolas"/>
                <w:b w:val="0"/>
                <w:i w:val="0"/>
                <w:color w:val="2C4A6E"/>
                <w:sz w:val="16"/>
              </w:rPr>
              <w:t>UC-079</w:t>
            </w:r>
          </w:p>
        </w:tc>
        <w:tc>
          <w:tcPr>
            <w:tcW w:type="dxa" w:w="1514"/>
            <w:shd w:val="clear" w:color="auto" w:fill="F5F8FB"/>
          </w:tcPr>
          <w:p>
            <w:pPr>
              <w:spacing w:after="40" w:before="40"/>
            </w:pPr>
            <w:r>
              <w:rPr>
                <w:b w:val="0"/>
                <w:i w:val="0"/>
                <w:sz w:val="18"/>
              </w:rPr>
              <w:t>179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FRD-FR-248</w:t>
            </w:r>
            <w:r>
              <w:rPr>
                <w:b w:val="0"/>
                <w:i w:val="0"/>
                <w:sz w:val="18"/>
              </w:rPr>
              <w:t xml:space="preserve"> ‡</w:t>
            </w:r>
          </w:p>
        </w:tc>
        <w:tc>
          <w:tcPr>
            <w:tcW w:type="dxa" w:w="1514"/>
          </w:tcPr>
          <w:p>
            <w:pPr>
              <w:spacing w:after="40" w:before="40"/>
            </w:pPr>
            <w:r>
              <w:rPr>
                <w:b w:val="0"/>
                <w:i w:val="0"/>
                <w:sz w:val="18"/>
              </w:rPr>
              <w:t>The system shall not report an action as complete where its auditable record cannot be written.</w:t>
            </w:r>
          </w:p>
        </w:tc>
        <w:tc>
          <w:tcPr>
            <w:tcW w:type="dxa" w:w="1514"/>
          </w:tcPr>
          <w:p>
            <w:pPr>
              <w:spacing w:after="40" w:before="40"/>
            </w:pPr>
            <w:r>
              <w:rPr>
                <w:rFonts w:ascii="Consolas" w:hAnsi="Consolas"/>
                <w:b w:val="0"/>
                <w:i w:val="0"/>
                <w:color w:val="2C4A6E"/>
                <w:sz w:val="16"/>
              </w:rPr>
              <w:t>UC-079</w:t>
            </w:r>
          </w:p>
        </w:tc>
        <w:tc>
          <w:tcPr>
            <w:tcW w:type="dxa" w:w="1514"/>
          </w:tcPr>
          <w:p>
            <w:pPr>
              <w:spacing w:after="40" w:before="40"/>
            </w:pPr>
            <w:r>
              <w:rPr>
                <w:b w:val="0"/>
                <w:i w:val="0"/>
                <w:sz w:val="18"/>
              </w:rPr>
              <w:t>179</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FRD-FR-249</w:t>
            </w:r>
          </w:p>
        </w:tc>
        <w:tc>
          <w:tcPr>
            <w:tcW w:type="dxa" w:w="1514"/>
            <w:shd w:val="clear" w:color="auto" w:fill="F5F8FB"/>
          </w:tcPr>
          <w:p>
            <w:pPr>
              <w:spacing w:after="40" w:before="40"/>
            </w:pPr>
            <w:r>
              <w:rPr>
                <w:b w:val="0"/>
                <w:i w:val="0"/>
                <w:sz w:val="18"/>
              </w:rPr>
              <w:t>The system shall raise for reconciliation any action that took effect but whose record could not be written.</w:t>
            </w:r>
          </w:p>
        </w:tc>
        <w:tc>
          <w:tcPr>
            <w:tcW w:type="dxa" w:w="1514"/>
            <w:shd w:val="clear" w:color="auto" w:fill="F5F8FB"/>
          </w:tcPr>
          <w:p>
            <w:pPr>
              <w:spacing w:after="40" w:before="40"/>
            </w:pPr>
            <w:r>
              <w:rPr>
                <w:rFonts w:ascii="Consolas" w:hAnsi="Consolas"/>
                <w:b w:val="0"/>
                <w:i w:val="0"/>
                <w:color w:val="2C4A6E"/>
                <w:sz w:val="16"/>
              </w:rPr>
              <w:t>UC-079</w:t>
            </w:r>
          </w:p>
        </w:tc>
        <w:tc>
          <w:tcPr>
            <w:tcW w:type="dxa" w:w="1514"/>
            <w:shd w:val="clear" w:color="auto" w:fill="F5F8FB"/>
          </w:tcPr>
          <w:p>
            <w:pPr>
              <w:spacing w:after="40" w:before="40"/>
            </w:pPr>
            <w:r>
              <w:rPr>
                <w:b w:val="0"/>
                <w:i w:val="0"/>
                <w:sz w:val="18"/>
              </w:rPr>
              <w:t>179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FRD-FR-250</w:t>
            </w:r>
          </w:p>
        </w:tc>
        <w:tc>
          <w:tcPr>
            <w:tcW w:type="dxa" w:w="1514"/>
          </w:tcPr>
          <w:p>
            <w:pPr>
              <w:spacing w:after="40" w:before="40"/>
            </w:pPr>
            <w:r>
              <w:rPr>
                <w:b w:val="0"/>
                <w:i w:val="0"/>
                <w:sz w:val="18"/>
              </w:rPr>
              <w:t>The system shall make auditable records available to operators for inspection and for demonstrating how a matter was handled.</w:t>
            </w:r>
          </w:p>
        </w:tc>
        <w:tc>
          <w:tcPr>
            <w:tcW w:type="dxa" w:w="1514"/>
          </w:tcPr>
          <w:p>
            <w:pPr>
              <w:spacing w:after="40" w:before="40"/>
            </w:pPr>
            <w:r>
              <w:rPr>
                <w:rFonts w:ascii="Consolas" w:hAnsi="Consolas"/>
                <w:b w:val="0"/>
                <w:i w:val="0"/>
                <w:color w:val="2C4A6E"/>
                <w:sz w:val="16"/>
              </w:rPr>
              <w:t>UC-079</w:t>
            </w:r>
          </w:p>
        </w:tc>
        <w:tc>
          <w:tcPr>
            <w:tcW w:type="dxa" w:w="1514"/>
          </w:tcPr>
          <w:p>
            <w:pPr>
              <w:spacing w:after="40" w:before="40"/>
            </w:pPr>
            <w:r>
              <w:rPr>
                <w:b w:val="0"/>
                <w:i w:val="0"/>
                <w:sz w:val="18"/>
              </w:rPr>
              <w:t>167, 179</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bl>
    <w:p>
      <w:pPr>
        <w:spacing w:after="80"/>
      </w:pPr>
    </w:p>
    <w:p>
      <w:pPr>
        <w:pStyle w:val="Heading2"/>
      </w:pPr>
      <w:r>
        <w:rPr>
          <w:b/>
          <w:i w:val="0"/>
          <w:color w:val="1F3A5F"/>
          <w:sz w:val="29"/>
        </w:rPr>
        <w:t>8.3 Role Restriction</w:t>
      </w:r>
    </w:p>
    <w:p>
      <w:pPr>
        <w:pStyle w:val="CMPCaption"/>
      </w:pPr>
      <w:r>
        <w:rPr>
          <w:i/>
        </w:rPr>
        <w:t>Table 37 — 8.3 Role Restriction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FRD-FR-251</w:t>
            </w:r>
            <w:r>
              <w:rPr>
                <w:b w:val="0"/>
                <w:i w:val="0"/>
                <w:sz w:val="18"/>
              </w:rPr>
              <w:t xml:space="preserve"> ‡</w:t>
            </w:r>
          </w:p>
        </w:tc>
        <w:tc>
          <w:tcPr>
            <w:tcW w:type="dxa" w:w="1514"/>
          </w:tcPr>
          <w:p>
            <w:pPr>
              <w:spacing w:after="40" w:before="40"/>
            </w:pPr>
            <w:r>
              <w:rPr>
                <w:b w:val="0"/>
                <w:i w:val="0"/>
                <w:sz w:val="18"/>
              </w:rPr>
              <w:t>The system shall determine the roles held by an actor before permitting any action.</w:t>
            </w:r>
          </w:p>
        </w:tc>
        <w:tc>
          <w:tcPr>
            <w:tcW w:type="dxa" w:w="1514"/>
          </w:tcPr>
          <w:p>
            <w:pPr>
              <w:spacing w:after="40" w:before="40"/>
            </w:pPr>
            <w:r>
              <w:rPr>
                <w:rFonts w:ascii="Consolas" w:hAnsi="Consolas"/>
                <w:b w:val="0"/>
                <w:i w:val="0"/>
                <w:color w:val="2C4A6E"/>
                <w:sz w:val="16"/>
              </w:rPr>
              <w:t>UC-080</w:t>
            </w:r>
          </w:p>
        </w:tc>
        <w:tc>
          <w:tcPr>
            <w:tcW w:type="dxa" w:w="1514"/>
          </w:tcPr>
          <w:p>
            <w:pPr>
              <w:spacing w:after="40" w:before="40"/>
            </w:pPr>
            <w:r>
              <w:rPr>
                <w:b w:val="0"/>
                <w:i w:val="0"/>
                <w:sz w:val="18"/>
              </w:rPr>
              <w:t>012, 175</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FRD-FR-252</w:t>
            </w:r>
            <w:r>
              <w:rPr>
                <w:b w:val="0"/>
                <w:i w:val="0"/>
                <w:sz w:val="18"/>
              </w:rPr>
              <w:t xml:space="preserve"> ‡</w:t>
            </w:r>
          </w:p>
        </w:tc>
        <w:tc>
          <w:tcPr>
            <w:tcW w:type="dxa" w:w="1514"/>
            <w:shd w:val="clear" w:color="auto" w:fill="F5F8FB"/>
          </w:tcPr>
          <w:p>
            <w:pPr>
              <w:spacing w:after="40" w:before="40"/>
            </w:pPr>
            <w:r>
              <w:rPr>
                <w:b w:val="0"/>
                <w:i w:val="0"/>
                <w:sz w:val="18"/>
              </w:rPr>
              <w:t>The system shall permit an action only where a role held by the actor allows it.</w:t>
            </w:r>
          </w:p>
        </w:tc>
        <w:tc>
          <w:tcPr>
            <w:tcW w:type="dxa" w:w="1514"/>
            <w:shd w:val="clear" w:color="auto" w:fill="F5F8FB"/>
          </w:tcPr>
          <w:p>
            <w:pPr>
              <w:spacing w:after="40" w:before="40"/>
            </w:pPr>
            <w:r>
              <w:rPr>
                <w:rFonts w:ascii="Consolas" w:hAnsi="Consolas"/>
                <w:b w:val="0"/>
                <w:i w:val="0"/>
                <w:color w:val="2C4A6E"/>
                <w:sz w:val="16"/>
              </w:rPr>
              <w:t>UC-080</w:t>
            </w:r>
          </w:p>
        </w:tc>
        <w:tc>
          <w:tcPr>
            <w:tcW w:type="dxa" w:w="1514"/>
            <w:shd w:val="clear" w:color="auto" w:fill="F5F8FB"/>
          </w:tcPr>
          <w:p>
            <w:pPr>
              <w:spacing w:after="40" w:before="40"/>
            </w:pPr>
            <w:r>
              <w:rPr>
                <w:b w:val="0"/>
                <w:i w:val="0"/>
                <w:sz w:val="18"/>
              </w:rPr>
              <w:t>012, 175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FRD-FR-253</w:t>
            </w:r>
            <w:r>
              <w:rPr>
                <w:b w:val="0"/>
                <w:i w:val="0"/>
                <w:sz w:val="18"/>
              </w:rPr>
              <w:t xml:space="preserve"> ‡</w:t>
            </w:r>
          </w:p>
        </w:tc>
        <w:tc>
          <w:tcPr>
            <w:tcW w:type="dxa" w:w="1514"/>
          </w:tcPr>
          <w:p>
            <w:pPr>
              <w:spacing w:after="40" w:before="40"/>
            </w:pPr>
            <w:r>
              <w:rPr>
                <w:b w:val="0"/>
                <w:i w:val="0"/>
                <w:sz w:val="18"/>
              </w:rPr>
              <w:t>The system shall refuse an unpermitted action without partially applying it, and shall record the refusal.</w:t>
            </w:r>
          </w:p>
        </w:tc>
        <w:tc>
          <w:tcPr>
            <w:tcW w:type="dxa" w:w="1514"/>
          </w:tcPr>
          <w:p>
            <w:pPr>
              <w:spacing w:after="40" w:before="40"/>
            </w:pPr>
            <w:r>
              <w:rPr>
                <w:rFonts w:ascii="Consolas" w:hAnsi="Consolas"/>
                <w:b w:val="0"/>
                <w:i w:val="0"/>
                <w:color w:val="2C4A6E"/>
                <w:sz w:val="16"/>
              </w:rPr>
              <w:t>UC-080</w:t>
            </w:r>
          </w:p>
        </w:tc>
        <w:tc>
          <w:tcPr>
            <w:tcW w:type="dxa" w:w="1514"/>
          </w:tcPr>
          <w:p>
            <w:pPr>
              <w:spacing w:after="40" w:before="40"/>
            </w:pPr>
            <w:r>
              <w:rPr>
                <w:b w:val="0"/>
                <w:i w:val="0"/>
                <w:sz w:val="18"/>
              </w:rPr>
              <w:t>175</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FRD-FR-254</w:t>
            </w:r>
          </w:p>
        </w:tc>
        <w:tc>
          <w:tcPr>
            <w:tcW w:type="dxa" w:w="1514"/>
            <w:shd w:val="clear" w:color="auto" w:fill="F5F8FB"/>
          </w:tcPr>
          <w:p>
            <w:pPr>
              <w:spacing w:after="40" w:before="40"/>
            </w:pPr>
            <w:r>
              <w:rPr>
                <w:b w:val="0"/>
                <w:i w:val="0"/>
                <w:sz w:val="18"/>
              </w:rPr>
              <w:t>The system shall distinguish user roles from administrative roles and restrict each independently.</w:t>
            </w:r>
          </w:p>
        </w:tc>
        <w:tc>
          <w:tcPr>
            <w:tcW w:type="dxa" w:w="1514"/>
            <w:shd w:val="clear" w:color="auto" w:fill="F5F8FB"/>
          </w:tcPr>
          <w:p>
            <w:pPr>
              <w:spacing w:after="40" w:before="40"/>
            </w:pPr>
            <w:r>
              <w:rPr>
                <w:rFonts w:ascii="Consolas" w:hAnsi="Consolas"/>
                <w:b w:val="0"/>
                <w:i w:val="0"/>
                <w:color w:val="2C4A6E"/>
                <w:sz w:val="16"/>
              </w:rPr>
              <w:t>UC-080</w:t>
            </w:r>
          </w:p>
        </w:tc>
        <w:tc>
          <w:tcPr>
            <w:tcW w:type="dxa" w:w="1514"/>
            <w:shd w:val="clear" w:color="auto" w:fill="F5F8FB"/>
          </w:tcPr>
          <w:p>
            <w:pPr>
              <w:spacing w:after="40" w:before="40"/>
            </w:pPr>
            <w:r>
              <w:rPr>
                <w:b w:val="0"/>
                <w:i w:val="0"/>
                <w:sz w:val="18"/>
              </w:rPr>
              <w:t>012, 175</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p>
      <w:pPr>
        <w:pStyle w:val="Heading2"/>
      </w:pPr>
      <w:r>
        <w:rPr>
          <w:b/>
          <w:i w:val="0"/>
          <w:color w:val="1F3A5F"/>
          <w:sz w:val="29"/>
        </w:rPr>
        <w:t>8.4 Degraded Operation</w:t>
      </w:r>
    </w:p>
    <w:p>
      <w:pPr>
        <w:pStyle w:val="CMPCaption"/>
      </w:pPr>
      <w:r>
        <w:rPr>
          <w:i/>
        </w:rPr>
        <w:t>Table 38 — 8.4 Degraded Operation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Functional Requirement</w:t>
            </w:r>
          </w:p>
        </w:tc>
        <w:tc>
          <w:tcPr>
            <w:tcW w:type="dxa" w:w="1514"/>
            <w:shd w:val="clear" w:color="auto" w:fill="1F3A5F"/>
          </w:tcPr>
          <w:p>
            <w:pPr>
              <w:spacing w:after="40" w:before="40"/>
            </w:pPr>
            <w:r>
              <w:rPr>
                <w:b/>
                <w:i w:val="0"/>
                <w:color w:val="FFFFFF"/>
                <w:sz w:val="18"/>
              </w:rPr>
              <w:t>UC</w:t>
            </w:r>
          </w:p>
        </w:tc>
        <w:tc>
          <w:tcPr>
            <w:tcW w:type="dxa" w:w="1514"/>
            <w:shd w:val="clear" w:color="auto" w:fill="1F3A5F"/>
          </w:tcPr>
          <w:p>
            <w:pPr>
              <w:spacing w:after="40" w:before="40"/>
            </w:pPr>
            <w:r>
              <w:rPr>
                <w:b/>
                <w:i w:val="0"/>
                <w:color w:val="FFFFFF"/>
                <w:sz w:val="18"/>
              </w:rPr>
              <w:t>Req</w:t>
            </w:r>
          </w:p>
        </w:tc>
        <w:tc>
          <w:tcPr>
            <w:tcW w:type="dxa" w:w="1514"/>
            <w:shd w:val="clear" w:color="auto" w:fill="1F3A5F"/>
          </w:tcPr>
          <w:p>
            <w:pPr>
              <w:spacing w:after="40" w:before="40"/>
            </w:pPr>
            <w:r>
              <w:rPr>
                <w:b/>
                <w:i w:val="0"/>
                <w:color w:val="FFFFFF"/>
                <w:sz w:val="18"/>
              </w:rPr>
              <w:t>Pri</w:t>
            </w:r>
          </w:p>
        </w:tc>
        <w:tc>
          <w:tcPr>
            <w:tcW w:type="dxa" w:w="1514"/>
            <w:shd w:val="clear" w:color="auto" w:fill="1F3A5F"/>
          </w:tcPr>
          <w:p>
            <w:pPr>
              <w:spacing w:after="40" w:before="40"/>
            </w:pPr>
            <w:r>
              <w:rPr>
                <w:b/>
                <w:i w:val="0"/>
                <w:color w:val="FFFFFF"/>
                <w:sz w:val="18"/>
              </w:rPr>
              <w:t>V</w:t>
            </w:r>
          </w:p>
        </w:tc>
      </w:tr>
      <w:tr>
        <w:tc>
          <w:tcPr>
            <w:tcW w:type="dxa" w:w="1514"/>
          </w:tcPr>
          <w:p>
            <w:pPr>
              <w:spacing w:after="40" w:before="40"/>
            </w:pPr>
            <w:r>
              <w:rPr>
                <w:rFonts w:ascii="Consolas" w:hAnsi="Consolas"/>
                <w:b w:val="0"/>
                <w:i w:val="0"/>
                <w:color w:val="2C4A6E"/>
                <w:sz w:val="16"/>
              </w:rPr>
              <w:t>FRD-FR-255</w:t>
            </w:r>
          </w:p>
        </w:tc>
        <w:tc>
          <w:tcPr>
            <w:tcW w:type="dxa" w:w="1514"/>
          </w:tcPr>
          <w:p>
            <w:pPr>
              <w:spacing w:after="40" w:before="40"/>
            </w:pPr>
            <w:r>
              <w:rPr>
                <w:b w:val="0"/>
                <w:i w:val="0"/>
                <w:sz w:val="18"/>
              </w:rPr>
              <w:t>The system shall detect the unavailability of a supporting service and determine which capabilities are affected.</w:t>
            </w:r>
          </w:p>
        </w:tc>
        <w:tc>
          <w:tcPr>
            <w:tcW w:type="dxa" w:w="1514"/>
          </w:tcPr>
          <w:p>
            <w:pPr>
              <w:spacing w:after="40" w:before="40"/>
            </w:pPr>
            <w:r>
              <w:rPr>
                <w:rFonts w:ascii="Consolas" w:hAnsi="Consolas"/>
                <w:b w:val="0"/>
                <w:i w:val="0"/>
                <w:color w:val="2C4A6E"/>
                <w:sz w:val="16"/>
              </w:rPr>
              <w:t>UC-081</w:t>
            </w:r>
          </w:p>
        </w:tc>
        <w:tc>
          <w:tcPr>
            <w:tcW w:type="dxa" w:w="1514"/>
          </w:tcPr>
          <w:p>
            <w:pPr>
              <w:spacing w:after="40" w:before="40"/>
            </w:pPr>
            <w:r>
              <w:rPr>
                <w:b w:val="0"/>
                <w:i w:val="0"/>
                <w:sz w:val="18"/>
              </w:rPr>
              <w:t>014 (INT)</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FRD-FR-256</w:t>
            </w:r>
            <w:r>
              <w:rPr>
                <w:b w:val="0"/>
                <w:i w:val="0"/>
                <w:sz w:val="18"/>
              </w:rPr>
              <w:t xml:space="preserve"> ‡</w:t>
            </w:r>
          </w:p>
        </w:tc>
        <w:tc>
          <w:tcPr>
            <w:tcW w:type="dxa" w:w="1514"/>
            <w:shd w:val="clear" w:color="auto" w:fill="F5F8FB"/>
          </w:tcPr>
          <w:p>
            <w:pPr>
              <w:spacing w:after="40" w:before="40"/>
            </w:pPr>
            <w:r>
              <w:rPr>
                <w:b w:val="0"/>
                <w:i w:val="0"/>
                <w:sz w:val="18"/>
              </w:rPr>
              <w:t>The system shall withdraw or mark an affected capability rather than present it as working.</w:t>
            </w:r>
          </w:p>
        </w:tc>
        <w:tc>
          <w:tcPr>
            <w:tcW w:type="dxa" w:w="1514"/>
            <w:shd w:val="clear" w:color="auto" w:fill="F5F8FB"/>
          </w:tcPr>
          <w:p>
            <w:pPr>
              <w:spacing w:after="40" w:before="40"/>
            </w:pPr>
            <w:r>
              <w:rPr>
                <w:rFonts w:ascii="Consolas" w:hAnsi="Consolas"/>
                <w:b w:val="0"/>
                <w:i w:val="0"/>
                <w:color w:val="2C4A6E"/>
                <w:sz w:val="16"/>
              </w:rPr>
              <w:t>UC-081</w:t>
            </w:r>
          </w:p>
        </w:tc>
        <w:tc>
          <w:tcPr>
            <w:tcW w:type="dxa" w:w="1514"/>
            <w:shd w:val="clear" w:color="auto" w:fill="F5F8FB"/>
          </w:tcPr>
          <w:p>
            <w:pPr>
              <w:spacing w:after="40" w:before="40"/>
            </w:pPr>
            <w:r>
              <w:rPr>
                <w:b w:val="0"/>
                <w:i w:val="0"/>
                <w:sz w:val="18"/>
              </w:rPr>
              <w:t>014 (INT)</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FRD-FR-257</w:t>
            </w:r>
          </w:p>
        </w:tc>
        <w:tc>
          <w:tcPr>
            <w:tcW w:type="dxa" w:w="1514"/>
          </w:tcPr>
          <w:p>
            <w:pPr>
              <w:spacing w:after="40" w:before="40"/>
            </w:pPr>
            <w:r>
              <w:rPr>
                <w:b w:val="0"/>
                <w:i w:val="0"/>
                <w:sz w:val="18"/>
              </w:rPr>
              <w:t>The system shall inform the affected actor what is unavailable and what remains available.</w:t>
            </w:r>
          </w:p>
        </w:tc>
        <w:tc>
          <w:tcPr>
            <w:tcW w:type="dxa" w:w="1514"/>
          </w:tcPr>
          <w:p>
            <w:pPr>
              <w:spacing w:after="40" w:before="40"/>
            </w:pPr>
            <w:r>
              <w:rPr>
                <w:rFonts w:ascii="Consolas" w:hAnsi="Consolas"/>
                <w:b w:val="0"/>
                <w:i w:val="0"/>
                <w:color w:val="2C4A6E"/>
                <w:sz w:val="16"/>
              </w:rPr>
              <w:t>UC-081</w:t>
            </w:r>
          </w:p>
        </w:tc>
        <w:tc>
          <w:tcPr>
            <w:tcW w:type="dxa" w:w="1514"/>
          </w:tcPr>
          <w:p>
            <w:pPr>
              <w:spacing w:after="40" w:before="40"/>
            </w:pPr>
            <w:r>
              <w:rPr>
                <w:b w:val="0"/>
                <w:i w:val="0"/>
                <w:sz w:val="18"/>
              </w:rPr>
              <w:t>014 (INT)</w:t>
            </w:r>
          </w:p>
        </w:tc>
        <w:tc>
          <w:tcPr>
            <w:tcW w:type="dxa" w:w="1514"/>
          </w:tcPr>
          <w:p>
            <w:pPr>
              <w:spacing w:after="40" w:before="40"/>
            </w:pPr>
            <w:r>
              <w:rPr>
                <w:b w:val="0"/>
                <w:i w:val="0"/>
                <w:sz w:val="18"/>
              </w:rPr>
              <w:t>M</w:t>
            </w:r>
          </w:p>
        </w:tc>
        <w:tc>
          <w:tcPr>
            <w:tcW w:type="dxa" w:w="1514"/>
          </w:tcPr>
          <w:p>
            <w:pPr>
              <w:spacing w:after="40" w:before="40"/>
            </w:pPr>
            <w:r>
              <w:rPr>
                <w:b w:val="0"/>
                <w:i w:val="0"/>
                <w:sz w:val="18"/>
              </w:rPr>
              <w:t>D</w:t>
            </w:r>
          </w:p>
        </w:tc>
      </w:tr>
      <w:tr>
        <w:tc>
          <w:tcPr>
            <w:tcW w:type="dxa" w:w="1514"/>
            <w:shd w:val="clear" w:color="auto" w:fill="F5F8FB"/>
          </w:tcPr>
          <w:p>
            <w:pPr>
              <w:spacing w:after="40" w:before="40"/>
            </w:pPr>
            <w:r>
              <w:rPr>
                <w:rFonts w:ascii="Consolas" w:hAnsi="Consolas"/>
                <w:b w:val="0"/>
                <w:i w:val="0"/>
                <w:color w:val="2C4A6E"/>
                <w:sz w:val="16"/>
              </w:rPr>
              <w:t>FRD-FR-258</w:t>
            </w:r>
            <w:r>
              <w:rPr>
                <w:b w:val="0"/>
                <w:i w:val="0"/>
                <w:sz w:val="18"/>
              </w:rPr>
              <w:t xml:space="preserve"> ‡</w:t>
            </w:r>
          </w:p>
        </w:tc>
        <w:tc>
          <w:tcPr>
            <w:tcW w:type="dxa" w:w="1514"/>
            <w:shd w:val="clear" w:color="auto" w:fill="F5F8FB"/>
          </w:tcPr>
          <w:p>
            <w:pPr>
              <w:spacing w:after="40" w:before="40"/>
            </w:pPr>
            <w:r>
              <w:rPr>
                <w:b w:val="0"/>
                <w:i w:val="0"/>
                <w:sz w:val="18"/>
              </w:rPr>
              <w:t>The system shall not resolve an unknown outcome by assumption in either direction while a supporting service is unavailable.</w:t>
            </w:r>
          </w:p>
        </w:tc>
        <w:tc>
          <w:tcPr>
            <w:tcW w:type="dxa" w:w="1514"/>
            <w:shd w:val="clear" w:color="auto" w:fill="F5F8FB"/>
          </w:tcPr>
          <w:p>
            <w:pPr>
              <w:spacing w:after="40" w:before="40"/>
            </w:pPr>
            <w:r>
              <w:rPr>
                <w:rFonts w:ascii="Consolas" w:hAnsi="Consolas"/>
                <w:b w:val="0"/>
                <w:i w:val="0"/>
                <w:color w:val="2C4A6E"/>
                <w:sz w:val="16"/>
              </w:rPr>
              <w:t>UC-081</w:t>
            </w:r>
          </w:p>
        </w:tc>
        <w:tc>
          <w:tcPr>
            <w:tcW w:type="dxa" w:w="1514"/>
            <w:shd w:val="clear" w:color="auto" w:fill="F5F8FB"/>
          </w:tcPr>
          <w:p>
            <w:pPr>
              <w:spacing w:after="40" w:before="40"/>
            </w:pPr>
            <w:r>
              <w:rPr>
                <w:b w:val="0"/>
                <w:i w:val="0"/>
                <w:sz w:val="18"/>
              </w:rPr>
              <w:t>079</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r>
        <w:tc>
          <w:tcPr>
            <w:tcW w:type="dxa" w:w="1514"/>
          </w:tcPr>
          <w:p>
            <w:pPr>
              <w:spacing w:after="40" w:before="40"/>
            </w:pPr>
            <w:r>
              <w:rPr>
                <w:rFonts w:ascii="Consolas" w:hAnsi="Consolas"/>
                <w:b w:val="0"/>
                <w:i w:val="0"/>
                <w:color w:val="2C4A6E"/>
                <w:sz w:val="16"/>
              </w:rPr>
              <w:t>FRD-FR-259</w:t>
            </w:r>
            <w:r>
              <w:rPr>
                <w:b w:val="0"/>
                <w:i w:val="0"/>
                <w:sz w:val="18"/>
              </w:rPr>
              <w:t xml:space="preserve"> ‡</w:t>
            </w:r>
          </w:p>
        </w:tc>
        <w:tc>
          <w:tcPr>
            <w:tcW w:type="dxa" w:w="1514"/>
          </w:tcPr>
          <w:p>
            <w:pPr>
              <w:spacing w:after="40" w:before="40"/>
            </w:pPr>
            <w:r>
              <w:rPr>
                <w:b w:val="0"/>
                <w:i w:val="0"/>
                <w:sz w:val="18"/>
              </w:rPr>
              <w:t>The system shall withdraw a capability entirely, rather than degrade it, where degrading it would compromise an absolute rule.</w:t>
            </w:r>
          </w:p>
        </w:tc>
        <w:tc>
          <w:tcPr>
            <w:tcW w:type="dxa" w:w="1514"/>
          </w:tcPr>
          <w:p>
            <w:pPr>
              <w:spacing w:after="40" w:before="40"/>
            </w:pPr>
            <w:r>
              <w:rPr>
                <w:rFonts w:ascii="Consolas" w:hAnsi="Consolas"/>
                <w:b w:val="0"/>
                <w:i w:val="0"/>
                <w:color w:val="2C4A6E"/>
                <w:sz w:val="16"/>
              </w:rPr>
              <w:t>UC-081</w:t>
            </w:r>
          </w:p>
        </w:tc>
        <w:tc>
          <w:tcPr>
            <w:tcW w:type="dxa" w:w="1514"/>
          </w:tcPr>
          <w:p>
            <w:pPr>
              <w:spacing w:after="40" w:before="40"/>
            </w:pPr>
            <w:r>
              <w:rPr>
                <w:b w:val="0"/>
                <w:i w:val="0"/>
                <w:sz w:val="18"/>
              </w:rPr>
              <w:t>014 (INT)</w:t>
            </w:r>
          </w:p>
        </w:tc>
        <w:tc>
          <w:tcPr>
            <w:tcW w:type="dxa" w:w="1514"/>
          </w:tcPr>
          <w:p>
            <w:pPr>
              <w:spacing w:after="40" w:before="40"/>
            </w:pPr>
            <w:r>
              <w:rPr>
                <w:b w:val="0"/>
                <w:i w:val="0"/>
                <w:sz w:val="18"/>
              </w:rPr>
              <w:t>M</w:t>
            </w:r>
          </w:p>
        </w:tc>
        <w:tc>
          <w:tcPr>
            <w:tcW w:type="dxa" w:w="1514"/>
          </w:tcPr>
          <w:p>
            <w:pPr>
              <w:spacing w:after="40" w:before="40"/>
            </w:pPr>
            <w:r>
              <w:rPr>
                <w:b w:val="0"/>
                <w:i w:val="0"/>
                <w:sz w:val="18"/>
              </w:rPr>
              <w:t>T</w:t>
            </w:r>
          </w:p>
        </w:tc>
      </w:tr>
      <w:tr>
        <w:tc>
          <w:tcPr>
            <w:tcW w:type="dxa" w:w="1514"/>
            <w:shd w:val="clear" w:color="auto" w:fill="F5F8FB"/>
          </w:tcPr>
          <w:p>
            <w:pPr>
              <w:spacing w:after="40" w:before="40"/>
            </w:pPr>
            <w:r>
              <w:rPr>
                <w:rFonts w:ascii="Consolas" w:hAnsi="Consolas"/>
                <w:b w:val="0"/>
                <w:i w:val="0"/>
                <w:color w:val="2C4A6E"/>
                <w:sz w:val="16"/>
              </w:rPr>
              <w:t>FRD-FR-260</w:t>
            </w:r>
          </w:p>
        </w:tc>
        <w:tc>
          <w:tcPr>
            <w:tcW w:type="dxa" w:w="1514"/>
            <w:shd w:val="clear" w:color="auto" w:fill="F5F8FB"/>
          </w:tcPr>
          <w:p>
            <w:pPr>
              <w:spacing w:after="40" w:before="40"/>
            </w:pPr>
            <w:r>
              <w:rPr>
                <w:b w:val="0"/>
                <w:i w:val="0"/>
                <w:sz w:val="18"/>
              </w:rPr>
              <w:t>The system shall resume normal behaviour and process deferred work when a supporting service is restored.</w:t>
            </w:r>
          </w:p>
        </w:tc>
        <w:tc>
          <w:tcPr>
            <w:tcW w:type="dxa" w:w="1514"/>
            <w:shd w:val="clear" w:color="auto" w:fill="F5F8FB"/>
          </w:tcPr>
          <w:p>
            <w:pPr>
              <w:spacing w:after="40" w:before="40"/>
            </w:pPr>
            <w:r>
              <w:rPr>
                <w:rFonts w:ascii="Consolas" w:hAnsi="Consolas"/>
                <w:b w:val="0"/>
                <w:i w:val="0"/>
                <w:color w:val="2C4A6E"/>
                <w:sz w:val="16"/>
              </w:rPr>
              <w:t>UC-081</w:t>
            </w:r>
          </w:p>
        </w:tc>
        <w:tc>
          <w:tcPr>
            <w:tcW w:type="dxa" w:w="1514"/>
            <w:shd w:val="clear" w:color="auto" w:fill="F5F8FB"/>
          </w:tcPr>
          <w:p>
            <w:pPr>
              <w:spacing w:after="40" w:before="40"/>
            </w:pPr>
            <w:r>
              <w:rPr>
                <w:b w:val="0"/>
                <w:i w:val="0"/>
                <w:sz w:val="18"/>
              </w:rPr>
              <w:t>014 (INT)</w:t>
            </w:r>
          </w:p>
        </w:tc>
        <w:tc>
          <w:tcPr>
            <w:tcW w:type="dxa" w:w="1514"/>
            <w:shd w:val="clear" w:color="auto" w:fill="F5F8FB"/>
          </w:tcPr>
          <w:p>
            <w:pPr>
              <w:spacing w:after="40" w:before="40"/>
            </w:pPr>
            <w:r>
              <w:rPr>
                <w:b w:val="0"/>
                <w:i w:val="0"/>
                <w:sz w:val="18"/>
              </w:rPr>
              <w:t>M</w:t>
            </w:r>
          </w:p>
        </w:tc>
        <w:tc>
          <w:tcPr>
            <w:tcW w:type="dxa" w:w="1514"/>
            <w:shd w:val="clear" w:color="auto" w:fill="F5F8FB"/>
          </w:tcPr>
          <w:p>
            <w:pPr>
              <w:spacing w:after="40" w:before="40"/>
            </w:pPr>
            <w:r>
              <w:rPr>
                <w:b w:val="0"/>
                <w:i w:val="0"/>
                <w:sz w:val="18"/>
              </w:rPr>
              <w:t>T</w:t>
            </w:r>
          </w:p>
        </w:tc>
      </w:tr>
    </w:tbl>
    <w:p>
      <w:pPr>
        <w:spacing w:after="80"/>
      </w:pPr>
    </w:p>
    <w:p>
      <w:pPr>
        <w:pStyle w:val="Heading2"/>
      </w:pPr>
      <w:r>
        <w:rPr>
          <w:b/>
          <w:i w:val="0"/>
          <w:color w:val="1F3A5F"/>
          <w:sz w:val="29"/>
        </w:rPr>
        <w:t>8.5 Rules of Participation</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Note.</w:t>
            </w:r>
            <w:r>
              <w:rPr>
                <w:b w:val="0"/>
                <w:i w:val="0"/>
                <w:color w:val="1B2E47"/>
                <w:sz w:val="19"/>
              </w:rPr>
              <w:t xml:space="preserve"> </w:t>
            </w:r>
            <w:r>
              <w:rPr>
                <w:rFonts w:ascii="Consolas" w:hAnsi="Consolas"/>
                <w:b w:val="0"/>
                <w:i w:val="0"/>
                <w:color w:val="2C4A6E"/>
                <w:sz w:val="17"/>
              </w:rPr>
              <w:t>UC-083</w:t>
            </w:r>
            <w:r>
              <w:rPr>
                <w:b w:val="0"/>
                <w:i w:val="0"/>
                <w:color w:val="1B2E47"/>
                <w:sz w:val="19"/>
              </w:rPr>
              <w:t xml:space="preserve"> (view the rules of participation) is realised by </w:t>
            </w:r>
            <w:r>
              <w:rPr>
                <w:rFonts w:ascii="Consolas" w:hAnsi="Consolas"/>
                <w:b w:val="0"/>
                <w:i w:val="0"/>
                <w:color w:val="2C4A6E"/>
                <w:sz w:val="17"/>
              </w:rPr>
              <w:t>FRD-FR-194</w:t>
            </w:r>
            <w:r>
              <w:rPr>
                <w:b w:val="0"/>
                <w:i w:val="0"/>
                <w:color w:val="1B2E47"/>
                <w:sz w:val="19"/>
              </w:rPr>
              <w:t xml:space="preserve"> (single point of access), </w:t>
            </w:r>
            <w:r>
              <w:rPr>
                <w:rFonts w:ascii="Consolas" w:hAnsi="Consolas"/>
                <w:b w:val="0"/>
                <w:i w:val="0"/>
                <w:color w:val="2C4A6E"/>
                <w:sz w:val="17"/>
              </w:rPr>
              <w:t>FRD-FR-244</w:t>
            </w:r>
            <w:r>
              <w:rPr>
                <w:b w:val="0"/>
                <w:i w:val="0"/>
                <w:color w:val="1B2E47"/>
                <w:sz w:val="19"/>
              </w:rPr>
              <w:t>–</w:t>
            </w:r>
            <w:r>
              <w:rPr>
                <w:rFonts w:ascii="Consolas" w:hAnsi="Consolas"/>
                <w:b w:val="0"/>
                <w:i w:val="0"/>
                <w:color w:val="2C4A6E"/>
                <w:sz w:val="17"/>
              </w:rPr>
              <w:t>245</w:t>
            </w:r>
            <w:r>
              <w:rPr>
                <w:b w:val="0"/>
                <w:i w:val="0"/>
                <w:color w:val="1B2E47"/>
                <w:sz w:val="19"/>
              </w:rPr>
              <w:t xml:space="preserve"> (agreement recorded as an auditable event) and the prohibition below, rather than by requirements of its own. The prohibition is stated here because it constrains </w:t>
            </w:r>
            <w:r>
              <w:rPr>
                <w:b/>
                <w:i w:val="0"/>
                <w:color w:val="1B2E47"/>
                <w:sz w:val="19"/>
              </w:rPr>
              <w:t>every</w:t>
            </w:r>
            <w:r>
              <w:rPr>
                <w:b w:val="0"/>
                <w:i w:val="0"/>
                <w:color w:val="1B2E47"/>
                <w:sz w:val="19"/>
              </w:rPr>
              <w:t xml:space="preserve"> user-facing surface, not one screen.</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`FRD-FR-PROHIBITION` (stated as a constraint, not numbered):</w:t>
            </w:r>
            <w:r>
              <w:rPr>
                <w:b w:val="0"/>
                <w:i w:val="0"/>
                <w:color w:val="1B2E47"/>
                <w:sz w:val="19"/>
              </w:rPr>
              <w:t xml:space="preserve"> no user-facing surface — including the rules of participation, notifications, the safety centre and any marketing text within the application — shall state or imply that the platform provides insurance cover for a journey (</w:t>
            </w:r>
            <w:r>
              <w:rPr>
                <w:rFonts w:ascii="Consolas" w:hAnsi="Consolas"/>
                <w:b w:val="0"/>
                <w:i w:val="0"/>
                <w:color w:val="2C4A6E"/>
                <w:sz w:val="17"/>
              </w:rPr>
              <w:t>BRD-REQ-187</w:t>
            </w:r>
            <w:r>
              <w:rPr>
                <w:b w:val="0"/>
                <w:i w:val="0"/>
                <w:color w:val="1B2E47"/>
                <w:sz w:val="19"/>
              </w:rPr>
              <w:t xml:space="preserve">, </w:t>
            </w:r>
            <w:r>
              <w:rPr>
                <w:rFonts w:ascii="Consolas" w:hAnsi="Consolas"/>
                <w:b w:val="0"/>
                <w:i w:val="0"/>
                <w:color w:val="2C4A6E"/>
                <w:sz w:val="17"/>
              </w:rPr>
              <w:t>BRD-CMP-005</w:t>
            </w:r>
            <w:r>
              <w:rPr>
                <w:b w:val="0"/>
                <w:i w:val="0"/>
                <w:color w:val="1B2E47"/>
                <w:sz w:val="19"/>
              </w:rPr>
              <w:t xml:space="preserve">, </w:t>
            </w:r>
            <w:r>
              <w:rPr>
                <w:rFonts w:ascii="Consolas" w:hAnsi="Consolas"/>
                <w:b w:val="0"/>
                <w:i w:val="0"/>
                <w:color w:val="2C4A6E"/>
                <w:sz w:val="17"/>
              </w:rPr>
              <w:t>BAD-RISK-006</w:t>
            </w:r>
            <w:r>
              <w:rPr>
                <w:b w:val="0"/>
                <w:i w:val="0"/>
                <w:color w:val="1B2E47"/>
                <w:sz w:val="19"/>
              </w:rPr>
              <w:t xml:space="preserve">). </w:t>
            </w:r>
            <w:r>
              <w:rPr>
                <w:b/>
                <w:i w:val="0"/>
                <w:color w:val="1B2E47"/>
                <w:sz w:val="19"/>
              </w:rPr>
              <w:t>What the rules positively say about insurance is `[BLOCKED — BAD-DEC-019]`;</w:t>
            </w:r>
            <w:r>
              <w:rPr>
                <w:b w:val="0"/>
                <w:i w:val="0"/>
                <w:color w:val="1B2E47"/>
                <w:sz w:val="19"/>
              </w:rPr>
              <w:t xml:space="preserve"> the prohibition applies today regardless.</w:t>
            </w:r>
          </w:p>
        </w:tc>
      </w:tr>
    </w:tbl>
    <w:p>
      <w:pPr>
        <w:spacing w:after="80"/>
      </w:pPr>
    </w:p>
    <w:p>
      <w:pPr>
        <w:pStyle w:val="Heading3"/>
      </w:pPr>
      <w:r>
        <w:rPr>
          <w:b/>
          <w:i w:val="0"/>
          <w:color w:val="4A6785"/>
          <w:sz w:val="24"/>
        </w:rPr>
        <w:t>8.6 Functional Gaps in This Area</w:t>
      </w:r>
    </w:p>
    <w:p>
      <w:pPr>
        <w:pStyle w:val="CMPCaption"/>
      </w:pPr>
      <w:r>
        <w:rPr>
          <w:i/>
        </w:rPr>
        <w:t>Table 39 — 8.6 Functional Gaps in This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Gap</w:t>
            </w:r>
          </w:p>
        </w:tc>
        <w:tc>
          <w:tcPr>
            <w:tcW w:type="dxa" w:w="3029"/>
            <w:shd w:val="clear" w:color="auto" w:fill="1F3A5F"/>
          </w:tcPr>
          <w:p>
            <w:pPr>
              <w:spacing w:after="40" w:before="40"/>
            </w:pPr>
            <w:r>
              <w:rPr>
                <w:b/>
                <w:i w:val="0"/>
                <w:color w:val="FFFFFF"/>
                <w:sz w:val="18"/>
              </w:rPr>
              <w:t>Blocked behaviour</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FRD-GAP-028</w:t>
            </w:r>
          </w:p>
        </w:tc>
        <w:tc>
          <w:tcPr>
            <w:tcW w:type="dxa" w:w="3029"/>
          </w:tcPr>
          <w:p>
            <w:pPr>
              <w:spacing w:after="40" w:before="40"/>
            </w:pPr>
            <w:r>
              <w:rPr>
                <w:b w:val="0"/>
                <w:i w:val="0"/>
                <w:sz w:val="18"/>
              </w:rPr>
              <w:t xml:space="preserve">Data retention: what is held, for how long, and how removal reconciles with the durability required by </w:t>
            </w:r>
            <w:r>
              <w:rPr>
                <w:rFonts w:ascii="Consolas" w:hAnsi="Consolas"/>
                <w:b w:val="0"/>
                <w:i w:val="0"/>
                <w:color w:val="2C4A6E"/>
                <w:sz w:val="16"/>
              </w:rPr>
              <w:t>FRD-FR-247</w:t>
            </w:r>
            <w:r>
              <w:rPr>
                <w:b w:val="0"/>
                <w:i w:val="0"/>
                <w:sz w:val="18"/>
              </w:rPr>
              <w:t>.</w:t>
            </w:r>
          </w:p>
        </w:tc>
        <w:tc>
          <w:tcPr>
            <w:tcW w:type="dxa" w:w="3029"/>
          </w:tcPr>
          <w:p>
            <w:pPr>
              <w:spacing w:after="40" w:before="40"/>
            </w:pPr>
            <w:r>
              <w:rPr>
                <w:rFonts w:ascii="Consolas" w:hAnsi="Consolas"/>
                <w:b w:val="0"/>
                <w:i w:val="0"/>
                <w:color w:val="2C4A6E"/>
                <w:sz w:val="16"/>
              </w:rPr>
              <w:t>BAD-DEC-021</w:t>
            </w:r>
          </w:p>
        </w:tc>
      </w:tr>
      <w:tr>
        <w:tc>
          <w:tcPr>
            <w:tcW w:type="dxa" w:w="3029"/>
            <w:shd w:val="clear" w:color="auto" w:fill="F5F8FB"/>
          </w:tcPr>
          <w:p>
            <w:pPr>
              <w:spacing w:after="40" w:before="40"/>
            </w:pPr>
            <w:r>
              <w:rPr>
                <w:rFonts w:ascii="Consolas" w:hAnsi="Consolas"/>
                <w:b w:val="0"/>
                <w:i w:val="0"/>
                <w:color w:val="2C4A6E"/>
                <w:sz w:val="16"/>
              </w:rPr>
              <w:t>FRD-GAP-029</w:t>
            </w:r>
          </w:p>
        </w:tc>
        <w:tc>
          <w:tcPr>
            <w:tcW w:type="dxa" w:w="3029"/>
            <w:shd w:val="clear" w:color="auto" w:fill="F5F8FB"/>
          </w:tcPr>
          <w:p>
            <w:pPr>
              <w:spacing w:after="40" w:before="40"/>
            </w:pPr>
            <w:r>
              <w:rPr>
                <w:b w:val="0"/>
                <w:i w:val="0"/>
                <w:sz w:val="18"/>
              </w:rPr>
              <w:t>Account closure and the treatment of a closing user's data.</w:t>
            </w:r>
          </w:p>
        </w:tc>
        <w:tc>
          <w:tcPr>
            <w:tcW w:type="dxa" w:w="3029"/>
            <w:shd w:val="clear" w:color="auto" w:fill="F5F8FB"/>
          </w:tcPr>
          <w:p>
            <w:pPr>
              <w:spacing w:after="40" w:before="40"/>
            </w:pPr>
            <w:r>
              <w:rPr>
                <w:rFonts w:ascii="Consolas" w:hAnsi="Consolas"/>
                <w:b w:val="0"/>
                <w:i w:val="0"/>
                <w:color w:val="2C4A6E"/>
                <w:sz w:val="16"/>
              </w:rPr>
              <w:t>BAD-DEC-021</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`FRD-GAP-028` names an unresolved tension, not merely a missing value.</w:t>
            </w:r>
            <w:r>
              <w:rPr>
                <w:b w:val="0"/>
                <w:i w:val="0"/>
                <w:color w:val="1B2E47"/>
                <w:sz w:val="19"/>
              </w:rPr>
              <w:t xml:space="preserve"> </w:t>
            </w:r>
            <w:r>
              <w:rPr>
                <w:rFonts w:ascii="Consolas" w:hAnsi="Consolas"/>
                <w:b w:val="0"/>
                <w:i w:val="0"/>
                <w:color w:val="2C4A6E"/>
                <w:sz w:val="17"/>
              </w:rPr>
              <w:t>FRD-FR-247</w:t>
            </w:r>
            <w:r>
              <w:rPr>
                <w:b w:val="0"/>
                <w:i w:val="0"/>
                <w:color w:val="1B2E47"/>
                <w:sz w:val="19"/>
              </w:rPr>
              <w:t xml:space="preserve"> requires durable, unalterable records; </w:t>
            </w:r>
            <w:r>
              <w:rPr>
                <w:rFonts w:ascii="Consolas" w:hAnsi="Consolas"/>
                <w:b w:val="0"/>
                <w:i w:val="0"/>
                <w:color w:val="2C4A6E"/>
                <w:sz w:val="17"/>
              </w:rPr>
              <w:t>BRD-REQ-183</w:t>
            </w:r>
            <w:r>
              <w:rPr>
                <w:b w:val="0"/>
                <w:i w:val="0"/>
                <w:color w:val="1B2E47"/>
                <w:sz w:val="19"/>
              </w:rPr>
              <w:t xml:space="preserve"> requires retention limits; </w:t>
            </w:r>
            <w:r>
              <w:rPr>
                <w:rFonts w:ascii="Consolas" w:hAnsi="Consolas"/>
                <w:b w:val="0"/>
                <w:i w:val="0"/>
                <w:color w:val="2C4A6E"/>
                <w:sz w:val="17"/>
              </w:rPr>
              <w:t>UC-009</w:t>
            </w:r>
            <w:r>
              <w:rPr>
                <w:b w:val="0"/>
                <w:i w:val="0"/>
                <w:color w:val="1B2E47"/>
                <w:sz w:val="19"/>
              </w:rPr>
              <w:t xml:space="preserve"> requires account closure. A trip record is evidence for </w:t>
            </w:r>
            <w:r>
              <w:rPr>
                <w:b/>
                <w:i w:val="0"/>
                <w:color w:val="1B2E47"/>
                <w:sz w:val="19"/>
              </w:rPr>
              <w:t>every</w:t>
            </w:r>
            <w:r>
              <w:rPr>
                <w:b w:val="0"/>
                <w:i w:val="0"/>
                <w:color w:val="1B2E47"/>
                <w:sz w:val="19"/>
              </w:rPr>
              <w:t xml:space="preserve"> participant, so one user's erasure cannot silently destroy another's evidence. </w:t>
            </w:r>
            <w:r>
              <w:rPr>
                <w:rFonts w:ascii="Consolas" w:hAnsi="Consolas"/>
                <w:b w:val="0"/>
                <w:i w:val="0"/>
                <w:color w:val="2C4A6E"/>
                <w:sz w:val="17"/>
              </w:rPr>
              <w:t>BAD-DEC-021</w:t>
            </w:r>
            <w:r>
              <w:rPr>
                <w:b w:val="0"/>
                <w:i w:val="0"/>
                <w:color w:val="1B2E47"/>
                <w:sz w:val="19"/>
              </w:rPr>
              <w:t xml:space="preserve"> must reconcile these three, not simply set a number.</w:t>
            </w:r>
          </w:p>
        </w:tc>
      </w:tr>
    </w:tbl>
    <w:p>
      <w:pPr>
        <w:spacing w:after="80"/>
      </w:pPr>
    </w:p>
    <w:p>
      <w:r>
        <w:br w:type="page"/>
      </w:r>
    </w:p>
    <w:p>
      <w:pPr>
        <w:pStyle w:val="Heading1"/>
      </w:pPr>
      <w:r>
        <w:rPr>
          <w:b/>
          <w:i w:val="0"/>
          <w:color w:val="1F3A5F"/>
          <w:sz w:val="38"/>
        </w:rPr>
        <w:t>9. Functional Requirements Withheld</w:t>
      </w:r>
    </w:p>
    <w:p>
      <w:pPr>
        <w:pStyle w:val="Heading2"/>
      </w:pPr>
      <w:r>
        <w:rPr>
          <w:b/>
          <w:i w:val="0"/>
          <w:color w:val="1F3A5F"/>
          <w:sz w:val="29"/>
        </w:rPr>
        <w:t>9.1 Use Cases Not Decomposed</w:t>
      </w:r>
    </w:p>
    <w:p>
      <w:pPr>
        <w:pStyle w:val="CMPCaption"/>
      </w:pPr>
      <w:r>
        <w:rPr>
          <w:i/>
        </w:rPr>
        <w:t>Table 40 — 9.1 Use Cases Not Decomposed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Use case</w:t>
            </w:r>
          </w:p>
        </w:tc>
        <w:tc>
          <w:tcPr>
            <w:tcW w:type="dxa" w:w="3029"/>
            <w:shd w:val="clear" w:color="auto" w:fill="1F3A5F"/>
          </w:tcPr>
          <w:p>
            <w:pPr>
              <w:spacing w:after="40" w:before="40"/>
            </w:pPr>
            <w:r>
              <w:rPr>
                <w:b/>
                <w:i w:val="0"/>
                <w:color w:val="FFFFFF"/>
                <w:sz w:val="18"/>
              </w:rPr>
              <w:t>Behaviour withheld</w:t>
            </w:r>
          </w:p>
        </w:tc>
        <w:tc>
          <w:tcPr>
            <w:tcW w:type="dxa" w:w="3029"/>
            <w:shd w:val="clear" w:color="auto" w:fill="1F3A5F"/>
          </w:tcPr>
          <w:p>
            <w:pPr>
              <w:spacing w:after="40" w:before="40"/>
            </w:pPr>
            <w:r>
              <w:rPr>
                <w:b/>
                <w:i w:val="0"/>
                <w:color w:val="FFFFFF"/>
                <w:sz w:val="18"/>
              </w:rPr>
              <w:t>Decision</w:t>
            </w:r>
          </w:p>
        </w:tc>
      </w:tr>
      <w:tr>
        <w:tc>
          <w:tcPr>
            <w:tcW w:type="dxa" w:w="3029"/>
          </w:tcPr>
          <w:p>
            <w:pPr>
              <w:spacing w:after="40" w:before="40"/>
            </w:pPr>
            <w:r>
              <w:rPr>
                <w:rFonts w:ascii="Consolas" w:hAnsi="Consolas"/>
                <w:b w:val="0"/>
                <w:i w:val="0"/>
                <w:color w:val="2C4A6E"/>
                <w:sz w:val="16"/>
              </w:rPr>
              <w:t>UC-006</w:t>
            </w:r>
            <w:r>
              <w:rPr>
                <w:b w:val="0"/>
                <w:i w:val="0"/>
                <w:sz w:val="18"/>
              </w:rPr>
              <w:t xml:space="preserve">, </w:t>
            </w:r>
            <w:r>
              <w:rPr>
                <w:rFonts w:ascii="Consolas" w:hAnsi="Consolas"/>
                <w:b w:val="0"/>
                <w:i w:val="0"/>
                <w:color w:val="2C4A6E"/>
                <w:sz w:val="16"/>
              </w:rPr>
              <w:t>UC-013</w:t>
            </w:r>
            <w:r>
              <w:rPr>
                <w:b w:val="0"/>
                <w:i w:val="0"/>
                <w:sz w:val="18"/>
              </w:rPr>
              <w:t xml:space="preserve">, </w:t>
            </w:r>
            <w:r>
              <w:rPr>
                <w:rFonts w:ascii="Consolas" w:hAnsi="Consolas"/>
                <w:b w:val="0"/>
                <w:i w:val="0"/>
                <w:color w:val="2C4A6E"/>
                <w:sz w:val="16"/>
              </w:rPr>
              <w:t>UC-068</w:t>
            </w:r>
          </w:p>
        </w:tc>
        <w:tc>
          <w:tcPr>
            <w:tcW w:type="dxa" w:w="3029"/>
          </w:tcPr>
          <w:p>
            <w:pPr>
              <w:spacing w:after="40" w:before="40"/>
            </w:pPr>
            <w:r>
              <w:rPr>
                <w:b w:val="0"/>
                <w:i w:val="0"/>
                <w:sz w:val="18"/>
              </w:rPr>
              <w:t>Identity and vehicle verification submission and adjudication</w:t>
            </w:r>
          </w:p>
        </w:tc>
        <w:tc>
          <w:tcPr>
            <w:tcW w:type="dxa" w:w="3029"/>
          </w:tcPr>
          <w:p>
            <w:pPr>
              <w:spacing w:after="40" w:before="40"/>
            </w:pPr>
            <w:r>
              <w:rPr>
                <w:rFonts w:ascii="Consolas" w:hAnsi="Consolas"/>
                <w:b w:val="0"/>
                <w:i w:val="0"/>
                <w:color w:val="2C4A6E"/>
                <w:sz w:val="16"/>
              </w:rPr>
              <w:t>BAD-DEC-005</w:t>
            </w:r>
          </w:p>
        </w:tc>
      </w:tr>
      <w:tr>
        <w:tc>
          <w:tcPr>
            <w:tcW w:type="dxa" w:w="3029"/>
            <w:shd w:val="clear" w:color="auto" w:fill="F5F8FB"/>
          </w:tcPr>
          <w:p>
            <w:pPr>
              <w:spacing w:after="40" w:before="40"/>
            </w:pPr>
            <w:r>
              <w:rPr>
                <w:rFonts w:ascii="Consolas" w:hAnsi="Consolas"/>
                <w:b w:val="0"/>
                <w:i w:val="0"/>
                <w:color w:val="2C4A6E"/>
                <w:sz w:val="16"/>
              </w:rPr>
              <w:t>UC-009</w:t>
            </w:r>
            <w:r>
              <w:rPr>
                <w:b w:val="0"/>
                <w:i w:val="0"/>
                <w:sz w:val="18"/>
              </w:rPr>
              <w:t xml:space="preserve">, </w:t>
            </w:r>
            <w:r>
              <w:rPr>
                <w:rFonts w:ascii="Consolas" w:hAnsi="Consolas"/>
                <w:b w:val="0"/>
                <w:i w:val="0"/>
                <w:color w:val="2C4A6E"/>
                <w:sz w:val="16"/>
              </w:rPr>
              <w:t>UC-082</w:t>
            </w:r>
          </w:p>
        </w:tc>
        <w:tc>
          <w:tcPr>
            <w:tcW w:type="dxa" w:w="3029"/>
            <w:shd w:val="clear" w:color="auto" w:fill="F5F8FB"/>
          </w:tcPr>
          <w:p>
            <w:pPr>
              <w:spacing w:after="40" w:before="40"/>
            </w:pPr>
            <w:r>
              <w:rPr>
                <w:b w:val="0"/>
                <w:i w:val="0"/>
                <w:sz w:val="18"/>
              </w:rPr>
              <w:t>Account closure; data retention</w:t>
            </w:r>
          </w:p>
        </w:tc>
        <w:tc>
          <w:tcPr>
            <w:tcW w:type="dxa" w:w="3029"/>
            <w:shd w:val="clear" w:color="auto" w:fill="F5F8FB"/>
          </w:tcPr>
          <w:p>
            <w:pPr>
              <w:spacing w:after="40" w:before="40"/>
            </w:pPr>
            <w:r>
              <w:rPr>
                <w:rFonts w:ascii="Consolas" w:hAnsi="Consolas"/>
                <w:b w:val="0"/>
                <w:i w:val="0"/>
                <w:color w:val="2C4A6E"/>
                <w:sz w:val="16"/>
              </w:rPr>
              <w:t>BAD-DEC-021</w:t>
            </w:r>
          </w:p>
        </w:tc>
      </w:tr>
      <w:tr>
        <w:tc>
          <w:tcPr>
            <w:tcW w:type="dxa" w:w="3029"/>
          </w:tcPr>
          <w:p>
            <w:pPr>
              <w:spacing w:after="40" w:before="40"/>
            </w:pPr>
            <w:r>
              <w:rPr>
                <w:rFonts w:ascii="Consolas" w:hAnsi="Consolas"/>
                <w:b w:val="0"/>
                <w:i w:val="0"/>
                <w:color w:val="2C4A6E"/>
                <w:sz w:val="16"/>
              </w:rPr>
              <w:t>UC-017</w:t>
            </w:r>
          </w:p>
        </w:tc>
        <w:tc>
          <w:tcPr>
            <w:tcW w:type="dxa" w:w="3029"/>
          </w:tcPr>
          <w:p>
            <w:pPr>
              <w:spacing w:after="40" w:before="40"/>
            </w:pPr>
            <w:r>
              <w:rPr>
                <w:b w:val="0"/>
                <w:i w:val="0"/>
                <w:sz w:val="18"/>
              </w:rPr>
              <w:t>Post-booking ride amendment</w:t>
            </w:r>
          </w:p>
        </w:tc>
        <w:tc>
          <w:tcPr>
            <w:tcW w:type="dxa" w:w="3029"/>
          </w:tcPr>
          <w:p>
            <w:pPr>
              <w:spacing w:after="40" w:before="40"/>
            </w:pPr>
            <w:r>
              <w:rPr>
                <w:rFonts w:ascii="Consolas" w:hAnsi="Consolas"/>
                <w:b w:val="0"/>
                <w:i w:val="0"/>
                <w:color w:val="2C4A6E"/>
                <w:sz w:val="16"/>
              </w:rPr>
              <w:t>BAD-DEC-017</w:t>
            </w:r>
          </w:p>
        </w:tc>
      </w:tr>
      <w:tr>
        <w:tc>
          <w:tcPr>
            <w:tcW w:type="dxa" w:w="3029"/>
            <w:shd w:val="clear" w:color="auto" w:fill="F5F8FB"/>
          </w:tcPr>
          <w:p>
            <w:pPr>
              <w:spacing w:after="40" w:before="40"/>
            </w:pPr>
            <w:r>
              <w:rPr>
                <w:rFonts w:ascii="Consolas" w:hAnsi="Consolas"/>
                <w:b w:val="0"/>
                <w:i w:val="0"/>
                <w:color w:val="2C4A6E"/>
                <w:sz w:val="16"/>
              </w:rPr>
              <w:t>UC-022</w:t>
            </w:r>
          </w:p>
        </w:tc>
        <w:tc>
          <w:tcPr>
            <w:tcW w:type="dxa" w:w="3029"/>
            <w:shd w:val="clear" w:color="auto" w:fill="F5F8FB"/>
          </w:tcPr>
          <w:p>
            <w:pPr>
              <w:spacing w:after="40" w:before="40"/>
            </w:pPr>
            <w:r>
              <w:rPr>
                <w:b w:val="0"/>
                <w:i w:val="0"/>
                <w:sz w:val="18"/>
              </w:rPr>
              <w:t>Empty search result handling</w:t>
            </w:r>
          </w:p>
        </w:tc>
        <w:tc>
          <w:tcPr>
            <w:tcW w:type="dxa" w:w="3029"/>
            <w:shd w:val="clear" w:color="auto" w:fill="F5F8FB"/>
          </w:tcPr>
          <w:p>
            <w:pPr>
              <w:spacing w:after="40" w:before="40"/>
            </w:pPr>
            <w:r>
              <w:rPr>
                <w:rFonts w:ascii="Consolas" w:hAnsi="Consolas"/>
                <w:b w:val="0"/>
                <w:i w:val="0"/>
                <w:color w:val="2C4A6E"/>
                <w:sz w:val="16"/>
              </w:rPr>
              <w:t>BAD-OQ-007</w:t>
            </w:r>
          </w:p>
        </w:tc>
      </w:tr>
      <w:tr>
        <w:tc>
          <w:tcPr>
            <w:tcW w:type="dxa" w:w="3029"/>
          </w:tcPr>
          <w:p>
            <w:pPr>
              <w:spacing w:after="40" w:before="40"/>
            </w:pPr>
            <w:r>
              <w:rPr>
                <w:rFonts w:ascii="Consolas" w:hAnsi="Consolas"/>
                <w:b w:val="0"/>
                <w:i w:val="0"/>
                <w:color w:val="2C4A6E"/>
                <w:sz w:val="16"/>
              </w:rPr>
              <w:t>UC-024</w:t>
            </w:r>
          </w:p>
        </w:tc>
        <w:tc>
          <w:tcPr>
            <w:tcW w:type="dxa" w:w="3029"/>
          </w:tcPr>
          <w:p>
            <w:pPr>
              <w:spacing w:after="40" w:before="40"/>
            </w:pPr>
            <w:r>
              <w:rPr>
                <w:b w:val="0"/>
                <w:i w:val="0"/>
                <w:sz w:val="18"/>
              </w:rPr>
              <w:t>Driver decision on a ride request</w:t>
            </w:r>
          </w:p>
        </w:tc>
        <w:tc>
          <w:tcPr>
            <w:tcW w:type="dxa" w:w="3029"/>
          </w:tcPr>
          <w:p>
            <w:pPr>
              <w:spacing w:after="40" w:before="40"/>
            </w:pPr>
            <w:r>
              <w:rPr>
                <w:rFonts w:ascii="Consolas" w:hAnsi="Consolas"/>
                <w:b w:val="0"/>
                <w:i w:val="0"/>
                <w:color w:val="2C4A6E"/>
                <w:sz w:val="16"/>
              </w:rPr>
              <w:t>BAD-DEC-007</w:t>
            </w:r>
          </w:p>
        </w:tc>
      </w:tr>
      <w:tr>
        <w:tc>
          <w:tcPr>
            <w:tcW w:type="dxa" w:w="3029"/>
            <w:shd w:val="clear" w:color="auto" w:fill="F5F8FB"/>
          </w:tcPr>
          <w:p>
            <w:pPr>
              <w:spacing w:after="40" w:before="40"/>
            </w:pPr>
            <w:r>
              <w:rPr>
                <w:rFonts w:ascii="Consolas" w:hAnsi="Consolas"/>
                <w:b w:val="0"/>
                <w:i w:val="0"/>
                <w:color w:val="2C4A6E"/>
                <w:sz w:val="16"/>
              </w:rPr>
              <w:t>UC-026</w:t>
            </w:r>
            <w:r>
              <w:rPr>
                <w:b w:val="0"/>
                <w:i w:val="0"/>
                <w:sz w:val="18"/>
              </w:rPr>
              <w:t xml:space="preserve">, </w:t>
            </w:r>
            <w:r>
              <w:rPr>
                <w:rFonts w:ascii="Consolas" w:hAnsi="Consolas"/>
                <w:b w:val="0"/>
                <w:i w:val="0"/>
                <w:color w:val="2C4A6E"/>
                <w:sz w:val="16"/>
              </w:rPr>
              <w:t>UC-027</w:t>
            </w:r>
            <w:r>
              <w:rPr>
                <w:b w:val="0"/>
                <w:i w:val="0"/>
                <w:sz w:val="18"/>
              </w:rPr>
              <w:t xml:space="preserve">, </w:t>
            </w:r>
            <w:r>
              <w:rPr>
                <w:rFonts w:ascii="Consolas" w:hAnsi="Consolas"/>
                <w:b w:val="0"/>
                <w:i w:val="0"/>
                <w:color w:val="2C4A6E"/>
                <w:sz w:val="16"/>
              </w:rPr>
              <w:t>UC-028</w:t>
            </w:r>
          </w:p>
        </w:tc>
        <w:tc>
          <w:tcPr>
            <w:tcW w:type="dxa" w:w="3029"/>
            <w:shd w:val="clear" w:color="auto" w:fill="F5F8FB"/>
          </w:tcPr>
          <w:p>
            <w:pPr>
              <w:spacing w:after="40" w:before="40"/>
            </w:pPr>
            <w:r>
              <w:rPr>
                <w:b w:val="0"/>
                <w:i w:val="0"/>
                <w:sz w:val="18"/>
              </w:rPr>
              <w:t>Cancellation by passenger, cancellation by driver, no-show</w:t>
            </w:r>
          </w:p>
        </w:tc>
        <w:tc>
          <w:tcPr>
            <w:tcW w:type="dxa" w:w="3029"/>
            <w:shd w:val="clear" w:color="auto" w:fill="F5F8FB"/>
          </w:tcPr>
          <w:p>
            <w:pPr>
              <w:spacing w:after="40" w:before="40"/>
            </w:pPr>
            <w:r>
              <w:rPr>
                <w:rFonts w:ascii="Consolas" w:hAnsi="Consolas"/>
                <w:b w:val="0"/>
                <w:i w:val="0"/>
                <w:color w:val="2C4A6E"/>
                <w:sz w:val="16"/>
              </w:rPr>
              <w:t>BAD-DEC-009</w:t>
            </w:r>
          </w:p>
        </w:tc>
      </w:tr>
      <w:tr>
        <w:tc>
          <w:tcPr>
            <w:tcW w:type="dxa" w:w="3029"/>
          </w:tcPr>
          <w:p>
            <w:pPr>
              <w:spacing w:after="40" w:before="40"/>
            </w:pPr>
            <w:r>
              <w:rPr>
                <w:rFonts w:ascii="Consolas" w:hAnsi="Consolas"/>
                <w:b w:val="0"/>
                <w:i w:val="0"/>
                <w:color w:val="2C4A6E"/>
                <w:sz w:val="16"/>
              </w:rPr>
              <w:t>UC-034</w:t>
            </w:r>
          </w:p>
        </w:tc>
        <w:tc>
          <w:tcPr>
            <w:tcW w:type="dxa" w:w="3029"/>
          </w:tcPr>
          <w:p>
            <w:pPr>
              <w:spacing w:after="40" w:before="40"/>
            </w:pPr>
            <w:r>
              <w:rPr>
                <w:b w:val="0"/>
                <w:i w:val="0"/>
                <w:sz w:val="18"/>
              </w:rPr>
              <w:t>Refund to a passenger</w:t>
            </w:r>
          </w:p>
        </w:tc>
        <w:tc>
          <w:tcPr>
            <w:tcW w:type="dxa" w:w="3029"/>
          </w:tcPr>
          <w:p>
            <w:pPr>
              <w:spacing w:after="40" w:before="40"/>
            </w:pPr>
            <w:r>
              <w:rPr>
                <w:rFonts w:ascii="Consolas" w:hAnsi="Consolas"/>
                <w:b w:val="0"/>
                <w:i w:val="0"/>
                <w:color w:val="2C4A6E"/>
                <w:sz w:val="16"/>
              </w:rPr>
              <w:t>BAD-DEC-010</w:t>
            </w:r>
          </w:p>
        </w:tc>
      </w:tr>
      <w:tr>
        <w:tc>
          <w:tcPr>
            <w:tcW w:type="dxa" w:w="3029"/>
            <w:shd w:val="clear" w:color="auto" w:fill="F5F8FB"/>
          </w:tcPr>
          <w:p>
            <w:pPr>
              <w:spacing w:after="40" w:before="40"/>
            </w:pPr>
            <w:r>
              <w:rPr>
                <w:rFonts w:ascii="Consolas" w:hAnsi="Consolas"/>
                <w:b w:val="0"/>
                <w:i w:val="0"/>
                <w:color w:val="2C4A6E"/>
                <w:sz w:val="16"/>
              </w:rPr>
              <w:t>UC-035</w:t>
            </w:r>
          </w:p>
        </w:tc>
        <w:tc>
          <w:tcPr>
            <w:tcW w:type="dxa" w:w="3029"/>
            <w:shd w:val="clear" w:color="auto" w:fill="F5F8FB"/>
          </w:tcPr>
          <w:p>
            <w:pPr>
              <w:spacing w:after="40" w:before="40"/>
            </w:pPr>
            <w:r>
              <w:rPr>
                <w:b w:val="0"/>
                <w:i w:val="0"/>
                <w:sz w:val="18"/>
              </w:rPr>
              <w:t>Recording driver earnings</w:t>
            </w:r>
          </w:p>
        </w:tc>
        <w:tc>
          <w:tcPr>
            <w:tcW w:type="dxa" w:w="3029"/>
            <w:shd w:val="clear" w:color="auto" w:fill="F5F8FB"/>
          </w:tcPr>
          <w:p>
            <w:pPr>
              <w:spacing w:after="40" w:before="40"/>
            </w:pPr>
            <w:r>
              <w:rPr>
                <w:rFonts w:ascii="Consolas" w:hAnsi="Consolas"/>
                <w:b w:val="0"/>
                <w:i w:val="0"/>
                <w:color w:val="2C4A6E"/>
                <w:sz w:val="16"/>
              </w:rPr>
              <w:t>BAD-DEC-003</w:t>
            </w:r>
          </w:p>
        </w:tc>
      </w:tr>
      <w:tr>
        <w:tc>
          <w:tcPr>
            <w:tcW w:type="dxa" w:w="3029"/>
          </w:tcPr>
          <w:p>
            <w:pPr>
              <w:spacing w:after="40" w:before="40"/>
            </w:pPr>
            <w:r>
              <w:rPr>
                <w:rFonts w:ascii="Consolas" w:hAnsi="Consolas"/>
                <w:b w:val="0"/>
                <w:i w:val="0"/>
                <w:color w:val="2C4A6E"/>
                <w:sz w:val="16"/>
              </w:rPr>
              <w:t>UC-036</w:t>
            </w:r>
            <w:r>
              <w:rPr>
                <w:b w:val="0"/>
                <w:i w:val="0"/>
                <w:sz w:val="18"/>
              </w:rPr>
              <w:t xml:space="preserve">, </w:t>
            </w:r>
            <w:r>
              <w:rPr>
                <w:rFonts w:ascii="Consolas" w:hAnsi="Consolas"/>
                <w:b w:val="0"/>
                <w:i w:val="0"/>
                <w:color w:val="2C4A6E"/>
                <w:sz w:val="16"/>
              </w:rPr>
              <w:t>UC-037</w:t>
            </w:r>
          </w:p>
        </w:tc>
        <w:tc>
          <w:tcPr>
            <w:tcW w:type="dxa" w:w="3029"/>
          </w:tcPr>
          <w:p>
            <w:pPr>
              <w:spacing w:after="40" w:before="40"/>
            </w:pPr>
            <w:r>
              <w:rPr>
                <w:b w:val="0"/>
                <w:i w:val="0"/>
                <w:sz w:val="18"/>
              </w:rPr>
              <w:t>Driver settlement and earnings visibility</w:t>
            </w:r>
          </w:p>
        </w:tc>
        <w:tc>
          <w:tcPr>
            <w:tcW w:type="dxa" w:w="3029"/>
          </w:tcPr>
          <w:p>
            <w:pPr>
              <w:spacing w:after="40" w:before="40"/>
            </w:pPr>
            <w:r>
              <w:rPr>
                <w:rFonts w:ascii="Consolas" w:hAnsi="Consolas"/>
                <w:b w:val="0"/>
                <w:i w:val="0"/>
                <w:color w:val="2C4A6E"/>
                <w:sz w:val="16"/>
              </w:rPr>
              <w:t>BAD-DEC-004</w:t>
            </w:r>
          </w:p>
        </w:tc>
      </w:tr>
      <w:tr>
        <w:tc>
          <w:tcPr>
            <w:tcW w:type="dxa" w:w="3029"/>
            <w:shd w:val="clear" w:color="auto" w:fill="F5F8FB"/>
          </w:tcPr>
          <w:p>
            <w:pPr>
              <w:spacing w:after="40" w:before="40"/>
            </w:pPr>
            <w:r>
              <w:rPr>
                <w:rFonts w:ascii="Consolas" w:hAnsi="Consolas"/>
                <w:b w:val="0"/>
                <w:i w:val="0"/>
                <w:color w:val="2C4A6E"/>
                <w:sz w:val="16"/>
              </w:rPr>
              <w:t>UC-041</w:t>
            </w:r>
          </w:p>
        </w:tc>
        <w:tc>
          <w:tcPr>
            <w:tcW w:type="dxa" w:w="3029"/>
            <w:shd w:val="clear" w:color="auto" w:fill="F5F8FB"/>
          </w:tcPr>
          <w:p>
            <w:pPr>
              <w:spacing w:after="40" w:before="40"/>
            </w:pPr>
            <w:r>
              <w:rPr>
                <w:b w:val="0"/>
                <w:i w:val="0"/>
                <w:sz w:val="18"/>
              </w:rPr>
              <w:t>Trip state progression</w:t>
            </w:r>
          </w:p>
        </w:tc>
        <w:tc>
          <w:tcPr>
            <w:tcW w:type="dxa" w:w="3029"/>
            <w:shd w:val="clear" w:color="auto" w:fill="F5F8FB"/>
          </w:tcPr>
          <w:p>
            <w:pPr>
              <w:spacing w:after="40" w:before="40"/>
            </w:pPr>
            <w:r>
              <w:rPr>
                <w:rFonts w:ascii="Consolas" w:hAnsi="Consolas"/>
                <w:b w:val="0"/>
                <w:i w:val="0"/>
                <w:color w:val="2C4A6E"/>
                <w:sz w:val="16"/>
              </w:rPr>
              <w:t>BAD-DEC-015</w:t>
            </w:r>
          </w:p>
        </w:tc>
      </w:tr>
      <w:tr>
        <w:tc>
          <w:tcPr>
            <w:tcW w:type="dxa" w:w="3029"/>
          </w:tcPr>
          <w:p>
            <w:pPr>
              <w:spacing w:after="40" w:before="40"/>
            </w:pPr>
            <w:r>
              <w:rPr>
                <w:rFonts w:ascii="Consolas" w:hAnsi="Consolas"/>
                <w:b w:val="0"/>
                <w:i w:val="0"/>
                <w:color w:val="2C4A6E"/>
                <w:sz w:val="16"/>
              </w:rPr>
              <w:t>UC-049</w:t>
            </w:r>
          </w:p>
        </w:tc>
        <w:tc>
          <w:tcPr>
            <w:tcW w:type="dxa" w:w="3029"/>
          </w:tcPr>
          <w:p>
            <w:pPr>
              <w:spacing w:after="40" w:before="40"/>
            </w:pPr>
            <w:r>
              <w:rPr>
                <w:b w:val="0"/>
                <w:i w:val="0"/>
                <w:sz w:val="18"/>
              </w:rPr>
              <w:t>Live trip sharing</w:t>
            </w:r>
          </w:p>
        </w:tc>
        <w:tc>
          <w:tcPr>
            <w:tcW w:type="dxa" w:w="3029"/>
          </w:tcPr>
          <w:p>
            <w:pPr>
              <w:spacing w:after="40" w:before="40"/>
            </w:pPr>
            <w:r>
              <w:rPr>
                <w:rFonts w:ascii="Consolas" w:hAnsi="Consolas"/>
                <w:b w:val="0"/>
                <w:i w:val="0"/>
                <w:color w:val="2C4A6E"/>
                <w:sz w:val="16"/>
              </w:rPr>
              <w:t>BAD-DEC-022</w:t>
            </w:r>
          </w:p>
        </w:tc>
      </w:tr>
      <w:tr>
        <w:tc>
          <w:tcPr>
            <w:tcW w:type="dxa" w:w="3029"/>
            <w:shd w:val="clear" w:color="auto" w:fill="F5F8FB"/>
          </w:tcPr>
          <w:p>
            <w:pPr>
              <w:spacing w:after="40" w:before="40"/>
            </w:pPr>
            <w:r>
              <w:rPr>
                <w:rFonts w:ascii="Consolas" w:hAnsi="Consolas"/>
                <w:b w:val="0"/>
                <w:i w:val="0"/>
                <w:color w:val="2C4A6E"/>
                <w:sz w:val="16"/>
              </w:rPr>
              <w:t>UC-050</w:t>
            </w:r>
            <w:r>
              <w:rPr>
                <w:b w:val="0"/>
                <w:i w:val="0"/>
                <w:sz w:val="18"/>
              </w:rPr>
              <w:t xml:space="preserve">, </w:t>
            </w:r>
            <w:r>
              <w:rPr>
                <w:rFonts w:ascii="Consolas" w:hAnsi="Consolas"/>
                <w:b w:val="0"/>
                <w:i w:val="0"/>
                <w:color w:val="2C4A6E"/>
                <w:sz w:val="16"/>
              </w:rPr>
              <w:t>UC-052</w:t>
            </w:r>
          </w:p>
        </w:tc>
        <w:tc>
          <w:tcPr>
            <w:tcW w:type="dxa" w:w="3029"/>
            <w:shd w:val="clear" w:color="auto" w:fill="F5F8FB"/>
          </w:tcPr>
          <w:p>
            <w:pPr>
              <w:spacing w:after="40" w:before="40"/>
            </w:pPr>
            <w:r>
              <w:rPr>
                <w:b w:val="0"/>
                <w:i w:val="0"/>
                <w:sz w:val="18"/>
              </w:rPr>
              <w:t>Raising an SOS; responding to a safety incident</w:t>
            </w:r>
          </w:p>
        </w:tc>
        <w:tc>
          <w:tcPr>
            <w:tcW w:type="dxa" w:w="3029"/>
            <w:shd w:val="clear" w:color="auto" w:fill="F5F8FB"/>
          </w:tcPr>
          <w:p>
            <w:pPr>
              <w:spacing w:after="40" w:before="40"/>
            </w:pPr>
            <w:r>
              <w:rPr>
                <w:rFonts w:ascii="Consolas" w:hAnsi="Consolas"/>
                <w:b w:val="0"/>
                <w:i w:val="0"/>
                <w:color w:val="2C4A6E"/>
                <w:sz w:val="16"/>
              </w:rPr>
              <w:t>BAD-DEC-011</w:t>
            </w:r>
          </w:p>
        </w:tc>
      </w:tr>
      <w:tr>
        <w:tc>
          <w:tcPr>
            <w:tcW w:type="dxa" w:w="3029"/>
          </w:tcPr>
          <w:p>
            <w:pPr>
              <w:spacing w:after="40" w:before="40"/>
            </w:pPr>
            <w:r>
              <w:rPr>
                <w:rFonts w:ascii="Consolas" w:hAnsi="Consolas"/>
                <w:b w:val="0"/>
                <w:i w:val="0"/>
                <w:color w:val="2C4A6E"/>
                <w:sz w:val="16"/>
              </w:rPr>
              <w:t>UC-053</w:t>
            </w:r>
            <w:r>
              <w:rPr>
                <w:b w:val="0"/>
                <w:i w:val="0"/>
                <w:sz w:val="18"/>
              </w:rPr>
              <w:t xml:space="preserve">, </w:t>
            </w:r>
            <w:r>
              <w:rPr>
                <w:rFonts w:ascii="Consolas" w:hAnsi="Consolas"/>
                <w:b w:val="0"/>
                <w:i w:val="0"/>
                <w:color w:val="2C4A6E"/>
                <w:sz w:val="16"/>
              </w:rPr>
              <w:t>UC-074</w:t>
            </w:r>
          </w:p>
        </w:tc>
        <w:tc>
          <w:tcPr>
            <w:tcW w:type="dxa" w:w="3029"/>
          </w:tcPr>
          <w:p>
            <w:pPr>
              <w:spacing w:after="40" w:before="40"/>
            </w:pPr>
            <w:r>
              <w:rPr>
                <w:b w:val="0"/>
                <w:i w:val="0"/>
                <w:sz w:val="18"/>
              </w:rPr>
              <w:t>Non-emergency reporting; content moderation</w:t>
            </w:r>
          </w:p>
        </w:tc>
        <w:tc>
          <w:tcPr>
            <w:tcW w:type="dxa" w:w="3029"/>
          </w:tcPr>
          <w:p>
            <w:pPr>
              <w:spacing w:after="40" w:before="40"/>
            </w:pPr>
            <w:r>
              <w:rPr>
                <w:rFonts w:ascii="Consolas" w:hAnsi="Consolas"/>
                <w:b w:val="0"/>
                <w:i w:val="0"/>
                <w:color w:val="2C4A6E"/>
                <w:sz w:val="16"/>
              </w:rPr>
              <w:t>BAD-DEC-016</w:t>
            </w:r>
          </w:p>
        </w:tc>
      </w:tr>
      <w:tr>
        <w:tc>
          <w:tcPr>
            <w:tcW w:type="dxa" w:w="3029"/>
            <w:shd w:val="clear" w:color="auto" w:fill="F5F8FB"/>
          </w:tcPr>
          <w:p>
            <w:pPr>
              <w:spacing w:after="40" w:before="40"/>
            </w:pPr>
            <w:r>
              <w:rPr>
                <w:rFonts w:ascii="Consolas" w:hAnsi="Consolas"/>
                <w:b w:val="0"/>
                <w:i w:val="0"/>
                <w:color w:val="2C4A6E"/>
                <w:sz w:val="16"/>
              </w:rPr>
              <w:t>UC-055</w:t>
            </w:r>
            <w:r>
              <w:rPr>
                <w:b w:val="0"/>
                <w:i w:val="0"/>
                <w:sz w:val="18"/>
              </w:rPr>
              <w:t xml:space="preserve">, </w:t>
            </w:r>
            <w:r>
              <w:rPr>
                <w:rFonts w:ascii="Consolas" w:hAnsi="Consolas"/>
                <w:b w:val="0"/>
                <w:i w:val="0"/>
                <w:color w:val="2C4A6E"/>
                <w:sz w:val="16"/>
              </w:rPr>
              <w:t>UC-056</w:t>
            </w:r>
            <w:r>
              <w:rPr>
                <w:b w:val="0"/>
                <w:i w:val="0"/>
                <w:sz w:val="18"/>
              </w:rPr>
              <w:t xml:space="preserve">, </w:t>
            </w:r>
            <w:r>
              <w:rPr>
                <w:rFonts w:ascii="Consolas" w:hAnsi="Consolas"/>
                <w:b w:val="0"/>
                <w:i w:val="0"/>
                <w:color w:val="2C4A6E"/>
                <w:sz w:val="16"/>
              </w:rPr>
              <w:t>UC-057</w:t>
            </w:r>
          </w:p>
        </w:tc>
        <w:tc>
          <w:tcPr>
            <w:tcW w:type="dxa" w:w="3029"/>
            <w:shd w:val="clear" w:color="auto" w:fill="F5F8FB"/>
          </w:tcPr>
          <w:p>
            <w:pPr>
              <w:spacing w:after="40" w:before="40"/>
            </w:pPr>
            <w:r>
              <w:rPr>
                <w:b w:val="0"/>
                <w:i w:val="0"/>
                <w:sz w:val="18"/>
              </w:rPr>
              <w:t>Rating, reviewing, reputation</w:t>
            </w:r>
          </w:p>
        </w:tc>
        <w:tc>
          <w:tcPr>
            <w:tcW w:type="dxa" w:w="3029"/>
            <w:shd w:val="clear" w:color="auto" w:fill="F5F8FB"/>
          </w:tcPr>
          <w:p>
            <w:pPr>
              <w:spacing w:after="40" w:before="40"/>
            </w:pPr>
            <w:r>
              <w:rPr>
                <w:rFonts w:ascii="Consolas" w:hAnsi="Consolas"/>
                <w:b w:val="0"/>
                <w:i w:val="0"/>
                <w:color w:val="2C4A6E"/>
                <w:sz w:val="16"/>
              </w:rPr>
              <w:t>BAD-DEC-012</w:t>
            </w:r>
          </w:p>
        </w:tc>
      </w:tr>
      <w:tr>
        <w:tc>
          <w:tcPr>
            <w:tcW w:type="dxa" w:w="3029"/>
          </w:tcPr>
          <w:p>
            <w:pPr>
              <w:spacing w:after="40" w:before="40"/>
            </w:pPr>
            <w:r>
              <w:rPr>
                <w:rFonts w:ascii="Consolas" w:hAnsi="Consolas"/>
                <w:b w:val="0"/>
                <w:i w:val="0"/>
                <w:color w:val="2C4A6E"/>
                <w:sz w:val="16"/>
              </w:rPr>
              <w:t>UC-058</w:t>
            </w:r>
            <w:r>
              <w:rPr>
                <w:b w:val="0"/>
                <w:i w:val="0"/>
                <w:sz w:val="18"/>
              </w:rPr>
              <w:t>–</w:t>
            </w:r>
            <w:r>
              <w:rPr>
                <w:rFonts w:ascii="Consolas" w:hAnsi="Consolas"/>
                <w:b w:val="0"/>
                <w:i w:val="0"/>
                <w:color w:val="2C4A6E"/>
                <w:sz w:val="16"/>
              </w:rPr>
              <w:t>UC-061</w:t>
            </w:r>
            <w:r>
              <w:rPr>
                <w:b w:val="0"/>
                <w:i w:val="0"/>
                <w:sz w:val="18"/>
              </w:rPr>
              <w:t xml:space="preserve">, </w:t>
            </w:r>
            <w:r>
              <w:rPr>
                <w:rFonts w:ascii="Consolas" w:hAnsi="Consolas"/>
                <w:b w:val="0"/>
                <w:i w:val="0"/>
                <w:color w:val="2C4A6E"/>
                <w:sz w:val="16"/>
              </w:rPr>
              <w:t>UC-077</w:t>
            </w:r>
          </w:p>
        </w:tc>
        <w:tc>
          <w:tcPr>
            <w:tcW w:type="dxa" w:w="3029"/>
          </w:tcPr>
          <w:p>
            <w:pPr>
              <w:spacing w:after="40" w:before="40"/>
            </w:pPr>
            <w:r>
              <w:rPr>
                <w:b w:val="0"/>
                <w:i w:val="0"/>
                <w:sz w:val="18"/>
              </w:rPr>
              <w:t>Wallet, points, coupons, operator adjustment</w:t>
            </w:r>
          </w:p>
        </w:tc>
        <w:tc>
          <w:tcPr>
            <w:tcW w:type="dxa" w:w="3029"/>
          </w:tcPr>
          <w:p>
            <w:pPr>
              <w:spacing w:after="40" w:before="40"/>
            </w:pPr>
            <w:r>
              <w:rPr>
                <w:rFonts w:ascii="Consolas" w:hAnsi="Consolas"/>
                <w:b w:val="0"/>
                <w:i w:val="0"/>
                <w:color w:val="2C4A6E"/>
                <w:sz w:val="16"/>
              </w:rPr>
              <w:t>BAD-DEC-013</w:t>
            </w:r>
          </w:p>
        </w:tc>
      </w:tr>
      <w:tr>
        <w:tc>
          <w:tcPr>
            <w:tcW w:type="dxa" w:w="3029"/>
            <w:shd w:val="clear" w:color="auto" w:fill="F5F8FB"/>
          </w:tcPr>
          <w:p>
            <w:pPr>
              <w:spacing w:after="40" w:before="40"/>
            </w:pPr>
            <w:r>
              <w:rPr>
                <w:rFonts w:ascii="Consolas" w:hAnsi="Consolas"/>
                <w:b w:val="0"/>
                <w:i w:val="0"/>
                <w:color w:val="2C4A6E"/>
                <w:sz w:val="16"/>
              </w:rPr>
              <w:t>UC-065</w:t>
            </w:r>
            <w:r>
              <w:rPr>
                <w:b w:val="0"/>
                <w:i w:val="0"/>
                <w:sz w:val="18"/>
              </w:rPr>
              <w:t xml:space="preserve">, </w:t>
            </w:r>
            <w:r>
              <w:rPr>
                <w:rFonts w:ascii="Consolas" w:hAnsi="Consolas"/>
                <w:b w:val="0"/>
                <w:i w:val="0"/>
                <w:color w:val="2C4A6E"/>
                <w:sz w:val="16"/>
              </w:rPr>
              <w:t>UC-066</w:t>
            </w:r>
            <w:r>
              <w:rPr>
                <w:b w:val="0"/>
                <w:i w:val="0"/>
                <w:sz w:val="18"/>
              </w:rPr>
              <w:t xml:space="preserve">, </w:t>
            </w:r>
            <w:r>
              <w:rPr>
                <w:rFonts w:ascii="Consolas" w:hAnsi="Consolas"/>
                <w:b w:val="0"/>
                <w:i w:val="0"/>
                <w:color w:val="2C4A6E"/>
                <w:sz w:val="16"/>
              </w:rPr>
              <w:t>UC-067</w:t>
            </w:r>
          </w:p>
        </w:tc>
        <w:tc>
          <w:tcPr>
            <w:tcW w:type="dxa" w:w="3029"/>
            <w:shd w:val="clear" w:color="auto" w:fill="F5F8FB"/>
          </w:tcPr>
          <w:p>
            <w:pPr>
              <w:spacing w:after="40" w:before="40"/>
            </w:pPr>
            <w:r>
              <w:rPr>
                <w:b w:val="0"/>
                <w:i w:val="0"/>
                <w:sz w:val="18"/>
              </w:rPr>
              <w:t>Recurring commute definition, control and generation</w:t>
            </w:r>
          </w:p>
        </w:tc>
        <w:tc>
          <w:tcPr>
            <w:tcW w:type="dxa" w:w="3029"/>
            <w:shd w:val="clear" w:color="auto" w:fill="F5F8FB"/>
          </w:tcPr>
          <w:p>
            <w:pPr>
              <w:spacing w:after="40" w:before="40"/>
            </w:pPr>
            <w:r>
              <w:rPr>
                <w:rFonts w:ascii="Consolas" w:hAnsi="Consolas"/>
                <w:b w:val="0"/>
                <w:i w:val="0"/>
                <w:color w:val="2C4A6E"/>
                <w:sz w:val="16"/>
              </w:rPr>
              <w:t>BAD-DEC-008</w:t>
            </w:r>
          </w:p>
        </w:tc>
      </w:tr>
      <w:tr>
        <w:tc>
          <w:tcPr>
            <w:tcW w:type="dxa" w:w="3029"/>
          </w:tcPr>
          <w:p>
            <w:pPr>
              <w:spacing w:after="40" w:before="40"/>
            </w:pPr>
            <w:r>
              <w:rPr>
                <w:rFonts w:ascii="Consolas" w:hAnsi="Consolas"/>
                <w:b w:val="0"/>
                <w:i w:val="0"/>
                <w:color w:val="2C4A6E"/>
                <w:sz w:val="16"/>
              </w:rPr>
              <w:t>UC-069</w:t>
            </w:r>
          </w:p>
        </w:tc>
        <w:tc>
          <w:tcPr>
            <w:tcW w:type="dxa" w:w="3029"/>
          </w:tcPr>
          <w:p>
            <w:pPr>
              <w:spacing w:after="40" w:before="40"/>
            </w:pPr>
            <w:r>
              <w:rPr>
                <w:b w:val="0"/>
                <w:i w:val="0"/>
                <w:sz w:val="18"/>
              </w:rPr>
              <w:t>Changing a user's account state</w:t>
            </w:r>
          </w:p>
        </w:tc>
        <w:tc>
          <w:tcPr>
            <w:tcW w:type="dxa" w:w="3029"/>
          </w:tcPr>
          <w:p>
            <w:pPr>
              <w:spacing w:after="40" w:before="40"/>
            </w:pPr>
            <w:r>
              <w:rPr>
                <w:rFonts w:ascii="Consolas" w:hAnsi="Consolas"/>
                <w:b w:val="0"/>
                <w:i w:val="0"/>
                <w:color w:val="2C4A6E"/>
                <w:sz w:val="16"/>
              </w:rPr>
              <w:t>BAD-DEC-006</w:t>
            </w:r>
            <w:r>
              <w:rPr>
                <w:b w:val="0"/>
                <w:i w:val="0"/>
                <w:sz w:val="18"/>
              </w:rPr>
              <w:t xml:space="preserve">, </w:t>
            </w:r>
            <w:r>
              <w:rPr>
                <w:rFonts w:ascii="Consolas" w:hAnsi="Consolas"/>
                <w:b w:val="0"/>
                <w:i w:val="0"/>
                <w:color w:val="2C4A6E"/>
                <w:sz w:val="16"/>
              </w:rPr>
              <w:t>BAD-DEC-016</w:t>
            </w:r>
          </w:p>
        </w:tc>
      </w:tr>
      <w:tr>
        <w:tc>
          <w:tcPr>
            <w:tcW w:type="dxa" w:w="3029"/>
            <w:shd w:val="clear" w:color="auto" w:fill="F5F8FB"/>
          </w:tcPr>
          <w:p>
            <w:pPr>
              <w:spacing w:after="40" w:before="40"/>
            </w:pPr>
            <w:r>
              <w:rPr>
                <w:b/>
                <w:i w:val="0"/>
                <w:sz w:val="18"/>
              </w:rPr>
              <w:t>Total</w:t>
            </w:r>
          </w:p>
        </w:tc>
        <w:tc>
          <w:tcPr>
            <w:tcW w:type="dxa" w:w="3029"/>
            <w:shd w:val="clear" w:color="auto" w:fill="F5F8FB"/>
          </w:tcPr>
          <w:p>
            <w:pPr>
              <w:spacing w:after="40" w:before="40"/>
            </w:pPr>
            <w:r>
              <w:rPr>
                <w:b/>
                <w:i w:val="0"/>
                <w:sz w:val="18"/>
              </w:rPr>
              <w:t>33 use cases</w:t>
            </w:r>
          </w:p>
        </w:tc>
        <w:tc>
          <w:tcPr>
            <w:tcW w:type="dxa" w:w="3029"/>
            <w:shd w:val="clear" w:color="auto" w:fill="F5F8FB"/>
          </w:tcPr>
          <w:p>
            <w:pPr>
              <w:spacing w:after="40" w:before="40"/>
            </w:pPr>
            <w:r>
              <w:rPr>
                <w:b/>
                <w:i w:val="0"/>
                <w:sz w:val="18"/>
              </w:rPr>
              <w:t>17 decisions</w:t>
            </w:r>
          </w:p>
        </w:tc>
      </w:tr>
    </w:tbl>
    <w:p>
      <w:pPr>
        <w:spacing w:after="80"/>
      </w:pPr>
    </w:p>
    <w:p>
      <w:pPr>
        <w:pStyle w:val="Heading2"/>
      </w:pPr>
      <w:r>
        <w:rPr>
          <w:b/>
          <w:i w:val="0"/>
          <w:color w:val="1F3A5F"/>
          <w:sz w:val="29"/>
        </w:rPr>
        <w:t>9.2 Functional Areas With No Requirements</w:t>
      </w:r>
    </w:p>
    <w:p>
      <w:pPr>
        <w:pStyle w:val="CMPCaption"/>
      </w:pPr>
      <w:r>
        <w:rPr>
          <w:i/>
        </w:rPr>
        <w:t>Table 41 — 9.2 Functional Areas With No Requirements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Area</w:t>
            </w:r>
          </w:p>
        </w:tc>
        <w:tc>
          <w:tcPr>
            <w:tcW w:type="dxa" w:w="2272"/>
            <w:shd w:val="clear" w:color="auto" w:fill="1F3A5F"/>
          </w:tcPr>
          <w:p>
            <w:pPr>
              <w:spacing w:after="40" w:before="40"/>
            </w:pPr>
            <w:r>
              <w:rPr>
                <w:b/>
                <w:i w:val="0"/>
                <w:color w:val="FFFFFF"/>
                <w:sz w:val="18"/>
              </w:rPr>
              <w:t>Use cases</w:t>
            </w:r>
          </w:p>
        </w:tc>
        <w:tc>
          <w:tcPr>
            <w:tcW w:type="dxa" w:w="2272"/>
            <w:shd w:val="clear" w:color="auto" w:fill="1F3A5F"/>
          </w:tcPr>
          <w:p>
            <w:pPr>
              <w:spacing w:after="40" w:before="40"/>
            </w:pPr>
            <w:r>
              <w:rPr>
                <w:b/>
                <w:i w:val="0"/>
                <w:color w:val="FFFFFF"/>
                <w:sz w:val="18"/>
              </w:rPr>
              <w:t>Decision</w:t>
            </w:r>
          </w:p>
        </w:tc>
        <w:tc>
          <w:tcPr>
            <w:tcW w:type="dxa" w:w="2272"/>
            <w:shd w:val="clear" w:color="auto" w:fill="1F3A5F"/>
          </w:tcPr>
          <w:p>
            <w:pPr>
              <w:spacing w:after="40" w:before="40"/>
            </w:pPr>
            <w:r>
              <w:rPr>
                <w:b/>
                <w:i w:val="0"/>
                <w:color w:val="FFFFFF"/>
                <w:sz w:val="18"/>
              </w:rPr>
              <w:t>Consequence</w:t>
            </w:r>
          </w:p>
        </w:tc>
      </w:tr>
      <w:tr>
        <w:tc>
          <w:tcPr>
            <w:tcW w:type="dxa" w:w="2272"/>
          </w:tcPr>
          <w:p>
            <w:pPr>
              <w:spacing w:after="40" w:before="40"/>
            </w:pPr>
            <w:r>
              <w:rPr>
                <w:b/>
                <w:i w:val="0"/>
                <w:sz w:val="18"/>
              </w:rPr>
              <w:t>Ratings &amp; Reviews</w:t>
            </w:r>
          </w:p>
        </w:tc>
        <w:tc>
          <w:tcPr>
            <w:tcW w:type="dxa" w:w="2272"/>
          </w:tcPr>
          <w:p>
            <w:pPr>
              <w:spacing w:after="40" w:before="40"/>
            </w:pPr>
            <w:r>
              <w:rPr>
                <w:rFonts w:ascii="Consolas" w:hAnsi="Consolas"/>
                <w:b w:val="0"/>
                <w:i w:val="0"/>
                <w:color w:val="2C4A6E"/>
                <w:sz w:val="16"/>
              </w:rPr>
              <w:t>UC-055</w:t>
            </w:r>
            <w:r>
              <w:rPr>
                <w:b w:val="0"/>
                <w:i w:val="0"/>
                <w:sz w:val="18"/>
              </w:rPr>
              <w:t>–</w:t>
            </w:r>
            <w:r>
              <w:rPr>
                <w:rFonts w:ascii="Consolas" w:hAnsi="Consolas"/>
                <w:b w:val="0"/>
                <w:i w:val="0"/>
                <w:color w:val="2C4A6E"/>
                <w:sz w:val="16"/>
              </w:rPr>
              <w:t>057</w:t>
            </w:r>
          </w:p>
        </w:tc>
        <w:tc>
          <w:tcPr>
            <w:tcW w:type="dxa" w:w="2272"/>
          </w:tcPr>
          <w:p>
            <w:pPr>
              <w:spacing w:after="40" w:before="40"/>
            </w:pPr>
            <w:r>
              <w:rPr>
                <w:rFonts w:ascii="Consolas" w:hAnsi="Consolas"/>
                <w:b w:val="0"/>
                <w:i w:val="0"/>
                <w:color w:val="2C4A6E"/>
                <w:sz w:val="16"/>
              </w:rPr>
              <w:t>BAD-DEC-012</w:t>
            </w:r>
          </w:p>
        </w:tc>
        <w:tc>
          <w:tcPr>
            <w:tcW w:type="dxa" w:w="2272"/>
          </w:tcPr>
          <w:p>
            <w:pPr>
              <w:spacing w:after="40" w:before="40"/>
            </w:pPr>
            <w:r>
              <w:rPr>
                <w:b w:val="0"/>
                <w:i w:val="0"/>
                <w:sz w:val="18"/>
              </w:rPr>
              <w:t>No reputation accrues from any trip completed before this is resolved, and that history cannot be reconstructed.</w:t>
            </w:r>
          </w:p>
        </w:tc>
      </w:tr>
      <w:tr>
        <w:tc>
          <w:tcPr>
            <w:tcW w:type="dxa" w:w="2272"/>
            <w:shd w:val="clear" w:color="auto" w:fill="F5F8FB"/>
          </w:tcPr>
          <w:p>
            <w:pPr>
              <w:spacing w:after="40" w:before="40"/>
            </w:pPr>
            <w:r>
              <w:rPr>
                <w:b/>
                <w:i w:val="0"/>
                <w:sz w:val="18"/>
              </w:rPr>
              <w:t>Wallet &amp; Rewards</w:t>
            </w:r>
          </w:p>
        </w:tc>
        <w:tc>
          <w:tcPr>
            <w:tcW w:type="dxa" w:w="2272"/>
            <w:shd w:val="clear" w:color="auto" w:fill="F5F8FB"/>
          </w:tcPr>
          <w:p>
            <w:pPr>
              <w:spacing w:after="40" w:before="40"/>
            </w:pPr>
            <w:r>
              <w:rPr>
                <w:rFonts w:ascii="Consolas" w:hAnsi="Consolas"/>
                <w:b w:val="0"/>
                <w:i w:val="0"/>
                <w:color w:val="2C4A6E"/>
                <w:sz w:val="16"/>
              </w:rPr>
              <w:t>UC-058</w:t>
            </w:r>
            <w:r>
              <w:rPr>
                <w:b w:val="0"/>
                <w:i w:val="0"/>
                <w:sz w:val="18"/>
              </w:rPr>
              <w:t>–</w:t>
            </w:r>
            <w:r>
              <w:rPr>
                <w:rFonts w:ascii="Consolas" w:hAnsi="Consolas"/>
                <w:b w:val="0"/>
                <w:i w:val="0"/>
                <w:color w:val="2C4A6E"/>
                <w:sz w:val="16"/>
              </w:rPr>
              <w:t>061</w:t>
            </w:r>
          </w:p>
        </w:tc>
        <w:tc>
          <w:tcPr>
            <w:tcW w:type="dxa" w:w="2272"/>
            <w:shd w:val="clear" w:color="auto" w:fill="F5F8FB"/>
          </w:tcPr>
          <w:p>
            <w:pPr>
              <w:spacing w:after="40" w:before="40"/>
            </w:pPr>
            <w:r>
              <w:rPr>
                <w:rFonts w:ascii="Consolas" w:hAnsi="Consolas"/>
                <w:b w:val="0"/>
                <w:i w:val="0"/>
                <w:color w:val="2C4A6E"/>
                <w:sz w:val="16"/>
              </w:rPr>
              <w:t>BAD-DEC-013</w:t>
            </w:r>
          </w:p>
        </w:tc>
        <w:tc>
          <w:tcPr>
            <w:tcW w:type="dxa" w:w="2272"/>
            <w:shd w:val="clear" w:color="auto" w:fill="F5F8FB"/>
          </w:tcPr>
          <w:p>
            <w:pPr>
              <w:spacing w:after="40" w:before="40"/>
            </w:pPr>
            <w:r>
              <w:rPr>
                <w:b w:val="0"/>
                <w:i w:val="0"/>
                <w:sz w:val="18"/>
              </w:rPr>
              <w:t>R2 cannot be estimated.</w:t>
            </w:r>
          </w:p>
        </w:tc>
      </w:tr>
      <w:tr>
        <w:tc>
          <w:tcPr>
            <w:tcW w:type="dxa" w:w="2272"/>
          </w:tcPr>
          <w:p>
            <w:pPr>
              <w:spacing w:after="40" w:before="40"/>
            </w:pPr>
            <w:r>
              <w:rPr>
                <w:b/>
                <w:i w:val="0"/>
                <w:sz w:val="18"/>
              </w:rPr>
              <w:t>Recurring Commute</w:t>
            </w:r>
          </w:p>
        </w:tc>
        <w:tc>
          <w:tcPr>
            <w:tcW w:type="dxa" w:w="2272"/>
          </w:tcPr>
          <w:p>
            <w:pPr>
              <w:spacing w:after="40" w:before="40"/>
            </w:pPr>
            <w:r>
              <w:rPr>
                <w:rFonts w:ascii="Consolas" w:hAnsi="Consolas"/>
                <w:b w:val="0"/>
                <w:i w:val="0"/>
                <w:color w:val="2C4A6E"/>
                <w:sz w:val="16"/>
              </w:rPr>
              <w:t>UC-065</w:t>
            </w:r>
            <w:r>
              <w:rPr>
                <w:b w:val="0"/>
                <w:i w:val="0"/>
                <w:sz w:val="18"/>
              </w:rPr>
              <w:t>–</w:t>
            </w:r>
            <w:r>
              <w:rPr>
                <w:rFonts w:ascii="Consolas" w:hAnsi="Consolas"/>
                <w:b w:val="0"/>
                <w:i w:val="0"/>
                <w:color w:val="2C4A6E"/>
                <w:sz w:val="16"/>
              </w:rPr>
              <w:t>067</w:t>
            </w:r>
          </w:p>
        </w:tc>
        <w:tc>
          <w:tcPr>
            <w:tcW w:type="dxa" w:w="2272"/>
          </w:tcPr>
          <w:p>
            <w:pPr>
              <w:spacing w:after="40" w:before="40"/>
            </w:pPr>
            <w:r>
              <w:rPr>
                <w:rFonts w:ascii="Consolas" w:hAnsi="Consolas"/>
                <w:b w:val="0"/>
                <w:i w:val="0"/>
                <w:color w:val="2C4A6E"/>
                <w:sz w:val="16"/>
              </w:rPr>
              <w:t>BAD-DEC-008</w:t>
            </w:r>
          </w:p>
        </w:tc>
        <w:tc>
          <w:tcPr>
            <w:tcW w:type="dxa" w:w="2272"/>
          </w:tcPr>
          <w:p>
            <w:pPr>
              <w:spacing w:after="40" w:before="40"/>
            </w:pPr>
            <w:r>
              <w:rPr>
                <w:b w:val="0"/>
                <w:i w:val="0"/>
                <w:sz w:val="18"/>
              </w:rPr>
              <w:t>The retention mechanism of the product is unspecified.</w:t>
            </w:r>
          </w:p>
        </w:tc>
      </w:tr>
    </w:tbl>
    <w:p>
      <w:pPr>
        <w:spacing w:after="80"/>
      </w:pPr>
    </w:p>
    <w:p>
      <w:pPr>
        <w:pStyle w:val="Heading2"/>
      </w:pPr>
      <w:r>
        <w:rPr>
          <w:b/>
          <w:i w:val="0"/>
          <w:color w:val="1F3A5F"/>
          <w:sz w:val="29"/>
        </w:rPr>
        <w:t>9.3 Functional Gap Register</w:t>
      </w:r>
    </w:p>
    <w:p>
      <w:pPr>
        <w:pStyle w:val="CMPCaption"/>
      </w:pPr>
      <w:r>
        <w:rPr>
          <w:i/>
        </w:rPr>
        <w:t>Table 42 — 9.3 Functional Gap Register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Gap</w:t>
            </w:r>
          </w:p>
        </w:tc>
        <w:tc>
          <w:tcPr>
            <w:tcW w:type="dxa" w:w="1817"/>
            <w:shd w:val="clear" w:color="auto" w:fill="1F3A5F"/>
          </w:tcPr>
          <w:p>
            <w:pPr>
              <w:spacing w:after="40" w:before="40"/>
            </w:pPr>
            <w:r>
              <w:rPr>
                <w:b/>
                <w:i w:val="0"/>
                <w:color w:val="FFFFFF"/>
                <w:sz w:val="18"/>
              </w:rPr>
              <w:t>Area</w:t>
            </w:r>
          </w:p>
        </w:tc>
        <w:tc>
          <w:tcPr>
            <w:tcW w:type="dxa" w:w="1817"/>
            <w:shd w:val="clear" w:color="auto" w:fill="1F3A5F"/>
          </w:tcPr>
          <w:p>
            <w:pPr>
              <w:spacing w:after="40" w:before="40"/>
            </w:pPr>
            <w:r>
              <w:rPr>
                <w:b/>
                <w:i w:val="0"/>
                <w:color w:val="FFFFFF"/>
                <w:sz w:val="18"/>
              </w:rPr>
              <w:t>Decision</w:t>
            </w:r>
          </w:p>
        </w:tc>
        <w:tc>
          <w:tcPr>
            <w:tcW w:type="dxa" w:w="1817"/>
            <w:shd w:val="clear" w:color="auto" w:fill="1F3A5F"/>
          </w:tcPr>
          <w:p>
            <w:pPr>
              <w:spacing w:after="40" w:before="40"/>
            </w:pPr>
            <w:r>
              <w:rPr>
                <w:b/>
                <w:i w:val="0"/>
                <w:color w:val="FFFFFF"/>
                <w:sz w:val="18"/>
              </w:rPr>
              <w:t>Severity</w:t>
            </w:r>
          </w:p>
        </w:tc>
      </w:tr>
      <w:tr>
        <w:tc>
          <w:tcPr>
            <w:tcW w:type="dxa" w:w="1817"/>
          </w:tcPr>
          <w:p>
            <w:pPr>
              <w:spacing w:after="40" w:before="40"/>
            </w:pPr>
            <w:r>
              <w:rPr>
                <w:rFonts w:ascii="Consolas" w:hAnsi="Consolas"/>
                <w:b w:val="0"/>
                <w:i w:val="0"/>
                <w:color w:val="2C4A6E"/>
                <w:sz w:val="16"/>
              </w:rPr>
              <w:t>FRD-GAP-001</w:t>
            </w:r>
          </w:p>
        </w:tc>
        <w:tc>
          <w:tcPr>
            <w:tcW w:type="dxa" w:w="1817"/>
          </w:tcPr>
          <w:p>
            <w:pPr>
              <w:spacing w:after="40" w:before="40"/>
            </w:pPr>
            <w:r>
              <w:rPr>
                <w:b w:val="0"/>
                <w:i w:val="0"/>
                <w:sz w:val="18"/>
              </w:rPr>
              <w:t>Profile disclosure content</w:t>
            </w:r>
          </w:p>
        </w:tc>
        <w:tc>
          <w:tcPr>
            <w:tcW w:type="dxa" w:w="1817"/>
          </w:tcPr>
          <w:p>
            <w:pPr>
              <w:spacing w:after="40" w:before="40"/>
            </w:pPr>
            <w:r>
              <w:rPr>
                <w:b w:val="0"/>
                <w:i w:val="0"/>
                <w:sz w:val="18"/>
              </w:rPr>
              <w:t>Account</w:t>
            </w:r>
          </w:p>
        </w:tc>
        <w:tc>
          <w:tcPr>
            <w:tcW w:type="dxa" w:w="1817"/>
          </w:tcPr>
          <w:p>
            <w:pPr>
              <w:spacing w:after="40" w:before="40"/>
            </w:pPr>
            <w:r>
              <w:rPr>
                <w:rFonts w:ascii="Consolas" w:hAnsi="Consolas"/>
                <w:b w:val="0"/>
                <w:i w:val="0"/>
                <w:color w:val="2C4A6E"/>
                <w:sz w:val="16"/>
              </w:rPr>
              <w:t>BAD-DEC-022</w:t>
            </w:r>
          </w:p>
        </w:tc>
        <w:tc>
          <w:tcPr>
            <w:tcW w:type="dxa" w:w="1817"/>
          </w:tcPr>
          <w:p>
            <w:pPr>
              <w:spacing w:after="40" w:before="40"/>
            </w:pPr>
            <w:r>
              <w:rPr>
                <w:b w:val="0"/>
                <w:i w:val="0"/>
                <w:sz w:val="18"/>
              </w:rPr>
              <w:t>Medium</w:t>
            </w:r>
          </w:p>
        </w:tc>
      </w:tr>
      <w:tr>
        <w:tc>
          <w:tcPr>
            <w:tcW w:type="dxa" w:w="1817"/>
            <w:shd w:val="clear" w:color="auto" w:fill="F5F8FB"/>
          </w:tcPr>
          <w:p>
            <w:pPr>
              <w:spacing w:after="40" w:before="40"/>
            </w:pPr>
            <w:r>
              <w:rPr>
                <w:rFonts w:ascii="Consolas" w:hAnsi="Consolas"/>
                <w:b w:val="0"/>
                <w:i w:val="0"/>
                <w:color w:val="2C4A6E"/>
                <w:sz w:val="16"/>
              </w:rPr>
              <w:t>FRD-GAP-002</w:t>
            </w:r>
          </w:p>
        </w:tc>
        <w:tc>
          <w:tcPr>
            <w:tcW w:type="dxa" w:w="1817"/>
            <w:shd w:val="clear" w:color="auto" w:fill="F5F8FB"/>
          </w:tcPr>
          <w:p>
            <w:pPr>
              <w:spacing w:after="40" w:before="40"/>
            </w:pPr>
            <w:r>
              <w:rPr>
                <w:b w:val="0"/>
                <w:i w:val="0"/>
                <w:sz w:val="18"/>
              </w:rPr>
              <w:t>Verification standing vocabulary and driver eligibility</w:t>
            </w:r>
          </w:p>
        </w:tc>
        <w:tc>
          <w:tcPr>
            <w:tcW w:type="dxa" w:w="1817"/>
            <w:shd w:val="clear" w:color="auto" w:fill="F5F8FB"/>
          </w:tcPr>
          <w:p>
            <w:pPr>
              <w:spacing w:after="40" w:before="40"/>
            </w:pPr>
            <w:r>
              <w:rPr>
                <w:b w:val="0"/>
                <w:i w:val="0"/>
                <w:sz w:val="18"/>
              </w:rPr>
              <w:t>Account</w:t>
            </w:r>
          </w:p>
        </w:tc>
        <w:tc>
          <w:tcPr>
            <w:tcW w:type="dxa" w:w="1817"/>
            <w:shd w:val="clear" w:color="auto" w:fill="F5F8FB"/>
          </w:tcPr>
          <w:p>
            <w:pPr>
              <w:spacing w:after="40" w:before="40"/>
            </w:pPr>
            <w:r>
              <w:rPr>
                <w:rFonts w:ascii="Consolas" w:hAnsi="Consolas"/>
                <w:b w:val="0"/>
                <w:i w:val="0"/>
                <w:color w:val="2C4A6E"/>
                <w:sz w:val="16"/>
              </w:rPr>
              <w:t>BAD-DEC-005</w:t>
            </w:r>
          </w:p>
        </w:tc>
        <w:tc>
          <w:tcPr>
            <w:tcW w:type="dxa" w:w="1817"/>
            <w:shd w:val="clear" w:color="auto" w:fill="F5F8FB"/>
          </w:tcPr>
          <w:p>
            <w:pPr>
              <w:spacing w:after="40" w:before="40"/>
            </w:pPr>
            <w:r>
              <w:rPr>
                <w:b w:val="0"/>
                <w:i w:val="0"/>
                <w:sz w:val="18"/>
              </w:rPr>
              <w:t>High</w:t>
            </w:r>
          </w:p>
        </w:tc>
      </w:tr>
      <w:tr>
        <w:tc>
          <w:tcPr>
            <w:tcW w:type="dxa" w:w="1817"/>
          </w:tcPr>
          <w:p>
            <w:pPr>
              <w:spacing w:after="40" w:before="40"/>
            </w:pPr>
            <w:r>
              <w:rPr>
                <w:rFonts w:ascii="Consolas" w:hAnsi="Consolas"/>
                <w:b w:val="0"/>
                <w:i w:val="0"/>
                <w:color w:val="2C4A6E"/>
                <w:sz w:val="16"/>
              </w:rPr>
              <w:t>FRD-GAP-003</w:t>
            </w:r>
          </w:p>
        </w:tc>
        <w:tc>
          <w:tcPr>
            <w:tcW w:type="dxa" w:w="1817"/>
          </w:tcPr>
          <w:p>
            <w:pPr>
              <w:spacing w:after="40" w:before="40"/>
            </w:pPr>
            <w:r>
              <w:rPr>
                <w:b w:val="0"/>
                <w:i w:val="0"/>
                <w:sz w:val="18"/>
              </w:rPr>
              <w:t>Account state behaviour</w:t>
            </w:r>
          </w:p>
        </w:tc>
        <w:tc>
          <w:tcPr>
            <w:tcW w:type="dxa" w:w="1817"/>
          </w:tcPr>
          <w:p>
            <w:pPr>
              <w:spacing w:after="40" w:before="40"/>
            </w:pPr>
            <w:r>
              <w:rPr>
                <w:b w:val="0"/>
                <w:i w:val="0"/>
                <w:sz w:val="18"/>
              </w:rPr>
              <w:t>Account</w:t>
            </w:r>
          </w:p>
        </w:tc>
        <w:tc>
          <w:tcPr>
            <w:tcW w:type="dxa" w:w="1817"/>
          </w:tcPr>
          <w:p>
            <w:pPr>
              <w:spacing w:after="40" w:before="40"/>
            </w:pPr>
            <w:r>
              <w:rPr>
                <w:rFonts w:ascii="Consolas" w:hAnsi="Consolas"/>
                <w:b w:val="0"/>
                <w:i w:val="0"/>
                <w:color w:val="2C4A6E"/>
                <w:sz w:val="16"/>
              </w:rPr>
              <w:t>BAD-DEC-006</w:t>
            </w:r>
          </w:p>
        </w:tc>
        <w:tc>
          <w:tcPr>
            <w:tcW w:type="dxa" w:w="1817"/>
          </w:tcPr>
          <w:p>
            <w:pPr>
              <w:spacing w:after="40" w:before="40"/>
            </w:pPr>
            <w:r>
              <w:rPr>
                <w:b w:val="0"/>
                <w:i w:val="0"/>
                <w:sz w:val="18"/>
              </w:rPr>
              <w:t>High</w:t>
            </w:r>
          </w:p>
        </w:tc>
      </w:tr>
      <w:tr>
        <w:tc>
          <w:tcPr>
            <w:tcW w:type="dxa" w:w="1817"/>
            <w:shd w:val="clear" w:color="auto" w:fill="F5F8FB"/>
          </w:tcPr>
          <w:p>
            <w:pPr>
              <w:spacing w:after="40" w:before="40"/>
            </w:pPr>
            <w:r>
              <w:rPr>
                <w:rFonts w:ascii="Consolas" w:hAnsi="Consolas"/>
                <w:b w:val="0"/>
                <w:i w:val="0"/>
                <w:color w:val="2C4A6E"/>
                <w:sz w:val="16"/>
              </w:rPr>
              <w:t>FRD-GAP-004</w:t>
            </w:r>
          </w:p>
        </w:tc>
        <w:tc>
          <w:tcPr>
            <w:tcW w:type="dxa" w:w="1817"/>
            <w:shd w:val="clear" w:color="auto" w:fill="F5F8FB"/>
          </w:tcPr>
          <w:p>
            <w:pPr>
              <w:spacing w:after="40" w:before="40"/>
            </w:pPr>
            <w:r>
              <w:rPr>
                <w:b w:val="0"/>
                <w:i w:val="0"/>
                <w:sz w:val="18"/>
              </w:rPr>
              <w:t>Vehicle capacity source and unverified-vehicle publishing</w:t>
            </w:r>
          </w:p>
        </w:tc>
        <w:tc>
          <w:tcPr>
            <w:tcW w:type="dxa" w:w="1817"/>
            <w:shd w:val="clear" w:color="auto" w:fill="F5F8FB"/>
          </w:tcPr>
          <w:p>
            <w:pPr>
              <w:spacing w:after="40" w:before="40"/>
            </w:pPr>
            <w:r>
              <w:rPr>
                <w:b w:val="0"/>
                <w:i w:val="0"/>
                <w:sz w:val="18"/>
              </w:rPr>
              <w:t>Vehicle</w:t>
            </w:r>
          </w:p>
        </w:tc>
        <w:tc>
          <w:tcPr>
            <w:tcW w:type="dxa" w:w="1817"/>
            <w:shd w:val="clear" w:color="auto" w:fill="F5F8FB"/>
          </w:tcPr>
          <w:p>
            <w:pPr>
              <w:spacing w:after="40" w:before="40"/>
            </w:pPr>
            <w:r>
              <w:rPr>
                <w:rFonts w:ascii="Consolas" w:hAnsi="Consolas"/>
                <w:b w:val="0"/>
                <w:i w:val="0"/>
                <w:color w:val="2C4A6E"/>
                <w:sz w:val="16"/>
              </w:rPr>
              <w:t>BAD-DEC-005</w:t>
            </w:r>
          </w:p>
        </w:tc>
        <w:tc>
          <w:tcPr>
            <w:tcW w:type="dxa" w:w="1817"/>
            <w:shd w:val="clear" w:color="auto" w:fill="F5F8FB"/>
          </w:tcPr>
          <w:p>
            <w:pPr>
              <w:spacing w:after="40" w:before="40"/>
            </w:pPr>
            <w:r>
              <w:rPr>
                <w:b w:val="0"/>
                <w:i w:val="0"/>
                <w:sz w:val="18"/>
              </w:rPr>
              <w:t>High</w:t>
            </w:r>
          </w:p>
        </w:tc>
      </w:tr>
      <w:tr>
        <w:tc>
          <w:tcPr>
            <w:tcW w:type="dxa" w:w="1817"/>
          </w:tcPr>
          <w:p>
            <w:pPr>
              <w:spacing w:after="40" w:before="40"/>
            </w:pPr>
            <w:r>
              <w:rPr>
                <w:rFonts w:ascii="Consolas" w:hAnsi="Consolas"/>
                <w:b w:val="0"/>
                <w:i w:val="0"/>
                <w:color w:val="2C4A6E"/>
                <w:sz w:val="16"/>
              </w:rPr>
              <w:t>FRD-GAP-005</w:t>
            </w:r>
          </w:p>
        </w:tc>
        <w:tc>
          <w:tcPr>
            <w:tcW w:type="dxa" w:w="1817"/>
          </w:tcPr>
          <w:p>
            <w:pPr>
              <w:spacing w:after="40" w:before="40"/>
            </w:pPr>
            <w:r>
              <w:rPr>
                <w:b w:val="0"/>
                <w:i w:val="0"/>
                <w:sz w:val="18"/>
              </w:rPr>
              <w:t>Fare establishment on a published ride</w:t>
            </w:r>
          </w:p>
        </w:tc>
        <w:tc>
          <w:tcPr>
            <w:tcW w:type="dxa" w:w="1817"/>
          </w:tcPr>
          <w:p>
            <w:pPr>
              <w:spacing w:after="40" w:before="40"/>
            </w:pPr>
            <w:r>
              <w:rPr>
                <w:b w:val="0"/>
                <w:i w:val="0"/>
                <w:sz w:val="18"/>
              </w:rPr>
              <w:t>Publishing</w:t>
            </w:r>
          </w:p>
        </w:tc>
        <w:tc>
          <w:tcPr>
            <w:tcW w:type="dxa" w:w="1817"/>
          </w:tcPr>
          <w:p>
            <w:pPr>
              <w:spacing w:after="40" w:before="40"/>
            </w:pPr>
            <w:r>
              <w:rPr>
                <w:rFonts w:ascii="Consolas" w:hAnsi="Consolas"/>
                <w:b w:val="0"/>
                <w:i w:val="0"/>
                <w:color w:val="2C4A6E"/>
                <w:sz w:val="16"/>
              </w:rPr>
              <w:t>BAD-DEC-003</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FRD-GAP-006</w:t>
            </w:r>
          </w:p>
        </w:tc>
        <w:tc>
          <w:tcPr>
            <w:tcW w:type="dxa" w:w="1817"/>
            <w:shd w:val="clear" w:color="auto" w:fill="F5F8FB"/>
          </w:tcPr>
          <w:p>
            <w:pPr>
              <w:spacing w:after="40" w:before="40"/>
            </w:pPr>
            <w:r>
              <w:rPr>
                <w:b/>
                <w:i w:val="0"/>
                <w:sz w:val="18"/>
              </w:rPr>
              <w:t>Driver cancellation with confirmed bookings</w:t>
            </w:r>
          </w:p>
        </w:tc>
        <w:tc>
          <w:tcPr>
            <w:tcW w:type="dxa" w:w="1817"/>
            <w:shd w:val="clear" w:color="auto" w:fill="F5F8FB"/>
          </w:tcPr>
          <w:p>
            <w:pPr>
              <w:spacing w:after="40" w:before="40"/>
            </w:pPr>
            <w:r>
              <w:rPr>
                <w:b w:val="0"/>
                <w:i w:val="0"/>
                <w:sz w:val="18"/>
              </w:rPr>
              <w:t>Publishing</w:t>
            </w:r>
          </w:p>
        </w:tc>
        <w:tc>
          <w:tcPr>
            <w:tcW w:type="dxa" w:w="1817"/>
            <w:shd w:val="clear" w:color="auto" w:fill="F5F8FB"/>
          </w:tcPr>
          <w:p>
            <w:pPr>
              <w:spacing w:after="40" w:before="40"/>
            </w:pPr>
            <w:r>
              <w:rPr>
                <w:rFonts w:ascii="Consolas" w:hAnsi="Consolas"/>
                <w:b w:val="0"/>
                <w:i w:val="0"/>
                <w:color w:val="2C4A6E"/>
                <w:sz w:val="16"/>
              </w:rPr>
              <w:t>BAD-DEC-009</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FRD-GAP-007</w:t>
            </w:r>
          </w:p>
        </w:tc>
        <w:tc>
          <w:tcPr>
            <w:tcW w:type="dxa" w:w="1817"/>
          </w:tcPr>
          <w:p>
            <w:pPr>
              <w:spacing w:after="40" w:before="40"/>
            </w:pPr>
            <w:r>
              <w:rPr>
                <w:b w:val="0"/>
                <w:i w:val="0"/>
                <w:sz w:val="18"/>
              </w:rPr>
              <w:t>Post-booking ride amendment</w:t>
            </w:r>
          </w:p>
        </w:tc>
        <w:tc>
          <w:tcPr>
            <w:tcW w:type="dxa" w:w="1817"/>
          </w:tcPr>
          <w:p>
            <w:pPr>
              <w:spacing w:after="40" w:before="40"/>
            </w:pPr>
            <w:r>
              <w:rPr>
                <w:b w:val="0"/>
                <w:i w:val="0"/>
                <w:sz w:val="18"/>
              </w:rPr>
              <w:t>Publishing</w:t>
            </w:r>
          </w:p>
        </w:tc>
        <w:tc>
          <w:tcPr>
            <w:tcW w:type="dxa" w:w="1817"/>
          </w:tcPr>
          <w:p>
            <w:pPr>
              <w:spacing w:after="40" w:before="40"/>
            </w:pPr>
            <w:r>
              <w:rPr>
                <w:rFonts w:ascii="Consolas" w:hAnsi="Consolas"/>
                <w:b w:val="0"/>
                <w:i w:val="0"/>
                <w:color w:val="2C4A6E"/>
                <w:sz w:val="16"/>
              </w:rPr>
              <w:t>BAD-DEC-017</w:t>
            </w:r>
          </w:p>
        </w:tc>
        <w:tc>
          <w:tcPr>
            <w:tcW w:type="dxa" w:w="1817"/>
          </w:tcPr>
          <w:p>
            <w:pPr>
              <w:spacing w:after="40" w:before="40"/>
            </w:pPr>
            <w:r>
              <w:rPr>
                <w:b w:val="0"/>
                <w:i w:val="0"/>
                <w:sz w:val="18"/>
              </w:rPr>
              <w:t>Medium</w:t>
            </w:r>
          </w:p>
        </w:tc>
      </w:tr>
      <w:tr>
        <w:tc>
          <w:tcPr>
            <w:tcW w:type="dxa" w:w="1817"/>
            <w:shd w:val="clear" w:color="auto" w:fill="F5F8FB"/>
          </w:tcPr>
          <w:p>
            <w:pPr>
              <w:spacing w:after="40" w:before="40"/>
            </w:pPr>
            <w:r>
              <w:rPr>
                <w:rFonts w:ascii="Consolas" w:hAnsi="Consolas"/>
                <w:b w:val="0"/>
                <w:i w:val="0"/>
                <w:color w:val="2C4A6E"/>
                <w:sz w:val="16"/>
              </w:rPr>
              <w:t>FRD-GAP-008</w:t>
            </w:r>
          </w:p>
        </w:tc>
        <w:tc>
          <w:tcPr>
            <w:tcW w:type="dxa" w:w="1817"/>
            <w:shd w:val="clear" w:color="auto" w:fill="F5F8FB"/>
          </w:tcPr>
          <w:p>
            <w:pPr>
              <w:spacing w:after="40" w:before="40"/>
            </w:pPr>
            <w:r>
              <w:rPr>
                <w:b w:val="0"/>
                <w:i w:val="0"/>
                <w:sz w:val="18"/>
              </w:rPr>
              <w:t>Location precision disclosed pre-booking</w:t>
            </w:r>
          </w:p>
        </w:tc>
        <w:tc>
          <w:tcPr>
            <w:tcW w:type="dxa" w:w="1817"/>
            <w:shd w:val="clear" w:color="auto" w:fill="F5F8FB"/>
          </w:tcPr>
          <w:p>
            <w:pPr>
              <w:spacing w:after="40" w:before="40"/>
            </w:pPr>
            <w:r>
              <w:rPr>
                <w:b w:val="0"/>
                <w:i w:val="0"/>
                <w:sz w:val="18"/>
              </w:rPr>
              <w:t>Search</w:t>
            </w:r>
          </w:p>
        </w:tc>
        <w:tc>
          <w:tcPr>
            <w:tcW w:type="dxa" w:w="1817"/>
            <w:shd w:val="clear" w:color="auto" w:fill="F5F8FB"/>
          </w:tcPr>
          <w:p>
            <w:pPr>
              <w:spacing w:after="40" w:before="40"/>
            </w:pPr>
            <w:r>
              <w:rPr>
                <w:rFonts w:ascii="Consolas" w:hAnsi="Consolas"/>
                <w:b w:val="0"/>
                <w:i w:val="0"/>
                <w:color w:val="2C4A6E"/>
                <w:sz w:val="16"/>
              </w:rPr>
              <w:t>BAD-DEC-022</w:t>
            </w:r>
          </w:p>
        </w:tc>
        <w:tc>
          <w:tcPr>
            <w:tcW w:type="dxa" w:w="1817"/>
            <w:shd w:val="clear" w:color="auto" w:fill="F5F8FB"/>
          </w:tcPr>
          <w:p>
            <w:pPr>
              <w:spacing w:after="40" w:before="40"/>
            </w:pPr>
            <w:r>
              <w:rPr>
                <w:b w:val="0"/>
                <w:i w:val="0"/>
                <w:sz w:val="18"/>
              </w:rPr>
              <w:t>Medium</w:t>
            </w:r>
          </w:p>
        </w:tc>
      </w:tr>
      <w:tr>
        <w:tc>
          <w:tcPr>
            <w:tcW w:type="dxa" w:w="1817"/>
          </w:tcPr>
          <w:p>
            <w:pPr>
              <w:spacing w:after="40" w:before="40"/>
            </w:pPr>
            <w:r>
              <w:rPr>
                <w:rFonts w:ascii="Consolas" w:hAnsi="Consolas"/>
                <w:b w:val="0"/>
                <w:i w:val="0"/>
                <w:color w:val="2C4A6E"/>
                <w:sz w:val="16"/>
              </w:rPr>
              <w:t>FRD-GAP-009</w:t>
            </w:r>
          </w:p>
        </w:tc>
        <w:tc>
          <w:tcPr>
            <w:tcW w:type="dxa" w:w="1817"/>
          </w:tcPr>
          <w:p>
            <w:pPr>
              <w:spacing w:after="40" w:before="40"/>
            </w:pPr>
            <w:r>
              <w:rPr>
                <w:b w:val="0"/>
                <w:i w:val="0"/>
                <w:sz w:val="18"/>
              </w:rPr>
              <w:t>Driver acceptance of a request</w:t>
            </w:r>
          </w:p>
        </w:tc>
        <w:tc>
          <w:tcPr>
            <w:tcW w:type="dxa" w:w="1817"/>
          </w:tcPr>
          <w:p>
            <w:pPr>
              <w:spacing w:after="40" w:before="40"/>
            </w:pPr>
            <w:r>
              <w:rPr>
                <w:b w:val="0"/>
                <w:i w:val="0"/>
                <w:sz w:val="18"/>
              </w:rPr>
              <w:t>Booking</w:t>
            </w:r>
          </w:p>
        </w:tc>
        <w:tc>
          <w:tcPr>
            <w:tcW w:type="dxa" w:w="1817"/>
          </w:tcPr>
          <w:p>
            <w:pPr>
              <w:spacing w:after="40" w:before="40"/>
            </w:pPr>
            <w:r>
              <w:rPr>
                <w:rFonts w:ascii="Consolas" w:hAnsi="Consolas"/>
                <w:b w:val="0"/>
                <w:i w:val="0"/>
                <w:color w:val="2C4A6E"/>
                <w:sz w:val="16"/>
              </w:rPr>
              <w:t>BAD-DEC-007</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FRD-GAP-010</w:t>
            </w:r>
          </w:p>
        </w:tc>
        <w:tc>
          <w:tcPr>
            <w:tcW w:type="dxa" w:w="1817"/>
            <w:shd w:val="clear" w:color="auto" w:fill="F5F8FB"/>
          </w:tcPr>
          <w:p>
            <w:pPr>
              <w:spacing w:after="40" w:before="40"/>
            </w:pPr>
            <w:r>
              <w:rPr>
                <w:b w:val="0"/>
                <w:i w:val="0"/>
                <w:sz w:val="18"/>
              </w:rPr>
              <w:t>Seat holding pending payment</w:t>
            </w:r>
          </w:p>
        </w:tc>
        <w:tc>
          <w:tcPr>
            <w:tcW w:type="dxa" w:w="1817"/>
            <w:shd w:val="clear" w:color="auto" w:fill="F5F8FB"/>
          </w:tcPr>
          <w:p>
            <w:pPr>
              <w:spacing w:after="40" w:before="40"/>
            </w:pPr>
            <w:r>
              <w:rPr>
                <w:b w:val="0"/>
                <w:i w:val="0"/>
                <w:sz w:val="18"/>
              </w:rPr>
              <w:t>Booking</w:t>
            </w:r>
          </w:p>
        </w:tc>
        <w:tc>
          <w:tcPr>
            <w:tcW w:type="dxa" w:w="1817"/>
            <w:shd w:val="clear" w:color="auto" w:fill="F5F8FB"/>
          </w:tcPr>
          <w:p>
            <w:pPr>
              <w:spacing w:after="40" w:before="40"/>
            </w:pPr>
            <w:r>
              <w:rPr>
                <w:rFonts w:ascii="Consolas" w:hAnsi="Consolas"/>
                <w:b w:val="0"/>
                <w:i w:val="0"/>
                <w:color w:val="2C4A6E"/>
                <w:sz w:val="16"/>
              </w:rPr>
              <w:t>BAD-DEC-007</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FRD-GAP-011</w:t>
            </w:r>
          </w:p>
        </w:tc>
        <w:tc>
          <w:tcPr>
            <w:tcW w:type="dxa" w:w="1817"/>
          </w:tcPr>
          <w:p>
            <w:pPr>
              <w:spacing w:after="40" w:before="40"/>
            </w:pPr>
            <w:r>
              <w:rPr>
                <w:b w:val="0"/>
                <w:i w:val="0"/>
                <w:sz w:val="18"/>
              </w:rPr>
              <w:t>Payment timing relative to confirmation</w:t>
            </w:r>
          </w:p>
        </w:tc>
        <w:tc>
          <w:tcPr>
            <w:tcW w:type="dxa" w:w="1817"/>
          </w:tcPr>
          <w:p>
            <w:pPr>
              <w:spacing w:after="40" w:before="40"/>
            </w:pPr>
            <w:r>
              <w:rPr>
                <w:b w:val="0"/>
                <w:i w:val="0"/>
                <w:sz w:val="18"/>
              </w:rPr>
              <w:t>Booking</w:t>
            </w:r>
          </w:p>
        </w:tc>
        <w:tc>
          <w:tcPr>
            <w:tcW w:type="dxa" w:w="1817"/>
          </w:tcPr>
          <w:p>
            <w:pPr>
              <w:spacing w:after="40" w:before="40"/>
            </w:pPr>
            <w:r>
              <w:rPr>
                <w:rFonts w:ascii="Consolas" w:hAnsi="Consolas"/>
                <w:b w:val="0"/>
                <w:i w:val="0"/>
                <w:color w:val="2C4A6E"/>
                <w:sz w:val="16"/>
              </w:rPr>
              <w:t>BAD-DEC-007</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FRD-GAP-012</w:t>
            </w:r>
          </w:p>
        </w:tc>
        <w:tc>
          <w:tcPr>
            <w:tcW w:type="dxa" w:w="1817"/>
            <w:shd w:val="clear" w:color="auto" w:fill="F5F8FB"/>
          </w:tcPr>
          <w:p>
            <w:pPr>
              <w:spacing w:after="40" w:before="40"/>
            </w:pPr>
            <w:r>
              <w:rPr>
                <w:b w:val="0"/>
                <w:i w:val="0"/>
                <w:sz w:val="18"/>
              </w:rPr>
              <w:t>Cancellation and no-show consequences</w:t>
            </w:r>
          </w:p>
        </w:tc>
        <w:tc>
          <w:tcPr>
            <w:tcW w:type="dxa" w:w="1817"/>
            <w:shd w:val="clear" w:color="auto" w:fill="F5F8FB"/>
          </w:tcPr>
          <w:p>
            <w:pPr>
              <w:spacing w:after="40" w:before="40"/>
            </w:pPr>
            <w:r>
              <w:rPr>
                <w:b w:val="0"/>
                <w:i w:val="0"/>
                <w:sz w:val="18"/>
              </w:rPr>
              <w:t>Booking</w:t>
            </w:r>
          </w:p>
        </w:tc>
        <w:tc>
          <w:tcPr>
            <w:tcW w:type="dxa" w:w="1817"/>
            <w:shd w:val="clear" w:color="auto" w:fill="F5F8FB"/>
          </w:tcPr>
          <w:p>
            <w:pPr>
              <w:spacing w:after="40" w:before="40"/>
            </w:pPr>
            <w:r>
              <w:rPr>
                <w:rFonts w:ascii="Consolas" w:hAnsi="Consolas"/>
                <w:b w:val="0"/>
                <w:i w:val="0"/>
                <w:color w:val="2C4A6E"/>
                <w:sz w:val="16"/>
              </w:rPr>
              <w:t>BAD-DEC-009</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FRD-GAP-013</w:t>
            </w:r>
          </w:p>
        </w:tc>
        <w:tc>
          <w:tcPr>
            <w:tcW w:type="dxa" w:w="1817"/>
          </w:tcPr>
          <w:p>
            <w:pPr>
              <w:spacing w:after="40" w:before="40"/>
            </w:pPr>
            <w:r>
              <w:rPr>
                <w:b w:val="0"/>
                <w:i w:val="0"/>
                <w:sz w:val="18"/>
              </w:rPr>
              <w:t>Composition of the amount payable</w:t>
            </w:r>
          </w:p>
        </w:tc>
        <w:tc>
          <w:tcPr>
            <w:tcW w:type="dxa" w:w="1817"/>
          </w:tcPr>
          <w:p>
            <w:pPr>
              <w:spacing w:after="40" w:before="40"/>
            </w:pPr>
            <w:r>
              <w:rPr>
                <w:b w:val="0"/>
                <w:i w:val="0"/>
                <w:sz w:val="18"/>
              </w:rPr>
              <w:t>Payment</w:t>
            </w:r>
          </w:p>
        </w:tc>
        <w:tc>
          <w:tcPr>
            <w:tcW w:type="dxa" w:w="1817"/>
          </w:tcPr>
          <w:p>
            <w:pPr>
              <w:spacing w:after="40" w:before="40"/>
            </w:pPr>
            <w:r>
              <w:rPr>
                <w:rFonts w:ascii="Consolas" w:hAnsi="Consolas"/>
                <w:b w:val="0"/>
                <w:i w:val="0"/>
                <w:color w:val="2C4A6E"/>
                <w:sz w:val="16"/>
              </w:rPr>
              <w:t>BAD-DEC-003</w:t>
            </w:r>
          </w:p>
        </w:tc>
        <w:tc>
          <w:tcPr>
            <w:tcW w:type="dxa" w:w="1817"/>
          </w:tcPr>
          <w:p>
            <w:pPr>
              <w:spacing w:after="40" w:before="40"/>
            </w:pPr>
            <w:r>
              <w:rPr>
                <w:b/>
                <w:i w:val="0"/>
                <w:sz w:val="18"/>
              </w:rPr>
              <w:t>Critical</w:t>
            </w:r>
          </w:p>
        </w:tc>
      </w:tr>
      <w:tr>
        <w:tc>
          <w:tcPr>
            <w:tcW w:type="dxa" w:w="1817"/>
            <w:shd w:val="clear" w:color="auto" w:fill="F5F8FB"/>
          </w:tcPr>
          <w:p>
            <w:pPr>
              <w:spacing w:after="40" w:before="40"/>
            </w:pPr>
            <w:r>
              <w:rPr>
                <w:rFonts w:ascii="Consolas" w:hAnsi="Consolas"/>
                <w:b w:val="0"/>
                <w:i w:val="0"/>
                <w:color w:val="2C4A6E"/>
                <w:sz w:val="16"/>
              </w:rPr>
              <w:t>FRD-GAP-014</w:t>
            </w:r>
          </w:p>
        </w:tc>
        <w:tc>
          <w:tcPr>
            <w:tcW w:type="dxa" w:w="1817"/>
            <w:shd w:val="clear" w:color="auto" w:fill="F5F8FB"/>
          </w:tcPr>
          <w:p>
            <w:pPr>
              <w:spacing w:after="40" w:before="40"/>
            </w:pPr>
            <w:r>
              <w:rPr>
                <w:b/>
                <w:i w:val="0"/>
                <w:sz w:val="18"/>
              </w:rPr>
              <w:t>Return of value to a passenger</w:t>
            </w:r>
          </w:p>
        </w:tc>
        <w:tc>
          <w:tcPr>
            <w:tcW w:type="dxa" w:w="1817"/>
            <w:shd w:val="clear" w:color="auto" w:fill="F5F8FB"/>
          </w:tcPr>
          <w:p>
            <w:pPr>
              <w:spacing w:after="40" w:before="40"/>
            </w:pPr>
            <w:r>
              <w:rPr>
                <w:b w:val="0"/>
                <w:i w:val="0"/>
                <w:sz w:val="18"/>
              </w:rPr>
              <w:t>Payment</w:t>
            </w:r>
          </w:p>
        </w:tc>
        <w:tc>
          <w:tcPr>
            <w:tcW w:type="dxa" w:w="1817"/>
            <w:shd w:val="clear" w:color="auto" w:fill="F5F8FB"/>
          </w:tcPr>
          <w:p>
            <w:pPr>
              <w:spacing w:after="40" w:before="40"/>
            </w:pPr>
            <w:r>
              <w:rPr>
                <w:rFonts w:ascii="Consolas" w:hAnsi="Consolas"/>
                <w:b w:val="0"/>
                <w:i w:val="0"/>
                <w:color w:val="2C4A6E"/>
                <w:sz w:val="16"/>
              </w:rPr>
              <w:t>BAD-DEC-010</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FRD-GAP-015</w:t>
            </w:r>
          </w:p>
        </w:tc>
        <w:tc>
          <w:tcPr>
            <w:tcW w:type="dxa" w:w="1817"/>
          </w:tcPr>
          <w:p>
            <w:pPr>
              <w:spacing w:after="40" w:before="40"/>
            </w:pPr>
            <w:r>
              <w:rPr>
                <w:b w:val="0"/>
                <w:i w:val="0"/>
                <w:sz w:val="18"/>
              </w:rPr>
              <w:t>Driver earnings and settlement</w:t>
            </w:r>
          </w:p>
        </w:tc>
        <w:tc>
          <w:tcPr>
            <w:tcW w:type="dxa" w:w="1817"/>
          </w:tcPr>
          <w:p>
            <w:pPr>
              <w:spacing w:after="40" w:before="40"/>
            </w:pPr>
            <w:r>
              <w:rPr>
                <w:b w:val="0"/>
                <w:i w:val="0"/>
                <w:sz w:val="18"/>
              </w:rPr>
              <w:t>Payment</w:t>
            </w:r>
          </w:p>
        </w:tc>
        <w:tc>
          <w:tcPr>
            <w:tcW w:type="dxa" w:w="1817"/>
          </w:tcPr>
          <w:p>
            <w:pPr>
              <w:spacing w:after="40" w:before="40"/>
            </w:pPr>
            <w:r>
              <w:rPr>
                <w:rFonts w:ascii="Consolas" w:hAnsi="Consolas"/>
                <w:b w:val="0"/>
                <w:i w:val="0"/>
                <w:color w:val="2C4A6E"/>
                <w:sz w:val="16"/>
              </w:rPr>
              <w:t>BAD-DEC-003</w:t>
            </w:r>
            <w:r>
              <w:rPr>
                <w:b w:val="0"/>
                <w:i w:val="0"/>
                <w:sz w:val="18"/>
              </w:rPr>
              <w:t xml:space="preserve">, </w:t>
            </w:r>
            <w:r>
              <w:rPr>
                <w:rFonts w:ascii="Consolas" w:hAnsi="Consolas"/>
                <w:b w:val="0"/>
                <w:i w:val="0"/>
                <w:color w:val="2C4A6E"/>
                <w:sz w:val="16"/>
              </w:rPr>
              <w:t>004</w:t>
            </w:r>
          </w:p>
        </w:tc>
        <w:tc>
          <w:tcPr>
            <w:tcW w:type="dxa" w:w="1817"/>
          </w:tcPr>
          <w:p>
            <w:pPr>
              <w:spacing w:after="40" w:before="40"/>
            </w:pPr>
            <w:r>
              <w:rPr>
                <w:b w:val="0"/>
                <w:i w:val="0"/>
                <w:sz w:val="18"/>
              </w:rPr>
              <w:t>High</w:t>
            </w:r>
          </w:p>
        </w:tc>
      </w:tr>
      <w:tr>
        <w:tc>
          <w:tcPr>
            <w:tcW w:type="dxa" w:w="1817"/>
            <w:shd w:val="clear" w:color="auto" w:fill="F5F8FB"/>
          </w:tcPr>
          <w:p>
            <w:pPr>
              <w:spacing w:after="40" w:before="40"/>
            </w:pPr>
            <w:r>
              <w:rPr>
                <w:rFonts w:ascii="Consolas" w:hAnsi="Consolas"/>
                <w:b w:val="0"/>
                <w:i w:val="0"/>
                <w:color w:val="2C4A6E"/>
                <w:sz w:val="16"/>
              </w:rPr>
              <w:t>FRD-GAP-016</w:t>
            </w:r>
          </w:p>
        </w:tc>
        <w:tc>
          <w:tcPr>
            <w:tcW w:type="dxa" w:w="1817"/>
            <w:shd w:val="clear" w:color="auto" w:fill="F5F8FB"/>
          </w:tcPr>
          <w:p>
            <w:pPr>
              <w:spacing w:after="40" w:before="40"/>
            </w:pPr>
            <w:r>
              <w:rPr>
                <w:b w:val="0"/>
                <w:i w:val="0"/>
                <w:sz w:val="18"/>
              </w:rPr>
              <w:t>Trip state model and progression</w:t>
            </w:r>
          </w:p>
        </w:tc>
        <w:tc>
          <w:tcPr>
            <w:tcW w:type="dxa" w:w="1817"/>
            <w:shd w:val="clear" w:color="auto" w:fill="F5F8FB"/>
          </w:tcPr>
          <w:p>
            <w:pPr>
              <w:spacing w:after="40" w:before="40"/>
            </w:pPr>
            <w:r>
              <w:rPr>
                <w:b w:val="0"/>
                <w:i w:val="0"/>
                <w:sz w:val="18"/>
              </w:rPr>
              <w:t>Trip</w:t>
            </w:r>
          </w:p>
        </w:tc>
        <w:tc>
          <w:tcPr>
            <w:tcW w:type="dxa" w:w="1817"/>
            <w:shd w:val="clear" w:color="auto" w:fill="F5F8FB"/>
          </w:tcPr>
          <w:p>
            <w:pPr>
              <w:spacing w:after="40" w:before="40"/>
            </w:pPr>
            <w:r>
              <w:rPr>
                <w:rFonts w:ascii="Consolas" w:hAnsi="Consolas"/>
                <w:b w:val="0"/>
                <w:i w:val="0"/>
                <w:color w:val="2C4A6E"/>
                <w:sz w:val="16"/>
              </w:rPr>
              <w:t>BAD-DEC-015</w:t>
            </w:r>
          </w:p>
        </w:tc>
        <w:tc>
          <w:tcPr>
            <w:tcW w:type="dxa" w:w="1817"/>
            <w:shd w:val="clear" w:color="auto" w:fill="F5F8FB"/>
          </w:tcPr>
          <w:p>
            <w:pPr>
              <w:spacing w:after="40" w:before="40"/>
            </w:pPr>
            <w:r>
              <w:rPr>
                <w:b w:val="0"/>
                <w:i w:val="0"/>
                <w:sz w:val="18"/>
              </w:rPr>
              <w:t>High</w:t>
            </w:r>
          </w:p>
        </w:tc>
      </w:tr>
      <w:tr>
        <w:tc>
          <w:tcPr>
            <w:tcW w:type="dxa" w:w="1817"/>
          </w:tcPr>
          <w:p>
            <w:pPr>
              <w:spacing w:after="40" w:before="40"/>
            </w:pPr>
            <w:r>
              <w:rPr>
                <w:rFonts w:ascii="Consolas" w:hAnsi="Consolas"/>
                <w:b w:val="0"/>
                <w:i w:val="0"/>
                <w:color w:val="2C4A6E"/>
                <w:sz w:val="16"/>
              </w:rPr>
              <w:t>FRD-GAP-017</w:t>
            </w:r>
          </w:p>
        </w:tc>
        <w:tc>
          <w:tcPr>
            <w:tcW w:type="dxa" w:w="1817"/>
          </w:tcPr>
          <w:p>
            <w:pPr>
              <w:spacing w:after="40" w:before="40"/>
            </w:pPr>
            <w:r>
              <w:rPr>
                <w:b w:val="0"/>
                <w:i w:val="0"/>
                <w:sz w:val="18"/>
              </w:rPr>
              <w:t>Consequence of early, late or incomplete trips</w:t>
            </w:r>
          </w:p>
        </w:tc>
        <w:tc>
          <w:tcPr>
            <w:tcW w:type="dxa" w:w="1817"/>
          </w:tcPr>
          <w:p>
            <w:pPr>
              <w:spacing w:after="40" w:before="40"/>
            </w:pPr>
            <w:r>
              <w:rPr>
                <w:b w:val="0"/>
                <w:i w:val="0"/>
                <w:sz w:val="18"/>
              </w:rPr>
              <w:t>Trip</w:t>
            </w:r>
          </w:p>
        </w:tc>
        <w:tc>
          <w:tcPr>
            <w:tcW w:type="dxa" w:w="1817"/>
          </w:tcPr>
          <w:p>
            <w:pPr>
              <w:spacing w:after="40" w:before="40"/>
            </w:pPr>
            <w:r>
              <w:rPr>
                <w:rFonts w:ascii="Consolas" w:hAnsi="Consolas"/>
                <w:b w:val="0"/>
                <w:i w:val="0"/>
                <w:color w:val="2C4A6E"/>
                <w:sz w:val="16"/>
              </w:rPr>
              <w:t>BAD-DEC-009</w:t>
            </w:r>
          </w:p>
        </w:tc>
        <w:tc>
          <w:tcPr>
            <w:tcW w:type="dxa" w:w="1817"/>
          </w:tcPr>
          <w:p>
            <w:pPr>
              <w:spacing w:after="40" w:before="40"/>
            </w:pPr>
            <w:r>
              <w:rPr>
                <w:b w:val="0"/>
                <w:i w:val="0"/>
                <w:sz w:val="18"/>
              </w:rPr>
              <w:t>High</w:t>
            </w:r>
          </w:p>
        </w:tc>
      </w:tr>
      <w:tr>
        <w:tc>
          <w:tcPr>
            <w:tcW w:type="dxa" w:w="1817"/>
            <w:shd w:val="clear" w:color="auto" w:fill="F5F8FB"/>
          </w:tcPr>
          <w:p>
            <w:pPr>
              <w:spacing w:after="40" w:before="40"/>
            </w:pPr>
            <w:r>
              <w:rPr>
                <w:rFonts w:ascii="Consolas" w:hAnsi="Consolas"/>
                <w:b w:val="0"/>
                <w:i w:val="0"/>
                <w:color w:val="2C4A6E"/>
                <w:sz w:val="16"/>
              </w:rPr>
              <w:t>FRD-GAP-018</w:t>
            </w:r>
          </w:p>
        </w:tc>
        <w:tc>
          <w:tcPr>
            <w:tcW w:type="dxa" w:w="1817"/>
            <w:shd w:val="clear" w:color="auto" w:fill="F5F8FB"/>
          </w:tcPr>
          <w:p>
            <w:pPr>
              <w:spacing w:after="40" w:before="40"/>
            </w:pPr>
            <w:r>
              <w:rPr>
                <w:b w:val="0"/>
                <w:i w:val="0"/>
                <w:sz w:val="18"/>
              </w:rPr>
              <w:t>Rating invitation and accrual on completion</w:t>
            </w:r>
          </w:p>
        </w:tc>
        <w:tc>
          <w:tcPr>
            <w:tcW w:type="dxa" w:w="1817"/>
            <w:shd w:val="clear" w:color="auto" w:fill="F5F8FB"/>
          </w:tcPr>
          <w:p>
            <w:pPr>
              <w:spacing w:after="40" w:before="40"/>
            </w:pPr>
            <w:r>
              <w:rPr>
                <w:b w:val="0"/>
                <w:i w:val="0"/>
                <w:sz w:val="18"/>
              </w:rPr>
              <w:t>Trip</w:t>
            </w:r>
          </w:p>
        </w:tc>
        <w:tc>
          <w:tcPr>
            <w:tcW w:type="dxa" w:w="1817"/>
            <w:shd w:val="clear" w:color="auto" w:fill="F5F8FB"/>
          </w:tcPr>
          <w:p>
            <w:pPr>
              <w:spacing w:after="40" w:before="40"/>
            </w:pPr>
            <w:r>
              <w:rPr>
                <w:rFonts w:ascii="Consolas" w:hAnsi="Consolas"/>
                <w:b w:val="0"/>
                <w:i w:val="0"/>
                <w:color w:val="2C4A6E"/>
                <w:sz w:val="16"/>
              </w:rPr>
              <w:t>BAD-DEC-012</w:t>
            </w:r>
            <w:r>
              <w:rPr>
                <w:b w:val="0"/>
                <w:i w:val="0"/>
                <w:sz w:val="18"/>
              </w:rPr>
              <w:t xml:space="preserve">, </w:t>
            </w:r>
            <w:r>
              <w:rPr>
                <w:rFonts w:ascii="Consolas" w:hAnsi="Consolas"/>
                <w:b w:val="0"/>
                <w:i w:val="0"/>
                <w:color w:val="2C4A6E"/>
                <w:sz w:val="16"/>
              </w:rPr>
              <w:t>013</w:t>
            </w:r>
          </w:p>
        </w:tc>
        <w:tc>
          <w:tcPr>
            <w:tcW w:type="dxa" w:w="1817"/>
            <w:shd w:val="clear" w:color="auto" w:fill="F5F8FB"/>
          </w:tcPr>
          <w:p>
            <w:pPr>
              <w:spacing w:after="40" w:before="40"/>
            </w:pPr>
            <w:r>
              <w:rPr>
                <w:b w:val="0"/>
                <w:i w:val="0"/>
                <w:sz w:val="18"/>
              </w:rPr>
              <w:t>Medium</w:t>
            </w:r>
          </w:p>
        </w:tc>
      </w:tr>
      <w:tr>
        <w:tc>
          <w:tcPr>
            <w:tcW w:type="dxa" w:w="1817"/>
          </w:tcPr>
          <w:p>
            <w:pPr>
              <w:spacing w:after="40" w:before="40"/>
            </w:pPr>
            <w:r>
              <w:rPr>
                <w:rFonts w:ascii="Consolas" w:hAnsi="Consolas"/>
                <w:b w:val="0"/>
                <w:i w:val="0"/>
                <w:color w:val="2C4A6E"/>
                <w:sz w:val="16"/>
              </w:rPr>
              <w:t>FRD-GAP-019</w:t>
            </w:r>
          </w:p>
        </w:tc>
        <w:tc>
          <w:tcPr>
            <w:tcW w:type="dxa" w:w="1817"/>
          </w:tcPr>
          <w:p>
            <w:pPr>
              <w:spacing w:after="40" w:before="40"/>
            </w:pPr>
            <w:r>
              <w:rPr>
                <w:b w:val="0"/>
                <w:i w:val="0"/>
                <w:sz w:val="18"/>
              </w:rPr>
              <w:t>When messaging opens</w:t>
            </w:r>
          </w:p>
        </w:tc>
        <w:tc>
          <w:tcPr>
            <w:tcW w:type="dxa" w:w="1817"/>
          </w:tcPr>
          <w:p>
            <w:pPr>
              <w:spacing w:after="40" w:before="40"/>
            </w:pPr>
            <w:r>
              <w:rPr>
                <w:b w:val="0"/>
                <w:i w:val="0"/>
                <w:sz w:val="18"/>
              </w:rPr>
              <w:t>Communication</w:t>
            </w:r>
          </w:p>
        </w:tc>
        <w:tc>
          <w:tcPr>
            <w:tcW w:type="dxa" w:w="1817"/>
          </w:tcPr>
          <w:p>
            <w:pPr>
              <w:spacing w:after="40" w:before="40"/>
            </w:pPr>
            <w:r>
              <w:rPr>
                <w:rFonts w:ascii="Consolas" w:hAnsi="Consolas"/>
                <w:b w:val="0"/>
                <w:i w:val="0"/>
                <w:color w:val="2C4A6E"/>
                <w:sz w:val="16"/>
              </w:rPr>
              <w:t>BAD-DEC-022</w:t>
            </w:r>
          </w:p>
        </w:tc>
        <w:tc>
          <w:tcPr>
            <w:tcW w:type="dxa" w:w="1817"/>
          </w:tcPr>
          <w:p>
            <w:pPr>
              <w:spacing w:after="40" w:before="40"/>
            </w:pPr>
            <w:r>
              <w:rPr>
                <w:b w:val="0"/>
                <w:i w:val="0"/>
                <w:sz w:val="18"/>
              </w:rPr>
              <w:t>Medium</w:t>
            </w:r>
          </w:p>
        </w:tc>
      </w:tr>
      <w:tr>
        <w:tc>
          <w:tcPr>
            <w:tcW w:type="dxa" w:w="1817"/>
            <w:shd w:val="clear" w:color="auto" w:fill="F5F8FB"/>
          </w:tcPr>
          <w:p>
            <w:pPr>
              <w:spacing w:after="40" w:before="40"/>
            </w:pPr>
            <w:r>
              <w:rPr>
                <w:rFonts w:ascii="Consolas" w:hAnsi="Consolas"/>
                <w:b w:val="0"/>
                <w:i w:val="0"/>
                <w:color w:val="2C4A6E"/>
                <w:sz w:val="16"/>
              </w:rPr>
              <w:t>FRD-GAP-020</w:t>
            </w:r>
          </w:p>
        </w:tc>
        <w:tc>
          <w:tcPr>
            <w:tcW w:type="dxa" w:w="1817"/>
            <w:shd w:val="clear" w:color="auto" w:fill="F5F8FB"/>
          </w:tcPr>
          <w:p>
            <w:pPr>
              <w:spacing w:after="40" w:before="40"/>
            </w:pPr>
            <w:r>
              <w:rPr>
                <w:b/>
                <w:i w:val="0"/>
                <w:sz w:val="18"/>
              </w:rPr>
              <w:t>SOS and safety response</w:t>
            </w:r>
          </w:p>
        </w:tc>
        <w:tc>
          <w:tcPr>
            <w:tcW w:type="dxa" w:w="1817"/>
            <w:shd w:val="clear" w:color="auto" w:fill="F5F8FB"/>
          </w:tcPr>
          <w:p>
            <w:pPr>
              <w:spacing w:after="40" w:before="40"/>
            </w:pPr>
            <w:r>
              <w:rPr>
                <w:b w:val="0"/>
                <w:i w:val="0"/>
                <w:sz w:val="18"/>
              </w:rPr>
              <w:t>Safety</w:t>
            </w:r>
          </w:p>
        </w:tc>
        <w:tc>
          <w:tcPr>
            <w:tcW w:type="dxa" w:w="1817"/>
            <w:shd w:val="clear" w:color="auto" w:fill="F5F8FB"/>
          </w:tcPr>
          <w:p>
            <w:pPr>
              <w:spacing w:after="40" w:before="40"/>
            </w:pPr>
            <w:r>
              <w:rPr>
                <w:rFonts w:ascii="Consolas" w:hAnsi="Consolas"/>
                <w:b w:val="0"/>
                <w:i w:val="0"/>
                <w:color w:val="2C4A6E"/>
                <w:sz w:val="16"/>
              </w:rPr>
              <w:t>BAD-DEC-011</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FRD-GAP-021</w:t>
            </w:r>
          </w:p>
        </w:tc>
        <w:tc>
          <w:tcPr>
            <w:tcW w:type="dxa" w:w="1817"/>
          </w:tcPr>
          <w:p>
            <w:pPr>
              <w:spacing w:after="40" w:before="40"/>
            </w:pPr>
            <w:r>
              <w:rPr>
                <w:b w:val="0"/>
                <w:i w:val="0"/>
                <w:sz w:val="18"/>
              </w:rPr>
              <w:t>Live trip sharing scope</w:t>
            </w:r>
          </w:p>
        </w:tc>
        <w:tc>
          <w:tcPr>
            <w:tcW w:type="dxa" w:w="1817"/>
          </w:tcPr>
          <w:p>
            <w:pPr>
              <w:spacing w:after="40" w:before="40"/>
            </w:pPr>
            <w:r>
              <w:rPr>
                <w:b w:val="0"/>
                <w:i w:val="0"/>
                <w:sz w:val="18"/>
              </w:rPr>
              <w:t>Safety</w:t>
            </w:r>
          </w:p>
        </w:tc>
        <w:tc>
          <w:tcPr>
            <w:tcW w:type="dxa" w:w="1817"/>
          </w:tcPr>
          <w:p>
            <w:pPr>
              <w:spacing w:after="40" w:before="40"/>
            </w:pPr>
            <w:r>
              <w:rPr>
                <w:rFonts w:ascii="Consolas" w:hAnsi="Consolas"/>
                <w:b w:val="0"/>
                <w:i w:val="0"/>
                <w:color w:val="2C4A6E"/>
                <w:sz w:val="16"/>
              </w:rPr>
              <w:t>BAD-DEC-022</w:t>
            </w:r>
          </w:p>
        </w:tc>
        <w:tc>
          <w:tcPr>
            <w:tcW w:type="dxa" w:w="1817"/>
          </w:tcPr>
          <w:p>
            <w:pPr>
              <w:spacing w:after="40" w:before="40"/>
            </w:pPr>
            <w:r>
              <w:rPr>
                <w:b w:val="0"/>
                <w:i w:val="0"/>
                <w:sz w:val="18"/>
              </w:rPr>
              <w:t>High</w:t>
            </w:r>
          </w:p>
        </w:tc>
      </w:tr>
      <w:tr>
        <w:tc>
          <w:tcPr>
            <w:tcW w:type="dxa" w:w="1817"/>
            <w:shd w:val="clear" w:color="auto" w:fill="F5F8FB"/>
          </w:tcPr>
          <w:p>
            <w:pPr>
              <w:spacing w:after="40" w:before="40"/>
            </w:pPr>
            <w:r>
              <w:rPr>
                <w:rFonts w:ascii="Consolas" w:hAnsi="Consolas"/>
                <w:b w:val="0"/>
                <w:i w:val="0"/>
                <w:color w:val="2C4A6E"/>
                <w:sz w:val="16"/>
              </w:rPr>
              <w:t>FRD-GAP-022</w:t>
            </w:r>
          </w:p>
        </w:tc>
        <w:tc>
          <w:tcPr>
            <w:tcW w:type="dxa" w:w="1817"/>
            <w:shd w:val="clear" w:color="auto" w:fill="F5F8FB"/>
          </w:tcPr>
          <w:p>
            <w:pPr>
              <w:spacing w:after="40" w:before="40"/>
            </w:pPr>
            <w:r>
              <w:rPr>
                <w:b w:val="0"/>
                <w:i w:val="0"/>
                <w:sz w:val="18"/>
              </w:rPr>
              <w:t>Non-emergency safety reporting</w:t>
            </w:r>
          </w:p>
        </w:tc>
        <w:tc>
          <w:tcPr>
            <w:tcW w:type="dxa" w:w="1817"/>
            <w:shd w:val="clear" w:color="auto" w:fill="F5F8FB"/>
          </w:tcPr>
          <w:p>
            <w:pPr>
              <w:spacing w:after="40" w:before="40"/>
            </w:pPr>
            <w:r>
              <w:rPr>
                <w:b w:val="0"/>
                <w:i w:val="0"/>
                <w:sz w:val="18"/>
              </w:rPr>
              <w:t>Safety</w:t>
            </w:r>
          </w:p>
        </w:tc>
        <w:tc>
          <w:tcPr>
            <w:tcW w:type="dxa" w:w="1817"/>
            <w:shd w:val="clear" w:color="auto" w:fill="F5F8FB"/>
          </w:tcPr>
          <w:p>
            <w:pPr>
              <w:spacing w:after="40" w:before="40"/>
            </w:pPr>
            <w:r>
              <w:rPr>
                <w:rFonts w:ascii="Consolas" w:hAnsi="Consolas"/>
                <w:b w:val="0"/>
                <w:i w:val="0"/>
                <w:color w:val="2C4A6E"/>
                <w:sz w:val="16"/>
              </w:rPr>
              <w:t>BAD-DEC-016</w:t>
            </w:r>
          </w:p>
        </w:tc>
        <w:tc>
          <w:tcPr>
            <w:tcW w:type="dxa" w:w="1817"/>
            <w:shd w:val="clear" w:color="auto" w:fill="F5F8FB"/>
          </w:tcPr>
          <w:p>
            <w:pPr>
              <w:spacing w:after="40" w:before="40"/>
            </w:pPr>
            <w:r>
              <w:rPr>
                <w:b w:val="0"/>
                <w:i w:val="0"/>
                <w:sz w:val="18"/>
              </w:rPr>
              <w:t>Medium</w:t>
            </w:r>
          </w:p>
        </w:tc>
      </w:tr>
      <w:tr>
        <w:tc>
          <w:tcPr>
            <w:tcW w:type="dxa" w:w="1817"/>
          </w:tcPr>
          <w:p>
            <w:pPr>
              <w:spacing w:after="40" w:before="40"/>
            </w:pPr>
            <w:r>
              <w:rPr>
                <w:rFonts w:ascii="Consolas" w:hAnsi="Consolas"/>
                <w:b w:val="0"/>
                <w:i w:val="0"/>
                <w:color w:val="2C4A6E"/>
                <w:sz w:val="16"/>
              </w:rPr>
              <w:t>FRD-GAP-023</w:t>
            </w:r>
          </w:p>
        </w:tc>
        <w:tc>
          <w:tcPr>
            <w:tcW w:type="dxa" w:w="1817"/>
          </w:tcPr>
          <w:p>
            <w:pPr>
              <w:spacing w:after="40" w:before="40"/>
            </w:pPr>
            <w:r>
              <w:rPr>
                <w:b w:val="0"/>
                <w:i w:val="0"/>
                <w:sz w:val="18"/>
              </w:rPr>
              <w:t>Verification adjudication</w:t>
            </w:r>
          </w:p>
        </w:tc>
        <w:tc>
          <w:tcPr>
            <w:tcW w:type="dxa" w:w="1817"/>
          </w:tcPr>
          <w:p>
            <w:pPr>
              <w:spacing w:after="40" w:before="40"/>
            </w:pPr>
            <w:r>
              <w:rPr>
                <w:b w:val="0"/>
                <w:i w:val="0"/>
                <w:sz w:val="18"/>
              </w:rPr>
              <w:t>Administration</w:t>
            </w:r>
          </w:p>
        </w:tc>
        <w:tc>
          <w:tcPr>
            <w:tcW w:type="dxa" w:w="1817"/>
          </w:tcPr>
          <w:p>
            <w:pPr>
              <w:spacing w:after="40" w:before="40"/>
            </w:pPr>
            <w:r>
              <w:rPr>
                <w:rFonts w:ascii="Consolas" w:hAnsi="Consolas"/>
                <w:b w:val="0"/>
                <w:i w:val="0"/>
                <w:color w:val="2C4A6E"/>
                <w:sz w:val="16"/>
              </w:rPr>
              <w:t>BAD-DEC-005</w:t>
            </w:r>
          </w:p>
        </w:tc>
        <w:tc>
          <w:tcPr>
            <w:tcW w:type="dxa" w:w="1817"/>
          </w:tcPr>
          <w:p>
            <w:pPr>
              <w:spacing w:after="40" w:before="40"/>
            </w:pPr>
            <w:r>
              <w:rPr>
                <w:b w:val="0"/>
                <w:i w:val="0"/>
                <w:sz w:val="18"/>
              </w:rPr>
              <w:t>High</w:t>
            </w:r>
          </w:p>
        </w:tc>
      </w:tr>
      <w:tr>
        <w:tc>
          <w:tcPr>
            <w:tcW w:type="dxa" w:w="1817"/>
            <w:shd w:val="clear" w:color="auto" w:fill="F5F8FB"/>
          </w:tcPr>
          <w:p>
            <w:pPr>
              <w:spacing w:after="40" w:before="40"/>
            </w:pPr>
            <w:r>
              <w:rPr>
                <w:rFonts w:ascii="Consolas" w:hAnsi="Consolas"/>
                <w:b w:val="0"/>
                <w:i w:val="0"/>
                <w:color w:val="2C4A6E"/>
                <w:sz w:val="16"/>
              </w:rPr>
              <w:t>FRD-GAP-024</w:t>
            </w:r>
          </w:p>
        </w:tc>
        <w:tc>
          <w:tcPr>
            <w:tcW w:type="dxa" w:w="1817"/>
            <w:shd w:val="clear" w:color="auto" w:fill="F5F8FB"/>
          </w:tcPr>
          <w:p>
            <w:pPr>
              <w:spacing w:after="40" w:before="40"/>
            </w:pPr>
            <w:r>
              <w:rPr>
                <w:b w:val="0"/>
                <w:i w:val="0"/>
                <w:sz w:val="18"/>
              </w:rPr>
              <w:t>Account state change and appeal</w:t>
            </w:r>
          </w:p>
        </w:tc>
        <w:tc>
          <w:tcPr>
            <w:tcW w:type="dxa" w:w="1817"/>
            <w:shd w:val="clear" w:color="auto" w:fill="F5F8FB"/>
          </w:tcPr>
          <w:p>
            <w:pPr>
              <w:spacing w:after="40" w:before="40"/>
            </w:pPr>
            <w:r>
              <w:rPr>
                <w:b w:val="0"/>
                <w:i w:val="0"/>
                <w:sz w:val="18"/>
              </w:rPr>
              <w:t>Administration</w:t>
            </w:r>
          </w:p>
        </w:tc>
        <w:tc>
          <w:tcPr>
            <w:tcW w:type="dxa" w:w="1817"/>
            <w:shd w:val="clear" w:color="auto" w:fill="F5F8FB"/>
          </w:tcPr>
          <w:p>
            <w:pPr>
              <w:spacing w:after="40" w:before="40"/>
            </w:pPr>
            <w:r>
              <w:rPr>
                <w:rFonts w:ascii="Consolas" w:hAnsi="Consolas"/>
                <w:b w:val="0"/>
                <w:i w:val="0"/>
                <w:color w:val="2C4A6E"/>
                <w:sz w:val="16"/>
              </w:rPr>
              <w:t>BAD-DEC-006</w:t>
            </w:r>
            <w:r>
              <w:rPr>
                <w:b w:val="0"/>
                <w:i w:val="0"/>
                <w:sz w:val="18"/>
              </w:rPr>
              <w:t xml:space="preserve">, </w:t>
            </w:r>
            <w:r>
              <w:rPr>
                <w:rFonts w:ascii="Consolas" w:hAnsi="Consolas"/>
                <w:b w:val="0"/>
                <w:i w:val="0"/>
                <w:color w:val="2C4A6E"/>
                <w:sz w:val="16"/>
              </w:rPr>
              <w:t>016</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FRD-GAP-025</w:t>
            </w:r>
          </w:p>
        </w:tc>
        <w:tc>
          <w:tcPr>
            <w:tcW w:type="dxa" w:w="1817"/>
          </w:tcPr>
          <w:p>
            <w:pPr>
              <w:spacing w:after="40" w:before="40"/>
            </w:pPr>
            <w:r>
              <w:rPr>
                <w:b w:val="0"/>
                <w:i w:val="0"/>
                <w:sz w:val="18"/>
              </w:rPr>
              <w:t>Content moderation</w:t>
            </w:r>
          </w:p>
        </w:tc>
        <w:tc>
          <w:tcPr>
            <w:tcW w:type="dxa" w:w="1817"/>
          </w:tcPr>
          <w:p>
            <w:pPr>
              <w:spacing w:after="40" w:before="40"/>
            </w:pPr>
            <w:r>
              <w:rPr>
                <w:b w:val="0"/>
                <w:i w:val="0"/>
                <w:sz w:val="18"/>
              </w:rPr>
              <w:t>Administration</w:t>
            </w:r>
          </w:p>
        </w:tc>
        <w:tc>
          <w:tcPr>
            <w:tcW w:type="dxa" w:w="1817"/>
          </w:tcPr>
          <w:p>
            <w:pPr>
              <w:spacing w:after="40" w:before="40"/>
            </w:pPr>
            <w:r>
              <w:rPr>
                <w:rFonts w:ascii="Consolas" w:hAnsi="Consolas"/>
                <w:b w:val="0"/>
                <w:i w:val="0"/>
                <w:color w:val="2C4A6E"/>
                <w:sz w:val="16"/>
              </w:rPr>
              <w:t>BAD-DEC-016</w:t>
            </w:r>
          </w:p>
        </w:tc>
        <w:tc>
          <w:tcPr>
            <w:tcW w:type="dxa" w:w="1817"/>
          </w:tcPr>
          <w:p>
            <w:pPr>
              <w:spacing w:after="40" w:before="40"/>
            </w:pPr>
            <w:r>
              <w:rPr>
                <w:b w:val="0"/>
                <w:i w:val="0"/>
                <w:sz w:val="18"/>
              </w:rPr>
              <w:t>Medium</w:t>
            </w:r>
          </w:p>
        </w:tc>
      </w:tr>
      <w:tr>
        <w:tc>
          <w:tcPr>
            <w:tcW w:type="dxa" w:w="1817"/>
            <w:shd w:val="clear" w:color="auto" w:fill="F5F8FB"/>
          </w:tcPr>
          <w:p>
            <w:pPr>
              <w:spacing w:after="40" w:before="40"/>
            </w:pPr>
            <w:r>
              <w:rPr>
                <w:rFonts w:ascii="Consolas" w:hAnsi="Consolas"/>
                <w:b w:val="0"/>
                <w:i w:val="0"/>
                <w:color w:val="2C4A6E"/>
                <w:sz w:val="16"/>
              </w:rPr>
              <w:t>FRD-GAP-026</w:t>
            </w:r>
          </w:p>
        </w:tc>
        <w:tc>
          <w:tcPr>
            <w:tcW w:type="dxa" w:w="1817"/>
            <w:shd w:val="clear" w:color="auto" w:fill="F5F8FB"/>
          </w:tcPr>
          <w:p>
            <w:pPr>
              <w:spacing w:after="40" w:before="40"/>
            </w:pPr>
            <w:r>
              <w:rPr>
                <w:b w:val="0"/>
                <w:i w:val="0"/>
                <w:sz w:val="18"/>
              </w:rPr>
              <w:t>Wallet and reward adjustment</w:t>
            </w:r>
          </w:p>
        </w:tc>
        <w:tc>
          <w:tcPr>
            <w:tcW w:type="dxa" w:w="1817"/>
            <w:shd w:val="clear" w:color="auto" w:fill="F5F8FB"/>
          </w:tcPr>
          <w:p>
            <w:pPr>
              <w:spacing w:after="40" w:before="40"/>
            </w:pPr>
            <w:r>
              <w:rPr>
                <w:b w:val="0"/>
                <w:i w:val="0"/>
                <w:sz w:val="18"/>
              </w:rPr>
              <w:t>Administration</w:t>
            </w:r>
          </w:p>
        </w:tc>
        <w:tc>
          <w:tcPr>
            <w:tcW w:type="dxa" w:w="1817"/>
            <w:shd w:val="clear" w:color="auto" w:fill="F5F8FB"/>
          </w:tcPr>
          <w:p>
            <w:pPr>
              <w:spacing w:after="40" w:before="40"/>
            </w:pPr>
            <w:r>
              <w:rPr>
                <w:rFonts w:ascii="Consolas" w:hAnsi="Consolas"/>
                <w:b w:val="0"/>
                <w:i w:val="0"/>
                <w:color w:val="2C4A6E"/>
                <w:sz w:val="16"/>
              </w:rPr>
              <w:t>BAD-DEC-013</w:t>
            </w:r>
          </w:p>
        </w:tc>
        <w:tc>
          <w:tcPr>
            <w:tcW w:type="dxa" w:w="1817"/>
            <w:shd w:val="clear" w:color="auto" w:fill="F5F8FB"/>
          </w:tcPr>
          <w:p>
            <w:pPr>
              <w:spacing w:after="40" w:before="40"/>
            </w:pPr>
            <w:r>
              <w:rPr>
                <w:b w:val="0"/>
                <w:i w:val="0"/>
                <w:sz w:val="18"/>
              </w:rPr>
              <w:t>Low (R2)</w:t>
            </w:r>
          </w:p>
        </w:tc>
      </w:tr>
      <w:tr>
        <w:tc>
          <w:tcPr>
            <w:tcW w:type="dxa" w:w="1817"/>
          </w:tcPr>
          <w:p>
            <w:pPr>
              <w:spacing w:after="40" w:before="40"/>
            </w:pPr>
            <w:r>
              <w:rPr>
                <w:rFonts w:ascii="Consolas" w:hAnsi="Consolas"/>
                <w:b w:val="0"/>
                <w:i w:val="0"/>
                <w:color w:val="2C4A6E"/>
                <w:sz w:val="16"/>
              </w:rPr>
              <w:t>FRD-GAP-027</w:t>
            </w:r>
          </w:p>
        </w:tc>
        <w:tc>
          <w:tcPr>
            <w:tcW w:type="dxa" w:w="1817"/>
          </w:tcPr>
          <w:p>
            <w:pPr>
              <w:spacing w:after="40" w:before="40"/>
            </w:pPr>
            <w:r>
              <w:rPr>
                <w:b w:val="0"/>
                <w:i w:val="0"/>
                <w:sz w:val="18"/>
              </w:rPr>
              <w:t>Financial consequence of intervention or support resolution</w:t>
            </w:r>
          </w:p>
        </w:tc>
        <w:tc>
          <w:tcPr>
            <w:tcW w:type="dxa" w:w="1817"/>
          </w:tcPr>
          <w:p>
            <w:pPr>
              <w:spacing w:after="40" w:before="40"/>
            </w:pPr>
            <w:r>
              <w:rPr>
                <w:b w:val="0"/>
                <w:i w:val="0"/>
                <w:sz w:val="18"/>
              </w:rPr>
              <w:t>Administration</w:t>
            </w:r>
          </w:p>
        </w:tc>
        <w:tc>
          <w:tcPr>
            <w:tcW w:type="dxa" w:w="1817"/>
          </w:tcPr>
          <w:p>
            <w:pPr>
              <w:spacing w:after="40" w:before="40"/>
            </w:pPr>
            <w:r>
              <w:rPr>
                <w:rFonts w:ascii="Consolas" w:hAnsi="Consolas"/>
                <w:b w:val="0"/>
                <w:i w:val="0"/>
                <w:color w:val="2C4A6E"/>
                <w:sz w:val="16"/>
              </w:rPr>
              <w:t>BAD-DEC-009</w:t>
            </w:r>
            <w:r>
              <w:rPr>
                <w:b w:val="0"/>
                <w:i w:val="0"/>
                <w:sz w:val="18"/>
              </w:rPr>
              <w:t xml:space="preserve">, </w:t>
            </w:r>
            <w:r>
              <w:rPr>
                <w:rFonts w:ascii="Consolas" w:hAnsi="Consolas"/>
                <w:b w:val="0"/>
                <w:i w:val="0"/>
                <w:color w:val="2C4A6E"/>
                <w:sz w:val="16"/>
              </w:rPr>
              <w:t>010</w:t>
            </w:r>
          </w:p>
        </w:tc>
        <w:tc>
          <w:tcPr>
            <w:tcW w:type="dxa" w:w="1817"/>
          </w:tcPr>
          <w:p>
            <w:pPr>
              <w:spacing w:after="40" w:before="40"/>
            </w:pPr>
            <w:r>
              <w:rPr>
                <w:b w:val="0"/>
                <w:i w:val="0"/>
                <w:sz w:val="18"/>
              </w:rPr>
              <w:t>High</w:t>
            </w:r>
          </w:p>
        </w:tc>
      </w:tr>
      <w:tr>
        <w:tc>
          <w:tcPr>
            <w:tcW w:type="dxa" w:w="1817"/>
            <w:shd w:val="clear" w:color="auto" w:fill="F5F8FB"/>
          </w:tcPr>
          <w:p>
            <w:pPr>
              <w:spacing w:after="40" w:before="40"/>
            </w:pPr>
            <w:r>
              <w:rPr>
                <w:rFonts w:ascii="Consolas" w:hAnsi="Consolas"/>
                <w:b w:val="0"/>
                <w:i w:val="0"/>
                <w:color w:val="2C4A6E"/>
                <w:sz w:val="16"/>
              </w:rPr>
              <w:t>FRD-GAP-028</w:t>
            </w:r>
          </w:p>
        </w:tc>
        <w:tc>
          <w:tcPr>
            <w:tcW w:type="dxa" w:w="1817"/>
            <w:shd w:val="clear" w:color="auto" w:fill="F5F8FB"/>
          </w:tcPr>
          <w:p>
            <w:pPr>
              <w:spacing w:after="40" w:before="40"/>
            </w:pPr>
            <w:r>
              <w:rPr>
                <w:b w:val="0"/>
                <w:i w:val="0"/>
                <w:sz w:val="18"/>
              </w:rPr>
              <w:t>Data retention, and its tension with durability</w:t>
            </w:r>
          </w:p>
        </w:tc>
        <w:tc>
          <w:tcPr>
            <w:tcW w:type="dxa" w:w="1817"/>
            <w:shd w:val="clear" w:color="auto" w:fill="F5F8FB"/>
          </w:tcPr>
          <w:p>
            <w:pPr>
              <w:spacing w:after="40" w:before="40"/>
            </w:pPr>
            <w:r>
              <w:rPr>
                <w:b w:val="0"/>
                <w:i w:val="0"/>
                <w:sz w:val="18"/>
              </w:rPr>
              <w:t>Cross-cutting</w:t>
            </w:r>
          </w:p>
        </w:tc>
        <w:tc>
          <w:tcPr>
            <w:tcW w:type="dxa" w:w="1817"/>
            <w:shd w:val="clear" w:color="auto" w:fill="F5F8FB"/>
          </w:tcPr>
          <w:p>
            <w:pPr>
              <w:spacing w:after="40" w:before="40"/>
            </w:pPr>
            <w:r>
              <w:rPr>
                <w:rFonts w:ascii="Consolas" w:hAnsi="Consolas"/>
                <w:b w:val="0"/>
                <w:i w:val="0"/>
                <w:color w:val="2C4A6E"/>
                <w:sz w:val="16"/>
              </w:rPr>
              <w:t>BAD-DEC-021</w:t>
            </w:r>
          </w:p>
        </w:tc>
        <w:tc>
          <w:tcPr>
            <w:tcW w:type="dxa" w:w="1817"/>
            <w:shd w:val="clear" w:color="auto" w:fill="F5F8FB"/>
          </w:tcPr>
          <w:p>
            <w:pPr>
              <w:spacing w:after="40" w:before="40"/>
            </w:pPr>
            <w:r>
              <w:rPr>
                <w:b/>
                <w:i w:val="0"/>
                <w:sz w:val="18"/>
              </w:rPr>
              <w:t>Critical</w:t>
            </w:r>
          </w:p>
        </w:tc>
      </w:tr>
      <w:tr>
        <w:tc>
          <w:tcPr>
            <w:tcW w:type="dxa" w:w="1817"/>
          </w:tcPr>
          <w:p>
            <w:pPr>
              <w:spacing w:after="40" w:before="40"/>
            </w:pPr>
            <w:r>
              <w:rPr>
                <w:rFonts w:ascii="Consolas" w:hAnsi="Consolas"/>
                <w:b w:val="0"/>
                <w:i w:val="0"/>
                <w:color w:val="2C4A6E"/>
                <w:sz w:val="16"/>
              </w:rPr>
              <w:t>FRD-GAP-029</w:t>
            </w:r>
          </w:p>
        </w:tc>
        <w:tc>
          <w:tcPr>
            <w:tcW w:type="dxa" w:w="1817"/>
          </w:tcPr>
          <w:p>
            <w:pPr>
              <w:spacing w:after="40" w:before="40"/>
            </w:pPr>
            <w:r>
              <w:rPr>
                <w:b w:val="0"/>
                <w:i w:val="0"/>
                <w:sz w:val="18"/>
              </w:rPr>
              <w:t>Account closure data treatment</w:t>
            </w:r>
          </w:p>
        </w:tc>
        <w:tc>
          <w:tcPr>
            <w:tcW w:type="dxa" w:w="1817"/>
          </w:tcPr>
          <w:p>
            <w:pPr>
              <w:spacing w:after="40" w:before="40"/>
            </w:pPr>
            <w:r>
              <w:rPr>
                <w:b w:val="0"/>
                <w:i w:val="0"/>
                <w:sz w:val="18"/>
              </w:rPr>
              <w:t>Cross-cutting</w:t>
            </w:r>
          </w:p>
        </w:tc>
        <w:tc>
          <w:tcPr>
            <w:tcW w:type="dxa" w:w="1817"/>
          </w:tcPr>
          <w:p>
            <w:pPr>
              <w:spacing w:after="40" w:before="40"/>
            </w:pPr>
            <w:r>
              <w:rPr>
                <w:rFonts w:ascii="Consolas" w:hAnsi="Consolas"/>
                <w:b w:val="0"/>
                <w:i w:val="0"/>
                <w:color w:val="2C4A6E"/>
                <w:sz w:val="16"/>
              </w:rPr>
              <w:t>BAD-DEC-021</w:t>
            </w:r>
          </w:p>
        </w:tc>
        <w:tc>
          <w:tcPr>
            <w:tcW w:type="dxa" w:w="1817"/>
          </w:tcPr>
          <w:p>
            <w:pPr>
              <w:spacing w:after="40" w:before="40"/>
            </w:pPr>
            <w:r>
              <w:rPr>
                <w:b w:val="0"/>
                <w:i w:val="0"/>
                <w:sz w:val="18"/>
              </w:rPr>
              <w:t>High</w:t>
            </w:r>
          </w:p>
        </w:tc>
      </w:tr>
    </w:tbl>
    <w:p>
      <w:pPr>
        <w:spacing w:after="80"/>
      </w:pPr>
    </w:p>
    <w:p>
      <w:r>
        <w:rPr>
          <w:b/>
          <w:i w:val="0"/>
        </w:rPr>
        <w:t>29 functional gaps. Eleven are Critical.</w:t>
      </w:r>
    </w:p>
    <w:p>
      <w:pPr>
        <w:pStyle w:val="Heading2"/>
      </w:pPr>
      <w:r>
        <w:rPr>
          <w:b/>
          <w:i w:val="0"/>
          <w:color w:val="1F3A5F"/>
          <w:sz w:val="29"/>
        </w:rPr>
        <w:t>9.4 The Two Gaps That Are Live Product Defects</w:t>
      </w:r>
    </w:p>
    <w:p>
      <w:r>
        <w:rPr>
          <w:b w:val="0"/>
          <w:i w:val="0"/>
        </w:rPr>
        <w:t>Most gaps above are absent features. Two are different: the system can **reach a state</w:t>
      </w:r>
    </w:p>
    <w:p>
      <w:r>
        <w:rPr>
          <w:b w:val="0"/>
          <w:i w:val="0"/>
        </w:rPr>
        <w:t>from which there is no specified way forward**.</w:t>
      </w:r>
    </w:p>
    <w:p>
      <w:pPr>
        <w:pStyle w:val="CMPCaption"/>
      </w:pPr>
      <w:r>
        <w:rPr>
          <w:i/>
        </w:rPr>
        <w:t>Table 43 — 9.4 The Two Gaps That Are Live Product Defects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w:t>
            </w:r>
          </w:p>
        </w:tc>
        <w:tc>
          <w:tcPr>
            <w:tcW w:type="dxa" w:w="2272"/>
            <w:shd w:val="clear" w:color="auto" w:fill="1F3A5F"/>
          </w:tcPr>
          <w:p>
            <w:pPr>
              <w:spacing w:after="40" w:before="40"/>
            </w:pPr>
            <w:r>
              <w:rPr>
                <w:b/>
                <w:i w:val="0"/>
                <w:color w:val="FFFFFF"/>
                <w:sz w:val="18"/>
              </w:rPr>
              <w:t>Gap</w:t>
            </w:r>
          </w:p>
        </w:tc>
        <w:tc>
          <w:tcPr>
            <w:tcW w:type="dxa" w:w="2272"/>
            <w:shd w:val="clear" w:color="auto" w:fill="1F3A5F"/>
          </w:tcPr>
          <w:p>
            <w:pPr>
              <w:spacing w:after="40" w:before="40"/>
            </w:pPr>
            <w:r>
              <w:rPr>
                <w:b/>
                <w:i w:val="0"/>
                <w:color w:val="FFFFFF"/>
                <w:sz w:val="18"/>
              </w:rPr>
              <w:t>How the system reaches it</w:t>
            </w:r>
          </w:p>
        </w:tc>
        <w:tc>
          <w:tcPr>
            <w:tcW w:type="dxa" w:w="2272"/>
            <w:shd w:val="clear" w:color="auto" w:fill="1F3A5F"/>
          </w:tcPr>
          <w:p>
            <w:pPr>
              <w:spacing w:after="40" w:before="40"/>
            </w:pPr>
            <w:r>
              <w:rPr>
                <w:b/>
                <w:i w:val="0"/>
                <w:color w:val="FFFFFF"/>
                <w:sz w:val="18"/>
              </w:rPr>
              <w:t>Consequence</w:t>
            </w:r>
          </w:p>
        </w:tc>
      </w:tr>
      <w:tr>
        <w:tc>
          <w:tcPr>
            <w:tcW w:type="dxa" w:w="2272"/>
          </w:tcPr>
          <w:p>
            <w:pPr>
              <w:spacing w:after="40" w:before="40"/>
            </w:pPr>
            <w:r>
              <w:rPr>
                <w:b w:val="0"/>
                <w:i w:val="0"/>
                <w:sz w:val="18"/>
              </w:rPr>
              <w:t>1</w:t>
            </w:r>
          </w:p>
        </w:tc>
        <w:tc>
          <w:tcPr>
            <w:tcW w:type="dxa" w:w="2272"/>
          </w:tcPr>
          <w:p>
            <w:pPr>
              <w:spacing w:after="40" w:before="40"/>
            </w:pPr>
            <w:r>
              <w:rPr>
                <w:rFonts w:ascii="Consolas" w:hAnsi="Consolas"/>
                <w:b w:val="0"/>
                <w:i w:val="0"/>
                <w:color w:val="2C4A6E"/>
                <w:sz w:val="16"/>
              </w:rPr>
              <w:t>FRD-GAP-006</w:t>
            </w:r>
            <w:r>
              <w:rPr>
                <w:b w:val="0"/>
                <w:i w:val="0"/>
                <w:sz w:val="18"/>
              </w:rPr>
              <w:t xml:space="preserve"> — driver cancellation</w:t>
            </w:r>
          </w:p>
        </w:tc>
        <w:tc>
          <w:tcPr>
            <w:tcW w:type="dxa" w:w="2272"/>
          </w:tcPr>
          <w:p>
            <w:pPr>
              <w:spacing w:after="40" w:before="40"/>
            </w:pPr>
            <w:r>
              <w:rPr>
                <w:b w:val="0"/>
                <w:i w:val="0"/>
                <w:sz w:val="18"/>
              </w:rPr>
              <w:t xml:space="preserve">A driver publishes, a passenger books and pays, the driver's circumstances change. </w:t>
            </w:r>
            <w:r>
              <w:rPr>
                <w:rFonts w:ascii="Consolas" w:hAnsi="Consolas"/>
                <w:b w:val="0"/>
                <w:i w:val="0"/>
                <w:color w:val="2C4A6E"/>
                <w:sz w:val="16"/>
              </w:rPr>
              <w:t>FRD-FR-070</w:t>
            </w:r>
            <w:r>
              <w:rPr>
                <w:b w:val="0"/>
                <w:i w:val="0"/>
                <w:sz w:val="18"/>
              </w:rPr>
              <w:t xml:space="preserve"> refuses withdrawal.</w:t>
            </w:r>
          </w:p>
        </w:tc>
        <w:tc>
          <w:tcPr>
            <w:tcW w:type="dxa" w:w="2272"/>
          </w:tcPr>
          <w:p>
            <w:pPr>
              <w:spacing w:after="40" w:before="40"/>
            </w:pPr>
            <w:r>
              <w:rPr>
                <w:b/>
                <w:i w:val="0"/>
                <w:sz w:val="18"/>
              </w:rPr>
              <w:t>The driver has no way out and the passenger has no notice.</w:t>
            </w:r>
          </w:p>
        </w:tc>
      </w:tr>
      <w:tr>
        <w:tc>
          <w:tcPr>
            <w:tcW w:type="dxa" w:w="2272"/>
            <w:shd w:val="clear" w:color="auto" w:fill="F5F8FB"/>
          </w:tcPr>
          <w:p>
            <w:pPr>
              <w:spacing w:after="40" w:before="40"/>
            </w:pPr>
            <w:r>
              <w:rPr>
                <w:b w:val="0"/>
                <w:i w:val="0"/>
                <w:sz w:val="18"/>
              </w:rPr>
              <w:t>2</w:t>
            </w:r>
          </w:p>
        </w:tc>
        <w:tc>
          <w:tcPr>
            <w:tcW w:type="dxa" w:w="2272"/>
            <w:shd w:val="clear" w:color="auto" w:fill="F5F8FB"/>
          </w:tcPr>
          <w:p>
            <w:pPr>
              <w:spacing w:after="40" w:before="40"/>
            </w:pPr>
            <w:r>
              <w:rPr>
                <w:rFonts w:ascii="Consolas" w:hAnsi="Consolas"/>
                <w:b w:val="0"/>
                <w:i w:val="0"/>
                <w:color w:val="2C4A6E"/>
                <w:sz w:val="16"/>
              </w:rPr>
              <w:t>FRD-GAP-014</w:t>
            </w:r>
            <w:r>
              <w:rPr>
                <w:b w:val="0"/>
                <w:i w:val="0"/>
                <w:sz w:val="18"/>
              </w:rPr>
              <w:t xml:space="preserve"> — return of value</w:t>
            </w:r>
          </w:p>
        </w:tc>
        <w:tc>
          <w:tcPr>
            <w:tcW w:type="dxa" w:w="2272"/>
            <w:shd w:val="clear" w:color="auto" w:fill="F5F8FB"/>
          </w:tcPr>
          <w:p>
            <w:pPr>
              <w:spacing w:after="40" w:before="40"/>
            </w:pPr>
            <w:r>
              <w:rPr>
                <w:rFonts w:ascii="Consolas" w:hAnsi="Consolas"/>
                <w:b w:val="0"/>
                <w:i w:val="0"/>
                <w:color w:val="2C4A6E"/>
                <w:sz w:val="16"/>
              </w:rPr>
              <w:t>FRD-FR-108</w:t>
            </w:r>
            <w:r>
              <w:rPr>
                <w:b w:val="0"/>
                <w:i w:val="0"/>
                <w:sz w:val="18"/>
              </w:rPr>
              <w:t xml:space="preserve"> (seats gone after payment) or </w:t>
            </w:r>
            <w:r>
              <w:rPr>
                <w:rFonts w:ascii="Consolas" w:hAnsi="Consolas"/>
                <w:b w:val="0"/>
                <w:i w:val="0"/>
                <w:color w:val="2C4A6E"/>
                <w:sz w:val="16"/>
              </w:rPr>
              <w:t>FRD-FR-139</w:t>
            </w:r>
            <w:r>
              <w:rPr>
                <w:b w:val="0"/>
                <w:i w:val="0"/>
                <w:sz w:val="18"/>
              </w:rPr>
              <w:t xml:space="preserve"> (reconciliation finds money moved against a lapsed booking).</w:t>
            </w:r>
          </w:p>
        </w:tc>
        <w:tc>
          <w:tcPr>
            <w:tcW w:type="dxa" w:w="2272"/>
            <w:shd w:val="clear" w:color="auto" w:fill="F5F8FB"/>
          </w:tcPr>
          <w:p>
            <w:pPr>
              <w:spacing w:after="40" w:before="40"/>
            </w:pPr>
            <w:r>
              <w:rPr>
                <w:b/>
                <w:i w:val="0"/>
                <w:sz w:val="18"/>
              </w:rPr>
              <w:t>The platform holds money with no specified way to return it.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RECOMMENDATION.</w:t>
            </w:r>
            <w:r>
              <w:rPr>
                <w:b w:val="0"/>
                <w:i w:val="0"/>
                <w:color w:val="1B2E47"/>
                <w:sz w:val="19"/>
              </w:rPr>
              <w:t xml:space="preserve"> These two should be treated as defects in the requirement baseline rather than as pending features, and closed by </w:t>
            </w:r>
            <w:r>
              <w:rPr>
                <w:rFonts w:ascii="Consolas" w:hAnsi="Consolas"/>
                <w:b w:val="0"/>
                <w:i w:val="0"/>
                <w:color w:val="2C4A6E"/>
                <w:sz w:val="17"/>
              </w:rPr>
              <w:t>BAD-DEC-009</w:t>
            </w:r>
            <w:r>
              <w:rPr>
                <w:b w:val="0"/>
                <w:i w:val="0"/>
                <w:color w:val="1B2E47"/>
                <w:sz w:val="19"/>
              </w:rPr>
              <w:t xml:space="preserve"> and </w:t>
            </w:r>
            <w:r>
              <w:rPr>
                <w:rFonts w:ascii="Consolas" w:hAnsi="Consolas"/>
                <w:b w:val="0"/>
                <w:i w:val="0"/>
                <w:color w:val="2C4A6E"/>
                <w:sz w:val="17"/>
              </w:rPr>
              <w:t>BAD-DEC-010</w:t>
            </w:r>
            <w:r>
              <w:rPr>
                <w:b w:val="0"/>
                <w:i w:val="0"/>
                <w:color w:val="1B2E47"/>
                <w:sz w:val="19"/>
              </w:rPr>
              <w:t xml:space="preserve"> before any real passenger books. Neither requires engineering to resolve.</w:t>
            </w:r>
          </w:p>
        </w:tc>
      </w:tr>
    </w:tbl>
    <w:p>
      <w:pPr>
        <w:spacing w:after="80"/>
      </w:pPr>
    </w:p>
    <w:p>
      <w:r>
        <w:br w:type="page"/>
      </w:r>
    </w:p>
    <w:p>
      <w:pPr>
        <w:pStyle w:val="Heading1"/>
      </w:pPr>
      <w:r>
        <w:rPr>
          <w:b/>
          <w:i w:val="0"/>
          <w:color w:val="1F3A5F"/>
          <w:sz w:val="38"/>
        </w:rPr>
        <w:t>10. Traceability</w:t>
      </w:r>
    </w:p>
    <w:p>
      <w:pPr>
        <w:pStyle w:val="Heading2"/>
      </w:pPr>
      <w:r>
        <w:rPr>
          <w:b/>
          <w:i w:val="0"/>
          <w:color w:val="1F3A5F"/>
          <w:sz w:val="29"/>
        </w:rPr>
        <w:t>10.1 Position in the Chain</w:t>
      </w:r>
    </w:p>
    <w:p>
      <w:pPr>
        <w:keepNext/>
        <w:spacing w:before="160" w:after="40"/>
        <w:jc w:val="center"/>
      </w:pPr>
      <w:r>
        <w:drawing>
          <wp:inline xmlns:a="http://schemas.openxmlformats.org/drawingml/2006/main" xmlns:pic="http://schemas.openxmlformats.org/drawingml/2006/picture">
            <wp:extent cx="5760720" cy="811662"/>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811662"/>
                    </a:xfrm>
                    <a:prstGeom prst="rect"/>
                  </pic:spPr>
                </pic:pic>
              </a:graphicData>
            </a:graphic>
          </wp:inline>
        </w:drawing>
      </w:r>
    </w:p>
    <w:p>
      <w:pPr>
        <w:pStyle w:val="CMPCaption"/>
      </w:pPr>
      <w:r>
        <w:rPr>
          <w:i/>
        </w:rPr>
        <w:t>Figure 2 — 10.1 Position in the Chain</w:t>
      </w:r>
    </w:p>
    <w:p>
      <w:pPr>
        <w:pStyle w:val="Heading2"/>
      </w:pPr>
      <w:r>
        <w:rPr>
          <w:b/>
          <w:i w:val="0"/>
          <w:color w:val="1F3A5F"/>
          <w:sz w:val="29"/>
        </w:rPr>
        <w:t xml:space="preserve">10.2 Backward Traceability — </w:t>
      </w:r>
      <w:r>
        <w:rPr>
          <w:rFonts w:ascii="Consolas" w:hAnsi="Consolas"/>
          <w:b/>
          <w:i w:val="0"/>
          <w:color w:val="2C4A6E"/>
          <w:sz w:val="27"/>
        </w:rPr>
        <w:t>UC</w:t>
      </w:r>
      <w:r>
        <w:rPr>
          <w:b/>
          <w:i w:val="0"/>
          <w:color w:val="1F3A5F"/>
          <w:sz w:val="29"/>
        </w:rPr>
        <w:t xml:space="preserve"> → </w:t>
      </w:r>
      <w:r>
        <w:rPr>
          <w:rFonts w:ascii="Consolas" w:hAnsi="Consolas"/>
          <w:b/>
          <w:i w:val="0"/>
          <w:color w:val="2C4A6E"/>
          <w:sz w:val="27"/>
        </w:rPr>
        <w:t>FRD-FR</w:t>
      </w:r>
    </w:p>
    <w:p>
      <w:pPr>
        <w:pStyle w:val="CMPCaption"/>
      </w:pPr>
      <w:r>
        <w:rPr>
          <w:i/>
        </w:rPr>
        <w:t>Table 44 — 10.2 Backward Traceability — UC → FRD-FR</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Use case</w:t>
            </w:r>
          </w:p>
        </w:tc>
        <w:tc>
          <w:tcPr>
            <w:tcW w:type="dxa" w:w="3029"/>
            <w:shd w:val="clear" w:color="auto" w:fill="1F3A5F"/>
          </w:tcPr>
          <w:p>
            <w:pPr>
              <w:spacing w:after="40" w:before="40"/>
            </w:pPr>
            <w:r>
              <w:rPr>
                <w:b/>
                <w:i w:val="0"/>
                <w:color w:val="FFFFFF"/>
                <w:sz w:val="18"/>
              </w:rPr>
              <w:t>Functional requirements</w:t>
            </w:r>
          </w:p>
        </w:tc>
        <w:tc>
          <w:tcPr>
            <w:tcW w:type="dxa" w:w="3029"/>
            <w:shd w:val="clear" w:color="auto" w:fill="1F3A5F"/>
          </w:tcPr>
          <w:p>
            <w:pPr>
              <w:spacing w:after="40" w:before="40"/>
            </w:pPr>
            <w:r>
              <w:rPr>
                <w:b/>
                <w:i w:val="0"/>
                <w:color w:val="FFFFFF"/>
                <w:sz w:val="18"/>
              </w:rPr>
              <w:t>Count</w:t>
            </w:r>
          </w:p>
        </w:tc>
      </w:tr>
      <w:tr>
        <w:tc>
          <w:tcPr>
            <w:tcW w:type="dxa" w:w="3029"/>
          </w:tcPr>
          <w:p>
            <w:pPr>
              <w:spacing w:after="40" w:before="40"/>
            </w:pPr>
            <w:r>
              <w:rPr>
                <w:rFonts w:ascii="Consolas" w:hAnsi="Consolas"/>
                <w:b w:val="0"/>
                <w:i w:val="0"/>
                <w:color w:val="2C4A6E"/>
                <w:sz w:val="16"/>
              </w:rPr>
              <w:t>UC-001</w:t>
            </w:r>
          </w:p>
        </w:tc>
        <w:tc>
          <w:tcPr>
            <w:tcW w:type="dxa" w:w="3029"/>
          </w:tcPr>
          <w:p>
            <w:pPr>
              <w:spacing w:after="40" w:before="40"/>
            </w:pPr>
            <w:r>
              <w:rPr>
                <w:rFonts w:ascii="Consolas" w:hAnsi="Consolas"/>
                <w:b w:val="0"/>
                <w:i w:val="0"/>
                <w:color w:val="2C4A6E"/>
                <w:sz w:val="16"/>
              </w:rPr>
              <w:t>FRD-FR-001</w:t>
            </w:r>
            <w:r>
              <w:rPr>
                <w:b w:val="0"/>
                <w:i w:val="0"/>
                <w:sz w:val="18"/>
              </w:rPr>
              <w:t>–</w:t>
            </w:r>
            <w:r>
              <w:rPr>
                <w:rFonts w:ascii="Consolas" w:hAnsi="Consolas"/>
                <w:b w:val="0"/>
                <w:i w:val="0"/>
                <w:color w:val="2C4A6E"/>
                <w:sz w:val="16"/>
              </w:rPr>
              <w:t>007</w:t>
            </w:r>
            <w:r>
              <w:rPr>
                <w:b w:val="0"/>
                <w:i w:val="0"/>
                <w:sz w:val="18"/>
              </w:rPr>
              <w:t xml:space="preserve">, </w:t>
            </w:r>
            <w:r>
              <w:rPr>
                <w:rFonts w:ascii="Consolas" w:hAnsi="Consolas"/>
                <w:b w:val="0"/>
                <w:i w:val="0"/>
                <w:color w:val="2C4A6E"/>
                <w:sz w:val="16"/>
              </w:rPr>
              <w:t>012</w:t>
            </w:r>
            <w:r>
              <w:rPr>
                <w:b w:val="0"/>
                <w:i w:val="0"/>
                <w:sz w:val="18"/>
              </w:rPr>
              <w:t xml:space="preserve">, </w:t>
            </w:r>
            <w:r>
              <w:rPr>
                <w:rFonts w:ascii="Consolas" w:hAnsi="Consolas"/>
                <w:b w:val="0"/>
                <w:i w:val="0"/>
                <w:color w:val="2C4A6E"/>
                <w:sz w:val="16"/>
              </w:rPr>
              <w:t>013</w:t>
            </w:r>
          </w:p>
        </w:tc>
        <w:tc>
          <w:tcPr>
            <w:tcW w:type="dxa" w:w="3029"/>
          </w:tcPr>
          <w:p>
            <w:pPr>
              <w:spacing w:after="40" w:before="40"/>
            </w:pPr>
            <w:r>
              <w:rPr>
                <w:b w:val="0"/>
                <w:i w:val="0"/>
                <w:sz w:val="18"/>
              </w:rPr>
              <w:t>9</w:t>
            </w:r>
          </w:p>
        </w:tc>
      </w:tr>
      <w:tr>
        <w:tc>
          <w:tcPr>
            <w:tcW w:type="dxa" w:w="3029"/>
            <w:shd w:val="clear" w:color="auto" w:fill="F5F8FB"/>
          </w:tcPr>
          <w:p>
            <w:pPr>
              <w:spacing w:after="40" w:before="40"/>
            </w:pPr>
            <w:r>
              <w:rPr>
                <w:rFonts w:ascii="Consolas" w:hAnsi="Consolas"/>
                <w:b w:val="0"/>
                <w:i w:val="0"/>
                <w:color w:val="2C4A6E"/>
                <w:sz w:val="16"/>
              </w:rPr>
              <w:t>UC-002</w:t>
            </w:r>
          </w:p>
        </w:tc>
        <w:tc>
          <w:tcPr>
            <w:tcW w:type="dxa" w:w="3029"/>
            <w:shd w:val="clear" w:color="auto" w:fill="F5F8FB"/>
          </w:tcPr>
          <w:p>
            <w:pPr>
              <w:spacing w:after="40" w:before="40"/>
            </w:pPr>
            <w:r>
              <w:rPr>
                <w:rFonts w:ascii="Consolas" w:hAnsi="Consolas"/>
                <w:b w:val="0"/>
                <w:i w:val="0"/>
                <w:color w:val="2C4A6E"/>
                <w:sz w:val="16"/>
              </w:rPr>
              <w:t>FRD-FR-007</w:t>
            </w:r>
            <w:r>
              <w:rPr>
                <w:b w:val="0"/>
                <w:i w:val="0"/>
                <w:sz w:val="18"/>
              </w:rPr>
              <w:t>–</w:t>
            </w:r>
            <w:r>
              <w:rPr>
                <w:rFonts w:ascii="Consolas" w:hAnsi="Consolas"/>
                <w:b w:val="0"/>
                <w:i w:val="0"/>
                <w:color w:val="2C4A6E"/>
                <w:sz w:val="16"/>
              </w:rPr>
              <w:t>013</w:t>
            </w:r>
            <w:r>
              <w:rPr>
                <w:b w:val="0"/>
                <w:i w:val="0"/>
                <w:sz w:val="18"/>
              </w:rPr>
              <w:t xml:space="preserve">, </w:t>
            </w:r>
            <w:r>
              <w:rPr>
                <w:rFonts w:ascii="Consolas" w:hAnsi="Consolas"/>
                <w:b w:val="0"/>
                <w:i w:val="0"/>
                <w:color w:val="2C4A6E"/>
                <w:sz w:val="16"/>
              </w:rPr>
              <w:t>025</w:t>
            </w:r>
          </w:p>
        </w:tc>
        <w:tc>
          <w:tcPr>
            <w:tcW w:type="dxa" w:w="3029"/>
            <w:shd w:val="clear" w:color="auto" w:fill="F5F8FB"/>
          </w:tcPr>
          <w:p>
            <w:pPr>
              <w:spacing w:after="40" w:before="40"/>
            </w:pPr>
            <w:r>
              <w:rPr>
                <w:b w:val="0"/>
                <w:i w:val="0"/>
                <w:sz w:val="18"/>
              </w:rPr>
              <w:t>8</w:t>
            </w:r>
          </w:p>
        </w:tc>
      </w:tr>
      <w:tr>
        <w:tc>
          <w:tcPr>
            <w:tcW w:type="dxa" w:w="3029"/>
          </w:tcPr>
          <w:p>
            <w:pPr>
              <w:spacing w:after="40" w:before="40"/>
            </w:pPr>
            <w:r>
              <w:rPr>
                <w:rFonts w:ascii="Consolas" w:hAnsi="Consolas"/>
                <w:b w:val="0"/>
                <w:i w:val="0"/>
                <w:color w:val="2C4A6E"/>
                <w:sz w:val="16"/>
              </w:rPr>
              <w:t>UC-003</w:t>
            </w:r>
          </w:p>
        </w:tc>
        <w:tc>
          <w:tcPr>
            <w:tcW w:type="dxa" w:w="3029"/>
          </w:tcPr>
          <w:p>
            <w:pPr>
              <w:spacing w:after="40" w:before="40"/>
            </w:pPr>
            <w:r>
              <w:rPr>
                <w:rFonts w:ascii="Consolas" w:hAnsi="Consolas"/>
                <w:b w:val="0"/>
                <w:i w:val="0"/>
                <w:color w:val="2C4A6E"/>
                <w:sz w:val="16"/>
              </w:rPr>
              <w:t>FRD-FR-014</w:t>
            </w:r>
            <w:r>
              <w:rPr>
                <w:b w:val="0"/>
                <w:i w:val="0"/>
                <w:sz w:val="18"/>
              </w:rPr>
              <w:t>–</w:t>
            </w:r>
            <w:r>
              <w:rPr>
                <w:rFonts w:ascii="Consolas" w:hAnsi="Consolas"/>
                <w:b w:val="0"/>
                <w:i w:val="0"/>
                <w:color w:val="2C4A6E"/>
                <w:sz w:val="16"/>
              </w:rPr>
              <w:t>018</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UC-004</w:t>
            </w:r>
          </w:p>
        </w:tc>
        <w:tc>
          <w:tcPr>
            <w:tcW w:type="dxa" w:w="3029"/>
            <w:shd w:val="clear" w:color="auto" w:fill="F5F8FB"/>
          </w:tcPr>
          <w:p>
            <w:pPr>
              <w:spacing w:after="40" w:before="40"/>
            </w:pPr>
            <w:r>
              <w:rPr>
                <w:rFonts w:ascii="Consolas" w:hAnsi="Consolas"/>
                <w:b w:val="0"/>
                <w:i w:val="0"/>
                <w:color w:val="2C4A6E"/>
                <w:sz w:val="16"/>
              </w:rPr>
              <w:t>FRD-FR-019</w:t>
            </w:r>
            <w:r>
              <w:rPr>
                <w:b w:val="0"/>
                <w:i w:val="0"/>
                <w:sz w:val="18"/>
              </w:rPr>
              <w:t>–</w:t>
            </w:r>
            <w:r>
              <w:rPr>
                <w:rFonts w:ascii="Consolas" w:hAnsi="Consolas"/>
                <w:b w:val="0"/>
                <w:i w:val="0"/>
                <w:color w:val="2C4A6E"/>
                <w:sz w:val="16"/>
              </w:rPr>
              <w:t>021</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UC-005</w:t>
            </w:r>
          </w:p>
        </w:tc>
        <w:tc>
          <w:tcPr>
            <w:tcW w:type="dxa" w:w="3029"/>
          </w:tcPr>
          <w:p>
            <w:pPr>
              <w:spacing w:after="40" w:before="40"/>
            </w:pPr>
            <w:r>
              <w:rPr>
                <w:rFonts w:ascii="Consolas" w:hAnsi="Consolas"/>
                <w:b w:val="0"/>
                <w:i w:val="0"/>
                <w:color w:val="2C4A6E"/>
                <w:sz w:val="16"/>
              </w:rPr>
              <w:t>FRD-FR-022</w:t>
            </w:r>
            <w:r>
              <w:rPr>
                <w:b w:val="0"/>
                <w:i w:val="0"/>
                <w:sz w:val="18"/>
              </w:rPr>
              <w:t>–</w:t>
            </w:r>
            <w:r>
              <w:rPr>
                <w:rFonts w:ascii="Consolas" w:hAnsi="Consolas"/>
                <w:b w:val="0"/>
                <w:i w:val="0"/>
                <w:color w:val="2C4A6E"/>
                <w:sz w:val="16"/>
              </w:rPr>
              <w:t>026</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UC-007</w:t>
            </w:r>
          </w:p>
        </w:tc>
        <w:tc>
          <w:tcPr>
            <w:tcW w:type="dxa" w:w="3029"/>
            <w:shd w:val="clear" w:color="auto" w:fill="F5F8FB"/>
          </w:tcPr>
          <w:p>
            <w:pPr>
              <w:spacing w:after="40" w:before="40"/>
            </w:pPr>
            <w:r>
              <w:rPr>
                <w:rFonts w:ascii="Consolas" w:hAnsi="Consolas"/>
                <w:b w:val="0"/>
                <w:i w:val="0"/>
                <w:color w:val="2C4A6E"/>
                <w:sz w:val="16"/>
              </w:rPr>
              <w:t>FRD-FR-027</w:t>
            </w:r>
            <w:r>
              <w:rPr>
                <w:b w:val="0"/>
                <w:i w:val="0"/>
                <w:sz w:val="18"/>
              </w:rPr>
              <w:t>–</w:t>
            </w:r>
            <w:r>
              <w:rPr>
                <w:rFonts w:ascii="Consolas" w:hAnsi="Consolas"/>
                <w:b w:val="0"/>
                <w:i w:val="0"/>
                <w:color w:val="2C4A6E"/>
                <w:sz w:val="16"/>
              </w:rPr>
              <w:t>029</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UC-008</w:t>
            </w:r>
          </w:p>
        </w:tc>
        <w:tc>
          <w:tcPr>
            <w:tcW w:type="dxa" w:w="3029"/>
          </w:tcPr>
          <w:p>
            <w:pPr>
              <w:spacing w:after="40" w:before="40"/>
            </w:pPr>
            <w:r>
              <w:rPr>
                <w:rFonts w:ascii="Consolas" w:hAnsi="Consolas"/>
                <w:b w:val="0"/>
                <w:i w:val="0"/>
                <w:color w:val="2C4A6E"/>
                <w:sz w:val="16"/>
              </w:rPr>
              <w:t>FRD-FR-030</w:t>
            </w:r>
            <w:r>
              <w:rPr>
                <w:b w:val="0"/>
                <w:i w:val="0"/>
                <w:sz w:val="18"/>
              </w:rPr>
              <w:t>–</w:t>
            </w:r>
            <w:r>
              <w:rPr>
                <w:rFonts w:ascii="Consolas" w:hAnsi="Consolas"/>
                <w:b w:val="0"/>
                <w:i w:val="0"/>
                <w:color w:val="2C4A6E"/>
                <w:sz w:val="16"/>
              </w:rPr>
              <w:t>032</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UC-010</w:t>
            </w:r>
          </w:p>
        </w:tc>
        <w:tc>
          <w:tcPr>
            <w:tcW w:type="dxa" w:w="3029"/>
            <w:shd w:val="clear" w:color="auto" w:fill="F5F8FB"/>
          </w:tcPr>
          <w:p>
            <w:pPr>
              <w:spacing w:after="40" w:before="40"/>
            </w:pPr>
            <w:r>
              <w:rPr>
                <w:rFonts w:ascii="Consolas" w:hAnsi="Consolas"/>
                <w:b w:val="0"/>
                <w:i w:val="0"/>
                <w:color w:val="2C4A6E"/>
                <w:sz w:val="16"/>
              </w:rPr>
              <w:t>FRD-FR-033</w:t>
            </w:r>
            <w:r>
              <w:rPr>
                <w:b w:val="0"/>
                <w:i w:val="0"/>
                <w:sz w:val="18"/>
              </w:rPr>
              <w:t>–</w:t>
            </w:r>
            <w:r>
              <w:rPr>
                <w:rFonts w:ascii="Consolas" w:hAnsi="Consolas"/>
                <w:b w:val="0"/>
                <w:i w:val="0"/>
                <w:color w:val="2C4A6E"/>
                <w:sz w:val="16"/>
              </w:rPr>
              <w:t>038</w:t>
            </w:r>
            <w:r>
              <w:rPr>
                <w:b w:val="0"/>
                <w:i w:val="0"/>
                <w:sz w:val="18"/>
              </w:rPr>
              <w:t xml:space="preserve">, </w:t>
            </w:r>
            <w:r>
              <w:rPr>
                <w:rFonts w:ascii="Consolas" w:hAnsi="Consolas"/>
                <w:b w:val="0"/>
                <w:i w:val="0"/>
                <w:color w:val="2C4A6E"/>
                <w:sz w:val="16"/>
              </w:rPr>
              <w:t>047</w:t>
            </w:r>
          </w:p>
        </w:tc>
        <w:tc>
          <w:tcPr>
            <w:tcW w:type="dxa" w:w="3029"/>
            <w:shd w:val="clear" w:color="auto" w:fill="F5F8FB"/>
          </w:tcPr>
          <w:p>
            <w:pPr>
              <w:spacing w:after="40" w:before="40"/>
            </w:pPr>
            <w:r>
              <w:rPr>
                <w:b w:val="0"/>
                <w:i w:val="0"/>
                <w:sz w:val="18"/>
              </w:rPr>
              <w:t>7</w:t>
            </w:r>
          </w:p>
        </w:tc>
      </w:tr>
      <w:tr>
        <w:tc>
          <w:tcPr>
            <w:tcW w:type="dxa" w:w="3029"/>
          </w:tcPr>
          <w:p>
            <w:pPr>
              <w:spacing w:after="40" w:before="40"/>
            </w:pPr>
            <w:r>
              <w:rPr>
                <w:rFonts w:ascii="Consolas" w:hAnsi="Consolas"/>
                <w:b w:val="0"/>
                <w:i w:val="0"/>
                <w:color w:val="2C4A6E"/>
                <w:sz w:val="16"/>
              </w:rPr>
              <w:t>UC-011</w:t>
            </w:r>
          </w:p>
        </w:tc>
        <w:tc>
          <w:tcPr>
            <w:tcW w:type="dxa" w:w="3029"/>
          </w:tcPr>
          <w:p>
            <w:pPr>
              <w:spacing w:after="40" w:before="40"/>
            </w:pPr>
            <w:r>
              <w:rPr>
                <w:rFonts w:ascii="Consolas" w:hAnsi="Consolas"/>
                <w:b w:val="0"/>
                <w:i w:val="0"/>
                <w:color w:val="2C4A6E"/>
                <w:sz w:val="16"/>
              </w:rPr>
              <w:t>FRD-FR-039</w:t>
            </w:r>
            <w:r>
              <w:rPr>
                <w:b w:val="0"/>
                <w:i w:val="0"/>
                <w:sz w:val="18"/>
              </w:rPr>
              <w:t>–</w:t>
            </w:r>
            <w:r>
              <w:rPr>
                <w:rFonts w:ascii="Consolas" w:hAnsi="Consolas"/>
                <w:b w:val="0"/>
                <w:i w:val="0"/>
                <w:color w:val="2C4A6E"/>
                <w:sz w:val="16"/>
              </w:rPr>
              <w:t>042</w:t>
            </w:r>
            <w:r>
              <w:rPr>
                <w:b w:val="0"/>
                <w:i w:val="0"/>
                <w:sz w:val="18"/>
              </w:rPr>
              <w:t xml:space="preserve">, </w:t>
            </w:r>
            <w:r>
              <w:rPr>
                <w:rFonts w:ascii="Consolas" w:hAnsi="Consolas"/>
                <w:b w:val="0"/>
                <w:i w:val="0"/>
                <w:color w:val="2C4A6E"/>
                <w:sz w:val="16"/>
              </w:rPr>
              <w:t>046</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UC-012</w:t>
            </w:r>
          </w:p>
        </w:tc>
        <w:tc>
          <w:tcPr>
            <w:tcW w:type="dxa" w:w="3029"/>
            <w:shd w:val="clear" w:color="auto" w:fill="F5F8FB"/>
          </w:tcPr>
          <w:p>
            <w:pPr>
              <w:spacing w:after="40" w:before="40"/>
            </w:pPr>
            <w:r>
              <w:rPr>
                <w:rFonts w:ascii="Consolas" w:hAnsi="Consolas"/>
                <w:b w:val="0"/>
                <w:i w:val="0"/>
                <w:color w:val="2C4A6E"/>
                <w:sz w:val="16"/>
              </w:rPr>
              <w:t>FRD-FR-043</w:t>
            </w:r>
            <w:r>
              <w:rPr>
                <w:b w:val="0"/>
                <w:i w:val="0"/>
                <w:sz w:val="18"/>
              </w:rPr>
              <w:t>–</w:t>
            </w:r>
            <w:r>
              <w:rPr>
                <w:rFonts w:ascii="Consolas" w:hAnsi="Consolas"/>
                <w:b w:val="0"/>
                <w:i w:val="0"/>
                <w:color w:val="2C4A6E"/>
                <w:sz w:val="16"/>
              </w:rPr>
              <w:t>046</w:t>
            </w:r>
            <w:r>
              <w:rPr>
                <w:b w:val="0"/>
                <w:i w:val="0"/>
                <w:sz w:val="18"/>
              </w:rPr>
              <w:t xml:space="preserve">, </w:t>
            </w:r>
            <w:r>
              <w:rPr>
                <w:rFonts w:ascii="Consolas" w:hAnsi="Consolas"/>
                <w:b w:val="0"/>
                <w:i w:val="0"/>
                <w:color w:val="2C4A6E"/>
                <w:sz w:val="16"/>
              </w:rPr>
              <w:t>048</w:t>
            </w:r>
          </w:p>
        </w:tc>
        <w:tc>
          <w:tcPr>
            <w:tcW w:type="dxa" w:w="3029"/>
            <w:shd w:val="clear" w:color="auto" w:fill="F5F8FB"/>
          </w:tcPr>
          <w:p>
            <w:pPr>
              <w:spacing w:after="40" w:before="40"/>
            </w:pPr>
            <w:r>
              <w:rPr>
                <w:b w:val="0"/>
                <w:i w:val="0"/>
                <w:sz w:val="18"/>
              </w:rPr>
              <w:t>5</w:t>
            </w:r>
          </w:p>
        </w:tc>
      </w:tr>
      <w:tr>
        <w:tc>
          <w:tcPr>
            <w:tcW w:type="dxa" w:w="3029"/>
          </w:tcPr>
          <w:p>
            <w:pPr>
              <w:spacing w:after="40" w:before="40"/>
            </w:pPr>
            <w:r>
              <w:rPr>
                <w:rFonts w:ascii="Consolas" w:hAnsi="Consolas"/>
                <w:b w:val="0"/>
                <w:i w:val="0"/>
                <w:color w:val="2C4A6E"/>
                <w:sz w:val="16"/>
              </w:rPr>
              <w:t>UC-014</w:t>
            </w:r>
          </w:p>
        </w:tc>
        <w:tc>
          <w:tcPr>
            <w:tcW w:type="dxa" w:w="3029"/>
          </w:tcPr>
          <w:p>
            <w:pPr>
              <w:spacing w:after="40" w:before="40"/>
            </w:pPr>
            <w:r>
              <w:rPr>
                <w:rFonts w:ascii="Consolas" w:hAnsi="Consolas"/>
                <w:b w:val="0"/>
                <w:i w:val="0"/>
                <w:color w:val="2C4A6E"/>
                <w:sz w:val="16"/>
              </w:rPr>
              <w:t>FRD-FR-049</w:t>
            </w:r>
            <w:r>
              <w:rPr>
                <w:b w:val="0"/>
                <w:i w:val="0"/>
                <w:sz w:val="18"/>
              </w:rPr>
              <w:t>–</w:t>
            </w:r>
            <w:r>
              <w:rPr>
                <w:rFonts w:ascii="Consolas" w:hAnsi="Consolas"/>
                <w:b w:val="0"/>
                <w:i w:val="0"/>
                <w:color w:val="2C4A6E"/>
                <w:sz w:val="16"/>
              </w:rPr>
              <w:t>059</w:t>
            </w:r>
            <w:r>
              <w:rPr>
                <w:b w:val="0"/>
                <w:i w:val="0"/>
                <w:sz w:val="18"/>
              </w:rPr>
              <w:t xml:space="preserve">, </w:t>
            </w:r>
            <w:r>
              <w:rPr>
                <w:rFonts w:ascii="Consolas" w:hAnsi="Consolas"/>
                <w:b w:val="0"/>
                <w:i w:val="0"/>
                <w:color w:val="2C4A6E"/>
                <w:sz w:val="16"/>
              </w:rPr>
              <w:t>064</w:t>
            </w:r>
            <w:r>
              <w:rPr>
                <w:b w:val="0"/>
                <w:i w:val="0"/>
                <w:sz w:val="18"/>
              </w:rPr>
              <w:t>–</w:t>
            </w:r>
            <w:r>
              <w:rPr>
                <w:rFonts w:ascii="Consolas" w:hAnsi="Consolas"/>
                <w:b w:val="0"/>
                <w:i w:val="0"/>
                <w:color w:val="2C4A6E"/>
                <w:sz w:val="16"/>
              </w:rPr>
              <w:t>068</w:t>
            </w:r>
          </w:p>
        </w:tc>
        <w:tc>
          <w:tcPr>
            <w:tcW w:type="dxa" w:w="3029"/>
          </w:tcPr>
          <w:p>
            <w:pPr>
              <w:spacing w:after="40" w:before="40"/>
            </w:pPr>
            <w:r>
              <w:rPr>
                <w:b w:val="0"/>
                <w:i w:val="0"/>
                <w:sz w:val="18"/>
              </w:rPr>
              <w:t>16</w:t>
            </w:r>
          </w:p>
        </w:tc>
      </w:tr>
      <w:tr>
        <w:tc>
          <w:tcPr>
            <w:tcW w:type="dxa" w:w="3029"/>
            <w:shd w:val="clear" w:color="auto" w:fill="F5F8FB"/>
          </w:tcPr>
          <w:p>
            <w:pPr>
              <w:spacing w:after="40" w:before="40"/>
            </w:pPr>
            <w:r>
              <w:rPr>
                <w:rFonts w:ascii="Consolas" w:hAnsi="Consolas"/>
                <w:b w:val="0"/>
                <w:i w:val="0"/>
                <w:color w:val="2C4A6E"/>
                <w:sz w:val="16"/>
              </w:rPr>
              <w:t>UC-015</w:t>
            </w:r>
          </w:p>
        </w:tc>
        <w:tc>
          <w:tcPr>
            <w:tcW w:type="dxa" w:w="3029"/>
            <w:shd w:val="clear" w:color="auto" w:fill="F5F8FB"/>
          </w:tcPr>
          <w:p>
            <w:pPr>
              <w:spacing w:after="40" w:before="40"/>
            </w:pPr>
            <w:r>
              <w:rPr>
                <w:rFonts w:ascii="Consolas" w:hAnsi="Consolas"/>
                <w:b w:val="0"/>
                <w:i w:val="0"/>
                <w:color w:val="2C4A6E"/>
                <w:sz w:val="16"/>
              </w:rPr>
              <w:t>FRD-FR-060</w:t>
            </w:r>
            <w:r>
              <w:rPr>
                <w:b w:val="0"/>
                <w:i w:val="0"/>
                <w:sz w:val="18"/>
              </w:rPr>
              <w:t>–</w:t>
            </w:r>
            <w:r>
              <w:rPr>
                <w:rFonts w:ascii="Consolas" w:hAnsi="Consolas"/>
                <w:b w:val="0"/>
                <w:i w:val="0"/>
                <w:color w:val="2C4A6E"/>
                <w:sz w:val="16"/>
              </w:rPr>
              <w:t>063</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UC-016</w:t>
            </w:r>
          </w:p>
        </w:tc>
        <w:tc>
          <w:tcPr>
            <w:tcW w:type="dxa" w:w="3029"/>
          </w:tcPr>
          <w:p>
            <w:pPr>
              <w:spacing w:after="40" w:before="40"/>
            </w:pPr>
            <w:r>
              <w:rPr>
                <w:rFonts w:ascii="Consolas" w:hAnsi="Consolas"/>
                <w:b w:val="0"/>
                <w:i w:val="0"/>
                <w:color w:val="2C4A6E"/>
                <w:sz w:val="16"/>
              </w:rPr>
              <w:t>FRD-FR-069</w:t>
            </w:r>
            <w:r>
              <w:rPr>
                <w:b w:val="0"/>
                <w:i w:val="0"/>
                <w:sz w:val="18"/>
              </w:rPr>
              <w:t>–</w:t>
            </w:r>
            <w:r>
              <w:rPr>
                <w:rFonts w:ascii="Consolas" w:hAnsi="Consolas"/>
                <w:b w:val="0"/>
                <w:i w:val="0"/>
                <w:color w:val="2C4A6E"/>
                <w:sz w:val="16"/>
              </w:rPr>
              <w:t>071</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UC-018</w:t>
            </w:r>
          </w:p>
        </w:tc>
        <w:tc>
          <w:tcPr>
            <w:tcW w:type="dxa" w:w="3029"/>
            <w:shd w:val="clear" w:color="auto" w:fill="F5F8FB"/>
          </w:tcPr>
          <w:p>
            <w:pPr>
              <w:spacing w:after="40" w:before="40"/>
            </w:pPr>
            <w:r>
              <w:rPr>
                <w:rFonts w:ascii="Consolas" w:hAnsi="Consolas"/>
                <w:b w:val="0"/>
                <w:i w:val="0"/>
                <w:color w:val="2C4A6E"/>
                <w:sz w:val="16"/>
              </w:rPr>
              <w:t>FRD-FR-072</w:t>
            </w:r>
          </w:p>
        </w:tc>
        <w:tc>
          <w:tcPr>
            <w:tcW w:type="dxa" w:w="3029"/>
            <w:shd w:val="clear" w:color="auto" w:fill="F5F8FB"/>
          </w:tcPr>
          <w:p>
            <w:pPr>
              <w:spacing w:after="40" w:before="40"/>
            </w:pPr>
            <w:r>
              <w:rPr>
                <w:b w:val="0"/>
                <w:i w:val="0"/>
                <w:sz w:val="18"/>
              </w:rPr>
              <w:t>1</w:t>
            </w:r>
          </w:p>
        </w:tc>
      </w:tr>
      <w:tr>
        <w:tc>
          <w:tcPr>
            <w:tcW w:type="dxa" w:w="3029"/>
          </w:tcPr>
          <w:p>
            <w:pPr>
              <w:spacing w:after="40" w:before="40"/>
            </w:pPr>
            <w:r>
              <w:rPr>
                <w:rFonts w:ascii="Consolas" w:hAnsi="Consolas"/>
                <w:b w:val="0"/>
                <w:i w:val="0"/>
                <w:color w:val="2C4A6E"/>
                <w:sz w:val="16"/>
              </w:rPr>
              <w:t>UC-019</w:t>
            </w:r>
          </w:p>
        </w:tc>
        <w:tc>
          <w:tcPr>
            <w:tcW w:type="dxa" w:w="3029"/>
          </w:tcPr>
          <w:p>
            <w:pPr>
              <w:spacing w:after="40" w:before="40"/>
            </w:pPr>
            <w:r>
              <w:rPr>
                <w:rFonts w:ascii="Consolas" w:hAnsi="Consolas"/>
                <w:b w:val="0"/>
                <w:i w:val="0"/>
                <w:color w:val="2C4A6E"/>
                <w:sz w:val="16"/>
              </w:rPr>
              <w:t>FRD-FR-073</w:t>
            </w:r>
            <w:r>
              <w:rPr>
                <w:b w:val="0"/>
                <w:i w:val="0"/>
                <w:sz w:val="18"/>
              </w:rPr>
              <w:t>–</w:t>
            </w:r>
            <w:r>
              <w:rPr>
                <w:rFonts w:ascii="Consolas" w:hAnsi="Consolas"/>
                <w:b w:val="0"/>
                <w:i w:val="0"/>
                <w:color w:val="2C4A6E"/>
                <w:sz w:val="16"/>
              </w:rPr>
              <w:t>086</w:t>
            </w:r>
            <w:r>
              <w:rPr>
                <w:b w:val="0"/>
                <w:i w:val="0"/>
                <w:sz w:val="18"/>
              </w:rPr>
              <w:t xml:space="preserve">, </w:t>
            </w:r>
            <w:r>
              <w:rPr>
                <w:rFonts w:ascii="Consolas" w:hAnsi="Consolas"/>
                <w:b w:val="0"/>
                <w:i w:val="0"/>
                <w:color w:val="2C4A6E"/>
                <w:sz w:val="16"/>
              </w:rPr>
              <w:t>089</w:t>
            </w:r>
            <w:r>
              <w:rPr>
                <w:b w:val="0"/>
                <w:i w:val="0"/>
                <w:sz w:val="18"/>
              </w:rPr>
              <w:t xml:space="preserve">, </w:t>
            </w:r>
            <w:r>
              <w:rPr>
                <w:rFonts w:ascii="Consolas" w:hAnsi="Consolas"/>
                <w:b w:val="0"/>
                <w:i w:val="0"/>
                <w:color w:val="2C4A6E"/>
                <w:sz w:val="16"/>
              </w:rPr>
              <w:t>090</w:t>
            </w:r>
            <w:r>
              <w:rPr>
                <w:b w:val="0"/>
                <w:i w:val="0"/>
                <w:sz w:val="18"/>
              </w:rPr>
              <w:t xml:space="preserve">, </w:t>
            </w:r>
            <w:r>
              <w:rPr>
                <w:rFonts w:ascii="Consolas" w:hAnsi="Consolas"/>
                <w:b w:val="0"/>
                <w:i w:val="0"/>
                <w:color w:val="2C4A6E"/>
                <w:sz w:val="16"/>
              </w:rPr>
              <w:t>092</w:t>
            </w:r>
            <w:r>
              <w:rPr>
                <w:b w:val="0"/>
                <w:i w:val="0"/>
                <w:sz w:val="18"/>
              </w:rPr>
              <w:t xml:space="preserve">, </w:t>
            </w:r>
            <w:r>
              <w:rPr>
                <w:rFonts w:ascii="Consolas" w:hAnsi="Consolas"/>
                <w:b w:val="0"/>
                <w:i w:val="0"/>
                <w:color w:val="2C4A6E"/>
                <w:sz w:val="16"/>
              </w:rPr>
              <w:t>093</w:t>
            </w:r>
            <w:r>
              <w:rPr>
                <w:b w:val="0"/>
                <w:i w:val="0"/>
                <w:sz w:val="18"/>
              </w:rPr>
              <w:t xml:space="preserve">, </w:t>
            </w:r>
            <w:r>
              <w:rPr>
                <w:rFonts w:ascii="Consolas" w:hAnsi="Consolas"/>
                <w:b w:val="0"/>
                <w:i w:val="0"/>
                <w:color w:val="2C4A6E"/>
                <w:sz w:val="16"/>
              </w:rPr>
              <w:t>096</w:t>
            </w:r>
          </w:p>
        </w:tc>
        <w:tc>
          <w:tcPr>
            <w:tcW w:type="dxa" w:w="3029"/>
          </w:tcPr>
          <w:p>
            <w:pPr>
              <w:spacing w:after="40" w:before="40"/>
            </w:pPr>
            <w:r>
              <w:rPr>
                <w:b w:val="0"/>
                <w:i w:val="0"/>
                <w:sz w:val="18"/>
              </w:rPr>
              <w:t>19</w:t>
            </w:r>
          </w:p>
        </w:tc>
      </w:tr>
      <w:tr>
        <w:tc>
          <w:tcPr>
            <w:tcW w:type="dxa" w:w="3029"/>
            <w:shd w:val="clear" w:color="auto" w:fill="F5F8FB"/>
          </w:tcPr>
          <w:p>
            <w:pPr>
              <w:spacing w:after="40" w:before="40"/>
            </w:pPr>
            <w:r>
              <w:rPr>
                <w:rFonts w:ascii="Consolas" w:hAnsi="Consolas"/>
                <w:b w:val="0"/>
                <w:i w:val="0"/>
                <w:color w:val="2C4A6E"/>
                <w:sz w:val="16"/>
              </w:rPr>
              <w:t>UC-020</w:t>
            </w:r>
          </w:p>
        </w:tc>
        <w:tc>
          <w:tcPr>
            <w:tcW w:type="dxa" w:w="3029"/>
            <w:shd w:val="clear" w:color="auto" w:fill="F5F8FB"/>
          </w:tcPr>
          <w:p>
            <w:pPr>
              <w:spacing w:after="40" w:before="40"/>
            </w:pPr>
            <w:r>
              <w:rPr>
                <w:rFonts w:ascii="Consolas" w:hAnsi="Consolas"/>
                <w:b w:val="0"/>
                <w:i w:val="0"/>
                <w:color w:val="2C4A6E"/>
                <w:sz w:val="16"/>
              </w:rPr>
              <w:t>FRD-FR-086</w:t>
            </w:r>
            <w:r>
              <w:rPr>
                <w:b w:val="0"/>
                <w:i w:val="0"/>
                <w:sz w:val="18"/>
              </w:rPr>
              <w:t>–</w:t>
            </w:r>
            <w:r>
              <w:rPr>
                <w:rFonts w:ascii="Consolas" w:hAnsi="Consolas"/>
                <w:b w:val="0"/>
                <w:i w:val="0"/>
                <w:color w:val="2C4A6E"/>
                <w:sz w:val="16"/>
              </w:rPr>
              <w:t>088</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UC-021</w:t>
            </w:r>
          </w:p>
        </w:tc>
        <w:tc>
          <w:tcPr>
            <w:tcW w:type="dxa" w:w="3029"/>
          </w:tcPr>
          <w:p>
            <w:pPr>
              <w:spacing w:after="40" w:before="40"/>
            </w:pPr>
            <w:r>
              <w:rPr>
                <w:rFonts w:ascii="Consolas" w:hAnsi="Consolas"/>
                <w:b w:val="0"/>
                <w:i w:val="0"/>
                <w:color w:val="2C4A6E"/>
                <w:sz w:val="16"/>
              </w:rPr>
              <w:t>FRD-FR-089</w:t>
            </w:r>
            <w:r>
              <w:rPr>
                <w:b w:val="0"/>
                <w:i w:val="0"/>
                <w:sz w:val="18"/>
              </w:rPr>
              <w:t>–</w:t>
            </w:r>
            <w:r>
              <w:rPr>
                <w:rFonts w:ascii="Consolas" w:hAnsi="Consolas"/>
                <w:b w:val="0"/>
                <w:i w:val="0"/>
                <w:color w:val="2C4A6E"/>
                <w:sz w:val="16"/>
              </w:rPr>
              <w:t>092</w:t>
            </w:r>
            <w:r>
              <w:rPr>
                <w:b w:val="0"/>
                <w:i w:val="0"/>
                <w:sz w:val="18"/>
              </w:rPr>
              <w:t xml:space="preserve">, </w:t>
            </w:r>
            <w:r>
              <w:rPr>
                <w:rFonts w:ascii="Consolas" w:hAnsi="Consolas"/>
                <w:b w:val="0"/>
                <w:i w:val="0"/>
                <w:color w:val="2C4A6E"/>
                <w:sz w:val="16"/>
              </w:rPr>
              <w:t>094</w:t>
            </w:r>
            <w:r>
              <w:rPr>
                <w:b w:val="0"/>
                <w:i w:val="0"/>
                <w:sz w:val="18"/>
              </w:rPr>
              <w:t xml:space="preserve">, </w:t>
            </w:r>
            <w:r>
              <w:rPr>
                <w:rFonts w:ascii="Consolas" w:hAnsi="Consolas"/>
                <w:b w:val="0"/>
                <w:i w:val="0"/>
                <w:color w:val="2C4A6E"/>
                <w:sz w:val="16"/>
              </w:rPr>
              <w:t>095</w:t>
            </w:r>
          </w:p>
        </w:tc>
        <w:tc>
          <w:tcPr>
            <w:tcW w:type="dxa" w:w="3029"/>
          </w:tcPr>
          <w:p>
            <w:pPr>
              <w:spacing w:after="40" w:before="40"/>
            </w:pPr>
            <w:r>
              <w:rPr>
                <w:b w:val="0"/>
                <w:i w:val="0"/>
                <w:sz w:val="18"/>
              </w:rPr>
              <w:t>6</w:t>
            </w:r>
          </w:p>
        </w:tc>
      </w:tr>
      <w:tr>
        <w:tc>
          <w:tcPr>
            <w:tcW w:type="dxa" w:w="3029"/>
            <w:shd w:val="clear" w:color="auto" w:fill="F5F8FB"/>
          </w:tcPr>
          <w:p>
            <w:pPr>
              <w:spacing w:after="40" w:before="40"/>
            </w:pPr>
            <w:r>
              <w:rPr>
                <w:rFonts w:ascii="Consolas" w:hAnsi="Consolas"/>
                <w:b w:val="0"/>
                <w:i w:val="0"/>
                <w:color w:val="2C4A6E"/>
                <w:sz w:val="16"/>
              </w:rPr>
              <w:t>UC-023</w:t>
            </w:r>
          </w:p>
        </w:tc>
        <w:tc>
          <w:tcPr>
            <w:tcW w:type="dxa" w:w="3029"/>
            <w:shd w:val="clear" w:color="auto" w:fill="F5F8FB"/>
          </w:tcPr>
          <w:p>
            <w:pPr>
              <w:spacing w:after="40" w:before="40"/>
            </w:pPr>
            <w:r>
              <w:rPr>
                <w:rFonts w:ascii="Consolas" w:hAnsi="Consolas"/>
                <w:b w:val="0"/>
                <w:i w:val="0"/>
                <w:color w:val="2C4A6E"/>
                <w:sz w:val="16"/>
              </w:rPr>
              <w:t>FRD-FR-097</w:t>
            </w:r>
            <w:r>
              <w:rPr>
                <w:b w:val="0"/>
                <w:i w:val="0"/>
                <w:sz w:val="18"/>
              </w:rPr>
              <w:t>–</w:t>
            </w:r>
            <w:r>
              <w:rPr>
                <w:rFonts w:ascii="Consolas" w:hAnsi="Consolas"/>
                <w:b w:val="0"/>
                <w:i w:val="0"/>
                <w:color w:val="2C4A6E"/>
                <w:sz w:val="16"/>
              </w:rPr>
              <w:t>103</w:t>
            </w:r>
            <w:r>
              <w:rPr>
                <w:b w:val="0"/>
                <w:i w:val="0"/>
                <w:sz w:val="18"/>
              </w:rPr>
              <w:t xml:space="preserve">, </w:t>
            </w:r>
            <w:r>
              <w:rPr>
                <w:rFonts w:ascii="Consolas" w:hAnsi="Consolas"/>
                <w:b w:val="0"/>
                <w:i w:val="0"/>
                <w:color w:val="2C4A6E"/>
                <w:sz w:val="16"/>
              </w:rPr>
              <w:t>116</w:t>
            </w:r>
          </w:p>
        </w:tc>
        <w:tc>
          <w:tcPr>
            <w:tcW w:type="dxa" w:w="3029"/>
            <w:shd w:val="clear" w:color="auto" w:fill="F5F8FB"/>
          </w:tcPr>
          <w:p>
            <w:pPr>
              <w:spacing w:after="40" w:before="40"/>
            </w:pPr>
            <w:r>
              <w:rPr>
                <w:b w:val="0"/>
                <w:i w:val="0"/>
                <w:sz w:val="18"/>
              </w:rPr>
              <w:t>8</w:t>
            </w:r>
          </w:p>
        </w:tc>
      </w:tr>
      <w:tr>
        <w:tc>
          <w:tcPr>
            <w:tcW w:type="dxa" w:w="3029"/>
          </w:tcPr>
          <w:p>
            <w:pPr>
              <w:spacing w:after="40" w:before="40"/>
            </w:pPr>
            <w:r>
              <w:rPr>
                <w:rFonts w:ascii="Consolas" w:hAnsi="Consolas"/>
                <w:b w:val="0"/>
                <w:i w:val="0"/>
                <w:color w:val="2C4A6E"/>
                <w:sz w:val="16"/>
              </w:rPr>
              <w:t>UC-025</w:t>
            </w:r>
          </w:p>
        </w:tc>
        <w:tc>
          <w:tcPr>
            <w:tcW w:type="dxa" w:w="3029"/>
          </w:tcPr>
          <w:p>
            <w:pPr>
              <w:spacing w:after="40" w:before="40"/>
            </w:pPr>
            <w:r>
              <w:rPr>
                <w:rFonts w:ascii="Consolas" w:hAnsi="Consolas"/>
                <w:b w:val="0"/>
                <w:i w:val="0"/>
                <w:color w:val="2C4A6E"/>
                <w:sz w:val="16"/>
              </w:rPr>
              <w:t>FRD-FR-104</w:t>
            </w:r>
            <w:r>
              <w:rPr>
                <w:b w:val="0"/>
                <w:i w:val="0"/>
                <w:sz w:val="18"/>
              </w:rPr>
              <w:t>–</w:t>
            </w:r>
            <w:r>
              <w:rPr>
                <w:rFonts w:ascii="Consolas" w:hAnsi="Consolas"/>
                <w:b w:val="0"/>
                <w:i w:val="0"/>
                <w:color w:val="2C4A6E"/>
                <w:sz w:val="16"/>
              </w:rPr>
              <w:t>113</w:t>
            </w:r>
          </w:p>
        </w:tc>
        <w:tc>
          <w:tcPr>
            <w:tcW w:type="dxa" w:w="3029"/>
          </w:tcPr>
          <w:p>
            <w:pPr>
              <w:spacing w:after="40" w:before="40"/>
            </w:pPr>
            <w:r>
              <w:rPr>
                <w:b w:val="0"/>
                <w:i w:val="0"/>
                <w:sz w:val="18"/>
              </w:rPr>
              <w:t>10</w:t>
            </w:r>
          </w:p>
        </w:tc>
      </w:tr>
      <w:tr>
        <w:tc>
          <w:tcPr>
            <w:tcW w:type="dxa" w:w="3029"/>
            <w:shd w:val="clear" w:color="auto" w:fill="F5F8FB"/>
          </w:tcPr>
          <w:p>
            <w:pPr>
              <w:spacing w:after="40" w:before="40"/>
            </w:pPr>
            <w:r>
              <w:rPr>
                <w:rFonts w:ascii="Consolas" w:hAnsi="Consolas"/>
                <w:b w:val="0"/>
                <w:i w:val="0"/>
                <w:color w:val="2C4A6E"/>
                <w:sz w:val="16"/>
              </w:rPr>
              <w:t>UC-029</w:t>
            </w:r>
          </w:p>
        </w:tc>
        <w:tc>
          <w:tcPr>
            <w:tcW w:type="dxa" w:w="3029"/>
            <w:shd w:val="clear" w:color="auto" w:fill="F5F8FB"/>
          </w:tcPr>
          <w:p>
            <w:pPr>
              <w:spacing w:after="40" w:before="40"/>
            </w:pPr>
            <w:r>
              <w:rPr>
                <w:rFonts w:ascii="Consolas" w:hAnsi="Consolas"/>
                <w:b w:val="0"/>
                <w:i w:val="0"/>
                <w:color w:val="2C4A6E"/>
                <w:sz w:val="16"/>
              </w:rPr>
              <w:t>FRD-FR-114</w:t>
            </w:r>
            <w:r>
              <w:rPr>
                <w:b w:val="0"/>
                <w:i w:val="0"/>
                <w:sz w:val="18"/>
              </w:rPr>
              <w:t xml:space="preserve">, </w:t>
            </w:r>
            <w:r>
              <w:rPr>
                <w:rFonts w:ascii="Consolas" w:hAnsi="Consolas"/>
                <w:b w:val="0"/>
                <w:i w:val="0"/>
                <w:color w:val="2C4A6E"/>
                <w:sz w:val="16"/>
              </w:rPr>
              <w:t>115</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UC-030</w:t>
            </w:r>
          </w:p>
        </w:tc>
        <w:tc>
          <w:tcPr>
            <w:tcW w:type="dxa" w:w="3029"/>
          </w:tcPr>
          <w:p>
            <w:pPr>
              <w:spacing w:after="40" w:before="40"/>
            </w:pPr>
            <w:r>
              <w:rPr>
                <w:rFonts w:ascii="Consolas" w:hAnsi="Consolas"/>
                <w:b w:val="0"/>
                <w:i w:val="0"/>
                <w:color w:val="2C4A6E"/>
                <w:sz w:val="16"/>
              </w:rPr>
              <w:t>FRD-FR-117</w:t>
            </w:r>
            <w:r>
              <w:rPr>
                <w:b w:val="0"/>
                <w:i w:val="0"/>
                <w:sz w:val="18"/>
              </w:rPr>
              <w:t>–</w:t>
            </w:r>
            <w:r>
              <w:rPr>
                <w:rFonts w:ascii="Consolas" w:hAnsi="Consolas"/>
                <w:b w:val="0"/>
                <w:i w:val="0"/>
                <w:color w:val="2C4A6E"/>
                <w:sz w:val="16"/>
              </w:rPr>
              <w:t>121</w:t>
            </w:r>
          </w:p>
        </w:tc>
        <w:tc>
          <w:tcPr>
            <w:tcW w:type="dxa" w:w="3029"/>
          </w:tcPr>
          <w:p>
            <w:pPr>
              <w:spacing w:after="40" w:before="40"/>
            </w:pPr>
            <w:r>
              <w:rPr>
                <w:b w:val="0"/>
                <w:i w:val="0"/>
                <w:sz w:val="18"/>
              </w:rPr>
              <w:t>5</w:t>
            </w:r>
          </w:p>
        </w:tc>
      </w:tr>
      <w:tr>
        <w:tc>
          <w:tcPr>
            <w:tcW w:type="dxa" w:w="3029"/>
            <w:shd w:val="clear" w:color="auto" w:fill="F5F8FB"/>
          </w:tcPr>
          <w:p>
            <w:pPr>
              <w:spacing w:after="40" w:before="40"/>
            </w:pPr>
            <w:r>
              <w:rPr>
                <w:rFonts w:ascii="Consolas" w:hAnsi="Consolas"/>
                <w:b w:val="0"/>
                <w:i w:val="0"/>
                <w:color w:val="2C4A6E"/>
                <w:sz w:val="16"/>
              </w:rPr>
              <w:t>UC-031</w:t>
            </w:r>
          </w:p>
        </w:tc>
        <w:tc>
          <w:tcPr>
            <w:tcW w:type="dxa" w:w="3029"/>
            <w:shd w:val="clear" w:color="auto" w:fill="F5F8FB"/>
          </w:tcPr>
          <w:p>
            <w:pPr>
              <w:spacing w:after="40" w:before="40"/>
            </w:pPr>
            <w:r>
              <w:rPr>
                <w:rFonts w:ascii="Consolas" w:hAnsi="Consolas"/>
                <w:b w:val="0"/>
                <w:i w:val="0"/>
                <w:color w:val="2C4A6E"/>
                <w:sz w:val="16"/>
              </w:rPr>
              <w:t>FRD-FR-122</w:t>
            </w:r>
            <w:r>
              <w:rPr>
                <w:b w:val="0"/>
                <w:i w:val="0"/>
                <w:sz w:val="18"/>
              </w:rPr>
              <w:t>–</w:t>
            </w:r>
            <w:r>
              <w:rPr>
                <w:rFonts w:ascii="Consolas" w:hAnsi="Consolas"/>
                <w:b w:val="0"/>
                <w:i w:val="0"/>
                <w:color w:val="2C4A6E"/>
                <w:sz w:val="16"/>
              </w:rPr>
              <w:t>126</w:t>
            </w:r>
            <w:r>
              <w:rPr>
                <w:b w:val="0"/>
                <w:i w:val="0"/>
                <w:sz w:val="18"/>
              </w:rPr>
              <w:t xml:space="preserve">, </w:t>
            </w:r>
            <w:r>
              <w:rPr>
                <w:rFonts w:ascii="Consolas" w:hAnsi="Consolas"/>
                <w:b w:val="0"/>
                <w:i w:val="0"/>
                <w:color w:val="2C4A6E"/>
                <w:sz w:val="16"/>
              </w:rPr>
              <w:t>134</w:t>
            </w:r>
            <w:r>
              <w:rPr>
                <w:b w:val="0"/>
                <w:i w:val="0"/>
                <w:sz w:val="18"/>
              </w:rPr>
              <w:t>–</w:t>
            </w:r>
            <w:r>
              <w:rPr>
                <w:rFonts w:ascii="Consolas" w:hAnsi="Consolas"/>
                <w:b w:val="0"/>
                <w:i w:val="0"/>
                <w:color w:val="2C4A6E"/>
                <w:sz w:val="16"/>
              </w:rPr>
              <w:t>137</w:t>
            </w:r>
          </w:p>
        </w:tc>
        <w:tc>
          <w:tcPr>
            <w:tcW w:type="dxa" w:w="3029"/>
            <w:shd w:val="clear" w:color="auto" w:fill="F5F8FB"/>
          </w:tcPr>
          <w:p>
            <w:pPr>
              <w:spacing w:after="40" w:before="40"/>
            </w:pPr>
            <w:r>
              <w:rPr>
                <w:b w:val="0"/>
                <w:i w:val="0"/>
                <w:sz w:val="18"/>
              </w:rPr>
              <w:t>9</w:t>
            </w:r>
          </w:p>
        </w:tc>
      </w:tr>
      <w:tr>
        <w:tc>
          <w:tcPr>
            <w:tcW w:type="dxa" w:w="3029"/>
          </w:tcPr>
          <w:p>
            <w:pPr>
              <w:spacing w:after="40" w:before="40"/>
            </w:pPr>
            <w:r>
              <w:rPr>
                <w:rFonts w:ascii="Consolas" w:hAnsi="Consolas"/>
                <w:b w:val="0"/>
                <w:i w:val="0"/>
                <w:color w:val="2C4A6E"/>
                <w:sz w:val="16"/>
              </w:rPr>
              <w:t>UC-032</w:t>
            </w:r>
          </w:p>
        </w:tc>
        <w:tc>
          <w:tcPr>
            <w:tcW w:type="dxa" w:w="3029"/>
          </w:tcPr>
          <w:p>
            <w:pPr>
              <w:spacing w:after="40" w:before="40"/>
            </w:pPr>
            <w:r>
              <w:rPr>
                <w:rFonts w:ascii="Consolas" w:hAnsi="Consolas"/>
                <w:b w:val="0"/>
                <w:i w:val="0"/>
                <w:color w:val="2C4A6E"/>
                <w:sz w:val="16"/>
              </w:rPr>
              <w:t>FRD-FR-127</w:t>
            </w:r>
            <w:r>
              <w:rPr>
                <w:b w:val="0"/>
                <w:i w:val="0"/>
                <w:sz w:val="18"/>
              </w:rPr>
              <w:t>–</w:t>
            </w:r>
            <w:r>
              <w:rPr>
                <w:rFonts w:ascii="Consolas" w:hAnsi="Consolas"/>
                <w:b w:val="0"/>
                <w:i w:val="0"/>
                <w:color w:val="2C4A6E"/>
                <w:sz w:val="16"/>
              </w:rPr>
              <w:t>134</w:t>
            </w:r>
          </w:p>
        </w:tc>
        <w:tc>
          <w:tcPr>
            <w:tcW w:type="dxa" w:w="3029"/>
          </w:tcPr>
          <w:p>
            <w:pPr>
              <w:spacing w:after="40" w:before="40"/>
            </w:pPr>
            <w:r>
              <w:rPr>
                <w:b w:val="0"/>
                <w:i w:val="0"/>
                <w:sz w:val="18"/>
              </w:rPr>
              <w:t>8</w:t>
            </w:r>
          </w:p>
        </w:tc>
      </w:tr>
      <w:tr>
        <w:tc>
          <w:tcPr>
            <w:tcW w:type="dxa" w:w="3029"/>
            <w:shd w:val="clear" w:color="auto" w:fill="F5F8FB"/>
          </w:tcPr>
          <w:p>
            <w:pPr>
              <w:spacing w:after="40" w:before="40"/>
            </w:pPr>
            <w:r>
              <w:rPr>
                <w:rFonts w:ascii="Consolas" w:hAnsi="Consolas"/>
                <w:b w:val="0"/>
                <w:i w:val="0"/>
                <w:color w:val="2C4A6E"/>
                <w:sz w:val="16"/>
              </w:rPr>
              <w:t>UC-033</w:t>
            </w:r>
          </w:p>
        </w:tc>
        <w:tc>
          <w:tcPr>
            <w:tcW w:type="dxa" w:w="3029"/>
            <w:shd w:val="clear" w:color="auto" w:fill="F5F8FB"/>
          </w:tcPr>
          <w:p>
            <w:pPr>
              <w:spacing w:after="40" w:before="40"/>
            </w:pPr>
            <w:r>
              <w:rPr>
                <w:rFonts w:ascii="Consolas" w:hAnsi="Consolas"/>
                <w:b w:val="0"/>
                <w:i w:val="0"/>
                <w:color w:val="2C4A6E"/>
                <w:sz w:val="16"/>
              </w:rPr>
              <w:t>FRD-FR-138</w:t>
            </w:r>
            <w:r>
              <w:rPr>
                <w:b w:val="0"/>
                <w:i w:val="0"/>
                <w:sz w:val="18"/>
              </w:rPr>
              <w:t>–</w:t>
            </w:r>
            <w:r>
              <w:rPr>
                <w:rFonts w:ascii="Consolas" w:hAnsi="Consolas"/>
                <w:b w:val="0"/>
                <w:i w:val="0"/>
                <w:color w:val="2C4A6E"/>
                <w:sz w:val="16"/>
              </w:rPr>
              <w:t>140</w:t>
            </w:r>
            <w:r>
              <w:rPr>
                <w:b w:val="0"/>
                <w:i w:val="0"/>
                <w:sz w:val="18"/>
              </w:rPr>
              <w:t xml:space="preserve">, </w:t>
            </w:r>
            <w:r>
              <w:rPr>
                <w:rFonts w:ascii="Consolas" w:hAnsi="Consolas"/>
                <w:b w:val="0"/>
                <w:i w:val="0"/>
                <w:color w:val="2C4A6E"/>
                <w:sz w:val="16"/>
              </w:rPr>
              <w:t>223</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UC-038</w:t>
            </w:r>
          </w:p>
        </w:tc>
        <w:tc>
          <w:tcPr>
            <w:tcW w:type="dxa" w:w="3029"/>
          </w:tcPr>
          <w:p>
            <w:pPr>
              <w:spacing w:after="40" w:before="40"/>
            </w:pPr>
            <w:r>
              <w:rPr>
                <w:rFonts w:ascii="Consolas" w:hAnsi="Consolas"/>
                <w:b w:val="0"/>
                <w:i w:val="0"/>
                <w:color w:val="2C4A6E"/>
                <w:sz w:val="16"/>
              </w:rPr>
              <w:t>FRD-FR-141</w:t>
            </w:r>
            <w:r>
              <w:rPr>
                <w:b w:val="0"/>
                <w:i w:val="0"/>
                <w:sz w:val="18"/>
              </w:rPr>
              <w:t>–</w:t>
            </w:r>
            <w:r>
              <w:rPr>
                <w:rFonts w:ascii="Consolas" w:hAnsi="Consolas"/>
                <w:b w:val="0"/>
                <w:i w:val="0"/>
                <w:color w:val="2C4A6E"/>
                <w:sz w:val="16"/>
              </w:rPr>
              <w:t>147</w:t>
            </w:r>
            <w:r>
              <w:rPr>
                <w:b w:val="0"/>
                <w:i w:val="0"/>
                <w:sz w:val="18"/>
              </w:rPr>
              <w:t xml:space="preserve">, </w:t>
            </w:r>
            <w:r>
              <w:rPr>
                <w:rFonts w:ascii="Consolas" w:hAnsi="Consolas"/>
                <w:b w:val="0"/>
                <w:i w:val="0"/>
                <w:color w:val="2C4A6E"/>
                <w:sz w:val="16"/>
              </w:rPr>
              <w:t>152</w:t>
            </w:r>
          </w:p>
        </w:tc>
        <w:tc>
          <w:tcPr>
            <w:tcW w:type="dxa" w:w="3029"/>
          </w:tcPr>
          <w:p>
            <w:pPr>
              <w:spacing w:after="40" w:before="40"/>
            </w:pPr>
            <w:r>
              <w:rPr>
                <w:b w:val="0"/>
                <w:i w:val="0"/>
                <w:sz w:val="18"/>
              </w:rPr>
              <w:t>8</w:t>
            </w:r>
          </w:p>
        </w:tc>
      </w:tr>
      <w:tr>
        <w:tc>
          <w:tcPr>
            <w:tcW w:type="dxa" w:w="3029"/>
            <w:shd w:val="clear" w:color="auto" w:fill="F5F8FB"/>
          </w:tcPr>
          <w:p>
            <w:pPr>
              <w:spacing w:after="40" w:before="40"/>
            </w:pPr>
            <w:r>
              <w:rPr>
                <w:rFonts w:ascii="Consolas" w:hAnsi="Consolas"/>
                <w:b w:val="0"/>
                <w:i w:val="0"/>
                <w:color w:val="2C4A6E"/>
                <w:sz w:val="16"/>
              </w:rPr>
              <w:t>UC-039</w:t>
            </w:r>
          </w:p>
        </w:tc>
        <w:tc>
          <w:tcPr>
            <w:tcW w:type="dxa" w:w="3029"/>
            <w:shd w:val="clear" w:color="auto" w:fill="F5F8FB"/>
          </w:tcPr>
          <w:p>
            <w:pPr>
              <w:spacing w:after="40" w:before="40"/>
            </w:pPr>
            <w:r>
              <w:rPr>
                <w:rFonts w:ascii="Consolas" w:hAnsi="Consolas"/>
                <w:b w:val="0"/>
                <w:i w:val="0"/>
                <w:color w:val="2C4A6E"/>
                <w:sz w:val="16"/>
              </w:rPr>
              <w:t>FRD-FR-148</w:t>
            </w:r>
            <w:r>
              <w:rPr>
                <w:b w:val="0"/>
                <w:i w:val="0"/>
                <w:sz w:val="18"/>
              </w:rPr>
              <w:t>–</w:t>
            </w:r>
            <w:r>
              <w:rPr>
                <w:rFonts w:ascii="Consolas" w:hAnsi="Consolas"/>
                <w:b w:val="0"/>
                <w:i w:val="0"/>
                <w:color w:val="2C4A6E"/>
                <w:sz w:val="16"/>
              </w:rPr>
              <w:t>154</w:t>
            </w:r>
          </w:p>
        </w:tc>
        <w:tc>
          <w:tcPr>
            <w:tcW w:type="dxa" w:w="3029"/>
            <w:shd w:val="clear" w:color="auto" w:fill="F5F8FB"/>
          </w:tcPr>
          <w:p>
            <w:pPr>
              <w:spacing w:after="40" w:before="40"/>
            </w:pPr>
            <w:r>
              <w:rPr>
                <w:b w:val="0"/>
                <w:i w:val="0"/>
                <w:sz w:val="18"/>
              </w:rPr>
              <w:t>7</w:t>
            </w:r>
          </w:p>
        </w:tc>
      </w:tr>
      <w:tr>
        <w:tc>
          <w:tcPr>
            <w:tcW w:type="dxa" w:w="3029"/>
          </w:tcPr>
          <w:p>
            <w:pPr>
              <w:spacing w:after="40" w:before="40"/>
            </w:pPr>
            <w:r>
              <w:rPr>
                <w:rFonts w:ascii="Consolas" w:hAnsi="Consolas"/>
                <w:b w:val="0"/>
                <w:i w:val="0"/>
                <w:color w:val="2C4A6E"/>
                <w:sz w:val="16"/>
              </w:rPr>
              <w:t>UC-040</w:t>
            </w:r>
          </w:p>
        </w:tc>
        <w:tc>
          <w:tcPr>
            <w:tcW w:type="dxa" w:w="3029"/>
          </w:tcPr>
          <w:p>
            <w:pPr>
              <w:spacing w:after="40" w:before="40"/>
            </w:pPr>
            <w:r>
              <w:rPr>
                <w:rFonts w:ascii="Consolas" w:hAnsi="Consolas"/>
                <w:b w:val="0"/>
                <w:i w:val="0"/>
                <w:color w:val="2C4A6E"/>
                <w:sz w:val="16"/>
              </w:rPr>
              <w:t>FRD-FR-155</w:t>
            </w:r>
            <w:r>
              <w:rPr>
                <w:b w:val="0"/>
                <w:i w:val="0"/>
                <w:sz w:val="18"/>
              </w:rPr>
              <w:t>–</w:t>
            </w:r>
            <w:r>
              <w:rPr>
                <w:rFonts w:ascii="Consolas" w:hAnsi="Consolas"/>
                <w:b w:val="0"/>
                <w:i w:val="0"/>
                <w:color w:val="2C4A6E"/>
                <w:sz w:val="16"/>
              </w:rPr>
              <w:t>160</w:t>
            </w:r>
          </w:p>
        </w:tc>
        <w:tc>
          <w:tcPr>
            <w:tcW w:type="dxa" w:w="3029"/>
          </w:tcPr>
          <w:p>
            <w:pPr>
              <w:spacing w:after="40" w:before="40"/>
            </w:pPr>
            <w:r>
              <w:rPr>
                <w:b w:val="0"/>
                <w:i w:val="0"/>
                <w:sz w:val="18"/>
              </w:rPr>
              <w:t>6</w:t>
            </w:r>
          </w:p>
        </w:tc>
      </w:tr>
      <w:tr>
        <w:tc>
          <w:tcPr>
            <w:tcW w:type="dxa" w:w="3029"/>
            <w:shd w:val="clear" w:color="auto" w:fill="F5F8FB"/>
          </w:tcPr>
          <w:p>
            <w:pPr>
              <w:spacing w:after="40" w:before="40"/>
            </w:pPr>
            <w:r>
              <w:rPr>
                <w:rFonts w:ascii="Consolas" w:hAnsi="Consolas"/>
                <w:b w:val="0"/>
                <w:i w:val="0"/>
                <w:color w:val="2C4A6E"/>
                <w:sz w:val="16"/>
              </w:rPr>
              <w:t>UC-042</w:t>
            </w:r>
          </w:p>
        </w:tc>
        <w:tc>
          <w:tcPr>
            <w:tcW w:type="dxa" w:w="3029"/>
            <w:shd w:val="clear" w:color="auto" w:fill="F5F8FB"/>
          </w:tcPr>
          <w:p>
            <w:pPr>
              <w:spacing w:after="40" w:before="40"/>
            </w:pPr>
            <w:r>
              <w:rPr>
                <w:rFonts w:ascii="Consolas" w:hAnsi="Consolas"/>
                <w:b w:val="0"/>
                <w:i w:val="0"/>
                <w:color w:val="2C4A6E"/>
                <w:sz w:val="16"/>
              </w:rPr>
              <w:t>FRD-FR-165</w:t>
            </w:r>
            <w:r>
              <w:rPr>
                <w:b w:val="0"/>
                <w:i w:val="0"/>
                <w:sz w:val="18"/>
              </w:rPr>
              <w:t>–</w:t>
            </w:r>
            <w:r>
              <w:rPr>
                <w:rFonts w:ascii="Consolas" w:hAnsi="Consolas"/>
                <w:b w:val="0"/>
                <w:i w:val="0"/>
                <w:color w:val="2C4A6E"/>
                <w:sz w:val="16"/>
              </w:rPr>
              <w:t>167</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UC-043</w:t>
            </w:r>
          </w:p>
        </w:tc>
        <w:tc>
          <w:tcPr>
            <w:tcW w:type="dxa" w:w="3029"/>
          </w:tcPr>
          <w:p>
            <w:pPr>
              <w:spacing w:after="40" w:before="40"/>
            </w:pPr>
            <w:r>
              <w:rPr>
                <w:rFonts w:ascii="Consolas" w:hAnsi="Consolas"/>
                <w:b w:val="0"/>
                <w:i w:val="0"/>
                <w:color w:val="2C4A6E"/>
                <w:sz w:val="16"/>
              </w:rPr>
              <w:t>FRD-FR-168</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UC-044</w:t>
            </w:r>
          </w:p>
        </w:tc>
        <w:tc>
          <w:tcPr>
            <w:tcW w:type="dxa" w:w="3029"/>
            <w:shd w:val="clear" w:color="auto" w:fill="F5F8FB"/>
          </w:tcPr>
          <w:p>
            <w:pPr>
              <w:spacing w:after="40" w:before="40"/>
            </w:pPr>
            <w:r>
              <w:rPr>
                <w:rFonts w:ascii="Consolas" w:hAnsi="Consolas"/>
                <w:b w:val="0"/>
                <w:i w:val="0"/>
                <w:color w:val="2C4A6E"/>
                <w:sz w:val="16"/>
              </w:rPr>
              <w:t>FRD-FR-161</w:t>
            </w:r>
            <w:r>
              <w:rPr>
                <w:b w:val="0"/>
                <w:i w:val="0"/>
                <w:sz w:val="18"/>
              </w:rPr>
              <w:t>–</w:t>
            </w:r>
            <w:r>
              <w:rPr>
                <w:rFonts w:ascii="Consolas" w:hAnsi="Consolas"/>
                <w:b w:val="0"/>
                <w:i w:val="0"/>
                <w:color w:val="2C4A6E"/>
                <w:sz w:val="16"/>
              </w:rPr>
              <w:t>164</w:t>
            </w:r>
            <w:r>
              <w:rPr>
                <w:b w:val="0"/>
                <w:i w:val="0"/>
                <w:sz w:val="18"/>
              </w:rPr>
              <w:t xml:space="preserve">, </w:t>
            </w:r>
            <w:r>
              <w:rPr>
                <w:rFonts w:ascii="Consolas" w:hAnsi="Consolas"/>
                <w:b w:val="0"/>
                <w:i w:val="0"/>
                <w:color w:val="2C4A6E"/>
                <w:sz w:val="16"/>
              </w:rPr>
              <w:t>176</w:t>
            </w:r>
          </w:p>
        </w:tc>
        <w:tc>
          <w:tcPr>
            <w:tcW w:type="dxa" w:w="3029"/>
            <w:shd w:val="clear" w:color="auto" w:fill="F5F8FB"/>
          </w:tcPr>
          <w:p>
            <w:pPr>
              <w:spacing w:after="40" w:before="40"/>
            </w:pPr>
            <w:r>
              <w:rPr>
                <w:b w:val="0"/>
                <w:i w:val="0"/>
                <w:sz w:val="18"/>
              </w:rPr>
              <w:t>5</w:t>
            </w:r>
          </w:p>
        </w:tc>
      </w:tr>
      <w:tr>
        <w:tc>
          <w:tcPr>
            <w:tcW w:type="dxa" w:w="3029"/>
          </w:tcPr>
          <w:p>
            <w:pPr>
              <w:spacing w:after="40" w:before="40"/>
            </w:pPr>
            <w:r>
              <w:rPr>
                <w:rFonts w:ascii="Consolas" w:hAnsi="Consolas"/>
                <w:b w:val="0"/>
                <w:i w:val="0"/>
                <w:color w:val="2C4A6E"/>
                <w:sz w:val="16"/>
              </w:rPr>
              <w:t>UC-045</w:t>
            </w:r>
          </w:p>
        </w:tc>
        <w:tc>
          <w:tcPr>
            <w:tcW w:type="dxa" w:w="3029"/>
          </w:tcPr>
          <w:p>
            <w:pPr>
              <w:spacing w:after="40" w:before="40"/>
            </w:pPr>
            <w:r>
              <w:rPr>
                <w:rFonts w:ascii="Consolas" w:hAnsi="Consolas"/>
                <w:b w:val="0"/>
                <w:i w:val="0"/>
                <w:color w:val="2C4A6E"/>
                <w:sz w:val="16"/>
              </w:rPr>
              <w:t>FRD-FR-169</w:t>
            </w:r>
            <w:r>
              <w:rPr>
                <w:b w:val="0"/>
                <w:i w:val="0"/>
                <w:sz w:val="18"/>
              </w:rPr>
              <w:t>–</w:t>
            </w:r>
            <w:r>
              <w:rPr>
                <w:rFonts w:ascii="Consolas" w:hAnsi="Consolas"/>
                <w:b w:val="0"/>
                <w:i w:val="0"/>
                <w:color w:val="2C4A6E"/>
                <w:sz w:val="16"/>
              </w:rPr>
              <w:t>176</w:t>
            </w:r>
          </w:p>
        </w:tc>
        <w:tc>
          <w:tcPr>
            <w:tcW w:type="dxa" w:w="3029"/>
          </w:tcPr>
          <w:p>
            <w:pPr>
              <w:spacing w:after="40" w:before="40"/>
            </w:pPr>
            <w:r>
              <w:rPr>
                <w:b w:val="0"/>
                <w:i w:val="0"/>
                <w:sz w:val="18"/>
              </w:rPr>
              <w:t>8</w:t>
            </w:r>
          </w:p>
        </w:tc>
      </w:tr>
      <w:tr>
        <w:tc>
          <w:tcPr>
            <w:tcW w:type="dxa" w:w="3029"/>
            <w:shd w:val="clear" w:color="auto" w:fill="F5F8FB"/>
          </w:tcPr>
          <w:p>
            <w:pPr>
              <w:spacing w:after="40" w:before="40"/>
            </w:pPr>
            <w:r>
              <w:rPr>
                <w:rFonts w:ascii="Consolas" w:hAnsi="Consolas"/>
                <w:b w:val="0"/>
                <w:i w:val="0"/>
                <w:color w:val="2C4A6E"/>
                <w:sz w:val="16"/>
              </w:rPr>
              <w:t>UC-046</w:t>
            </w:r>
          </w:p>
        </w:tc>
        <w:tc>
          <w:tcPr>
            <w:tcW w:type="dxa" w:w="3029"/>
            <w:shd w:val="clear" w:color="auto" w:fill="F5F8FB"/>
          </w:tcPr>
          <w:p>
            <w:pPr>
              <w:spacing w:after="40" w:before="40"/>
            </w:pPr>
            <w:r>
              <w:rPr>
                <w:rFonts w:ascii="Consolas" w:hAnsi="Consolas"/>
                <w:b w:val="0"/>
                <w:i w:val="0"/>
                <w:color w:val="2C4A6E"/>
                <w:sz w:val="16"/>
              </w:rPr>
              <w:t>FRD-FR-177</w:t>
            </w:r>
            <w:r>
              <w:rPr>
                <w:b w:val="0"/>
                <w:i w:val="0"/>
                <w:sz w:val="18"/>
              </w:rPr>
              <w:t>–</w:t>
            </w:r>
            <w:r>
              <w:rPr>
                <w:rFonts w:ascii="Consolas" w:hAnsi="Consolas"/>
                <w:b w:val="0"/>
                <w:i w:val="0"/>
                <w:color w:val="2C4A6E"/>
                <w:sz w:val="16"/>
              </w:rPr>
              <w:t>179</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UC-047</w:t>
            </w:r>
          </w:p>
        </w:tc>
        <w:tc>
          <w:tcPr>
            <w:tcW w:type="dxa" w:w="3029"/>
          </w:tcPr>
          <w:p>
            <w:pPr>
              <w:spacing w:after="40" w:before="40"/>
            </w:pPr>
            <w:r>
              <w:rPr>
                <w:rFonts w:ascii="Consolas" w:hAnsi="Consolas"/>
                <w:b w:val="0"/>
                <w:i w:val="0"/>
                <w:color w:val="2C4A6E"/>
                <w:sz w:val="16"/>
              </w:rPr>
              <w:t>FRD-FR-180</w:t>
            </w:r>
          </w:p>
        </w:tc>
        <w:tc>
          <w:tcPr>
            <w:tcW w:type="dxa" w:w="3029"/>
          </w:tcPr>
          <w:p>
            <w:pPr>
              <w:spacing w:after="40" w:before="40"/>
            </w:pPr>
            <w:r>
              <w:rPr>
                <w:b w:val="0"/>
                <w:i w:val="0"/>
                <w:sz w:val="18"/>
              </w:rPr>
              <w:t>1</w:t>
            </w:r>
          </w:p>
        </w:tc>
      </w:tr>
      <w:tr>
        <w:tc>
          <w:tcPr>
            <w:tcW w:type="dxa" w:w="3029"/>
            <w:shd w:val="clear" w:color="auto" w:fill="F5F8FB"/>
          </w:tcPr>
          <w:p>
            <w:pPr>
              <w:spacing w:after="40" w:before="40"/>
            </w:pPr>
            <w:r>
              <w:rPr>
                <w:rFonts w:ascii="Consolas" w:hAnsi="Consolas"/>
                <w:b w:val="0"/>
                <w:i w:val="0"/>
                <w:color w:val="2C4A6E"/>
                <w:sz w:val="16"/>
              </w:rPr>
              <w:t>UC-048</w:t>
            </w:r>
          </w:p>
        </w:tc>
        <w:tc>
          <w:tcPr>
            <w:tcW w:type="dxa" w:w="3029"/>
            <w:shd w:val="clear" w:color="auto" w:fill="F5F8FB"/>
          </w:tcPr>
          <w:p>
            <w:pPr>
              <w:spacing w:after="40" w:before="40"/>
            </w:pPr>
            <w:r>
              <w:rPr>
                <w:rFonts w:ascii="Consolas" w:hAnsi="Consolas"/>
                <w:b w:val="0"/>
                <w:i w:val="0"/>
                <w:color w:val="2C4A6E"/>
                <w:sz w:val="16"/>
              </w:rPr>
              <w:t>FRD-FR-181</w:t>
            </w:r>
            <w:r>
              <w:rPr>
                <w:b w:val="0"/>
                <w:i w:val="0"/>
                <w:sz w:val="18"/>
              </w:rPr>
              <w:t>–</w:t>
            </w:r>
            <w:r>
              <w:rPr>
                <w:rFonts w:ascii="Consolas" w:hAnsi="Consolas"/>
                <w:b w:val="0"/>
                <w:i w:val="0"/>
                <w:color w:val="2C4A6E"/>
                <w:sz w:val="16"/>
              </w:rPr>
              <w:t>184</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UC-051</w:t>
            </w:r>
          </w:p>
        </w:tc>
        <w:tc>
          <w:tcPr>
            <w:tcW w:type="dxa" w:w="3029"/>
          </w:tcPr>
          <w:p>
            <w:pPr>
              <w:spacing w:after="40" w:before="40"/>
            </w:pPr>
            <w:r>
              <w:rPr>
                <w:rFonts w:ascii="Consolas" w:hAnsi="Consolas"/>
                <w:b w:val="0"/>
                <w:i w:val="0"/>
                <w:color w:val="2C4A6E"/>
                <w:sz w:val="16"/>
              </w:rPr>
              <w:t>FRD-FR-185</w:t>
            </w:r>
            <w:r>
              <w:rPr>
                <w:b w:val="0"/>
                <w:i w:val="0"/>
                <w:sz w:val="18"/>
              </w:rPr>
              <w:t>–</w:t>
            </w:r>
            <w:r>
              <w:rPr>
                <w:rFonts w:ascii="Consolas" w:hAnsi="Consolas"/>
                <w:b w:val="0"/>
                <w:i w:val="0"/>
                <w:color w:val="2C4A6E"/>
                <w:sz w:val="16"/>
              </w:rPr>
              <w:t>193</w:t>
            </w:r>
          </w:p>
        </w:tc>
        <w:tc>
          <w:tcPr>
            <w:tcW w:type="dxa" w:w="3029"/>
          </w:tcPr>
          <w:p>
            <w:pPr>
              <w:spacing w:after="40" w:before="40"/>
            </w:pPr>
            <w:r>
              <w:rPr>
                <w:b w:val="0"/>
                <w:i w:val="0"/>
                <w:sz w:val="18"/>
              </w:rPr>
              <w:t>9</w:t>
            </w:r>
          </w:p>
        </w:tc>
      </w:tr>
      <w:tr>
        <w:tc>
          <w:tcPr>
            <w:tcW w:type="dxa" w:w="3029"/>
            <w:shd w:val="clear" w:color="auto" w:fill="F5F8FB"/>
          </w:tcPr>
          <w:p>
            <w:pPr>
              <w:spacing w:after="40" w:before="40"/>
            </w:pPr>
            <w:r>
              <w:rPr>
                <w:rFonts w:ascii="Consolas" w:hAnsi="Consolas"/>
                <w:b w:val="0"/>
                <w:i w:val="0"/>
                <w:color w:val="2C4A6E"/>
                <w:sz w:val="16"/>
              </w:rPr>
              <w:t>UC-054</w:t>
            </w:r>
          </w:p>
        </w:tc>
        <w:tc>
          <w:tcPr>
            <w:tcW w:type="dxa" w:w="3029"/>
            <w:shd w:val="clear" w:color="auto" w:fill="F5F8FB"/>
          </w:tcPr>
          <w:p>
            <w:pPr>
              <w:spacing w:after="40" w:before="40"/>
            </w:pPr>
            <w:r>
              <w:rPr>
                <w:rFonts w:ascii="Consolas" w:hAnsi="Consolas"/>
                <w:b w:val="0"/>
                <w:i w:val="0"/>
                <w:color w:val="2C4A6E"/>
                <w:sz w:val="16"/>
              </w:rPr>
              <w:t>FRD-FR-194</w:t>
            </w:r>
            <w:r>
              <w:rPr>
                <w:b w:val="0"/>
                <w:i w:val="0"/>
                <w:sz w:val="18"/>
              </w:rPr>
              <w:t>–</w:t>
            </w:r>
            <w:r>
              <w:rPr>
                <w:rFonts w:ascii="Consolas" w:hAnsi="Consolas"/>
                <w:b w:val="0"/>
                <w:i w:val="0"/>
                <w:color w:val="2C4A6E"/>
                <w:sz w:val="16"/>
              </w:rPr>
              <w:t>196</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UC-062</w:t>
            </w:r>
          </w:p>
        </w:tc>
        <w:tc>
          <w:tcPr>
            <w:tcW w:type="dxa" w:w="3029"/>
          </w:tcPr>
          <w:p>
            <w:pPr>
              <w:spacing w:after="40" w:before="40"/>
            </w:pPr>
            <w:r>
              <w:rPr>
                <w:rFonts w:ascii="Consolas" w:hAnsi="Consolas"/>
                <w:b w:val="0"/>
                <w:i w:val="0"/>
                <w:color w:val="2C4A6E"/>
                <w:sz w:val="16"/>
              </w:rPr>
              <w:t>FRD-FR-197</w:t>
            </w:r>
            <w:r>
              <w:rPr>
                <w:b w:val="0"/>
                <w:i w:val="0"/>
                <w:sz w:val="18"/>
              </w:rPr>
              <w:t>–</w:t>
            </w:r>
            <w:r>
              <w:rPr>
                <w:rFonts w:ascii="Consolas" w:hAnsi="Consolas"/>
                <w:b w:val="0"/>
                <w:i w:val="0"/>
                <w:color w:val="2C4A6E"/>
                <w:sz w:val="16"/>
              </w:rPr>
              <w:t>206</w:t>
            </w:r>
          </w:p>
        </w:tc>
        <w:tc>
          <w:tcPr>
            <w:tcW w:type="dxa" w:w="3029"/>
          </w:tcPr>
          <w:p>
            <w:pPr>
              <w:spacing w:after="40" w:before="40"/>
            </w:pPr>
            <w:r>
              <w:rPr>
                <w:b w:val="0"/>
                <w:i w:val="0"/>
                <w:sz w:val="18"/>
              </w:rPr>
              <w:t>10</w:t>
            </w:r>
          </w:p>
        </w:tc>
      </w:tr>
      <w:tr>
        <w:tc>
          <w:tcPr>
            <w:tcW w:type="dxa" w:w="3029"/>
            <w:shd w:val="clear" w:color="auto" w:fill="F5F8FB"/>
          </w:tcPr>
          <w:p>
            <w:pPr>
              <w:spacing w:after="40" w:before="40"/>
            </w:pPr>
            <w:r>
              <w:rPr>
                <w:rFonts w:ascii="Consolas" w:hAnsi="Consolas"/>
                <w:b w:val="0"/>
                <w:i w:val="0"/>
                <w:color w:val="2C4A6E"/>
                <w:sz w:val="16"/>
              </w:rPr>
              <w:t>UC-063</w:t>
            </w:r>
          </w:p>
        </w:tc>
        <w:tc>
          <w:tcPr>
            <w:tcW w:type="dxa" w:w="3029"/>
            <w:shd w:val="clear" w:color="auto" w:fill="F5F8FB"/>
          </w:tcPr>
          <w:p>
            <w:pPr>
              <w:spacing w:after="40" w:before="40"/>
            </w:pPr>
            <w:r>
              <w:rPr>
                <w:rFonts w:ascii="Consolas" w:hAnsi="Consolas"/>
                <w:b w:val="0"/>
                <w:i w:val="0"/>
                <w:color w:val="2C4A6E"/>
                <w:sz w:val="16"/>
              </w:rPr>
              <w:t>FRD-FR-207</w:t>
            </w:r>
            <w:r>
              <w:rPr>
                <w:b w:val="0"/>
                <w:i w:val="0"/>
                <w:sz w:val="18"/>
              </w:rPr>
              <w:t xml:space="preserve">, </w:t>
            </w:r>
            <w:r>
              <w:rPr>
                <w:rFonts w:ascii="Consolas" w:hAnsi="Consolas"/>
                <w:b w:val="0"/>
                <w:i w:val="0"/>
                <w:color w:val="2C4A6E"/>
                <w:sz w:val="16"/>
              </w:rPr>
              <w:t>208</w:t>
            </w:r>
          </w:p>
        </w:tc>
        <w:tc>
          <w:tcPr>
            <w:tcW w:type="dxa" w:w="3029"/>
            <w:shd w:val="clear" w:color="auto" w:fill="F5F8FB"/>
          </w:tcPr>
          <w:p>
            <w:pPr>
              <w:spacing w:after="40" w:before="40"/>
            </w:pPr>
            <w:r>
              <w:rPr>
                <w:b w:val="0"/>
                <w:i w:val="0"/>
                <w:sz w:val="18"/>
              </w:rPr>
              <w:t>2</w:t>
            </w:r>
          </w:p>
        </w:tc>
      </w:tr>
      <w:tr>
        <w:tc>
          <w:tcPr>
            <w:tcW w:type="dxa" w:w="3029"/>
          </w:tcPr>
          <w:p>
            <w:pPr>
              <w:spacing w:after="40" w:before="40"/>
            </w:pPr>
            <w:r>
              <w:rPr>
                <w:rFonts w:ascii="Consolas" w:hAnsi="Consolas"/>
                <w:b w:val="0"/>
                <w:i w:val="0"/>
                <w:color w:val="2C4A6E"/>
                <w:sz w:val="16"/>
              </w:rPr>
              <w:t>UC-064</w:t>
            </w:r>
          </w:p>
        </w:tc>
        <w:tc>
          <w:tcPr>
            <w:tcW w:type="dxa" w:w="3029"/>
          </w:tcPr>
          <w:p>
            <w:pPr>
              <w:spacing w:after="40" w:before="40"/>
            </w:pPr>
            <w:r>
              <w:rPr>
                <w:rFonts w:ascii="Consolas" w:hAnsi="Consolas"/>
                <w:b w:val="0"/>
                <w:i w:val="0"/>
                <w:color w:val="2C4A6E"/>
                <w:sz w:val="16"/>
              </w:rPr>
              <w:t>FRD-FR-200</w:t>
            </w:r>
            <w:r>
              <w:rPr>
                <w:b w:val="0"/>
                <w:i w:val="0"/>
                <w:sz w:val="18"/>
              </w:rPr>
              <w:t>–</w:t>
            </w:r>
            <w:r>
              <w:rPr>
                <w:rFonts w:ascii="Consolas" w:hAnsi="Consolas"/>
                <w:b w:val="0"/>
                <w:i w:val="0"/>
                <w:color w:val="2C4A6E"/>
                <w:sz w:val="16"/>
              </w:rPr>
              <w:t>202</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UC-070</w:t>
            </w:r>
          </w:p>
        </w:tc>
        <w:tc>
          <w:tcPr>
            <w:tcW w:type="dxa" w:w="3029"/>
            <w:shd w:val="clear" w:color="auto" w:fill="F5F8FB"/>
          </w:tcPr>
          <w:p>
            <w:pPr>
              <w:spacing w:after="40" w:before="40"/>
            </w:pPr>
            <w:r>
              <w:rPr>
                <w:rFonts w:ascii="Consolas" w:hAnsi="Consolas"/>
                <w:b w:val="0"/>
                <w:i w:val="0"/>
                <w:color w:val="2C4A6E"/>
                <w:sz w:val="16"/>
              </w:rPr>
              <w:t>FRD-FR-209</w:t>
            </w:r>
            <w:r>
              <w:rPr>
                <w:b w:val="0"/>
                <w:i w:val="0"/>
                <w:sz w:val="18"/>
              </w:rPr>
              <w:t>–</w:t>
            </w:r>
            <w:r>
              <w:rPr>
                <w:rFonts w:ascii="Consolas" w:hAnsi="Consolas"/>
                <w:b w:val="0"/>
                <w:i w:val="0"/>
                <w:color w:val="2C4A6E"/>
                <w:sz w:val="16"/>
              </w:rPr>
              <w:t>213</w:t>
            </w:r>
          </w:p>
        </w:tc>
        <w:tc>
          <w:tcPr>
            <w:tcW w:type="dxa" w:w="3029"/>
            <w:shd w:val="clear" w:color="auto" w:fill="F5F8FB"/>
          </w:tcPr>
          <w:p>
            <w:pPr>
              <w:spacing w:after="40" w:before="40"/>
            </w:pPr>
            <w:r>
              <w:rPr>
                <w:b w:val="0"/>
                <w:i w:val="0"/>
                <w:sz w:val="18"/>
              </w:rPr>
              <w:t>5</w:t>
            </w:r>
          </w:p>
        </w:tc>
      </w:tr>
      <w:tr>
        <w:tc>
          <w:tcPr>
            <w:tcW w:type="dxa" w:w="3029"/>
          </w:tcPr>
          <w:p>
            <w:pPr>
              <w:spacing w:after="40" w:before="40"/>
            </w:pPr>
            <w:r>
              <w:rPr>
                <w:rFonts w:ascii="Consolas" w:hAnsi="Consolas"/>
                <w:b w:val="0"/>
                <w:i w:val="0"/>
                <w:color w:val="2C4A6E"/>
                <w:sz w:val="16"/>
              </w:rPr>
              <w:t>UC-071</w:t>
            </w:r>
          </w:p>
        </w:tc>
        <w:tc>
          <w:tcPr>
            <w:tcW w:type="dxa" w:w="3029"/>
          </w:tcPr>
          <w:p>
            <w:pPr>
              <w:spacing w:after="40" w:before="40"/>
            </w:pPr>
            <w:r>
              <w:rPr>
                <w:rFonts w:ascii="Consolas" w:hAnsi="Consolas"/>
                <w:b w:val="0"/>
                <w:i w:val="0"/>
                <w:color w:val="2C4A6E"/>
                <w:sz w:val="16"/>
              </w:rPr>
              <w:t>FRD-FR-214</w:t>
            </w:r>
            <w:r>
              <w:rPr>
                <w:b w:val="0"/>
                <w:i w:val="0"/>
                <w:sz w:val="18"/>
              </w:rPr>
              <w:t>–</w:t>
            </w:r>
            <w:r>
              <w:rPr>
                <w:rFonts w:ascii="Consolas" w:hAnsi="Consolas"/>
                <w:b w:val="0"/>
                <w:i w:val="0"/>
                <w:color w:val="2C4A6E"/>
                <w:sz w:val="16"/>
              </w:rPr>
              <w:t>219</w:t>
            </w:r>
          </w:p>
        </w:tc>
        <w:tc>
          <w:tcPr>
            <w:tcW w:type="dxa" w:w="3029"/>
          </w:tcPr>
          <w:p>
            <w:pPr>
              <w:spacing w:after="40" w:before="40"/>
            </w:pPr>
            <w:r>
              <w:rPr>
                <w:b w:val="0"/>
                <w:i w:val="0"/>
                <w:sz w:val="18"/>
              </w:rPr>
              <w:t>6</w:t>
            </w:r>
          </w:p>
        </w:tc>
      </w:tr>
      <w:tr>
        <w:tc>
          <w:tcPr>
            <w:tcW w:type="dxa" w:w="3029"/>
            <w:shd w:val="clear" w:color="auto" w:fill="F5F8FB"/>
          </w:tcPr>
          <w:p>
            <w:pPr>
              <w:spacing w:after="40" w:before="40"/>
            </w:pPr>
            <w:r>
              <w:rPr>
                <w:rFonts w:ascii="Consolas" w:hAnsi="Consolas"/>
                <w:b w:val="0"/>
                <w:i w:val="0"/>
                <w:color w:val="2C4A6E"/>
                <w:sz w:val="16"/>
              </w:rPr>
              <w:t>UC-072</w:t>
            </w:r>
          </w:p>
        </w:tc>
        <w:tc>
          <w:tcPr>
            <w:tcW w:type="dxa" w:w="3029"/>
            <w:shd w:val="clear" w:color="auto" w:fill="F5F8FB"/>
          </w:tcPr>
          <w:p>
            <w:pPr>
              <w:spacing w:after="40" w:before="40"/>
            </w:pPr>
            <w:r>
              <w:rPr>
                <w:rFonts w:ascii="Consolas" w:hAnsi="Consolas"/>
                <w:b w:val="0"/>
                <w:i w:val="0"/>
                <w:color w:val="2C4A6E"/>
                <w:sz w:val="16"/>
              </w:rPr>
              <w:t>FRD-FR-220</w:t>
            </w:r>
            <w:r>
              <w:rPr>
                <w:b w:val="0"/>
                <w:i w:val="0"/>
                <w:sz w:val="18"/>
              </w:rPr>
              <w:t>–</w:t>
            </w:r>
            <w:r>
              <w:rPr>
                <w:rFonts w:ascii="Consolas" w:hAnsi="Consolas"/>
                <w:b w:val="0"/>
                <w:i w:val="0"/>
                <w:color w:val="2C4A6E"/>
                <w:sz w:val="16"/>
              </w:rPr>
              <w:t>223</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UC-073</w:t>
            </w:r>
          </w:p>
        </w:tc>
        <w:tc>
          <w:tcPr>
            <w:tcW w:type="dxa" w:w="3029"/>
          </w:tcPr>
          <w:p>
            <w:pPr>
              <w:spacing w:after="40" w:before="40"/>
            </w:pPr>
            <w:r>
              <w:rPr>
                <w:rFonts w:ascii="Consolas" w:hAnsi="Consolas"/>
                <w:b w:val="0"/>
                <w:i w:val="0"/>
                <w:color w:val="2C4A6E"/>
                <w:sz w:val="16"/>
              </w:rPr>
              <w:t>FRD-FR-224</w:t>
            </w:r>
            <w:r>
              <w:rPr>
                <w:b w:val="0"/>
                <w:i w:val="0"/>
                <w:sz w:val="18"/>
              </w:rPr>
              <w:t>–</w:t>
            </w:r>
            <w:r>
              <w:rPr>
                <w:rFonts w:ascii="Consolas" w:hAnsi="Consolas"/>
                <w:b w:val="0"/>
                <w:i w:val="0"/>
                <w:color w:val="2C4A6E"/>
                <w:sz w:val="16"/>
              </w:rPr>
              <w:t>229</w:t>
            </w:r>
          </w:p>
        </w:tc>
        <w:tc>
          <w:tcPr>
            <w:tcW w:type="dxa" w:w="3029"/>
          </w:tcPr>
          <w:p>
            <w:pPr>
              <w:spacing w:after="40" w:before="40"/>
            </w:pPr>
            <w:r>
              <w:rPr>
                <w:b w:val="0"/>
                <w:i w:val="0"/>
                <w:sz w:val="18"/>
              </w:rPr>
              <w:t>6</w:t>
            </w:r>
          </w:p>
        </w:tc>
      </w:tr>
      <w:tr>
        <w:tc>
          <w:tcPr>
            <w:tcW w:type="dxa" w:w="3029"/>
            <w:shd w:val="clear" w:color="auto" w:fill="F5F8FB"/>
          </w:tcPr>
          <w:p>
            <w:pPr>
              <w:spacing w:after="40" w:before="40"/>
            </w:pPr>
            <w:r>
              <w:rPr>
                <w:rFonts w:ascii="Consolas" w:hAnsi="Consolas"/>
                <w:b w:val="0"/>
                <w:i w:val="0"/>
                <w:color w:val="2C4A6E"/>
                <w:sz w:val="16"/>
              </w:rPr>
              <w:t>UC-075</w:t>
            </w:r>
          </w:p>
        </w:tc>
        <w:tc>
          <w:tcPr>
            <w:tcW w:type="dxa" w:w="3029"/>
            <w:shd w:val="clear" w:color="auto" w:fill="F5F8FB"/>
          </w:tcPr>
          <w:p>
            <w:pPr>
              <w:spacing w:after="40" w:before="40"/>
            </w:pPr>
            <w:r>
              <w:rPr>
                <w:rFonts w:ascii="Consolas" w:hAnsi="Consolas"/>
                <w:b w:val="0"/>
                <w:i w:val="0"/>
                <w:color w:val="2C4A6E"/>
                <w:sz w:val="16"/>
              </w:rPr>
              <w:t>FRD-FR-230</w:t>
            </w:r>
            <w:r>
              <w:rPr>
                <w:b w:val="0"/>
                <w:i w:val="0"/>
                <w:sz w:val="18"/>
              </w:rPr>
              <w:t>–</w:t>
            </w:r>
            <w:r>
              <w:rPr>
                <w:rFonts w:ascii="Consolas" w:hAnsi="Consolas"/>
                <w:b w:val="0"/>
                <w:i w:val="0"/>
                <w:color w:val="2C4A6E"/>
                <w:sz w:val="16"/>
              </w:rPr>
              <w:t>233</w:t>
            </w:r>
          </w:p>
        </w:tc>
        <w:tc>
          <w:tcPr>
            <w:tcW w:type="dxa" w:w="3029"/>
            <w:shd w:val="clear" w:color="auto" w:fill="F5F8FB"/>
          </w:tcPr>
          <w:p>
            <w:pPr>
              <w:spacing w:after="40" w:before="40"/>
            </w:pPr>
            <w:r>
              <w:rPr>
                <w:b w:val="0"/>
                <w:i w:val="0"/>
                <w:sz w:val="18"/>
              </w:rPr>
              <w:t>4</w:t>
            </w:r>
          </w:p>
        </w:tc>
      </w:tr>
      <w:tr>
        <w:tc>
          <w:tcPr>
            <w:tcW w:type="dxa" w:w="3029"/>
          </w:tcPr>
          <w:p>
            <w:pPr>
              <w:spacing w:after="40" w:before="40"/>
            </w:pPr>
            <w:r>
              <w:rPr>
                <w:rFonts w:ascii="Consolas" w:hAnsi="Consolas"/>
                <w:b w:val="0"/>
                <w:i w:val="0"/>
                <w:color w:val="2C4A6E"/>
                <w:sz w:val="16"/>
              </w:rPr>
              <w:t>UC-076</w:t>
            </w:r>
          </w:p>
        </w:tc>
        <w:tc>
          <w:tcPr>
            <w:tcW w:type="dxa" w:w="3029"/>
          </w:tcPr>
          <w:p>
            <w:pPr>
              <w:spacing w:after="40" w:before="40"/>
            </w:pPr>
            <w:r>
              <w:rPr>
                <w:rFonts w:ascii="Consolas" w:hAnsi="Consolas"/>
                <w:b w:val="0"/>
                <w:i w:val="0"/>
                <w:color w:val="2C4A6E"/>
                <w:sz w:val="16"/>
              </w:rPr>
              <w:t>FRD-FR-234</w:t>
            </w:r>
            <w:r>
              <w:rPr>
                <w:b w:val="0"/>
                <w:i w:val="0"/>
                <w:sz w:val="18"/>
              </w:rPr>
              <w:t>–</w:t>
            </w:r>
            <w:r>
              <w:rPr>
                <w:rFonts w:ascii="Consolas" w:hAnsi="Consolas"/>
                <w:b w:val="0"/>
                <w:i w:val="0"/>
                <w:color w:val="2C4A6E"/>
                <w:sz w:val="16"/>
              </w:rPr>
              <w:t>236</w:t>
            </w:r>
          </w:p>
        </w:tc>
        <w:tc>
          <w:tcPr>
            <w:tcW w:type="dxa" w:w="3029"/>
          </w:tcPr>
          <w:p>
            <w:pPr>
              <w:spacing w:after="40" w:before="40"/>
            </w:pPr>
            <w:r>
              <w:rPr>
                <w:b w:val="0"/>
                <w:i w:val="0"/>
                <w:sz w:val="18"/>
              </w:rPr>
              <w:t>3</w:t>
            </w:r>
          </w:p>
        </w:tc>
      </w:tr>
      <w:tr>
        <w:tc>
          <w:tcPr>
            <w:tcW w:type="dxa" w:w="3029"/>
            <w:shd w:val="clear" w:color="auto" w:fill="F5F8FB"/>
          </w:tcPr>
          <w:p>
            <w:pPr>
              <w:spacing w:after="40" w:before="40"/>
            </w:pPr>
            <w:r>
              <w:rPr>
                <w:rFonts w:ascii="Consolas" w:hAnsi="Consolas"/>
                <w:b w:val="0"/>
                <w:i w:val="0"/>
                <w:color w:val="2C4A6E"/>
                <w:sz w:val="16"/>
              </w:rPr>
              <w:t>UC-078</w:t>
            </w:r>
          </w:p>
        </w:tc>
        <w:tc>
          <w:tcPr>
            <w:tcW w:type="dxa" w:w="3029"/>
            <w:shd w:val="clear" w:color="auto" w:fill="F5F8FB"/>
          </w:tcPr>
          <w:p>
            <w:pPr>
              <w:spacing w:after="40" w:before="40"/>
            </w:pPr>
            <w:r>
              <w:rPr>
                <w:rFonts w:ascii="Consolas" w:hAnsi="Consolas"/>
                <w:b w:val="0"/>
                <w:i w:val="0"/>
                <w:color w:val="2C4A6E"/>
                <w:sz w:val="16"/>
              </w:rPr>
              <w:t>FRD-FR-237</w:t>
            </w:r>
            <w:r>
              <w:rPr>
                <w:b w:val="0"/>
                <w:i w:val="0"/>
                <w:sz w:val="18"/>
              </w:rPr>
              <w:t>–</w:t>
            </w:r>
            <w:r>
              <w:rPr>
                <w:rFonts w:ascii="Consolas" w:hAnsi="Consolas"/>
                <w:b w:val="0"/>
                <w:i w:val="0"/>
                <w:color w:val="2C4A6E"/>
                <w:sz w:val="16"/>
              </w:rPr>
              <w:t>243</w:t>
            </w:r>
          </w:p>
        </w:tc>
        <w:tc>
          <w:tcPr>
            <w:tcW w:type="dxa" w:w="3029"/>
            <w:shd w:val="clear" w:color="auto" w:fill="F5F8FB"/>
          </w:tcPr>
          <w:p>
            <w:pPr>
              <w:spacing w:after="40" w:before="40"/>
            </w:pPr>
            <w:r>
              <w:rPr>
                <w:b w:val="0"/>
                <w:i w:val="0"/>
                <w:sz w:val="18"/>
              </w:rPr>
              <w:t>7</w:t>
            </w:r>
          </w:p>
        </w:tc>
      </w:tr>
      <w:tr>
        <w:tc>
          <w:tcPr>
            <w:tcW w:type="dxa" w:w="3029"/>
          </w:tcPr>
          <w:p>
            <w:pPr>
              <w:spacing w:after="40" w:before="40"/>
            </w:pPr>
            <w:r>
              <w:rPr>
                <w:rFonts w:ascii="Consolas" w:hAnsi="Consolas"/>
                <w:b w:val="0"/>
                <w:i w:val="0"/>
                <w:color w:val="2C4A6E"/>
                <w:sz w:val="16"/>
              </w:rPr>
              <w:t>UC-079</w:t>
            </w:r>
          </w:p>
        </w:tc>
        <w:tc>
          <w:tcPr>
            <w:tcW w:type="dxa" w:w="3029"/>
          </w:tcPr>
          <w:p>
            <w:pPr>
              <w:spacing w:after="40" w:before="40"/>
            </w:pPr>
            <w:r>
              <w:rPr>
                <w:rFonts w:ascii="Consolas" w:hAnsi="Consolas"/>
                <w:b w:val="0"/>
                <w:i w:val="0"/>
                <w:color w:val="2C4A6E"/>
                <w:sz w:val="16"/>
              </w:rPr>
              <w:t>FRD-FR-244</w:t>
            </w:r>
            <w:r>
              <w:rPr>
                <w:b w:val="0"/>
                <w:i w:val="0"/>
                <w:sz w:val="18"/>
              </w:rPr>
              <w:t>–</w:t>
            </w:r>
            <w:r>
              <w:rPr>
                <w:rFonts w:ascii="Consolas" w:hAnsi="Consolas"/>
                <w:b w:val="0"/>
                <w:i w:val="0"/>
                <w:color w:val="2C4A6E"/>
                <w:sz w:val="16"/>
              </w:rPr>
              <w:t>250</w:t>
            </w:r>
          </w:p>
        </w:tc>
        <w:tc>
          <w:tcPr>
            <w:tcW w:type="dxa" w:w="3029"/>
          </w:tcPr>
          <w:p>
            <w:pPr>
              <w:spacing w:after="40" w:before="40"/>
            </w:pPr>
            <w:r>
              <w:rPr>
                <w:b w:val="0"/>
                <w:i w:val="0"/>
                <w:sz w:val="18"/>
              </w:rPr>
              <w:t>7</w:t>
            </w:r>
          </w:p>
        </w:tc>
      </w:tr>
      <w:tr>
        <w:tc>
          <w:tcPr>
            <w:tcW w:type="dxa" w:w="3029"/>
            <w:shd w:val="clear" w:color="auto" w:fill="F5F8FB"/>
          </w:tcPr>
          <w:p>
            <w:pPr>
              <w:spacing w:after="40" w:before="40"/>
            </w:pPr>
            <w:r>
              <w:rPr>
                <w:rFonts w:ascii="Consolas" w:hAnsi="Consolas"/>
                <w:b w:val="0"/>
                <w:i w:val="0"/>
                <w:color w:val="2C4A6E"/>
                <w:sz w:val="16"/>
              </w:rPr>
              <w:t>UC-080</w:t>
            </w:r>
          </w:p>
        </w:tc>
        <w:tc>
          <w:tcPr>
            <w:tcW w:type="dxa" w:w="3029"/>
            <w:shd w:val="clear" w:color="auto" w:fill="F5F8FB"/>
          </w:tcPr>
          <w:p>
            <w:pPr>
              <w:spacing w:after="40" w:before="40"/>
            </w:pPr>
            <w:r>
              <w:rPr>
                <w:rFonts w:ascii="Consolas" w:hAnsi="Consolas"/>
                <w:b w:val="0"/>
                <w:i w:val="0"/>
                <w:color w:val="2C4A6E"/>
                <w:sz w:val="16"/>
              </w:rPr>
              <w:t>FRD-FR-213</w:t>
            </w:r>
            <w:r>
              <w:rPr>
                <w:b w:val="0"/>
                <w:i w:val="0"/>
                <w:sz w:val="18"/>
              </w:rPr>
              <w:t xml:space="preserve">, </w:t>
            </w:r>
            <w:r>
              <w:rPr>
                <w:rFonts w:ascii="Consolas" w:hAnsi="Consolas"/>
                <w:b w:val="0"/>
                <w:i w:val="0"/>
                <w:color w:val="2C4A6E"/>
                <w:sz w:val="16"/>
              </w:rPr>
              <w:t>251</w:t>
            </w:r>
            <w:r>
              <w:rPr>
                <w:b w:val="0"/>
                <w:i w:val="0"/>
                <w:sz w:val="18"/>
              </w:rPr>
              <w:t>–</w:t>
            </w:r>
            <w:r>
              <w:rPr>
                <w:rFonts w:ascii="Consolas" w:hAnsi="Consolas"/>
                <w:b w:val="0"/>
                <w:i w:val="0"/>
                <w:color w:val="2C4A6E"/>
                <w:sz w:val="16"/>
              </w:rPr>
              <w:t>254</w:t>
            </w:r>
          </w:p>
        </w:tc>
        <w:tc>
          <w:tcPr>
            <w:tcW w:type="dxa" w:w="3029"/>
            <w:shd w:val="clear" w:color="auto" w:fill="F5F8FB"/>
          </w:tcPr>
          <w:p>
            <w:pPr>
              <w:spacing w:after="40" w:before="40"/>
            </w:pPr>
            <w:r>
              <w:rPr>
                <w:b w:val="0"/>
                <w:i w:val="0"/>
                <w:sz w:val="18"/>
              </w:rPr>
              <w:t>5</w:t>
            </w:r>
          </w:p>
        </w:tc>
      </w:tr>
      <w:tr>
        <w:tc>
          <w:tcPr>
            <w:tcW w:type="dxa" w:w="3029"/>
          </w:tcPr>
          <w:p>
            <w:pPr>
              <w:spacing w:after="40" w:before="40"/>
            </w:pPr>
            <w:r>
              <w:rPr>
                <w:rFonts w:ascii="Consolas" w:hAnsi="Consolas"/>
                <w:b w:val="0"/>
                <w:i w:val="0"/>
                <w:color w:val="2C4A6E"/>
                <w:sz w:val="16"/>
              </w:rPr>
              <w:t>UC-081</w:t>
            </w:r>
          </w:p>
        </w:tc>
        <w:tc>
          <w:tcPr>
            <w:tcW w:type="dxa" w:w="3029"/>
          </w:tcPr>
          <w:p>
            <w:pPr>
              <w:spacing w:after="40" w:before="40"/>
            </w:pPr>
            <w:r>
              <w:rPr>
                <w:rFonts w:ascii="Consolas" w:hAnsi="Consolas"/>
                <w:b w:val="0"/>
                <w:i w:val="0"/>
                <w:color w:val="2C4A6E"/>
                <w:sz w:val="16"/>
              </w:rPr>
              <w:t>FRD-FR-053</w:t>
            </w:r>
            <w:r>
              <w:rPr>
                <w:b w:val="0"/>
                <w:i w:val="0"/>
                <w:sz w:val="18"/>
              </w:rPr>
              <w:t xml:space="preserve">, </w:t>
            </w:r>
            <w:r>
              <w:rPr>
                <w:rFonts w:ascii="Consolas" w:hAnsi="Consolas"/>
                <w:b w:val="0"/>
                <w:i w:val="0"/>
                <w:color w:val="2C4A6E"/>
                <w:sz w:val="16"/>
              </w:rPr>
              <w:t>096</w:t>
            </w:r>
            <w:r>
              <w:rPr>
                <w:b w:val="0"/>
                <w:i w:val="0"/>
                <w:sz w:val="18"/>
              </w:rPr>
              <w:t xml:space="preserve">, </w:t>
            </w:r>
            <w:r>
              <w:rPr>
                <w:rFonts w:ascii="Consolas" w:hAnsi="Consolas"/>
                <w:b w:val="0"/>
                <w:i w:val="0"/>
                <w:color w:val="2C4A6E"/>
                <w:sz w:val="16"/>
              </w:rPr>
              <w:t>153</w:t>
            </w:r>
            <w:r>
              <w:rPr>
                <w:b w:val="0"/>
                <w:i w:val="0"/>
                <w:sz w:val="18"/>
              </w:rPr>
              <w:t xml:space="preserve">, </w:t>
            </w:r>
            <w:r>
              <w:rPr>
                <w:rFonts w:ascii="Consolas" w:hAnsi="Consolas"/>
                <w:b w:val="0"/>
                <w:i w:val="0"/>
                <w:color w:val="2C4A6E"/>
                <w:sz w:val="16"/>
              </w:rPr>
              <w:t>175</w:t>
            </w:r>
            <w:r>
              <w:rPr>
                <w:b w:val="0"/>
                <w:i w:val="0"/>
                <w:sz w:val="18"/>
              </w:rPr>
              <w:t xml:space="preserve">, </w:t>
            </w:r>
            <w:r>
              <w:rPr>
                <w:rFonts w:ascii="Consolas" w:hAnsi="Consolas"/>
                <w:b w:val="0"/>
                <w:i w:val="0"/>
                <w:color w:val="2C4A6E"/>
                <w:sz w:val="16"/>
              </w:rPr>
              <w:t>190</w:t>
            </w:r>
            <w:r>
              <w:rPr>
                <w:b w:val="0"/>
                <w:i w:val="0"/>
                <w:sz w:val="18"/>
              </w:rPr>
              <w:t xml:space="preserve">, </w:t>
            </w:r>
            <w:r>
              <w:rPr>
                <w:rFonts w:ascii="Consolas" w:hAnsi="Consolas"/>
                <w:b w:val="0"/>
                <w:i w:val="0"/>
                <w:color w:val="2C4A6E"/>
                <w:sz w:val="16"/>
              </w:rPr>
              <w:t>205</w:t>
            </w:r>
            <w:r>
              <w:rPr>
                <w:b w:val="0"/>
                <w:i w:val="0"/>
                <w:sz w:val="18"/>
              </w:rPr>
              <w:t xml:space="preserve">, </w:t>
            </w:r>
            <w:r>
              <w:rPr>
                <w:rFonts w:ascii="Consolas" w:hAnsi="Consolas"/>
                <w:b w:val="0"/>
                <w:i w:val="0"/>
                <w:color w:val="2C4A6E"/>
                <w:sz w:val="16"/>
              </w:rPr>
              <w:t>255</w:t>
            </w:r>
            <w:r>
              <w:rPr>
                <w:b w:val="0"/>
                <w:i w:val="0"/>
                <w:sz w:val="18"/>
              </w:rPr>
              <w:t>–</w:t>
            </w:r>
            <w:r>
              <w:rPr>
                <w:rFonts w:ascii="Consolas" w:hAnsi="Consolas"/>
                <w:b w:val="0"/>
                <w:i w:val="0"/>
                <w:color w:val="2C4A6E"/>
                <w:sz w:val="16"/>
              </w:rPr>
              <w:t>260</w:t>
            </w:r>
          </w:p>
        </w:tc>
        <w:tc>
          <w:tcPr>
            <w:tcW w:type="dxa" w:w="3029"/>
          </w:tcPr>
          <w:p>
            <w:pPr>
              <w:spacing w:after="40" w:before="40"/>
            </w:pPr>
            <w:r>
              <w:rPr>
                <w:b w:val="0"/>
                <w:i w:val="0"/>
                <w:sz w:val="18"/>
              </w:rPr>
              <w:t>12</w:t>
            </w:r>
          </w:p>
        </w:tc>
      </w:tr>
      <w:tr>
        <w:tc>
          <w:tcPr>
            <w:tcW w:type="dxa" w:w="3029"/>
            <w:shd w:val="clear" w:color="auto" w:fill="F5F8FB"/>
          </w:tcPr>
          <w:p>
            <w:pPr>
              <w:spacing w:after="40" w:before="40"/>
            </w:pPr>
            <w:r>
              <w:rPr>
                <w:rFonts w:ascii="Consolas" w:hAnsi="Consolas"/>
                <w:b w:val="0"/>
                <w:i w:val="0"/>
                <w:color w:val="2C4A6E"/>
                <w:sz w:val="16"/>
              </w:rPr>
              <w:t>UC-083</w:t>
            </w:r>
          </w:p>
        </w:tc>
        <w:tc>
          <w:tcPr>
            <w:tcW w:type="dxa" w:w="3029"/>
            <w:shd w:val="clear" w:color="auto" w:fill="F5F8FB"/>
          </w:tcPr>
          <w:p>
            <w:pPr>
              <w:spacing w:after="40" w:before="40"/>
            </w:pPr>
            <w:r>
              <w:rPr>
                <w:b w:val="0"/>
                <w:i w:val="0"/>
                <w:sz w:val="18"/>
              </w:rPr>
              <w:t xml:space="preserve">Realised by </w:t>
            </w:r>
            <w:r>
              <w:rPr>
                <w:rFonts w:ascii="Consolas" w:hAnsi="Consolas"/>
                <w:b w:val="0"/>
                <w:i w:val="0"/>
                <w:color w:val="2C4A6E"/>
                <w:sz w:val="16"/>
              </w:rPr>
              <w:t>FRD-FR-194</w:t>
            </w:r>
            <w:r>
              <w:rPr>
                <w:b w:val="0"/>
                <w:i w:val="0"/>
                <w:sz w:val="18"/>
              </w:rPr>
              <w:t xml:space="preserve">, </w:t>
            </w:r>
            <w:r>
              <w:rPr>
                <w:rFonts w:ascii="Consolas" w:hAnsi="Consolas"/>
                <w:b w:val="0"/>
                <w:i w:val="0"/>
                <w:color w:val="2C4A6E"/>
                <w:sz w:val="16"/>
              </w:rPr>
              <w:t>244</w:t>
            </w:r>
            <w:r>
              <w:rPr>
                <w:b w:val="0"/>
                <w:i w:val="0"/>
                <w:sz w:val="18"/>
              </w:rPr>
              <w:t xml:space="preserve">, </w:t>
            </w:r>
            <w:r>
              <w:rPr>
                <w:rFonts w:ascii="Consolas" w:hAnsi="Consolas"/>
                <w:b w:val="0"/>
                <w:i w:val="0"/>
                <w:color w:val="2C4A6E"/>
                <w:sz w:val="16"/>
              </w:rPr>
              <w:t>245</w:t>
            </w:r>
            <w:r>
              <w:rPr>
                <w:b w:val="0"/>
                <w:i w:val="0"/>
                <w:sz w:val="18"/>
              </w:rPr>
              <w:t xml:space="preserve"> and the §8.5 prohibition</w:t>
            </w:r>
          </w:p>
        </w:tc>
        <w:tc>
          <w:tcPr>
            <w:tcW w:type="dxa" w:w="3029"/>
            <w:shd w:val="clear" w:color="auto" w:fill="F5F8FB"/>
          </w:tcPr>
          <w:p>
            <w:pPr>
              <w:spacing w:after="40" w:before="40"/>
            </w:pPr>
            <w:r>
              <w:rPr>
                <w:b w:val="0"/>
                <w:i w:val="0"/>
                <w:sz w:val="18"/>
              </w:rPr>
              <w:t>—</w:t>
            </w:r>
          </w:p>
        </w:tc>
      </w:tr>
    </w:tbl>
    <w:p>
      <w:pPr>
        <w:spacing w:after="80"/>
      </w:pPr>
    </w:p>
    <w:p>
      <w:pPr>
        <w:pStyle w:val="Heading2"/>
      </w:pPr>
      <w:r>
        <w:rPr>
          <w:b/>
          <w:i w:val="0"/>
          <w:color w:val="1F3A5F"/>
          <w:sz w:val="29"/>
        </w:rPr>
        <w:t>10.3 Coverage Statement</w:t>
      </w:r>
    </w:p>
    <w:p>
      <w:pPr>
        <w:pStyle w:val="CMPCaption"/>
      </w:pPr>
      <w:r>
        <w:rPr>
          <w:i/>
        </w:rPr>
        <w:t>Table 45 — 10.3 Coverage Statement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Check</w:t>
            </w:r>
          </w:p>
        </w:tc>
        <w:tc>
          <w:tcPr>
            <w:tcW w:type="dxa" w:w="4543"/>
            <w:shd w:val="clear" w:color="auto" w:fill="1F3A5F"/>
          </w:tcPr>
          <w:p>
            <w:pPr>
              <w:spacing w:after="40" w:before="40"/>
            </w:pPr>
            <w:r>
              <w:rPr>
                <w:b/>
                <w:i w:val="0"/>
                <w:color w:val="FFFFFF"/>
                <w:sz w:val="18"/>
              </w:rPr>
              <w:t>Result</w:t>
            </w:r>
          </w:p>
        </w:tc>
      </w:tr>
      <w:tr>
        <w:tc>
          <w:tcPr>
            <w:tcW w:type="dxa" w:w="4543"/>
          </w:tcPr>
          <w:p>
            <w:pPr>
              <w:spacing w:after="40" w:before="40"/>
            </w:pPr>
            <w:r>
              <w:rPr>
                <w:b w:val="0"/>
                <w:i w:val="0"/>
                <w:sz w:val="18"/>
              </w:rPr>
              <w:t>Use cases with written flows accounted for</w:t>
            </w:r>
          </w:p>
        </w:tc>
        <w:tc>
          <w:tcPr>
            <w:tcW w:type="dxa" w:w="4543"/>
          </w:tcPr>
          <w:p>
            <w:pPr>
              <w:spacing w:after="40" w:before="40"/>
            </w:pPr>
            <w:r>
              <w:rPr>
                <w:b/>
                <w:i w:val="0"/>
                <w:sz w:val="18"/>
              </w:rPr>
              <w:t>50 of 50 (100%)</w:t>
            </w:r>
          </w:p>
        </w:tc>
      </w:tr>
      <w:tr>
        <w:tc>
          <w:tcPr>
            <w:tcW w:type="dxa" w:w="4543"/>
            <w:shd w:val="clear" w:color="auto" w:fill="F5F8FB"/>
          </w:tcPr>
          <w:p>
            <w:pPr>
              <w:spacing w:after="40" w:before="40"/>
            </w:pPr>
            <w:r>
              <w:rPr>
                <w:b w:val="0"/>
                <w:i w:val="0"/>
                <w:sz w:val="18"/>
              </w:rPr>
              <w:t>— decomposed into functional requirements of their own</w:t>
            </w:r>
          </w:p>
        </w:tc>
        <w:tc>
          <w:tcPr>
            <w:tcW w:type="dxa" w:w="4543"/>
            <w:shd w:val="clear" w:color="auto" w:fill="F5F8FB"/>
          </w:tcPr>
          <w:p>
            <w:pPr>
              <w:spacing w:after="40" w:before="40"/>
            </w:pPr>
            <w:r>
              <w:rPr>
                <w:b w:val="0"/>
                <w:i w:val="0"/>
                <w:sz w:val="18"/>
              </w:rPr>
              <w:t>49</w:t>
            </w:r>
          </w:p>
        </w:tc>
      </w:tr>
      <w:tr>
        <w:tc>
          <w:tcPr>
            <w:tcW w:type="dxa" w:w="4543"/>
          </w:tcPr>
          <w:p>
            <w:pPr>
              <w:spacing w:after="40" w:before="40"/>
            </w:pPr>
            <w:r>
              <w:rPr>
                <w:b w:val="0"/>
                <w:i w:val="0"/>
                <w:sz w:val="18"/>
              </w:rPr>
              <w:t>— realised by requirements written elsewhere (</w:t>
            </w:r>
            <w:r>
              <w:rPr>
                <w:rFonts w:ascii="Consolas" w:hAnsi="Consolas"/>
                <w:b w:val="0"/>
                <w:i w:val="0"/>
                <w:color w:val="2C4A6E"/>
                <w:sz w:val="16"/>
              </w:rPr>
              <w:t>UC-083</w:t>
            </w:r>
            <w:r>
              <w:rPr>
                <w:b w:val="0"/>
                <w:i w:val="0"/>
                <w:sz w:val="18"/>
              </w:rPr>
              <w:t>, see §8.5)</w:t>
            </w:r>
          </w:p>
        </w:tc>
        <w:tc>
          <w:tcPr>
            <w:tcW w:type="dxa" w:w="4543"/>
          </w:tcPr>
          <w:p>
            <w:pPr>
              <w:spacing w:after="40" w:before="40"/>
            </w:pPr>
            <w:r>
              <w:rPr>
                <w:b w:val="0"/>
                <w:i w:val="0"/>
                <w:sz w:val="18"/>
              </w:rPr>
              <w:t>1</w:t>
            </w:r>
          </w:p>
        </w:tc>
      </w:tr>
      <w:tr>
        <w:tc>
          <w:tcPr>
            <w:tcW w:type="dxa" w:w="4543"/>
            <w:shd w:val="clear" w:color="auto" w:fill="F5F8FB"/>
          </w:tcPr>
          <w:p>
            <w:pPr>
              <w:spacing w:after="40" w:before="40"/>
            </w:pPr>
            <w:r>
              <w:rPr>
                <w:b w:val="0"/>
                <w:i w:val="0"/>
                <w:sz w:val="18"/>
              </w:rPr>
              <w:t>Functional requirements naming a source use case</w:t>
            </w:r>
          </w:p>
        </w:tc>
        <w:tc>
          <w:tcPr>
            <w:tcW w:type="dxa" w:w="4543"/>
            <w:shd w:val="clear" w:color="auto" w:fill="F5F8FB"/>
          </w:tcPr>
          <w:p>
            <w:pPr>
              <w:spacing w:after="40" w:before="40"/>
            </w:pPr>
            <w:r>
              <w:rPr>
                <w:b/>
                <w:i w:val="0"/>
                <w:sz w:val="18"/>
              </w:rPr>
              <w:t>260 of 260 (100%)</w:t>
            </w:r>
          </w:p>
        </w:tc>
      </w:tr>
      <w:tr>
        <w:tc>
          <w:tcPr>
            <w:tcW w:type="dxa" w:w="4543"/>
          </w:tcPr>
          <w:p>
            <w:pPr>
              <w:spacing w:after="40" w:before="40"/>
            </w:pPr>
            <w:r>
              <w:rPr>
                <w:b w:val="0"/>
                <w:i w:val="0"/>
                <w:sz w:val="18"/>
              </w:rPr>
              <w:t>Orphaned functional requirements</w:t>
            </w:r>
          </w:p>
        </w:tc>
        <w:tc>
          <w:tcPr>
            <w:tcW w:type="dxa" w:w="4543"/>
          </w:tcPr>
          <w:p>
            <w:pPr>
              <w:spacing w:after="40" w:before="40"/>
            </w:pPr>
            <w:r>
              <w:rPr>
                <w:b/>
                <w:i w:val="0"/>
                <w:sz w:val="18"/>
              </w:rPr>
              <w:t>0</w:t>
            </w:r>
          </w:p>
        </w:tc>
      </w:tr>
      <w:tr>
        <w:tc>
          <w:tcPr>
            <w:tcW w:type="dxa" w:w="4543"/>
            <w:shd w:val="clear" w:color="auto" w:fill="F5F8FB"/>
          </w:tcPr>
          <w:p>
            <w:pPr>
              <w:spacing w:after="40" w:before="40"/>
            </w:pPr>
            <w:r>
              <w:rPr>
                <w:b w:val="0"/>
                <w:i w:val="0"/>
                <w:sz w:val="18"/>
              </w:rPr>
              <w:t>Outlined use cases decomposed</w:t>
            </w:r>
          </w:p>
        </w:tc>
        <w:tc>
          <w:tcPr>
            <w:tcW w:type="dxa" w:w="4543"/>
            <w:shd w:val="clear" w:color="auto" w:fill="F5F8FB"/>
          </w:tcPr>
          <w:p>
            <w:pPr>
              <w:spacing w:after="40" w:before="40"/>
            </w:pPr>
            <w:r>
              <w:rPr>
                <w:b/>
                <w:i w:val="0"/>
                <w:sz w:val="18"/>
              </w:rPr>
              <w:t>0 of 33 — correct</w:t>
            </w:r>
          </w:p>
        </w:tc>
      </w:tr>
      <w:tr>
        <w:tc>
          <w:tcPr>
            <w:tcW w:type="dxa" w:w="4543"/>
          </w:tcPr>
          <w:p>
            <w:pPr>
              <w:spacing w:after="40" w:before="40"/>
            </w:pPr>
            <w:r>
              <w:rPr>
                <w:b w:val="0"/>
                <w:i w:val="0"/>
                <w:sz w:val="18"/>
              </w:rPr>
              <w:t>Functional gaps recorded rather than filled</w:t>
            </w:r>
          </w:p>
        </w:tc>
        <w:tc>
          <w:tcPr>
            <w:tcW w:type="dxa" w:w="4543"/>
          </w:tcPr>
          <w:p>
            <w:pPr>
              <w:spacing w:after="40" w:before="40"/>
            </w:pPr>
            <w:r>
              <w:rPr>
                <w:b w:val="0"/>
                <w:i w:val="0"/>
                <w:sz w:val="18"/>
              </w:rPr>
              <w:t>29</w:t>
            </w:r>
          </w:p>
        </w:tc>
      </w:tr>
      <w:tr>
        <w:tc>
          <w:tcPr>
            <w:tcW w:type="dxa" w:w="4543"/>
            <w:shd w:val="clear" w:color="auto" w:fill="F5F8FB"/>
          </w:tcPr>
          <w:p>
            <w:pPr>
              <w:spacing w:after="40" w:before="40"/>
            </w:pPr>
            <w:r>
              <w:rPr>
                <w:b w:val="0"/>
                <w:i w:val="0"/>
                <w:sz w:val="18"/>
              </w:rPr>
              <w:t>Forward links to CMP-DOC-06</w:t>
            </w:r>
          </w:p>
        </w:tc>
        <w:tc>
          <w:tcPr>
            <w:tcW w:type="dxa" w:w="4543"/>
            <w:shd w:val="clear" w:color="auto" w:fill="F5F8FB"/>
          </w:tcPr>
          <w:p>
            <w:pPr>
              <w:spacing w:after="40" w:before="40"/>
            </w:pPr>
            <w:r>
              <w:rPr>
                <w:b/>
                <w:i w:val="0"/>
                <w:sz w:val="18"/>
              </w:rPr>
              <w:t>0 — `TRACEABILITY: TBD`</w:t>
            </w:r>
          </w:p>
        </w:tc>
      </w:tr>
    </w:tbl>
    <w:p>
      <w:pPr>
        <w:spacing w:after="80"/>
      </w:pPr>
    </w:p>
    <w:p>
      <w:pPr>
        <w:pStyle w:val="Heading2"/>
      </w:pPr>
      <w:r>
        <w:rPr>
          <w:b/>
          <w:i w:val="0"/>
          <w:color w:val="1F3A5F"/>
          <w:sz w:val="29"/>
        </w:rPr>
        <w:t>10.4 Business Requirement Reach</w:t>
      </w:r>
    </w:p>
    <w:p>
      <w:r>
        <w:rPr>
          <w:b w:val="0"/>
          <w:i w:val="0"/>
        </w:rPr>
        <w:t>Through the use case layer, these 260 functional requirements reach **142 of the 188</w:t>
      </w:r>
    </w:p>
    <w:p>
      <w:r>
        <w:rPr>
          <w:b w:val="0"/>
          <w:i w:val="0"/>
        </w:rPr>
        <w:t>business requirements** in CMP-DOC-02. The remaining 46 are reached only by Outlined use</w:t>
      </w:r>
    </w:p>
    <w:p>
      <w:r>
        <w:rPr>
          <w:b w:val="0"/>
          <w:i w:val="0"/>
        </w:rPr>
        <w:t>cases, or are the 4 constraints CMP-DOC-03 §11.4 justified as non-interactions.</w:t>
      </w:r>
    </w:p>
    <w:p>
      <w:pPr>
        <w:pStyle w:val="CMPCaption"/>
      </w:pPr>
      <w:r>
        <w:rPr>
          <w:i/>
        </w:rPr>
        <w:t>Table 46 — 10.4 Business Requirement Reach</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Reach</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rFonts w:ascii="Consolas" w:hAnsi="Consolas"/>
                <w:b w:val="0"/>
                <w:i w:val="0"/>
                <w:color w:val="2C4A6E"/>
                <w:sz w:val="16"/>
              </w:rPr>
              <w:t>BRD-REQ</w:t>
            </w:r>
            <w:r>
              <w:rPr>
                <w:b w:val="0"/>
                <w:i w:val="0"/>
                <w:sz w:val="18"/>
              </w:rPr>
              <w:t xml:space="preserve"> reached by at least one functional requirement</w:t>
            </w:r>
          </w:p>
        </w:tc>
        <w:tc>
          <w:tcPr>
            <w:tcW w:type="dxa" w:w="4543"/>
          </w:tcPr>
          <w:p>
            <w:pPr>
              <w:spacing w:after="40" w:before="40"/>
            </w:pPr>
            <w:r>
              <w:rPr>
                <w:b w:val="0"/>
                <w:i w:val="0"/>
                <w:sz w:val="18"/>
              </w:rPr>
              <w:t>142</w:t>
            </w:r>
          </w:p>
        </w:tc>
      </w:tr>
      <w:tr>
        <w:tc>
          <w:tcPr>
            <w:tcW w:type="dxa" w:w="4543"/>
            <w:shd w:val="clear" w:color="auto" w:fill="F5F8FB"/>
          </w:tcPr>
          <w:p>
            <w:pPr>
              <w:spacing w:after="40" w:before="40"/>
            </w:pPr>
            <w:r>
              <w:rPr>
                <w:rFonts w:ascii="Consolas" w:hAnsi="Consolas"/>
                <w:b w:val="0"/>
                <w:i w:val="0"/>
                <w:color w:val="2C4A6E"/>
                <w:sz w:val="16"/>
              </w:rPr>
              <w:t>BRD-REQ</w:t>
            </w:r>
            <w:r>
              <w:rPr>
                <w:b w:val="0"/>
                <w:i w:val="0"/>
                <w:sz w:val="18"/>
              </w:rPr>
              <w:t xml:space="preserve"> reachable only through an Outlined use case</w:t>
            </w:r>
          </w:p>
        </w:tc>
        <w:tc>
          <w:tcPr>
            <w:tcW w:type="dxa" w:w="4543"/>
            <w:shd w:val="clear" w:color="auto" w:fill="F5F8FB"/>
          </w:tcPr>
          <w:p>
            <w:pPr>
              <w:spacing w:after="40" w:before="40"/>
            </w:pPr>
            <w:r>
              <w:rPr>
                <w:b w:val="0"/>
                <w:i w:val="0"/>
                <w:sz w:val="18"/>
              </w:rPr>
              <w:t>42</w:t>
            </w:r>
          </w:p>
        </w:tc>
      </w:tr>
      <w:tr>
        <w:tc>
          <w:tcPr>
            <w:tcW w:type="dxa" w:w="4543"/>
          </w:tcPr>
          <w:p>
            <w:pPr>
              <w:spacing w:after="40" w:before="40"/>
            </w:pPr>
            <w:r>
              <w:rPr>
                <w:rFonts w:ascii="Consolas" w:hAnsi="Consolas"/>
                <w:b w:val="0"/>
                <w:i w:val="0"/>
                <w:color w:val="2C4A6E"/>
                <w:sz w:val="16"/>
              </w:rPr>
              <w:t>BRD-REQ</w:t>
            </w:r>
            <w:r>
              <w:rPr>
                <w:b w:val="0"/>
                <w:i w:val="0"/>
                <w:sz w:val="18"/>
              </w:rPr>
              <w:t xml:space="preserve"> justified as constraints, not interactions</w:t>
            </w:r>
          </w:p>
        </w:tc>
        <w:tc>
          <w:tcPr>
            <w:tcW w:type="dxa" w:w="4543"/>
          </w:tcPr>
          <w:p>
            <w:pPr>
              <w:spacing w:after="40" w:before="40"/>
            </w:pPr>
            <w:r>
              <w:rPr>
                <w:b w:val="0"/>
                <w:i w:val="0"/>
                <w:sz w:val="18"/>
              </w:rPr>
              <w:t>4</w:t>
            </w:r>
          </w:p>
        </w:tc>
      </w:tr>
      <w:tr>
        <w:tc>
          <w:tcPr>
            <w:tcW w:type="dxa" w:w="4543"/>
            <w:shd w:val="clear" w:color="auto" w:fill="F5F8FB"/>
          </w:tcPr>
          <w:p>
            <w:pPr>
              <w:spacing w:after="40" w:before="40"/>
            </w:pPr>
            <w:r>
              <w:rPr>
                <w:b/>
                <w:i w:val="0"/>
                <w:sz w:val="18"/>
              </w:rPr>
              <w:t>Total accounted for</w:t>
            </w:r>
          </w:p>
        </w:tc>
        <w:tc>
          <w:tcPr>
            <w:tcW w:type="dxa" w:w="4543"/>
            <w:shd w:val="clear" w:color="auto" w:fill="F5F8FB"/>
          </w:tcPr>
          <w:p>
            <w:pPr>
              <w:spacing w:after="40" w:before="40"/>
            </w:pPr>
            <w:r>
              <w:rPr>
                <w:b/>
                <w:i w:val="0"/>
                <w:sz w:val="18"/>
              </w:rPr>
              <w:t>188</w:t>
            </w:r>
          </w:p>
        </w:tc>
      </w:tr>
    </w:tbl>
    <w:p>
      <w:pPr>
        <w:spacing w:after="80"/>
      </w:pPr>
    </w:p>
    <w:p>
      <w:r>
        <w:br w:type="page"/>
      </w:r>
    </w:p>
    <w:p>
      <w:pPr>
        <w:pStyle w:val="Heading1"/>
      </w:pPr>
      <w:r>
        <w:rPr>
          <w:b/>
          <w:i w:val="0"/>
          <w:color w:val="1F3A5F"/>
          <w:sz w:val="38"/>
        </w:rPr>
        <w:t>11. Assumptions</w:t>
      </w:r>
    </w:p>
    <w:p>
      <w:pPr>
        <w:pStyle w:val="CMPCaption"/>
      </w:pPr>
      <w:r>
        <w:rPr>
          <w:i/>
        </w:rPr>
        <w:t>Table 47 — 11.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Impact if wrong</w:t>
            </w:r>
          </w:p>
        </w:tc>
      </w:tr>
      <w:tr>
        <w:tc>
          <w:tcPr>
            <w:tcW w:type="dxa" w:w="3029"/>
          </w:tcPr>
          <w:p>
            <w:pPr>
              <w:spacing w:after="40" w:before="40"/>
            </w:pPr>
            <w:r>
              <w:rPr>
                <w:rFonts w:ascii="Consolas" w:hAnsi="Consolas"/>
                <w:b w:val="0"/>
                <w:i w:val="0"/>
                <w:color w:val="2C4A6E"/>
                <w:sz w:val="16"/>
              </w:rPr>
              <w:t>FRD-ASM-001</w:t>
            </w:r>
          </w:p>
        </w:tc>
        <w:tc>
          <w:tcPr>
            <w:tcW w:type="dxa" w:w="3029"/>
          </w:tcPr>
          <w:p>
            <w:pPr>
              <w:spacing w:after="40" w:before="40"/>
            </w:pPr>
            <w:r>
              <w:rPr>
                <w:b w:val="0"/>
                <w:i w:val="0"/>
                <w:sz w:val="18"/>
              </w:rPr>
              <w:t>The auxiliary identifier convention is acceptable (§0.10).</w:t>
            </w:r>
          </w:p>
        </w:tc>
        <w:tc>
          <w:tcPr>
            <w:tcW w:type="dxa" w:w="3029"/>
          </w:tcPr>
          <w:p>
            <w:pPr>
              <w:spacing w:after="40" w:before="40"/>
            </w:pPr>
            <w:r>
              <w:rPr>
                <w:b w:val="0"/>
                <w:i w:val="0"/>
                <w:sz w:val="18"/>
              </w:rPr>
              <w:t>Renumbering of non-</w:t>
            </w:r>
            <w:r>
              <w:rPr>
                <w:rFonts w:ascii="Consolas" w:hAnsi="Consolas"/>
                <w:b w:val="0"/>
                <w:i w:val="0"/>
                <w:color w:val="2C4A6E"/>
                <w:sz w:val="16"/>
              </w:rPr>
              <w:t>FRD-FR-</w:t>
            </w:r>
            <w:r>
              <w:rPr>
                <w:b w:val="0"/>
                <w:i w:val="0"/>
                <w:sz w:val="18"/>
              </w:rPr>
              <w:t xml:space="preserve"> identifiers under change control.</w:t>
            </w:r>
          </w:p>
        </w:tc>
      </w:tr>
      <w:tr>
        <w:tc>
          <w:tcPr>
            <w:tcW w:type="dxa" w:w="3029"/>
            <w:shd w:val="clear" w:color="auto" w:fill="F5F8FB"/>
          </w:tcPr>
          <w:p>
            <w:pPr>
              <w:spacing w:after="40" w:before="40"/>
            </w:pPr>
            <w:r>
              <w:rPr>
                <w:rFonts w:ascii="Consolas" w:hAnsi="Consolas"/>
                <w:b w:val="0"/>
                <w:i w:val="0"/>
                <w:color w:val="2C4A6E"/>
                <w:sz w:val="16"/>
              </w:rPr>
              <w:t>FRD-ASM-002</w:t>
            </w:r>
          </w:p>
        </w:tc>
        <w:tc>
          <w:tcPr>
            <w:tcW w:type="dxa" w:w="3029"/>
            <w:shd w:val="clear" w:color="auto" w:fill="F5F8FB"/>
          </w:tcPr>
          <w:p>
            <w:pPr>
              <w:spacing w:after="40" w:before="40"/>
            </w:pPr>
            <w:r>
              <w:rPr>
                <w:b w:val="0"/>
                <w:i w:val="0"/>
                <w:sz w:val="18"/>
              </w:rPr>
              <w:t>All three predecessors will be approved substantially as written.</w:t>
            </w:r>
          </w:p>
        </w:tc>
        <w:tc>
          <w:tcPr>
            <w:tcW w:type="dxa" w:w="3029"/>
            <w:shd w:val="clear" w:color="auto" w:fill="F5F8FB"/>
          </w:tcPr>
          <w:p>
            <w:pPr>
              <w:spacing w:after="40" w:before="40"/>
            </w:pPr>
            <w:r>
              <w:rPr>
                <w:b/>
                <w:i w:val="0"/>
                <w:sz w:val="18"/>
              </w:rPr>
              <w:t>Any changed source statement invalidates the requirements derived from it.</w:t>
            </w:r>
          </w:p>
        </w:tc>
      </w:tr>
      <w:tr>
        <w:tc>
          <w:tcPr>
            <w:tcW w:type="dxa" w:w="3029"/>
          </w:tcPr>
          <w:p>
            <w:pPr>
              <w:spacing w:after="40" w:before="40"/>
            </w:pPr>
            <w:r>
              <w:rPr>
                <w:rFonts w:ascii="Consolas" w:hAnsi="Consolas"/>
                <w:b w:val="0"/>
                <w:i w:val="0"/>
                <w:color w:val="2C4A6E"/>
                <w:sz w:val="16"/>
              </w:rPr>
              <w:t>FRD-ASM-003</w:t>
            </w:r>
          </w:p>
        </w:tc>
        <w:tc>
          <w:tcPr>
            <w:tcW w:type="dxa" w:w="3029"/>
          </w:tcPr>
          <w:p>
            <w:pPr>
              <w:spacing w:after="40" w:before="40"/>
            </w:pPr>
            <w:r>
              <w:rPr>
                <w:b w:val="0"/>
                <w:i w:val="0"/>
                <w:sz w:val="18"/>
              </w:rPr>
              <w:t>A Partial use case may be decomposed around its blocked step without the surrounding steps changing once the decision is taken.</w:t>
            </w:r>
          </w:p>
        </w:tc>
        <w:tc>
          <w:tcPr>
            <w:tcW w:type="dxa" w:w="3029"/>
          </w:tcPr>
          <w:p>
            <w:pPr>
              <w:spacing w:after="40" w:before="40"/>
            </w:pPr>
            <w:r>
              <w:rPr>
                <w:b w:val="0"/>
                <w:i w:val="0"/>
                <w:sz w:val="18"/>
              </w:rPr>
              <w:t>Requirements adjacent to a gap may need revision, not merely addition.</w:t>
            </w:r>
          </w:p>
        </w:tc>
      </w:tr>
      <w:tr>
        <w:tc>
          <w:tcPr>
            <w:tcW w:type="dxa" w:w="3029"/>
            <w:shd w:val="clear" w:color="auto" w:fill="F5F8FB"/>
          </w:tcPr>
          <w:p>
            <w:pPr>
              <w:spacing w:after="40" w:before="40"/>
            </w:pPr>
            <w:r>
              <w:rPr>
                <w:rFonts w:ascii="Consolas" w:hAnsi="Consolas"/>
                <w:b w:val="0"/>
                <w:i w:val="0"/>
                <w:color w:val="2C4A6E"/>
                <w:sz w:val="16"/>
              </w:rPr>
              <w:t>FRD-ASM-004</w:t>
            </w:r>
          </w:p>
        </w:tc>
        <w:tc>
          <w:tcPr>
            <w:tcW w:type="dxa" w:w="3029"/>
            <w:shd w:val="clear" w:color="auto" w:fill="F5F8FB"/>
          </w:tcPr>
          <w:p>
            <w:pPr>
              <w:spacing w:after="40" w:before="40"/>
            </w:pPr>
            <w:r>
              <w:rPr>
                <w:b w:val="0"/>
                <w:i w:val="0"/>
                <w:sz w:val="18"/>
              </w:rPr>
              <w:t xml:space="preserve">Recording behaviour may be built ahead of the policy it will serve — as at </w:t>
            </w:r>
            <w:r>
              <w:rPr>
                <w:rFonts w:ascii="Consolas" w:hAnsi="Consolas"/>
                <w:b w:val="0"/>
                <w:i w:val="0"/>
                <w:color w:val="2C4A6E"/>
                <w:sz w:val="16"/>
              </w:rPr>
              <w:t>FRD-FR-116</w:t>
            </w:r>
            <w:r>
              <w:rPr>
                <w:b w:val="0"/>
                <w:i w:val="0"/>
                <w:sz w:val="18"/>
              </w:rPr>
              <w:t xml:space="preserve"> (cancellation reason) and the safety pipeline.</w:t>
            </w:r>
          </w:p>
        </w:tc>
        <w:tc>
          <w:tcPr>
            <w:tcW w:type="dxa" w:w="3029"/>
            <w:shd w:val="clear" w:color="auto" w:fill="F5F8FB"/>
          </w:tcPr>
          <w:p>
            <w:pPr>
              <w:spacing w:after="40" w:before="40"/>
            </w:pPr>
            <w:r>
              <w:rPr>
                <w:b w:val="0"/>
                <w:i w:val="0"/>
                <w:sz w:val="18"/>
              </w:rPr>
              <w:t xml:space="preserve">Wasted effort if the eventual policy needs different data captured. </w:t>
            </w:r>
            <w:r>
              <w:rPr>
                <w:b/>
                <w:i w:val="0"/>
                <w:sz w:val="18"/>
              </w:rPr>
              <w:t>The author considers this low risk and high value.</w:t>
            </w:r>
          </w:p>
        </w:tc>
      </w:tr>
      <w:tr>
        <w:tc>
          <w:tcPr>
            <w:tcW w:type="dxa" w:w="3029"/>
          </w:tcPr>
          <w:p>
            <w:pPr>
              <w:spacing w:after="40" w:before="40"/>
            </w:pPr>
            <w:r>
              <w:rPr>
                <w:rFonts w:ascii="Consolas" w:hAnsi="Consolas"/>
                <w:b w:val="0"/>
                <w:i w:val="0"/>
                <w:color w:val="2C4A6E"/>
                <w:sz w:val="16"/>
              </w:rPr>
              <w:t>FRD-ASM-005</w:t>
            </w:r>
          </w:p>
        </w:tc>
        <w:tc>
          <w:tcPr>
            <w:tcW w:type="dxa" w:w="3029"/>
          </w:tcPr>
          <w:p>
            <w:pPr>
              <w:spacing w:after="40" w:before="40"/>
            </w:pPr>
            <w:r>
              <w:rPr>
                <w:b w:val="0"/>
                <w:i w:val="0"/>
                <w:sz w:val="18"/>
              </w:rPr>
              <w:t>Verification method assignments (§3.4) reflect how the business intends to verify.</w:t>
            </w:r>
          </w:p>
        </w:tc>
        <w:tc>
          <w:tcPr>
            <w:tcW w:type="dxa" w:w="3029"/>
          </w:tcPr>
          <w:p>
            <w:pPr>
              <w:spacing w:after="40" w:before="40"/>
            </w:pPr>
            <w:r>
              <w:rPr>
                <w:b w:val="0"/>
                <w:i w:val="0"/>
                <w:sz w:val="18"/>
              </w:rPr>
              <w:t>CMP-DOC-18 re-plans its verification approach.</w:t>
            </w:r>
          </w:p>
        </w:tc>
      </w:tr>
      <w:tr>
        <w:tc>
          <w:tcPr>
            <w:tcW w:type="dxa" w:w="3029"/>
            <w:shd w:val="clear" w:color="auto" w:fill="F5F8FB"/>
          </w:tcPr>
          <w:p>
            <w:pPr>
              <w:spacing w:after="40" w:before="40"/>
            </w:pPr>
            <w:r>
              <w:rPr>
                <w:rFonts w:ascii="Consolas" w:hAnsi="Consolas"/>
                <w:b w:val="0"/>
                <w:i w:val="0"/>
                <w:color w:val="2C4A6E"/>
                <w:sz w:val="16"/>
              </w:rPr>
              <w:t>FRD-ASM-006</w:t>
            </w:r>
          </w:p>
        </w:tc>
        <w:tc>
          <w:tcPr>
            <w:tcW w:type="dxa" w:w="3029"/>
            <w:shd w:val="clear" w:color="auto" w:fill="F5F8FB"/>
          </w:tcPr>
          <w:p>
            <w:pPr>
              <w:spacing w:after="40" w:before="40"/>
            </w:pPr>
            <w:r>
              <w:rPr>
                <w:b w:val="0"/>
                <w:i w:val="0"/>
                <w:sz w:val="18"/>
              </w:rPr>
              <w:t>Multi-passenger trips are in scope for R1.</w:t>
            </w:r>
          </w:p>
        </w:tc>
        <w:tc>
          <w:tcPr>
            <w:tcW w:type="dxa" w:w="3029"/>
            <w:shd w:val="clear" w:color="auto" w:fill="F5F8FB"/>
          </w:tcPr>
          <w:p>
            <w:pPr>
              <w:spacing w:after="40" w:before="40"/>
            </w:pPr>
            <w:r>
              <w:rPr>
                <w:rFonts w:ascii="Consolas" w:hAnsi="Consolas"/>
                <w:b w:val="0"/>
                <w:i w:val="0"/>
                <w:color w:val="2C4A6E"/>
                <w:sz w:val="16"/>
              </w:rPr>
              <w:t>FRD-FR-161</w:t>
            </w:r>
            <w:r>
              <w:rPr>
                <w:b w:val="0"/>
                <w:i w:val="0"/>
                <w:sz w:val="18"/>
              </w:rPr>
              <w:t>–</w:t>
            </w:r>
            <w:r>
              <w:rPr>
                <w:rFonts w:ascii="Consolas" w:hAnsi="Consolas"/>
                <w:b w:val="0"/>
                <w:i w:val="0"/>
                <w:color w:val="2C4A6E"/>
                <w:sz w:val="16"/>
              </w:rPr>
              <w:t>164</w:t>
            </w:r>
            <w:r>
              <w:rPr>
                <w:b w:val="0"/>
                <w:i w:val="0"/>
                <w:sz w:val="18"/>
              </w:rPr>
              <w:t xml:space="preserve">, </w:t>
            </w:r>
            <w:r>
              <w:rPr>
                <w:rFonts w:ascii="Consolas" w:hAnsi="Consolas"/>
                <w:b w:val="0"/>
                <w:i w:val="0"/>
                <w:color w:val="2C4A6E"/>
                <w:sz w:val="16"/>
              </w:rPr>
              <w:t>176</w:t>
            </w:r>
            <w:r>
              <w:rPr>
                <w:b w:val="0"/>
                <w:i w:val="0"/>
                <w:sz w:val="18"/>
              </w:rPr>
              <w:t xml:space="preserve"> are removed and several others simplify.</w:t>
            </w:r>
          </w:p>
        </w:tc>
      </w:tr>
      <w:tr>
        <w:tc>
          <w:tcPr>
            <w:tcW w:type="dxa" w:w="3029"/>
          </w:tcPr>
          <w:p>
            <w:pPr>
              <w:spacing w:after="40" w:before="40"/>
            </w:pPr>
            <w:r>
              <w:rPr>
                <w:rFonts w:ascii="Consolas" w:hAnsi="Consolas"/>
                <w:b w:val="0"/>
                <w:i w:val="0"/>
                <w:color w:val="2C4A6E"/>
                <w:sz w:val="16"/>
              </w:rPr>
              <w:t>FRD-ASM-007</w:t>
            </w:r>
          </w:p>
        </w:tc>
        <w:tc>
          <w:tcPr>
            <w:tcW w:type="dxa" w:w="3029"/>
          </w:tcPr>
          <w:p>
            <w:pPr>
              <w:spacing w:after="40" w:before="40"/>
            </w:pPr>
            <w:r>
              <w:rPr>
                <w:b w:val="0"/>
                <w:i w:val="0"/>
                <w:sz w:val="18"/>
              </w:rPr>
              <w:t>Assumptions of all three predecessors are inherited unchanged.</w:t>
            </w:r>
          </w:p>
        </w:tc>
        <w:tc>
          <w:tcPr>
            <w:tcW w:type="dxa" w:w="3029"/>
          </w:tcPr>
          <w:p>
            <w:pPr>
              <w:spacing w:after="40" w:before="40"/>
            </w:pPr>
            <w:r>
              <w:rPr>
                <w:b w:val="0"/>
                <w:i w:val="0"/>
                <w:sz w:val="18"/>
              </w:rPr>
              <w:t>Inherited — see predecessors.</w:t>
            </w:r>
          </w:p>
        </w:tc>
      </w:tr>
    </w:tbl>
    <w:p>
      <w:pPr>
        <w:spacing w:after="80"/>
      </w:pPr>
    </w:p>
    <w:p>
      <w:r>
        <w:br w:type="page"/>
      </w:r>
    </w:p>
    <w:p>
      <w:pPr>
        <w:pStyle w:val="Heading1"/>
      </w:pPr>
      <w:r>
        <w:rPr>
          <w:b/>
          <w:i w:val="0"/>
          <w:color w:val="1F3A5F"/>
          <w:sz w:val="38"/>
        </w:rPr>
        <w:t>12. Risks</w:t>
      </w:r>
    </w:p>
    <w:p>
      <w:pPr>
        <w:pStyle w:val="CMPCaption"/>
      </w:pPr>
      <w:r>
        <w:rPr>
          <w:i/>
        </w:rPr>
        <w:t>Table 48 — 12.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FRD-RISK-001</w:t>
            </w:r>
          </w:p>
        </w:tc>
        <w:tc>
          <w:tcPr>
            <w:tcW w:type="dxa" w:w="1514"/>
          </w:tcPr>
          <w:p>
            <w:pPr>
              <w:spacing w:after="40" w:before="40"/>
            </w:pPr>
            <w:r>
              <w:rPr>
                <w:b/>
                <w:i w:val="0"/>
                <w:sz w:val="18"/>
              </w:rPr>
              <w:t>Three unapproved predecessors.</w:t>
            </w:r>
            <w:r>
              <w:rPr>
                <w:b w:val="0"/>
                <w:i w:val="0"/>
                <w:sz w:val="18"/>
              </w:rPr>
              <w:t xml:space="preserve"> Changes in review propagate into these build instructions.</w:t>
            </w:r>
          </w:p>
        </w:tc>
        <w:tc>
          <w:tcPr>
            <w:tcW w:type="dxa" w:w="1514"/>
          </w:tcPr>
          <w:p>
            <w:pPr>
              <w:spacing w:after="40" w:before="40"/>
            </w:pPr>
            <w:r>
              <w:rPr>
                <w:b w:val="0"/>
                <w:i w:val="0"/>
                <w:sz w:val="18"/>
              </w:rPr>
              <w:t>3</w:t>
            </w:r>
          </w:p>
        </w:tc>
        <w:tc>
          <w:tcPr>
            <w:tcW w:type="dxa" w:w="1514"/>
          </w:tcPr>
          <w:p>
            <w:pPr>
              <w:spacing w:after="40" w:before="40"/>
            </w:pPr>
            <w:r>
              <w:rPr>
                <w:b w:val="0"/>
                <w:i w:val="0"/>
                <w:sz w:val="18"/>
              </w:rPr>
              <w:t>3</w:t>
            </w:r>
          </w:p>
        </w:tc>
        <w:tc>
          <w:tcPr>
            <w:tcW w:type="dxa" w:w="1514"/>
          </w:tcPr>
          <w:p>
            <w:pPr>
              <w:spacing w:after="40" w:before="40"/>
            </w:pPr>
            <w:r>
              <w:rPr>
                <w:b/>
                <w:i w:val="0"/>
                <w:sz w:val="18"/>
              </w:rPr>
              <w:t>9</w:t>
            </w:r>
          </w:p>
        </w:tc>
        <w:tc>
          <w:tcPr>
            <w:tcW w:type="dxa" w:w="1514"/>
          </w:tcPr>
          <w:p>
            <w:pPr>
              <w:spacing w:after="40" w:before="40"/>
            </w:pPr>
            <w:r>
              <w:rPr>
                <w:b w:val="0"/>
                <w:i w:val="0"/>
                <w:sz w:val="18"/>
              </w:rPr>
              <w:t>Do not baseline for construction until all three are approved (§0.8.2).</w:t>
            </w:r>
          </w:p>
        </w:tc>
      </w:tr>
      <w:tr>
        <w:tc>
          <w:tcPr>
            <w:tcW w:type="dxa" w:w="1514"/>
            <w:shd w:val="clear" w:color="auto" w:fill="F5F8FB"/>
          </w:tcPr>
          <w:p>
            <w:pPr>
              <w:spacing w:after="40" w:before="40"/>
            </w:pPr>
            <w:r>
              <w:rPr>
                <w:rFonts w:ascii="Consolas" w:hAnsi="Consolas"/>
                <w:b w:val="0"/>
                <w:i w:val="0"/>
                <w:color w:val="2C4A6E"/>
                <w:sz w:val="16"/>
              </w:rPr>
              <w:t>FRD-RISK-002</w:t>
            </w:r>
          </w:p>
        </w:tc>
        <w:tc>
          <w:tcPr>
            <w:tcW w:type="dxa" w:w="1514"/>
            <w:shd w:val="clear" w:color="auto" w:fill="F5F8FB"/>
          </w:tcPr>
          <w:p>
            <w:pPr>
              <w:spacing w:after="40" w:before="40"/>
            </w:pPr>
            <w:r>
              <w:rPr>
                <w:b/>
                <w:i w:val="0"/>
                <w:sz w:val="18"/>
              </w:rPr>
              <w:t>A developer implements a gap.</w:t>
            </w:r>
            <w:r>
              <w:rPr>
                <w:b w:val="0"/>
                <w:i w:val="0"/>
                <w:sz w:val="18"/>
              </w:rPr>
              <w:t xml:space="preserve"> Faced with </w:t>
            </w:r>
            <w:r>
              <w:rPr>
                <w:rFonts w:ascii="Consolas" w:hAnsi="Consolas"/>
                <w:b w:val="0"/>
                <w:i w:val="0"/>
                <w:color w:val="2C4A6E"/>
                <w:sz w:val="16"/>
              </w:rPr>
              <w:t>FRD-GAP-009</w:t>
            </w:r>
            <w:r>
              <w:rPr>
                <w:b w:val="0"/>
                <w:i w:val="0"/>
                <w:sz w:val="18"/>
              </w:rPr>
              <w:t>, someone writes a reasonable-looking acceptance flow and business policy is set by default.</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9</w:t>
            </w:r>
          </w:p>
        </w:tc>
        <w:tc>
          <w:tcPr>
            <w:tcW w:type="dxa" w:w="1514"/>
            <w:shd w:val="clear" w:color="auto" w:fill="F5F8FB"/>
          </w:tcPr>
          <w:p>
            <w:pPr>
              <w:spacing w:after="40" w:before="40"/>
            </w:pPr>
            <w:r>
              <w:rPr>
                <w:b w:val="0"/>
                <w:i w:val="0"/>
                <w:sz w:val="18"/>
              </w:rPr>
              <w:t xml:space="preserve">Gaps are marked </w:t>
            </w:r>
            <w:r>
              <w:rPr>
                <w:rFonts w:ascii="Consolas" w:hAnsi="Consolas"/>
                <w:b w:val="0"/>
                <w:i w:val="0"/>
                <w:color w:val="2C4A6E"/>
                <w:sz w:val="16"/>
              </w:rPr>
              <w:t>— GAP —</w:t>
            </w:r>
            <w:r>
              <w:rPr>
                <w:b w:val="0"/>
                <w:i w:val="0"/>
                <w:sz w:val="18"/>
              </w:rPr>
              <w:t xml:space="preserve"> in the register, not omitted. Escalation, never inference.</w:t>
            </w:r>
          </w:p>
        </w:tc>
      </w:tr>
      <w:tr>
        <w:tc>
          <w:tcPr>
            <w:tcW w:type="dxa" w:w="1514"/>
          </w:tcPr>
          <w:p>
            <w:pPr>
              <w:spacing w:after="40" w:before="40"/>
            </w:pPr>
            <w:r>
              <w:rPr>
                <w:rFonts w:ascii="Consolas" w:hAnsi="Consolas"/>
                <w:b w:val="0"/>
                <w:i w:val="0"/>
                <w:color w:val="2C4A6E"/>
                <w:sz w:val="16"/>
              </w:rPr>
              <w:t>FRD-RISK-003</w:t>
            </w:r>
          </w:p>
        </w:tc>
        <w:tc>
          <w:tcPr>
            <w:tcW w:type="dxa" w:w="1514"/>
          </w:tcPr>
          <w:p>
            <w:pPr>
              <w:spacing w:after="40" w:before="40"/>
            </w:pPr>
            <w:r>
              <w:rPr>
                <w:b/>
                <w:i w:val="0"/>
                <w:sz w:val="18"/>
              </w:rPr>
              <w:t>The two live product defects (§9.4) ship.</w:t>
            </w:r>
            <w:r>
              <w:rPr>
                <w:b w:val="0"/>
                <w:i w:val="0"/>
                <w:sz w:val="18"/>
              </w:rPr>
              <w:t xml:space="preserve"> A driver strands passengers, or the platform holds money it cannot return.</w:t>
            </w:r>
          </w:p>
        </w:tc>
        <w:tc>
          <w:tcPr>
            <w:tcW w:type="dxa" w:w="1514"/>
          </w:tcPr>
          <w:p>
            <w:pPr>
              <w:spacing w:after="40" w:before="40"/>
            </w:pPr>
            <w:r>
              <w:rPr>
                <w:b w:val="0"/>
                <w:i w:val="0"/>
                <w:sz w:val="18"/>
              </w:rPr>
              <w:t>2</w:t>
            </w:r>
          </w:p>
        </w:tc>
        <w:tc>
          <w:tcPr>
            <w:tcW w:type="dxa" w:w="1514"/>
          </w:tcPr>
          <w:p>
            <w:pPr>
              <w:spacing w:after="40" w:before="40"/>
            </w:pPr>
            <w:r>
              <w:rPr>
                <w:b w:val="0"/>
                <w:i w:val="0"/>
                <w:sz w:val="18"/>
              </w:rPr>
              <w:t>3</w:t>
            </w:r>
          </w:p>
        </w:tc>
        <w:tc>
          <w:tcPr>
            <w:tcW w:type="dxa" w:w="1514"/>
          </w:tcPr>
          <w:p>
            <w:pPr>
              <w:spacing w:after="40" w:before="40"/>
            </w:pPr>
            <w:r>
              <w:rPr>
                <w:b/>
                <w:i w:val="0"/>
                <w:sz w:val="18"/>
              </w:rPr>
              <w:t>6</w:t>
            </w:r>
          </w:p>
        </w:tc>
        <w:tc>
          <w:tcPr>
            <w:tcW w:type="dxa" w:w="1514"/>
          </w:tcPr>
          <w:p>
            <w:pPr>
              <w:spacing w:after="40" w:before="40"/>
            </w:pPr>
            <w:r>
              <w:rPr>
                <w:b w:val="0"/>
                <w:i w:val="0"/>
                <w:sz w:val="18"/>
              </w:rPr>
              <w:t xml:space="preserve">Close </w:t>
            </w:r>
            <w:r>
              <w:rPr>
                <w:rFonts w:ascii="Consolas" w:hAnsi="Consolas"/>
                <w:b w:val="0"/>
                <w:i w:val="0"/>
                <w:color w:val="2C4A6E"/>
                <w:sz w:val="16"/>
              </w:rPr>
              <w:t>BAD-DEC-009</w:t>
            </w:r>
            <w:r>
              <w:rPr>
                <w:b w:val="0"/>
                <w:i w:val="0"/>
                <w:sz w:val="18"/>
              </w:rPr>
              <w:t xml:space="preserve"> and </w:t>
            </w:r>
            <w:r>
              <w:rPr>
                <w:rFonts w:ascii="Consolas" w:hAnsi="Consolas"/>
                <w:b w:val="0"/>
                <w:i w:val="0"/>
                <w:color w:val="2C4A6E"/>
                <w:sz w:val="16"/>
              </w:rPr>
              <w:t>BAD-DEC-010</w:t>
            </w:r>
            <w:r>
              <w:rPr>
                <w:b w:val="0"/>
                <w:i w:val="0"/>
                <w:sz w:val="18"/>
              </w:rPr>
              <w:t xml:space="preserve"> before first real booking.</w:t>
            </w:r>
          </w:p>
        </w:tc>
      </w:tr>
      <w:tr>
        <w:tc>
          <w:tcPr>
            <w:tcW w:type="dxa" w:w="1514"/>
            <w:shd w:val="clear" w:color="auto" w:fill="F5F8FB"/>
          </w:tcPr>
          <w:p>
            <w:pPr>
              <w:spacing w:after="40" w:before="40"/>
            </w:pPr>
            <w:r>
              <w:rPr>
                <w:rFonts w:ascii="Consolas" w:hAnsi="Consolas"/>
                <w:b w:val="0"/>
                <w:i w:val="0"/>
                <w:color w:val="2C4A6E"/>
                <w:sz w:val="16"/>
              </w:rPr>
              <w:t>FRD-RISK-004</w:t>
            </w:r>
          </w:p>
        </w:tc>
        <w:tc>
          <w:tcPr>
            <w:tcW w:type="dxa" w:w="1514"/>
            <w:shd w:val="clear" w:color="auto" w:fill="F5F8FB"/>
          </w:tcPr>
          <w:p>
            <w:pPr>
              <w:spacing w:after="40" w:before="40"/>
            </w:pPr>
            <w:r>
              <w:rPr>
                <w:b/>
                <w:i w:val="0"/>
                <w:sz w:val="18"/>
              </w:rPr>
              <w:t>Reputation is never captured.</w:t>
            </w:r>
            <w:r>
              <w:rPr>
                <w:b w:val="0"/>
                <w:i w:val="0"/>
                <w:sz w:val="18"/>
              </w:rPr>
              <w:t xml:space="preserve"> Trips complete via </w:t>
            </w:r>
            <w:r>
              <w:rPr>
                <w:rFonts w:ascii="Consolas" w:hAnsi="Consolas"/>
                <w:b w:val="0"/>
                <w:i w:val="0"/>
                <w:color w:val="2C4A6E"/>
                <w:sz w:val="16"/>
              </w:rPr>
              <w:t>FRD-FR-165</w:t>
            </w:r>
            <w:r>
              <w:rPr>
                <w:b w:val="0"/>
                <w:i w:val="0"/>
                <w:sz w:val="18"/>
              </w:rPr>
              <w:t xml:space="preserve"> while </w:t>
            </w:r>
            <w:r>
              <w:rPr>
                <w:rFonts w:ascii="Consolas" w:hAnsi="Consolas"/>
                <w:b w:val="0"/>
                <w:i w:val="0"/>
                <w:color w:val="2C4A6E"/>
                <w:sz w:val="16"/>
              </w:rPr>
              <w:t>UC-055</w:t>
            </w:r>
            <w:r>
              <w:rPr>
                <w:b w:val="0"/>
                <w:i w:val="0"/>
                <w:sz w:val="18"/>
              </w:rPr>
              <w:t xml:space="preserve"> is withheld.</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b w:val="0"/>
                <w:i w:val="0"/>
                <w:sz w:val="18"/>
              </w:rPr>
              <w:t xml:space="preserve">Resolve </w:t>
            </w:r>
            <w:r>
              <w:rPr>
                <w:rFonts w:ascii="Consolas" w:hAnsi="Consolas"/>
                <w:b w:val="0"/>
                <w:i w:val="0"/>
                <w:color w:val="2C4A6E"/>
                <w:sz w:val="16"/>
              </w:rPr>
              <w:t>BAD-DEC-012</w:t>
            </w:r>
            <w:r>
              <w:rPr>
                <w:b w:val="0"/>
                <w:i w:val="0"/>
                <w:sz w:val="18"/>
              </w:rPr>
              <w:t xml:space="preserve"> before first release; history is not reconstructable.</w:t>
            </w:r>
          </w:p>
        </w:tc>
      </w:tr>
      <w:tr>
        <w:tc>
          <w:tcPr>
            <w:tcW w:type="dxa" w:w="1514"/>
          </w:tcPr>
          <w:p>
            <w:pPr>
              <w:spacing w:after="40" w:before="40"/>
            </w:pPr>
            <w:r>
              <w:rPr>
                <w:rFonts w:ascii="Consolas" w:hAnsi="Consolas"/>
                <w:b w:val="0"/>
                <w:i w:val="0"/>
                <w:color w:val="2C4A6E"/>
                <w:sz w:val="16"/>
              </w:rPr>
              <w:t>FRD-RISK-005</w:t>
            </w:r>
          </w:p>
        </w:tc>
        <w:tc>
          <w:tcPr>
            <w:tcW w:type="dxa" w:w="1514"/>
          </w:tcPr>
          <w:p>
            <w:pPr>
              <w:spacing w:after="40" w:before="40"/>
            </w:pPr>
            <w:r>
              <w:rPr>
                <w:b/>
                <w:i w:val="0"/>
                <w:sz w:val="18"/>
              </w:rPr>
              <w:t>The SOS control is built</w:t>
            </w:r>
            <w:r>
              <w:rPr>
                <w:b w:val="0"/>
                <w:i w:val="0"/>
                <w:sz w:val="18"/>
              </w:rPr>
              <w:t xml:space="preserve"> because the safety pipeline is fully specified.</w:t>
            </w:r>
          </w:p>
        </w:tc>
        <w:tc>
          <w:tcPr>
            <w:tcW w:type="dxa" w:w="1514"/>
          </w:tcPr>
          <w:p>
            <w:pPr>
              <w:spacing w:after="40" w:before="40"/>
            </w:pPr>
            <w:r>
              <w:rPr>
                <w:b w:val="0"/>
                <w:i w:val="0"/>
                <w:sz w:val="18"/>
              </w:rPr>
              <w:t>2</w:t>
            </w:r>
          </w:p>
        </w:tc>
        <w:tc>
          <w:tcPr>
            <w:tcW w:type="dxa" w:w="1514"/>
          </w:tcPr>
          <w:p>
            <w:pPr>
              <w:spacing w:after="40" w:before="40"/>
            </w:pPr>
            <w:r>
              <w:rPr>
                <w:b w:val="0"/>
                <w:i w:val="0"/>
                <w:sz w:val="18"/>
              </w:rPr>
              <w:t>3</w:t>
            </w:r>
          </w:p>
        </w:tc>
        <w:tc>
          <w:tcPr>
            <w:tcW w:type="dxa" w:w="1514"/>
          </w:tcPr>
          <w:p>
            <w:pPr>
              <w:spacing w:after="40" w:before="40"/>
            </w:pPr>
            <w:r>
              <w:rPr>
                <w:b/>
                <w:i w:val="0"/>
                <w:sz w:val="18"/>
              </w:rPr>
              <w:t>6</w:t>
            </w:r>
          </w:p>
        </w:tc>
        <w:tc>
          <w:tcPr>
            <w:tcW w:type="dxa" w:w="1514"/>
          </w:tcPr>
          <w:p>
            <w:pPr>
              <w:spacing w:after="40" w:before="40"/>
            </w:pPr>
            <w:r>
              <w:rPr>
                <w:rFonts w:ascii="Consolas" w:hAnsi="Consolas"/>
                <w:b w:val="0"/>
                <w:i w:val="0"/>
                <w:color w:val="2C4A6E"/>
                <w:sz w:val="16"/>
              </w:rPr>
              <w:t>FRD-FR-195</w:t>
            </w:r>
            <w:r>
              <w:rPr>
                <w:b w:val="0"/>
                <w:i w:val="0"/>
                <w:sz w:val="18"/>
              </w:rPr>
              <w:t xml:space="preserve"> states the prohibition as a testable requirement.</w:t>
            </w:r>
          </w:p>
        </w:tc>
      </w:tr>
      <w:tr>
        <w:tc>
          <w:tcPr>
            <w:tcW w:type="dxa" w:w="1514"/>
            <w:shd w:val="clear" w:color="auto" w:fill="F5F8FB"/>
          </w:tcPr>
          <w:p>
            <w:pPr>
              <w:spacing w:after="40" w:before="40"/>
            </w:pPr>
            <w:r>
              <w:rPr>
                <w:rFonts w:ascii="Consolas" w:hAnsi="Consolas"/>
                <w:b w:val="0"/>
                <w:i w:val="0"/>
                <w:color w:val="2C4A6E"/>
                <w:sz w:val="16"/>
              </w:rPr>
              <w:t>FRD-RISK-006</w:t>
            </w:r>
          </w:p>
        </w:tc>
        <w:tc>
          <w:tcPr>
            <w:tcW w:type="dxa" w:w="1514"/>
            <w:shd w:val="clear" w:color="auto" w:fill="F5F8FB"/>
          </w:tcPr>
          <w:p>
            <w:pPr>
              <w:spacing w:after="40" w:before="40"/>
            </w:pPr>
            <w:r>
              <w:rPr>
                <w:b/>
                <w:i w:val="0"/>
                <w:sz w:val="18"/>
              </w:rPr>
              <w:t>Integrity requirements are descoped</w:t>
            </w:r>
            <w:r>
              <w:rPr>
                <w:b w:val="0"/>
                <w:i w:val="0"/>
                <w:sz w:val="18"/>
              </w:rPr>
              <w:t xml:space="preserve"> under delivery pressure.</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b w:val="0"/>
                <w:i w:val="0"/>
                <w:sz w:val="18"/>
              </w:rPr>
              <w:t>81 requirements marked ‡; each requires a negative test (§3.5).</w:t>
            </w:r>
          </w:p>
        </w:tc>
      </w:tr>
      <w:tr>
        <w:tc>
          <w:tcPr>
            <w:tcW w:type="dxa" w:w="1514"/>
          </w:tcPr>
          <w:p>
            <w:pPr>
              <w:spacing w:after="40" w:before="40"/>
            </w:pPr>
            <w:r>
              <w:rPr>
                <w:rFonts w:ascii="Consolas" w:hAnsi="Consolas"/>
                <w:b w:val="0"/>
                <w:i w:val="0"/>
                <w:color w:val="2C4A6E"/>
                <w:sz w:val="16"/>
              </w:rPr>
              <w:t>FRD-RISK-007</w:t>
            </w:r>
          </w:p>
        </w:tc>
        <w:tc>
          <w:tcPr>
            <w:tcW w:type="dxa" w:w="1514"/>
          </w:tcPr>
          <w:p>
            <w:pPr>
              <w:spacing w:after="40" w:before="40"/>
            </w:pPr>
            <w:r>
              <w:rPr>
                <w:b/>
                <w:i w:val="0"/>
                <w:sz w:val="18"/>
              </w:rPr>
              <w:t>Location history accumulates without bound</w:t>
            </w:r>
            <w:r>
              <w:rPr>
                <w:b w:val="0"/>
                <w:i w:val="0"/>
                <w:sz w:val="18"/>
              </w:rPr>
              <w:t xml:space="preserve"> — </w:t>
            </w:r>
            <w:r>
              <w:rPr>
                <w:rFonts w:ascii="Consolas" w:hAnsi="Consolas"/>
                <w:b w:val="0"/>
                <w:i w:val="0"/>
                <w:color w:val="2C4A6E"/>
                <w:sz w:val="16"/>
              </w:rPr>
              <w:t>FRD-FR-148</w:t>
            </w:r>
            <w:r>
              <w:rPr>
                <w:b w:val="0"/>
                <w:i w:val="0"/>
                <w:sz w:val="18"/>
              </w:rPr>
              <w:t xml:space="preserve"> runs on every trip while </w:t>
            </w:r>
            <w:r>
              <w:rPr>
                <w:rFonts w:ascii="Consolas" w:hAnsi="Consolas"/>
                <w:b w:val="0"/>
                <w:i w:val="0"/>
                <w:color w:val="2C4A6E"/>
                <w:sz w:val="16"/>
              </w:rPr>
              <w:t>FRD-GAP-028</w:t>
            </w:r>
            <w:r>
              <w:rPr>
                <w:b w:val="0"/>
                <w:i w:val="0"/>
                <w:sz w:val="18"/>
              </w:rPr>
              <w:t xml:space="preserve"> is open.</w:t>
            </w:r>
          </w:p>
        </w:tc>
        <w:tc>
          <w:tcPr>
            <w:tcW w:type="dxa" w:w="1514"/>
          </w:tcPr>
          <w:p>
            <w:pPr>
              <w:spacing w:after="40" w:before="40"/>
            </w:pPr>
            <w:r>
              <w:rPr>
                <w:b w:val="0"/>
                <w:i w:val="0"/>
                <w:sz w:val="18"/>
              </w:rPr>
              <w:t>3</w:t>
            </w:r>
          </w:p>
        </w:tc>
        <w:tc>
          <w:tcPr>
            <w:tcW w:type="dxa" w:w="1514"/>
          </w:tcPr>
          <w:p>
            <w:pPr>
              <w:spacing w:after="40" w:before="40"/>
            </w:pPr>
            <w:r>
              <w:rPr>
                <w:b w:val="0"/>
                <w:i w:val="0"/>
                <w:sz w:val="18"/>
              </w:rPr>
              <w:t>2</w:t>
            </w:r>
          </w:p>
        </w:tc>
        <w:tc>
          <w:tcPr>
            <w:tcW w:type="dxa" w:w="1514"/>
          </w:tcPr>
          <w:p>
            <w:pPr>
              <w:spacing w:after="40" w:before="40"/>
            </w:pPr>
            <w:r>
              <w:rPr>
                <w:b/>
                <w:i w:val="0"/>
                <w:sz w:val="18"/>
              </w:rPr>
              <w:t>6</w:t>
            </w:r>
          </w:p>
        </w:tc>
        <w:tc>
          <w:tcPr>
            <w:tcW w:type="dxa" w:w="1514"/>
          </w:tcPr>
          <w:p>
            <w:pPr>
              <w:spacing w:after="40" w:before="40"/>
            </w:pPr>
            <w:r>
              <w:rPr>
                <w:b w:val="0"/>
                <w:i w:val="0"/>
                <w:sz w:val="18"/>
              </w:rPr>
              <w:t xml:space="preserve">Resolve </w:t>
            </w:r>
            <w:r>
              <w:rPr>
                <w:rFonts w:ascii="Consolas" w:hAnsi="Consolas"/>
                <w:b w:val="0"/>
                <w:i w:val="0"/>
                <w:color w:val="2C4A6E"/>
                <w:sz w:val="16"/>
              </w:rPr>
              <w:t>BAD-DEC-021</w:t>
            </w:r>
            <w:r>
              <w:rPr>
                <w:b w:val="0"/>
                <w:i w:val="0"/>
                <w:sz w:val="18"/>
              </w:rPr>
              <w:t xml:space="preserve"> before real trips are tracked.</w:t>
            </w:r>
          </w:p>
        </w:tc>
      </w:tr>
      <w:tr>
        <w:tc>
          <w:tcPr>
            <w:tcW w:type="dxa" w:w="1514"/>
            <w:shd w:val="clear" w:color="auto" w:fill="F5F8FB"/>
          </w:tcPr>
          <w:p>
            <w:pPr>
              <w:spacing w:after="40" w:before="40"/>
            </w:pPr>
            <w:r>
              <w:rPr>
                <w:rFonts w:ascii="Consolas" w:hAnsi="Consolas"/>
                <w:b w:val="0"/>
                <w:i w:val="0"/>
                <w:color w:val="2C4A6E"/>
                <w:sz w:val="16"/>
              </w:rPr>
              <w:t>FRD-RISK-008</w:t>
            </w:r>
          </w:p>
        </w:tc>
        <w:tc>
          <w:tcPr>
            <w:tcW w:type="dxa" w:w="1514"/>
            <w:shd w:val="clear" w:color="auto" w:fill="F5F8FB"/>
          </w:tcPr>
          <w:p>
            <w:pPr>
              <w:spacing w:after="40" w:before="40"/>
            </w:pPr>
            <w:r>
              <w:rPr>
                <w:b w:val="0"/>
                <w:i w:val="0"/>
                <w:sz w:val="18"/>
              </w:rPr>
              <w:t xml:space="preserve">The overlap algorithm is chosen implicitly by whoever implements </w:t>
            </w:r>
            <w:r>
              <w:rPr>
                <w:rFonts w:ascii="Consolas" w:hAnsi="Consolas"/>
                <w:b w:val="0"/>
                <w:i w:val="0"/>
                <w:color w:val="2C4A6E"/>
                <w:sz w:val="16"/>
              </w:rPr>
              <w:t>FRD-FR-077</w:t>
            </w:r>
            <w:r>
              <w:rPr>
                <w:b w:val="0"/>
                <w:i w:val="0"/>
                <w:sz w:val="18"/>
              </w:rPr>
              <w:t xml:space="preserve"> first.</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2</w:t>
            </w:r>
          </w:p>
        </w:tc>
        <w:tc>
          <w:tcPr>
            <w:tcW w:type="dxa" w:w="1514"/>
            <w:shd w:val="clear" w:color="auto" w:fill="F5F8FB"/>
          </w:tcPr>
          <w:p>
            <w:pPr>
              <w:spacing w:after="40" w:before="40"/>
            </w:pPr>
            <w:r>
              <w:rPr>
                <w:b/>
                <w:i w:val="0"/>
                <w:sz w:val="18"/>
              </w:rPr>
              <w:t>6</w:t>
            </w:r>
          </w:p>
        </w:tc>
        <w:tc>
          <w:tcPr>
            <w:tcW w:type="dxa" w:w="1514"/>
            <w:shd w:val="clear" w:color="auto" w:fill="F5F8FB"/>
          </w:tcPr>
          <w:p>
            <w:pPr>
              <w:spacing w:after="40" w:before="40"/>
            </w:pPr>
            <w:r>
              <w:rPr>
                <w:b w:val="0"/>
                <w:i w:val="0"/>
                <w:sz w:val="18"/>
              </w:rPr>
              <w:t>Route explicitly to CMP-DOC-07 / CMP-DOC-09 as a named technical decision.</w:t>
            </w:r>
          </w:p>
        </w:tc>
      </w:tr>
      <w:tr>
        <w:tc>
          <w:tcPr>
            <w:tcW w:type="dxa" w:w="1514"/>
          </w:tcPr>
          <w:p>
            <w:pPr>
              <w:spacing w:after="40" w:before="40"/>
            </w:pPr>
            <w:r>
              <w:rPr>
                <w:rFonts w:ascii="Consolas" w:hAnsi="Consolas"/>
                <w:b w:val="0"/>
                <w:i w:val="0"/>
                <w:color w:val="2C4A6E"/>
                <w:sz w:val="16"/>
              </w:rPr>
              <w:t>FRD-RISK-009</w:t>
            </w:r>
          </w:p>
        </w:tc>
        <w:tc>
          <w:tcPr>
            <w:tcW w:type="dxa" w:w="1514"/>
          </w:tcPr>
          <w:p>
            <w:pPr>
              <w:spacing w:after="40" w:before="40"/>
            </w:pPr>
            <w:r>
              <w:rPr>
                <w:b w:val="0"/>
                <w:i w:val="0"/>
                <w:sz w:val="18"/>
              </w:rPr>
              <w:t>Requirements are treated as complete because the count is large, masking that three areas are empty.</w:t>
            </w:r>
          </w:p>
        </w:tc>
        <w:tc>
          <w:tcPr>
            <w:tcW w:type="dxa" w:w="1514"/>
          </w:tcPr>
          <w:p>
            <w:pPr>
              <w:spacing w:after="40" w:before="40"/>
            </w:pPr>
            <w:r>
              <w:rPr>
                <w:b w:val="0"/>
                <w:i w:val="0"/>
                <w:sz w:val="18"/>
              </w:rPr>
              <w:t>2</w:t>
            </w:r>
          </w:p>
        </w:tc>
        <w:tc>
          <w:tcPr>
            <w:tcW w:type="dxa" w:w="1514"/>
          </w:tcPr>
          <w:p>
            <w:pPr>
              <w:spacing w:after="40" w:before="40"/>
            </w:pPr>
            <w:r>
              <w:rPr>
                <w:b w:val="0"/>
                <w:i w:val="0"/>
                <w:sz w:val="18"/>
              </w:rPr>
              <w:t>2</w:t>
            </w:r>
          </w:p>
        </w:tc>
        <w:tc>
          <w:tcPr>
            <w:tcW w:type="dxa" w:w="1514"/>
          </w:tcPr>
          <w:p>
            <w:pPr>
              <w:spacing w:after="40" w:before="40"/>
            </w:pPr>
            <w:r>
              <w:rPr>
                <w:b w:val="0"/>
                <w:i w:val="0"/>
                <w:sz w:val="18"/>
              </w:rPr>
              <w:t>4</w:t>
            </w:r>
          </w:p>
        </w:tc>
        <w:tc>
          <w:tcPr>
            <w:tcW w:type="dxa" w:w="1514"/>
          </w:tcPr>
          <w:p>
            <w:pPr>
              <w:spacing w:after="40" w:before="40"/>
            </w:pPr>
            <w:r>
              <w:rPr>
                <w:b w:val="0"/>
                <w:i w:val="0"/>
                <w:sz w:val="18"/>
              </w:rPr>
              <w:t>§9.2 states the empty areas; §1.2 shows them as zero.</w:t>
            </w:r>
          </w:p>
        </w:tc>
      </w:tr>
    </w:tbl>
    <w:p>
      <w:pPr>
        <w:spacing w:after="80"/>
      </w:pPr>
    </w:p>
    <w:p>
      <w:r>
        <w:br w:type="page"/>
      </w:r>
    </w:p>
    <w:p>
      <w:pPr>
        <w:pStyle w:val="Heading1"/>
      </w:pPr>
      <w:r>
        <w:rPr>
          <w:b/>
          <w:i w:val="0"/>
          <w:color w:val="1F3A5F"/>
          <w:sz w:val="38"/>
        </w:rPr>
        <w:t>13. Open Questions</w:t>
      </w:r>
    </w:p>
    <w:p>
      <w:pPr>
        <w:pStyle w:val="CMPCaption"/>
      </w:pPr>
      <w:r>
        <w:rPr>
          <w:i/>
        </w:rPr>
        <w:t>Table 49 — 13.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Question</w:t>
            </w:r>
          </w:p>
        </w:tc>
        <w:tc>
          <w:tcPr>
            <w:tcW w:type="dxa" w:w="2272"/>
            <w:shd w:val="clear" w:color="auto" w:fill="1F3A5F"/>
          </w:tcPr>
          <w:p>
            <w:pPr>
              <w:spacing w:after="40" w:before="40"/>
            </w:pPr>
            <w:r>
              <w:rPr>
                <w:b/>
                <w:i w:val="0"/>
                <w:color w:val="FFFFFF"/>
                <w:sz w:val="18"/>
              </w:rPr>
              <w:t>Owner</w:t>
            </w:r>
          </w:p>
        </w:tc>
        <w:tc>
          <w:tcPr>
            <w:tcW w:type="dxa" w:w="2272"/>
            <w:shd w:val="clear" w:color="auto" w:fill="1F3A5F"/>
          </w:tcPr>
          <w:p>
            <w:pPr>
              <w:spacing w:after="40" w:before="40"/>
            </w:pPr>
            <w:r>
              <w:rPr>
                <w:b/>
                <w:i w:val="0"/>
                <w:color w:val="FFFFFF"/>
                <w:sz w:val="18"/>
              </w:rPr>
              <w:t>Blocks</w:t>
            </w:r>
          </w:p>
        </w:tc>
      </w:tr>
      <w:tr>
        <w:tc>
          <w:tcPr>
            <w:tcW w:type="dxa" w:w="2272"/>
          </w:tcPr>
          <w:p>
            <w:pPr>
              <w:spacing w:after="40" w:before="40"/>
            </w:pPr>
            <w:r>
              <w:rPr>
                <w:rFonts w:ascii="Consolas" w:hAnsi="Consolas"/>
                <w:b w:val="0"/>
                <w:i w:val="0"/>
                <w:color w:val="2C4A6E"/>
                <w:sz w:val="16"/>
              </w:rPr>
              <w:t>FRD-OQ-001</w:t>
            </w:r>
          </w:p>
        </w:tc>
        <w:tc>
          <w:tcPr>
            <w:tcW w:type="dxa" w:w="2272"/>
          </w:tcPr>
          <w:p>
            <w:pPr>
              <w:spacing w:after="40" w:before="40"/>
            </w:pPr>
            <w:r>
              <w:rPr>
                <w:b w:val="0"/>
                <w:i w:val="0"/>
                <w:sz w:val="18"/>
              </w:rPr>
              <w:t>Are the verification methods in §3.4 the ones the business intends to use?</w:t>
            </w:r>
          </w:p>
        </w:tc>
        <w:tc>
          <w:tcPr>
            <w:tcW w:type="dxa" w:w="2272"/>
          </w:tcPr>
          <w:p>
            <w:pPr>
              <w:spacing w:after="40" w:before="40"/>
            </w:pPr>
            <w:r>
              <w:rPr>
                <w:b w:val="0"/>
                <w:i w:val="0"/>
                <w:sz w:val="18"/>
              </w:rPr>
              <w:t>QA Analyst</w:t>
            </w:r>
          </w:p>
        </w:tc>
        <w:tc>
          <w:tcPr>
            <w:tcW w:type="dxa" w:w="2272"/>
          </w:tcPr>
          <w:p>
            <w:pPr>
              <w:spacing w:after="40" w:before="40"/>
            </w:pPr>
            <w:r>
              <w:rPr>
                <w:b w:val="0"/>
                <w:i w:val="0"/>
                <w:sz w:val="18"/>
              </w:rPr>
              <w:t>CMP-DOC-18 planning</w:t>
            </w:r>
          </w:p>
        </w:tc>
      </w:tr>
      <w:tr>
        <w:tc>
          <w:tcPr>
            <w:tcW w:type="dxa" w:w="2272"/>
            <w:shd w:val="clear" w:color="auto" w:fill="F5F8FB"/>
          </w:tcPr>
          <w:p>
            <w:pPr>
              <w:spacing w:after="40" w:before="40"/>
            </w:pPr>
            <w:r>
              <w:rPr>
                <w:rFonts w:ascii="Consolas" w:hAnsi="Consolas"/>
                <w:b w:val="0"/>
                <w:i w:val="0"/>
                <w:color w:val="2C4A6E"/>
                <w:sz w:val="16"/>
              </w:rPr>
              <w:t>FRD-OQ-002</w:t>
            </w:r>
          </w:p>
        </w:tc>
        <w:tc>
          <w:tcPr>
            <w:tcW w:type="dxa" w:w="2272"/>
            <w:shd w:val="clear" w:color="auto" w:fill="F5F8FB"/>
          </w:tcPr>
          <w:p>
            <w:pPr>
              <w:spacing w:after="40" w:before="40"/>
            </w:pPr>
            <w:r>
              <w:rPr>
                <w:b w:val="0"/>
                <w:i w:val="0"/>
                <w:sz w:val="18"/>
              </w:rPr>
              <w:t xml:space="preserve">Should </w:t>
            </w:r>
            <w:r>
              <w:rPr>
                <w:rFonts w:ascii="Consolas" w:hAnsi="Consolas"/>
                <w:b w:val="0"/>
                <w:i w:val="0"/>
                <w:color w:val="2C4A6E"/>
                <w:sz w:val="16"/>
              </w:rPr>
              <w:t>FRD-FR-116</w:t>
            </w:r>
            <w:r>
              <w:rPr>
                <w:b w:val="0"/>
                <w:i w:val="0"/>
                <w:sz w:val="18"/>
              </w:rPr>
              <w:t xml:space="preserve"> (record cancellation reason) be built now, ahead of the cancellation policy?</w:t>
            </w:r>
          </w:p>
        </w:tc>
        <w:tc>
          <w:tcPr>
            <w:tcW w:type="dxa" w:w="2272"/>
            <w:shd w:val="clear" w:color="auto" w:fill="F5F8FB"/>
          </w:tcPr>
          <w:p>
            <w:pPr>
              <w:spacing w:after="40" w:before="40"/>
            </w:pPr>
            <w:r>
              <w:rPr>
                <w:b w:val="0"/>
                <w:i w:val="0"/>
                <w:sz w:val="18"/>
              </w:rPr>
              <w:t>Product Owner</w:t>
            </w:r>
          </w:p>
        </w:tc>
        <w:tc>
          <w:tcPr>
            <w:tcW w:type="dxa" w:w="2272"/>
            <w:shd w:val="clear" w:color="auto" w:fill="F5F8FB"/>
          </w:tcPr>
          <w:p>
            <w:pPr>
              <w:spacing w:after="40" w:before="40"/>
            </w:pPr>
            <w:r>
              <w:rPr>
                <w:b w:val="0"/>
                <w:i w:val="0"/>
                <w:sz w:val="18"/>
              </w:rPr>
              <w:t>Build sequencing</w:t>
            </w:r>
          </w:p>
        </w:tc>
      </w:tr>
      <w:tr>
        <w:tc>
          <w:tcPr>
            <w:tcW w:type="dxa" w:w="2272"/>
          </w:tcPr>
          <w:p>
            <w:pPr>
              <w:spacing w:after="40" w:before="40"/>
            </w:pPr>
            <w:r>
              <w:rPr>
                <w:rFonts w:ascii="Consolas" w:hAnsi="Consolas"/>
                <w:b w:val="0"/>
                <w:i w:val="0"/>
                <w:color w:val="2C4A6E"/>
                <w:sz w:val="16"/>
              </w:rPr>
              <w:t>FRD-OQ-003</w:t>
            </w:r>
          </w:p>
        </w:tc>
        <w:tc>
          <w:tcPr>
            <w:tcW w:type="dxa" w:w="2272"/>
          </w:tcPr>
          <w:p>
            <w:pPr>
              <w:spacing w:after="40" w:before="40"/>
            </w:pPr>
            <w:r>
              <w:rPr>
                <w:b w:val="0"/>
                <w:i w:val="0"/>
                <w:sz w:val="18"/>
              </w:rPr>
              <w:t>What are the phone verification attempt limits and cool-off period?</w:t>
            </w:r>
          </w:p>
        </w:tc>
        <w:tc>
          <w:tcPr>
            <w:tcW w:type="dxa" w:w="2272"/>
          </w:tcPr>
          <w:p>
            <w:pPr>
              <w:spacing w:after="40" w:before="40"/>
            </w:pPr>
            <w:r>
              <w:rPr>
                <w:b w:val="0"/>
                <w:i w:val="0"/>
                <w:sz w:val="18"/>
              </w:rPr>
              <w:t>Security Analyst</w:t>
            </w:r>
          </w:p>
        </w:tc>
        <w:tc>
          <w:tcPr>
            <w:tcW w:type="dxa" w:w="2272"/>
          </w:tcPr>
          <w:p>
            <w:pPr>
              <w:spacing w:after="40" w:before="40"/>
            </w:pPr>
            <w:r>
              <w:rPr>
                <w:rFonts w:ascii="Consolas" w:hAnsi="Consolas"/>
                <w:b w:val="0"/>
                <w:i w:val="0"/>
                <w:color w:val="2C4A6E"/>
                <w:sz w:val="16"/>
              </w:rPr>
              <w:t>FRD-FR-010</w:t>
            </w:r>
            <w:r>
              <w:rPr>
                <w:b w:val="0"/>
                <w:i w:val="0"/>
                <w:sz w:val="18"/>
              </w:rPr>
              <w:t xml:space="preserve">, </w:t>
            </w:r>
            <w:r>
              <w:rPr>
                <w:rFonts w:ascii="Consolas" w:hAnsi="Consolas"/>
                <w:b w:val="0"/>
                <w:i w:val="0"/>
                <w:color w:val="2C4A6E"/>
                <w:sz w:val="16"/>
              </w:rPr>
              <w:t>011</w:t>
            </w:r>
          </w:p>
        </w:tc>
      </w:tr>
      <w:tr>
        <w:tc>
          <w:tcPr>
            <w:tcW w:type="dxa" w:w="2272"/>
            <w:shd w:val="clear" w:color="auto" w:fill="F5F8FB"/>
          </w:tcPr>
          <w:p>
            <w:pPr>
              <w:spacing w:after="40" w:before="40"/>
            </w:pPr>
            <w:r>
              <w:rPr>
                <w:rFonts w:ascii="Consolas" w:hAnsi="Consolas"/>
                <w:b w:val="0"/>
                <w:i w:val="0"/>
                <w:color w:val="2C4A6E"/>
                <w:sz w:val="16"/>
              </w:rPr>
              <w:t>FRD-OQ-004</w:t>
            </w:r>
          </w:p>
        </w:tc>
        <w:tc>
          <w:tcPr>
            <w:tcW w:type="dxa" w:w="2272"/>
            <w:shd w:val="clear" w:color="auto" w:fill="F5F8FB"/>
          </w:tcPr>
          <w:p>
            <w:pPr>
              <w:spacing w:after="40" w:before="40"/>
            </w:pPr>
            <w:r>
              <w:rPr>
                <w:b w:val="0"/>
                <w:i w:val="0"/>
                <w:sz w:val="18"/>
              </w:rPr>
              <w:t>Is duplicate vehicle registration ever permitted, and on what evidence?</w:t>
            </w:r>
          </w:p>
        </w:tc>
        <w:tc>
          <w:tcPr>
            <w:tcW w:type="dxa" w:w="2272"/>
            <w:shd w:val="clear" w:color="auto" w:fill="F5F8FB"/>
          </w:tcPr>
          <w:p>
            <w:pPr>
              <w:spacing w:after="40" w:before="40"/>
            </w:pPr>
            <w:r>
              <w:rPr>
                <w:b w:val="0"/>
                <w:i w:val="0"/>
                <w:sz w:val="18"/>
              </w:rPr>
              <w:t>Product Owner</w:t>
            </w:r>
          </w:p>
        </w:tc>
        <w:tc>
          <w:tcPr>
            <w:tcW w:type="dxa" w:w="2272"/>
            <w:shd w:val="clear" w:color="auto" w:fill="F5F8FB"/>
          </w:tcPr>
          <w:p>
            <w:pPr>
              <w:spacing w:after="40" w:before="40"/>
            </w:pPr>
            <w:r>
              <w:rPr>
                <w:rFonts w:ascii="Consolas" w:hAnsi="Consolas"/>
                <w:b w:val="0"/>
                <w:i w:val="0"/>
                <w:color w:val="2C4A6E"/>
                <w:sz w:val="16"/>
              </w:rPr>
              <w:t>FRD-FR-038</w:t>
            </w:r>
          </w:p>
        </w:tc>
      </w:tr>
      <w:tr>
        <w:tc>
          <w:tcPr>
            <w:tcW w:type="dxa" w:w="2272"/>
          </w:tcPr>
          <w:p>
            <w:pPr>
              <w:spacing w:after="40" w:before="40"/>
            </w:pPr>
            <w:r>
              <w:rPr>
                <w:rFonts w:ascii="Consolas" w:hAnsi="Consolas"/>
                <w:b w:val="0"/>
                <w:i w:val="0"/>
                <w:color w:val="2C4A6E"/>
                <w:sz w:val="16"/>
              </w:rPr>
              <w:t>FRD-OQ-005</w:t>
            </w:r>
          </w:p>
        </w:tc>
        <w:tc>
          <w:tcPr>
            <w:tcW w:type="dxa" w:w="2272"/>
          </w:tcPr>
          <w:p>
            <w:pPr>
              <w:spacing w:after="40" w:before="40"/>
            </w:pPr>
            <w:r>
              <w:rPr>
                <w:b w:val="0"/>
                <w:i w:val="0"/>
                <w:sz w:val="18"/>
              </w:rPr>
              <w:t xml:space="preserve">Which vehicle amendments are "disqualifying" for </w:t>
            </w:r>
            <w:r>
              <w:rPr>
                <w:rFonts w:ascii="Consolas" w:hAnsi="Consolas"/>
                <w:b w:val="0"/>
                <w:i w:val="0"/>
                <w:color w:val="2C4A6E"/>
                <w:sz w:val="16"/>
              </w:rPr>
              <w:t>FRD-FR-042</w:t>
            </w:r>
            <w:r>
              <w:rPr>
                <w:b w:val="0"/>
                <w:i w:val="0"/>
                <w:sz w:val="18"/>
              </w:rPr>
              <w:t>?</w:t>
            </w:r>
          </w:p>
        </w:tc>
        <w:tc>
          <w:tcPr>
            <w:tcW w:type="dxa" w:w="2272"/>
          </w:tcPr>
          <w:p>
            <w:pPr>
              <w:spacing w:after="40" w:before="40"/>
            </w:pPr>
            <w:r>
              <w:rPr>
                <w:b w:val="0"/>
                <w:i w:val="0"/>
                <w:sz w:val="18"/>
              </w:rPr>
              <w:t>Product Owner</w:t>
            </w:r>
          </w:p>
        </w:tc>
        <w:tc>
          <w:tcPr>
            <w:tcW w:type="dxa" w:w="2272"/>
          </w:tcPr>
          <w:p>
            <w:pPr>
              <w:spacing w:after="40" w:before="40"/>
            </w:pPr>
            <w:r>
              <w:rPr>
                <w:rFonts w:ascii="Consolas" w:hAnsi="Consolas"/>
                <w:b w:val="0"/>
                <w:i w:val="0"/>
                <w:color w:val="2C4A6E"/>
                <w:sz w:val="16"/>
              </w:rPr>
              <w:t>FRD-FR-041</w:t>
            </w:r>
            <w:r>
              <w:rPr>
                <w:b w:val="0"/>
                <w:i w:val="0"/>
                <w:sz w:val="18"/>
              </w:rPr>
              <w:t xml:space="preserve">, </w:t>
            </w:r>
            <w:r>
              <w:rPr>
                <w:rFonts w:ascii="Consolas" w:hAnsi="Consolas"/>
                <w:b w:val="0"/>
                <w:i w:val="0"/>
                <w:color w:val="2C4A6E"/>
                <w:sz w:val="16"/>
              </w:rPr>
              <w:t>042</w:t>
            </w:r>
          </w:p>
        </w:tc>
      </w:tr>
      <w:tr>
        <w:tc>
          <w:tcPr>
            <w:tcW w:type="dxa" w:w="2272"/>
            <w:shd w:val="clear" w:color="auto" w:fill="F5F8FB"/>
          </w:tcPr>
          <w:p>
            <w:pPr>
              <w:spacing w:after="40" w:before="40"/>
            </w:pPr>
            <w:r>
              <w:rPr>
                <w:rFonts w:ascii="Consolas" w:hAnsi="Consolas"/>
                <w:b w:val="0"/>
                <w:i w:val="0"/>
                <w:color w:val="2C4A6E"/>
                <w:sz w:val="16"/>
              </w:rPr>
              <w:t>FRD-OQ-006</w:t>
            </w:r>
          </w:p>
        </w:tc>
        <w:tc>
          <w:tcPr>
            <w:tcW w:type="dxa" w:w="2272"/>
            <w:shd w:val="clear" w:color="auto" w:fill="F5F8FB"/>
          </w:tcPr>
          <w:p>
            <w:pPr>
              <w:spacing w:after="40" w:before="40"/>
            </w:pPr>
            <w:r>
              <w:rPr>
                <w:b w:val="0"/>
                <w:i w:val="0"/>
                <w:sz w:val="18"/>
              </w:rPr>
              <w:t xml:space="preserve">Should operator </w:t>
            </w:r>
            <w:r>
              <w:rPr>
                <w:b w:val="0"/>
                <w:i/>
                <w:sz w:val="18"/>
              </w:rPr>
              <w:t>inspection</w:t>
            </w:r>
            <w:r>
              <w:rPr>
                <w:b w:val="0"/>
                <w:i w:val="0"/>
                <w:sz w:val="18"/>
              </w:rPr>
              <w:t xml:space="preserve"> be audited, or only state changes?</w:t>
            </w:r>
          </w:p>
        </w:tc>
        <w:tc>
          <w:tcPr>
            <w:tcW w:type="dxa" w:w="2272"/>
            <w:shd w:val="clear" w:color="auto" w:fill="F5F8FB"/>
          </w:tcPr>
          <w:p>
            <w:pPr>
              <w:spacing w:after="40" w:before="40"/>
            </w:pPr>
            <w:r>
              <w:rPr>
                <w:b w:val="0"/>
                <w:i w:val="0"/>
                <w:sz w:val="18"/>
              </w:rPr>
              <w:t>Security Analyst</w:t>
            </w:r>
          </w:p>
        </w:tc>
        <w:tc>
          <w:tcPr>
            <w:tcW w:type="dxa" w:w="2272"/>
            <w:shd w:val="clear" w:color="auto" w:fill="F5F8FB"/>
          </w:tcPr>
          <w:p>
            <w:pPr>
              <w:spacing w:after="40" w:before="40"/>
            </w:pPr>
            <w:r>
              <w:rPr>
                <w:rFonts w:ascii="Consolas" w:hAnsi="Consolas"/>
                <w:b w:val="0"/>
                <w:i w:val="0"/>
                <w:color w:val="2C4A6E"/>
                <w:sz w:val="16"/>
              </w:rPr>
              <w:t>FRD-FR-212</w:t>
            </w:r>
            <w:r>
              <w:rPr>
                <w:b w:val="0"/>
                <w:i w:val="0"/>
                <w:sz w:val="18"/>
              </w:rPr>
              <w:t>; audit volume</w:t>
            </w:r>
          </w:p>
        </w:tc>
      </w:tr>
      <w:tr>
        <w:tc>
          <w:tcPr>
            <w:tcW w:type="dxa" w:w="2272"/>
          </w:tcPr>
          <w:p>
            <w:pPr>
              <w:spacing w:after="40" w:before="40"/>
            </w:pPr>
            <w:r>
              <w:rPr>
                <w:rFonts w:ascii="Consolas" w:hAnsi="Consolas"/>
                <w:b w:val="0"/>
                <w:i w:val="0"/>
                <w:color w:val="2C4A6E"/>
                <w:sz w:val="16"/>
              </w:rPr>
              <w:t>FRD-OQ-007</w:t>
            </w:r>
          </w:p>
        </w:tc>
        <w:tc>
          <w:tcPr>
            <w:tcW w:type="dxa" w:w="2272"/>
          </w:tcPr>
          <w:p>
            <w:pPr>
              <w:spacing w:after="40" w:before="40"/>
            </w:pPr>
            <w:r>
              <w:rPr>
                <w:b w:val="0"/>
                <w:i w:val="0"/>
                <w:sz w:val="18"/>
              </w:rPr>
              <w:t xml:space="preserve">Is </w:t>
            </w:r>
            <w:r>
              <w:rPr>
                <w:rFonts w:ascii="Consolas" w:hAnsi="Consolas"/>
                <w:b w:val="0"/>
                <w:i w:val="0"/>
                <w:color w:val="2C4A6E"/>
                <w:sz w:val="16"/>
              </w:rPr>
              <w:t>FRD-FR-160</w:t>
            </w:r>
            <w:r>
              <w:rPr>
                <w:b w:val="0"/>
                <w:i w:val="0"/>
                <w:sz w:val="18"/>
              </w:rPr>
              <w:t xml:space="preserve"> (rich telemetry) correctly deferred to R2?</w:t>
            </w:r>
          </w:p>
        </w:tc>
        <w:tc>
          <w:tcPr>
            <w:tcW w:type="dxa" w:w="2272"/>
          </w:tcPr>
          <w:p>
            <w:pPr>
              <w:spacing w:after="40" w:before="40"/>
            </w:pPr>
            <w:r>
              <w:rPr>
                <w:b w:val="0"/>
                <w:i w:val="0"/>
                <w:sz w:val="18"/>
              </w:rPr>
              <w:t>Product Owner</w:t>
            </w:r>
          </w:p>
        </w:tc>
        <w:tc>
          <w:tcPr>
            <w:tcW w:type="dxa" w:w="2272"/>
          </w:tcPr>
          <w:p>
            <w:pPr>
              <w:spacing w:after="40" w:before="40"/>
            </w:pPr>
            <w:r>
              <w:rPr>
                <w:b w:val="0"/>
                <w:i w:val="0"/>
                <w:sz w:val="18"/>
              </w:rPr>
              <w:t>R1 scope</w:t>
            </w:r>
          </w:p>
        </w:tc>
      </w:tr>
      <w:tr>
        <w:tc>
          <w:tcPr>
            <w:tcW w:type="dxa" w:w="2272"/>
            <w:shd w:val="clear" w:color="auto" w:fill="F5F8FB"/>
          </w:tcPr>
          <w:p>
            <w:pPr>
              <w:spacing w:after="40" w:before="40"/>
            </w:pPr>
            <w:r>
              <w:rPr>
                <w:rFonts w:ascii="Consolas" w:hAnsi="Consolas"/>
                <w:b w:val="0"/>
                <w:i w:val="0"/>
                <w:color w:val="2C4A6E"/>
                <w:sz w:val="16"/>
              </w:rPr>
              <w:t>FRD-OQ-008</w:t>
            </w:r>
          </w:p>
        </w:tc>
        <w:tc>
          <w:tcPr>
            <w:tcW w:type="dxa" w:w="2272"/>
            <w:shd w:val="clear" w:color="auto" w:fill="F5F8FB"/>
          </w:tcPr>
          <w:p>
            <w:pPr>
              <w:spacing w:after="40" w:before="40"/>
            </w:pPr>
            <w:r>
              <w:rPr>
                <w:b w:val="0"/>
                <w:i w:val="0"/>
                <w:sz w:val="18"/>
              </w:rPr>
              <w:t xml:space="preserve">Should </w:t>
            </w:r>
            <w:r>
              <w:rPr>
                <w:rFonts w:ascii="Consolas" w:hAnsi="Consolas"/>
                <w:b w:val="0"/>
                <w:i w:val="0"/>
                <w:color w:val="2C4A6E"/>
                <w:sz w:val="16"/>
              </w:rPr>
              <w:t>FRD-FR-234</w:t>
            </w:r>
            <w:r>
              <w:rPr>
                <w:b w:val="0"/>
                <w:i w:val="0"/>
                <w:sz w:val="18"/>
              </w:rPr>
              <w:t>–</w:t>
            </w:r>
            <w:r>
              <w:rPr>
                <w:rFonts w:ascii="Consolas" w:hAnsi="Consolas"/>
                <w:b w:val="0"/>
                <w:i w:val="0"/>
                <w:color w:val="2C4A6E"/>
                <w:sz w:val="16"/>
              </w:rPr>
              <w:t>236</w:t>
            </w:r>
            <w:r>
              <w:rPr>
                <w:b w:val="0"/>
                <w:i w:val="0"/>
                <w:sz w:val="18"/>
              </w:rPr>
              <w:t xml:space="preserve"> (reporting) be R1 given </w:t>
            </w:r>
            <w:r>
              <w:rPr>
                <w:rFonts w:ascii="Consolas" w:hAnsi="Consolas"/>
                <w:b w:val="0"/>
                <w:i w:val="0"/>
                <w:color w:val="2C4A6E"/>
                <w:sz w:val="16"/>
              </w:rPr>
              <w:t>BRD-RPT-001</w:t>
            </w:r>
            <w:r>
              <w:rPr>
                <w:b w:val="0"/>
                <w:i w:val="0"/>
                <w:sz w:val="18"/>
              </w:rPr>
              <w:t>/</w:t>
            </w:r>
            <w:r>
              <w:rPr>
                <w:rFonts w:ascii="Consolas" w:hAnsi="Consolas"/>
                <w:b w:val="0"/>
                <w:i w:val="0"/>
                <w:color w:val="2C4A6E"/>
                <w:sz w:val="16"/>
              </w:rPr>
              <w:t>002</w:t>
            </w:r>
            <w:r>
              <w:rPr>
                <w:b w:val="0"/>
                <w:i w:val="0"/>
                <w:sz w:val="18"/>
              </w:rPr>
              <w:t xml:space="preserve"> are R1?</w:t>
            </w:r>
          </w:p>
        </w:tc>
        <w:tc>
          <w:tcPr>
            <w:tcW w:type="dxa" w:w="2272"/>
            <w:shd w:val="clear" w:color="auto" w:fill="F5F8FB"/>
          </w:tcPr>
          <w:p>
            <w:pPr>
              <w:spacing w:after="40" w:before="40"/>
            </w:pPr>
            <w:r>
              <w:rPr>
                <w:b w:val="0"/>
                <w:i w:val="0"/>
                <w:sz w:val="18"/>
              </w:rPr>
              <w:t>Product Owner</w:t>
            </w:r>
          </w:p>
        </w:tc>
        <w:tc>
          <w:tcPr>
            <w:tcW w:type="dxa" w:w="2272"/>
            <w:shd w:val="clear" w:color="auto" w:fill="F5F8FB"/>
          </w:tcPr>
          <w:p>
            <w:pPr>
              <w:spacing w:after="40" w:before="40"/>
            </w:pPr>
            <w:r>
              <w:rPr>
                <w:b w:val="0"/>
                <w:i w:val="0"/>
                <w:sz w:val="18"/>
              </w:rPr>
              <w:t>Reporting scope</w:t>
            </w:r>
          </w:p>
        </w:tc>
      </w:tr>
      <w:tr>
        <w:tc>
          <w:tcPr>
            <w:tcW w:type="dxa" w:w="2272"/>
          </w:tcPr>
          <w:p>
            <w:pPr>
              <w:spacing w:after="40" w:before="40"/>
            </w:pPr>
            <w:r>
              <w:rPr>
                <w:rFonts w:ascii="Consolas" w:hAnsi="Consolas"/>
                <w:b w:val="0"/>
                <w:i w:val="0"/>
                <w:color w:val="2C4A6E"/>
                <w:sz w:val="16"/>
              </w:rPr>
              <w:t>FRD-OQ-009</w:t>
            </w:r>
          </w:p>
        </w:tc>
        <w:tc>
          <w:tcPr>
            <w:tcW w:type="dxa" w:w="2272"/>
          </w:tcPr>
          <w:p>
            <w:pPr>
              <w:spacing w:after="40" w:before="40"/>
            </w:pPr>
            <w:r>
              <w:rPr>
                <w:b w:val="0"/>
                <w:i w:val="0"/>
                <w:sz w:val="18"/>
              </w:rPr>
              <w:t>What does the passenger see when the driver becomes unreachable mid-trip?</w:t>
            </w:r>
          </w:p>
        </w:tc>
        <w:tc>
          <w:tcPr>
            <w:tcW w:type="dxa" w:w="2272"/>
          </w:tcPr>
          <w:p>
            <w:pPr>
              <w:spacing w:after="40" w:before="40"/>
            </w:pPr>
            <w:r>
              <w:rPr>
                <w:b w:val="0"/>
                <w:i w:val="0"/>
                <w:sz w:val="18"/>
              </w:rPr>
              <w:t>Product Owner</w:t>
            </w:r>
          </w:p>
        </w:tc>
        <w:tc>
          <w:tcPr>
            <w:tcW w:type="dxa" w:w="2272"/>
          </w:tcPr>
          <w:p>
            <w:pPr>
              <w:spacing w:after="40" w:before="40"/>
            </w:pPr>
            <w:r>
              <w:rPr>
                <w:rFonts w:ascii="Consolas" w:hAnsi="Consolas"/>
                <w:b w:val="0"/>
                <w:i w:val="0"/>
                <w:color w:val="2C4A6E"/>
                <w:sz w:val="16"/>
              </w:rPr>
              <w:t>FRD-FR-151</w:t>
            </w:r>
          </w:p>
        </w:tc>
      </w:tr>
      <w:tr>
        <w:tc>
          <w:tcPr>
            <w:tcW w:type="dxa" w:w="2272"/>
            <w:shd w:val="clear" w:color="auto" w:fill="F5F8FB"/>
          </w:tcPr>
          <w:p>
            <w:pPr>
              <w:spacing w:after="40" w:before="40"/>
            </w:pPr>
            <w:r>
              <w:rPr>
                <w:rFonts w:ascii="Consolas" w:hAnsi="Consolas"/>
                <w:b w:val="0"/>
                <w:i w:val="0"/>
                <w:color w:val="2C4A6E"/>
                <w:sz w:val="16"/>
              </w:rPr>
              <w:t>FRD-OQ-010</w:t>
            </w:r>
          </w:p>
        </w:tc>
        <w:tc>
          <w:tcPr>
            <w:tcW w:type="dxa" w:w="2272"/>
            <w:shd w:val="clear" w:color="auto" w:fill="F5F8FB"/>
          </w:tcPr>
          <w:p>
            <w:pPr>
              <w:spacing w:after="40" w:before="40"/>
            </w:pPr>
            <w:r>
              <w:rPr>
                <w:b w:val="0"/>
                <w:i w:val="0"/>
                <w:sz w:val="18"/>
              </w:rPr>
              <w:t xml:space="preserve">Does </w:t>
            </w:r>
            <w:r>
              <w:rPr>
                <w:rFonts w:ascii="Consolas" w:hAnsi="Consolas"/>
                <w:b w:val="0"/>
                <w:i w:val="0"/>
                <w:color w:val="2C4A6E"/>
                <w:sz w:val="16"/>
              </w:rPr>
              <w:t>FRD-FR-243</w:t>
            </w:r>
            <w:r>
              <w:rPr>
                <w:b w:val="0"/>
                <w:i w:val="0"/>
                <w:sz w:val="18"/>
              </w:rPr>
              <w:t xml:space="preserve"> (correct the client) require the client to discard its cache, or merely refresh?</w:t>
            </w:r>
          </w:p>
        </w:tc>
        <w:tc>
          <w:tcPr>
            <w:tcW w:type="dxa" w:w="2272"/>
            <w:shd w:val="clear" w:color="auto" w:fill="F5F8FB"/>
          </w:tcPr>
          <w:p>
            <w:pPr>
              <w:spacing w:after="40" w:before="40"/>
            </w:pPr>
            <w:r>
              <w:rPr>
                <w:b w:val="0"/>
                <w:i w:val="0"/>
                <w:sz w:val="18"/>
              </w:rPr>
              <w:t>Software Architect</w:t>
            </w:r>
          </w:p>
        </w:tc>
        <w:tc>
          <w:tcPr>
            <w:tcW w:type="dxa" w:w="2272"/>
            <w:shd w:val="clear" w:color="auto" w:fill="F5F8FB"/>
          </w:tcPr>
          <w:p>
            <w:pPr>
              <w:spacing w:after="40" w:before="40"/>
            </w:pPr>
            <w:r>
              <w:rPr>
                <w:b w:val="0"/>
                <w:i w:val="0"/>
                <w:sz w:val="18"/>
              </w:rPr>
              <w:t>CMP-DOC-08</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The open questions of all three predecessors remain open and are not restated.</w:t>
            </w:r>
          </w:p>
        </w:tc>
      </w:tr>
    </w:tbl>
    <w:p>
      <w:pPr>
        <w:spacing w:after="80"/>
      </w:pPr>
    </w:p>
    <w:p>
      <w:r>
        <w:br w:type="page"/>
      </w:r>
    </w:p>
    <w:p>
      <w:pPr>
        <w:pStyle w:val="Heading1"/>
      </w:pPr>
      <w:r>
        <w:rPr>
          <w:b/>
          <w:i w:val="0"/>
          <w:color w:val="1F3A5F"/>
          <w:sz w:val="38"/>
        </w:rPr>
        <w:t>14. Business Decisions Required</w:t>
      </w:r>
    </w:p>
    <w:p>
      <w:r>
        <w:rPr>
          <w:b/>
          <w:i w:val="0"/>
        </w:rPr>
        <w:t>No new business decisions are raised.</w:t>
      </w:r>
      <w:r>
        <w:rPr>
          <w:b w:val="0"/>
          <w:i w:val="0"/>
        </w:rPr>
        <w:t xml:space="preserve"> The 17 from CMP-DOC-02 §18.1 govern the 29</w:t>
      </w:r>
    </w:p>
    <w:p>
      <w:r>
        <w:rPr>
          <w:b w:val="0"/>
          <w:i w:val="0"/>
        </w:rPr>
        <w:t xml:space="preserve">functional gaps, ordered here by </w:t>
      </w:r>
      <w:r>
        <w:rPr>
          <w:b/>
          <w:i w:val="0"/>
        </w:rPr>
        <w:t>functional leverage</w:t>
      </w:r>
      <w:r>
        <w:rPr>
          <w:b w:val="0"/>
          <w:i w:val="0"/>
        </w:rPr>
        <w:t xml:space="preserve"> — the number of gaps each closes.</w:t>
      </w:r>
    </w:p>
    <w:p>
      <w:pPr>
        <w:pStyle w:val="CMPCaption"/>
      </w:pPr>
      <w:r>
        <w:rPr>
          <w:i/>
        </w:rPr>
        <w:t>Table 50 — 14. Business Decisions Required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Decision</w:t>
            </w:r>
          </w:p>
        </w:tc>
        <w:tc>
          <w:tcPr>
            <w:tcW w:type="dxa" w:w="2272"/>
            <w:shd w:val="clear" w:color="auto" w:fill="1F3A5F"/>
          </w:tcPr>
          <w:p>
            <w:pPr>
              <w:spacing w:after="40" w:before="40"/>
            </w:pPr>
            <w:r>
              <w:rPr>
                <w:b/>
                <w:i w:val="0"/>
                <w:color w:val="FFFFFF"/>
                <w:sz w:val="18"/>
              </w:rPr>
              <w:t>Gaps closed</w:t>
            </w:r>
          </w:p>
        </w:tc>
        <w:tc>
          <w:tcPr>
            <w:tcW w:type="dxa" w:w="2272"/>
            <w:shd w:val="clear" w:color="auto" w:fill="1F3A5F"/>
          </w:tcPr>
          <w:p>
            <w:pPr>
              <w:spacing w:after="40" w:before="40"/>
            </w:pPr>
            <w:r>
              <w:rPr>
                <w:b/>
                <w:i w:val="0"/>
                <w:color w:val="FFFFFF"/>
                <w:sz w:val="18"/>
              </w:rPr>
              <w:t>Requirements unblocked (est.)</w:t>
            </w:r>
          </w:p>
        </w:tc>
        <w:tc>
          <w:tcPr>
            <w:tcW w:type="dxa" w:w="2272"/>
            <w:shd w:val="clear" w:color="auto" w:fill="1F3A5F"/>
          </w:tcPr>
          <w:p>
            <w:pPr>
              <w:spacing w:after="40" w:before="40"/>
            </w:pPr>
            <w:r>
              <w:rPr>
                <w:b/>
                <w:i w:val="0"/>
                <w:color w:val="FFFFFF"/>
                <w:sz w:val="18"/>
              </w:rPr>
              <w:t>Priority</w:t>
            </w:r>
          </w:p>
        </w:tc>
      </w:tr>
      <w:tr>
        <w:tc>
          <w:tcPr>
            <w:tcW w:type="dxa" w:w="2272"/>
          </w:tcPr>
          <w:p>
            <w:pPr>
              <w:spacing w:after="40" w:before="40"/>
            </w:pPr>
            <w:r>
              <w:rPr>
                <w:rFonts w:ascii="Consolas" w:hAnsi="Consolas"/>
                <w:b w:val="0"/>
                <w:i w:val="0"/>
                <w:color w:val="2C4A6E"/>
                <w:sz w:val="16"/>
              </w:rPr>
              <w:t>BAD-DEC-009</w:t>
            </w:r>
            <w:r>
              <w:rPr>
                <w:b w:val="0"/>
                <w:i w:val="0"/>
                <w:sz w:val="18"/>
              </w:rPr>
              <w:t xml:space="preserve"> Cancellation &amp; no-show</w:t>
            </w:r>
          </w:p>
        </w:tc>
        <w:tc>
          <w:tcPr>
            <w:tcW w:type="dxa" w:w="2272"/>
          </w:tcPr>
          <w:p>
            <w:pPr>
              <w:spacing w:after="40" w:before="40"/>
            </w:pPr>
            <w:r>
              <w:rPr>
                <w:b w:val="0"/>
                <w:i w:val="0"/>
                <w:sz w:val="18"/>
              </w:rPr>
              <w:t>5 (</w:t>
            </w:r>
            <w:r>
              <w:rPr>
                <w:rFonts w:ascii="Consolas" w:hAnsi="Consolas"/>
                <w:b w:val="0"/>
                <w:i w:val="0"/>
                <w:color w:val="2C4A6E"/>
                <w:sz w:val="16"/>
              </w:rPr>
              <w:t>006</w:t>
            </w:r>
            <w:r>
              <w:rPr>
                <w:b w:val="0"/>
                <w:i w:val="0"/>
                <w:sz w:val="18"/>
              </w:rPr>
              <w:t xml:space="preserve">, </w:t>
            </w:r>
            <w:r>
              <w:rPr>
                <w:rFonts w:ascii="Consolas" w:hAnsi="Consolas"/>
                <w:b w:val="0"/>
                <w:i w:val="0"/>
                <w:color w:val="2C4A6E"/>
                <w:sz w:val="16"/>
              </w:rPr>
              <w:t>012</w:t>
            </w:r>
            <w:r>
              <w:rPr>
                <w:b w:val="0"/>
                <w:i w:val="0"/>
                <w:sz w:val="18"/>
              </w:rPr>
              <w:t xml:space="preserve">, </w:t>
            </w:r>
            <w:r>
              <w:rPr>
                <w:rFonts w:ascii="Consolas" w:hAnsi="Consolas"/>
                <w:b w:val="0"/>
                <w:i w:val="0"/>
                <w:color w:val="2C4A6E"/>
                <w:sz w:val="16"/>
              </w:rPr>
              <w:t>017</w:t>
            </w:r>
            <w:r>
              <w:rPr>
                <w:b w:val="0"/>
                <w:i w:val="0"/>
                <w:sz w:val="18"/>
              </w:rPr>
              <w:t xml:space="preserve">, </w:t>
            </w:r>
            <w:r>
              <w:rPr>
                <w:rFonts w:ascii="Consolas" w:hAnsi="Consolas"/>
                <w:b w:val="0"/>
                <w:i w:val="0"/>
                <w:color w:val="2C4A6E"/>
                <w:sz w:val="16"/>
              </w:rPr>
              <w:t>027</w:t>
            </w:r>
            <w:r>
              <w:rPr>
                <w:b w:val="0"/>
                <w:i w:val="0"/>
                <w:sz w:val="18"/>
              </w:rPr>
              <w:t>)</w:t>
            </w:r>
          </w:p>
        </w:tc>
        <w:tc>
          <w:tcPr>
            <w:tcW w:type="dxa" w:w="2272"/>
          </w:tcPr>
          <w:p>
            <w:pPr>
              <w:spacing w:after="40" w:before="40"/>
            </w:pPr>
            <w:r>
              <w:rPr>
                <w:b w:val="0"/>
                <w:i w:val="0"/>
                <w:sz w:val="18"/>
              </w:rPr>
              <w:t>~18</w:t>
            </w:r>
          </w:p>
        </w:tc>
        <w:tc>
          <w:tcPr>
            <w:tcW w:type="dxa" w:w="2272"/>
          </w:tcPr>
          <w:p>
            <w:pPr>
              <w:spacing w:after="40" w:before="40"/>
            </w:pPr>
            <w:r>
              <w:rPr>
                <w:b/>
                <w:i w:val="0"/>
                <w:sz w:val="18"/>
              </w:rPr>
              <w:t>Critical — closes a live defect</w:t>
            </w:r>
          </w:p>
        </w:tc>
      </w:tr>
      <w:tr>
        <w:tc>
          <w:tcPr>
            <w:tcW w:type="dxa" w:w="2272"/>
            <w:shd w:val="clear" w:color="auto" w:fill="F5F8FB"/>
          </w:tcPr>
          <w:p>
            <w:pPr>
              <w:spacing w:after="40" w:before="40"/>
            </w:pPr>
            <w:r>
              <w:rPr>
                <w:rFonts w:ascii="Consolas" w:hAnsi="Consolas"/>
                <w:b w:val="0"/>
                <w:i w:val="0"/>
                <w:color w:val="2C4A6E"/>
                <w:sz w:val="16"/>
              </w:rPr>
              <w:t>BAD-DEC-007</w:t>
            </w:r>
            <w:r>
              <w:rPr>
                <w:b w:val="0"/>
                <w:i w:val="0"/>
                <w:sz w:val="18"/>
              </w:rPr>
              <w:t xml:space="preserve"> Booking model</w:t>
            </w:r>
          </w:p>
        </w:tc>
        <w:tc>
          <w:tcPr>
            <w:tcW w:type="dxa" w:w="2272"/>
            <w:shd w:val="clear" w:color="auto" w:fill="F5F8FB"/>
          </w:tcPr>
          <w:p>
            <w:pPr>
              <w:spacing w:after="40" w:before="40"/>
            </w:pPr>
            <w:r>
              <w:rPr>
                <w:b w:val="0"/>
                <w:i w:val="0"/>
                <w:sz w:val="18"/>
              </w:rPr>
              <w:t>3 (</w:t>
            </w:r>
            <w:r>
              <w:rPr>
                <w:rFonts w:ascii="Consolas" w:hAnsi="Consolas"/>
                <w:b w:val="0"/>
                <w:i w:val="0"/>
                <w:color w:val="2C4A6E"/>
                <w:sz w:val="16"/>
              </w:rPr>
              <w:t>009</w:t>
            </w:r>
            <w:r>
              <w:rPr>
                <w:b w:val="0"/>
                <w:i w:val="0"/>
                <w:sz w:val="18"/>
              </w:rPr>
              <w:t xml:space="preserve">, </w:t>
            </w:r>
            <w:r>
              <w:rPr>
                <w:rFonts w:ascii="Consolas" w:hAnsi="Consolas"/>
                <w:b w:val="0"/>
                <w:i w:val="0"/>
                <w:color w:val="2C4A6E"/>
                <w:sz w:val="16"/>
              </w:rPr>
              <w:t>010</w:t>
            </w:r>
            <w:r>
              <w:rPr>
                <w:b w:val="0"/>
                <w:i w:val="0"/>
                <w:sz w:val="18"/>
              </w:rPr>
              <w:t xml:space="preserve">, </w:t>
            </w:r>
            <w:r>
              <w:rPr>
                <w:rFonts w:ascii="Consolas" w:hAnsi="Consolas"/>
                <w:b w:val="0"/>
                <w:i w:val="0"/>
                <w:color w:val="2C4A6E"/>
                <w:sz w:val="16"/>
              </w:rPr>
              <w:t>011</w:t>
            </w:r>
            <w:r>
              <w:rPr>
                <w:b w:val="0"/>
                <w:i w:val="0"/>
                <w:sz w:val="18"/>
              </w:rPr>
              <w:t>)</w:t>
            </w:r>
          </w:p>
        </w:tc>
        <w:tc>
          <w:tcPr>
            <w:tcW w:type="dxa" w:w="2272"/>
            <w:shd w:val="clear" w:color="auto" w:fill="F5F8FB"/>
          </w:tcPr>
          <w:p>
            <w:pPr>
              <w:spacing w:after="40" w:before="40"/>
            </w:pPr>
            <w:r>
              <w:rPr>
                <w:b w:val="0"/>
                <w:i w:val="0"/>
                <w:sz w:val="18"/>
              </w:rPr>
              <w:t>~12</w:t>
            </w:r>
          </w:p>
        </w:tc>
        <w:tc>
          <w:tcPr>
            <w:tcW w:type="dxa" w:w="2272"/>
            <w:shd w:val="clear" w:color="auto" w:fill="F5F8FB"/>
          </w:tcPr>
          <w:p>
            <w:pPr>
              <w:spacing w:after="40" w:before="40"/>
            </w:pPr>
            <w:r>
              <w:rPr>
                <w:b/>
                <w:i w:val="0"/>
                <w:sz w:val="18"/>
              </w:rPr>
              <w:t>Critical — the narrow waist</w:t>
            </w:r>
          </w:p>
        </w:tc>
      </w:tr>
      <w:tr>
        <w:tc>
          <w:tcPr>
            <w:tcW w:type="dxa" w:w="2272"/>
          </w:tcPr>
          <w:p>
            <w:pPr>
              <w:spacing w:after="40" w:before="40"/>
            </w:pPr>
            <w:r>
              <w:rPr>
                <w:rFonts w:ascii="Consolas" w:hAnsi="Consolas"/>
                <w:b w:val="0"/>
                <w:i w:val="0"/>
                <w:color w:val="2C4A6E"/>
                <w:sz w:val="16"/>
              </w:rPr>
              <w:t>BAD-DEC-005</w:t>
            </w:r>
            <w:r>
              <w:rPr>
                <w:b w:val="0"/>
                <w:i w:val="0"/>
                <w:sz w:val="18"/>
              </w:rPr>
              <w:t xml:space="preserve"> Verification policy</w:t>
            </w:r>
          </w:p>
        </w:tc>
        <w:tc>
          <w:tcPr>
            <w:tcW w:type="dxa" w:w="2272"/>
          </w:tcPr>
          <w:p>
            <w:pPr>
              <w:spacing w:after="40" w:before="40"/>
            </w:pPr>
            <w:r>
              <w:rPr>
                <w:b w:val="0"/>
                <w:i w:val="0"/>
                <w:sz w:val="18"/>
              </w:rPr>
              <w:t>4 (</w:t>
            </w:r>
            <w:r>
              <w:rPr>
                <w:rFonts w:ascii="Consolas" w:hAnsi="Consolas"/>
                <w:b w:val="0"/>
                <w:i w:val="0"/>
                <w:color w:val="2C4A6E"/>
                <w:sz w:val="16"/>
              </w:rPr>
              <w:t>002</w:t>
            </w:r>
            <w:r>
              <w:rPr>
                <w:b w:val="0"/>
                <w:i w:val="0"/>
                <w:sz w:val="18"/>
              </w:rPr>
              <w:t xml:space="preserve">, </w:t>
            </w:r>
            <w:r>
              <w:rPr>
                <w:rFonts w:ascii="Consolas" w:hAnsi="Consolas"/>
                <w:b w:val="0"/>
                <w:i w:val="0"/>
                <w:color w:val="2C4A6E"/>
                <w:sz w:val="16"/>
              </w:rPr>
              <w:t>004</w:t>
            </w:r>
            <w:r>
              <w:rPr>
                <w:b w:val="0"/>
                <w:i w:val="0"/>
                <w:sz w:val="18"/>
              </w:rPr>
              <w:t xml:space="preserve">, </w:t>
            </w:r>
            <w:r>
              <w:rPr>
                <w:rFonts w:ascii="Consolas" w:hAnsi="Consolas"/>
                <w:b w:val="0"/>
                <w:i w:val="0"/>
                <w:color w:val="2C4A6E"/>
                <w:sz w:val="16"/>
              </w:rPr>
              <w:t>023</w:t>
            </w:r>
            <w:r>
              <w:rPr>
                <w:b w:val="0"/>
                <w:i w:val="0"/>
                <w:sz w:val="18"/>
              </w:rPr>
              <w:t>)</w:t>
            </w:r>
          </w:p>
        </w:tc>
        <w:tc>
          <w:tcPr>
            <w:tcW w:type="dxa" w:w="2272"/>
          </w:tcPr>
          <w:p>
            <w:pPr>
              <w:spacing w:after="40" w:before="40"/>
            </w:pPr>
            <w:r>
              <w:rPr>
                <w:b w:val="0"/>
                <w:i w:val="0"/>
                <w:sz w:val="18"/>
              </w:rPr>
              <w:t>~14</w:t>
            </w:r>
          </w:p>
        </w:tc>
        <w:tc>
          <w:tcPr>
            <w:tcW w:type="dxa" w:w="2272"/>
          </w:tcPr>
          <w:p>
            <w:pPr>
              <w:spacing w:after="40" w:before="40"/>
            </w:pPr>
            <w:r>
              <w:rPr>
                <w:b/>
                <w:i w:val="0"/>
                <w:sz w:val="18"/>
              </w:rPr>
              <w:t>Critical</w:t>
            </w:r>
          </w:p>
        </w:tc>
      </w:tr>
      <w:tr>
        <w:tc>
          <w:tcPr>
            <w:tcW w:type="dxa" w:w="2272"/>
            <w:shd w:val="clear" w:color="auto" w:fill="F5F8FB"/>
          </w:tcPr>
          <w:p>
            <w:pPr>
              <w:spacing w:after="40" w:before="40"/>
            </w:pPr>
            <w:r>
              <w:rPr>
                <w:rFonts w:ascii="Consolas" w:hAnsi="Consolas"/>
                <w:b w:val="0"/>
                <w:i w:val="0"/>
                <w:color w:val="2C4A6E"/>
                <w:sz w:val="16"/>
              </w:rPr>
              <w:t>BAD-DEC-022</w:t>
            </w:r>
            <w:r>
              <w:rPr>
                <w:b w:val="0"/>
                <w:i w:val="0"/>
                <w:sz w:val="18"/>
              </w:rPr>
              <w:t xml:space="preserve"> Privacy boundaries</w:t>
            </w:r>
          </w:p>
        </w:tc>
        <w:tc>
          <w:tcPr>
            <w:tcW w:type="dxa" w:w="2272"/>
            <w:shd w:val="clear" w:color="auto" w:fill="F5F8FB"/>
          </w:tcPr>
          <w:p>
            <w:pPr>
              <w:spacing w:after="40" w:before="40"/>
            </w:pPr>
            <w:r>
              <w:rPr>
                <w:b w:val="0"/>
                <w:i w:val="0"/>
                <w:sz w:val="18"/>
              </w:rPr>
              <w:t>4 (</w:t>
            </w:r>
            <w:r>
              <w:rPr>
                <w:rFonts w:ascii="Consolas" w:hAnsi="Consolas"/>
                <w:b w:val="0"/>
                <w:i w:val="0"/>
                <w:color w:val="2C4A6E"/>
                <w:sz w:val="16"/>
              </w:rPr>
              <w:t>001</w:t>
            </w:r>
            <w:r>
              <w:rPr>
                <w:b w:val="0"/>
                <w:i w:val="0"/>
                <w:sz w:val="18"/>
              </w:rPr>
              <w:t xml:space="preserve">, </w:t>
            </w:r>
            <w:r>
              <w:rPr>
                <w:rFonts w:ascii="Consolas" w:hAnsi="Consolas"/>
                <w:b w:val="0"/>
                <w:i w:val="0"/>
                <w:color w:val="2C4A6E"/>
                <w:sz w:val="16"/>
              </w:rPr>
              <w:t>008</w:t>
            </w:r>
            <w:r>
              <w:rPr>
                <w:b w:val="0"/>
                <w:i w:val="0"/>
                <w:sz w:val="18"/>
              </w:rPr>
              <w:t xml:space="preserve">, </w:t>
            </w:r>
            <w:r>
              <w:rPr>
                <w:rFonts w:ascii="Consolas" w:hAnsi="Consolas"/>
                <w:b w:val="0"/>
                <w:i w:val="0"/>
                <w:color w:val="2C4A6E"/>
                <w:sz w:val="16"/>
              </w:rPr>
              <w:t>019</w:t>
            </w:r>
            <w:r>
              <w:rPr>
                <w:b w:val="0"/>
                <w:i w:val="0"/>
                <w:sz w:val="18"/>
              </w:rPr>
              <w:t xml:space="preserve">, </w:t>
            </w:r>
            <w:r>
              <w:rPr>
                <w:rFonts w:ascii="Consolas" w:hAnsi="Consolas"/>
                <w:b w:val="0"/>
                <w:i w:val="0"/>
                <w:color w:val="2C4A6E"/>
                <w:sz w:val="16"/>
              </w:rPr>
              <w:t>021</w:t>
            </w:r>
            <w:r>
              <w:rPr>
                <w:b w:val="0"/>
                <w:i w:val="0"/>
                <w:sz w:val="18"/>
              </w:rPr>
              <w:t>)</w:t>
            </w:r>
          </w:p>
        </w:tc>
        <w:tc>
          <w:tcPr>
            <w:tcW w:type="dxa" w:w="2272"/>
            <w:shd w:val="clear" w:color="auto" w:fill="F5F8FB"/>
          </w:tcPr>
          <w:p>
            <w:pPr>
              <w:spacing w:after="40" w:before="40"/>
            </w:pPr>
            <w:r>
              <w:rPr>
                <w:b w:val="0"/>
                <w:i w:val="0"/>
                <w:sz w:val="18"/>
              </w:rPr>
              <w:t>~10</w:t>
            </w:r>
          </w:p>
        </w:tc>
        <w:tc>
          <w:tcPr>
            <w:tcW w:type="dxa" w:w="2272"/>
            <w:shd w:val="clear" w:color="auto" w:fill="F5F8FB"/>
          </w:tcPr>
          <w:p>
            <w:pPr>
              <w:spacing w:after="40" w:before="40"/>
            </w:pPr>
            <w:r>
              <w:rPr>
                <w:b w:val="0"/>
                <w:i w:val="0"/>
                <w:sz w:val="18"/>
              </w:rPr>
              <w:t>High</w:t>
            </w:r>
          </w:p>
        </w:tc>
      </w:tr>
      <w:tr>
        <w:tc>
          <w:tcPr>
            <w:tcW w:type="dxa" w:w="2272"/>
          </w:tcPr>
          <w:p>
            <w:pPr>
              <w:spacing w:after="40" w:before="40"/>
            </w:pPr>
            <w:r>
              <w:rPr>
                <w:rFonts w:ascii="Consolas" w:hAnsi="Consolas"/>
                <w:b w:val="0"/>
                <w:i w:val="0"/>
                <w:color w:val="2C4A6E"/>
                <w:sz w:val="16"/>
              </w:rPr>
              <w:t>BAD-DEC-021</w:t>
            </w:r>
            <w:r>
              <w:rPr>
                <w:b w:val="0"/>
                <w:i w:val="0"/>
                <w:sz w:val="18"/>
              </w:rPr>
              <w:t xml:space="preserve"> Retention &amp; closure</w:t>
            </w:r>
          </w:p>
        </w:tc>
        <w:tc>
          <w:tcPr>
            <w:tcW w:type="dxa" w:w="2272"/>
          </w:tcPr>
          <w:p>
            <w:pPr>
              <w:spacing w:after="40" w:before="40"/>
            </w:pPr>
            <w:r>
              <w:rPr>
                <w:b w:val="0"/>
                <w:i w:val="0"/>
                <w:sz w:val="18"/>
              </w:rPr>
              <w:t>2 (</w:t>
            </w:r>
            <w:r>
              <w:rPr>
                <w:rFonts w:ascii="Consolas" w:hAnsi="Consolas"/>
                <w:b w:val="0"/>
                <w:i w:val="0"/>
                <w:color w:val="2C4A6E"/>
                <w:sz w:val="16"/>
              </w:rPr>
              <w:t>028</w:t>
            </w:r>
            <w:r>
              <w:rPr>
                <w:b w:val="0"/>
                <w:i w:val="0"/>
                <w:sz w:val="18"/>
              </w:rPr>
              <w:t xml:space="preserve">, </w:t>
            </w:r>
            <w:r>
              <w:rPr>
                <w:rFonts w:ascii="Consolas" w:hAnsi="Consolas"/>
                <w:b w:val="0"/>
                <w:i w:val="0"/>
                <w:color w:val="2C4A6E"/>
                <w:sz w:val="16"/>
              </w:rPr>
              <w:t>029</w:t>
            </w:r>
            <w:r>
              <w:rPr>
                <w:b w:val="0"/>
                <w:i w:val="0"/>
                <w:sz w:val="18"/>
              </w:rPr>
              <w:t>)</w:t>
            </w:r>
          </w:p>
        </w:tc>
        <w:tc>
          <w:tcPr>
            <w:tcW w:type="dxa" w:w="2272"/>
          </w:tcPr>
          <w:p>
            <w:pPr>
              <w:spacing w:after="40" w:before="40"/>
            </w:pPr>
            <w:r>
              <w:rPr>
                <w:b w:val="0"/>
                <w:i w:val="0"/>
                <w:sz w:val="18"/>
              </w:rPr>
              <w:t>~8</w:t>
            </w:r>
          </w:p>
        </w:tc>
        <w:tc>
          <w:tcPr>
            <w:tcW w:type="dxa" w:w="2272"/>
          </w:tcPr>
          <w:p>
            <w:pPr>
              <w:spacing w:after="40" w:before="40"/>
            </w:pPr>
            <w:r>
              <w:rPr>
                <w:b/>
                <w:i w:val="0"/>
                <w:sz w:val="18"/>
              </w:rPr>
              <w:t>Critical — unbounded accumulation today</w:t>
            </w:r>
          </w:p>
        </w:tc>
      </w:tr>
      <w:tr>
        <w:tc>
          <w:tcPr>
            <w:tcW w:type="dxa" w:w="2272"/>
            <w:shd w:val="clear" w:color="auto" w:fill="F5F8FB"/>
          </w:tcPr>
          <w:p>
            <w:pPr>
              <w:spacing w:after="40" w:before="40"/>
            </w:pPr>
            <w:r>
              <w:rPr>
                <w:rFonts w:ascii="Consolas" w:hAnsi="Consolas"/>
                <w:b w:val="0"/>
                <w:i w:val="0"/>
                <w:color w:val="2C4A6E"/>
                <w:sz w:val="16"/>
              </w:rPr>
              <w:t>BAD-DEC-013</w:t>
            </w:r>
            <w:r>
              <w:rPr>
                <w:b w:val="0"/>
                <w:i w:val="0"/>
                <w:sz w:val="18"/>
              </w:rPr>
              <w:t xml:space="preserve"> Reward economics</w:t>
            </w:r>
          </w:p>
        </w:tc>
        <w:tc>
          <w:tcPr>
            <w:tcW w:type="dxa" w:w="2272"/>
            <w:shd w:val="clear" w:color="auto" w:fill="F5F8FB"/>
          </w:tcPr>
          <w:p>
            <w:pPr>
              <w:spacing w:after="40" w:before="40"/>
            </w:pPr>
            <w:r>
              <w:rPr>
                <w:b w:val="0"/>
                <w:i w:val="0"/>
                <w:sz w:val="18"/>
              </w:rPr>
              <w:t>2 (</w:t>
            </w:r>
            <w:r>
              <w:rPr>
                <w:rFonts w:ascii="Consolas" w:hAnsi="Consolas"/>
                <w:b w:val="0"/>
                <w:i w:val="0"/>
                <w:color w:val="2C4A6E"/>
                <w:sz w:val="16"/>
              </w:rPr>
              <w:t>018</w:t>
            </w:r>
            <w:r>
              <w:rPr>
                <w:b w:val="0"/>
                <w:i w:val="0"/>
                <w:sz w:val="18"/>
              </w:rPr>
              <w:t xml:space="preserve">, </w:t>
            </w:r>
            <w:r>
              <w:rPr>
                <w:rFonts w:ascii="Consolas" w:hAnsi="Consolas"/>
                <w:b w:val="0"/>
                <w:i w:val="0"/>
                <w:color w:val="2C4A6E"/>
                <w:sz w:val="16"/>
              </w:rPr>
              <w:t>026</w:t>
            </w:r>
            <w:r>
              <w:rPr>
                <w:b w:val="0"/>
                <w:i w:val="0"/>
                <w:sz w:val="18"/>
              </w:rPr>
              <w:t>)</w:t>
            </w:r>
          </w:p>
        </w:tc>
        <w:tc>
          <w:tcPr>
            <w:tcW w:type="dxa" w:w="2272"/>
            <w:shd w:val="clear" w:color="auto" w:fill="F5F8FB"/>
          </w:tcPr>
          <w:p>
            <w:pPr>
              <w:spacing w:after="40" w:before="40"/>
            </w:pPr>
            <w:r>
              <w:rPr>
                <w:b w:val="0"/>
                <w:i w:val="0"/>
                <w:sz w:val="18"/>
              </w:rPr>
              <w:t>~13 (whole area)</w:t>
            </w:r>
          </w:p>
        </w:tc>
        <w:tc>
          <w:tcPr>
            <w:tcW w:type="dxa" w:w="2272"/>
            <w:shd w:val="clear" w:color="auto" w:fill="F5F8FB"/>
          </w:tcPr>
          <w:p>
            <w:pPr>
              <w:spacing w:after="40" w:before="40"/>
            </w:pPr>
            <w:r>
              <w:rPr>
                <w:b w:val="0"/>
                <w:i w:val="0"/>
                <w:sz w:val="18"/>
              </w:rPr>
              <w:t>High — R2</w:t>
            </w:r>
          </w:p>
        </w:tc>
      </w:tr>
      <w:tr>
        <w:tc>
          <w:tcPr>
            <w:tcW w:type="dxa" w:w="2272"/>
          </w:tcPr>
          <w:p>
            <w:pPr>
              <w:spacing w:after="40" w:before="40"/>
            </w:pPr>
            <w:r>
              <w:rPr>
                <w:rFonts w:ascii="Consolas" w:hAnsi="Consolas"/>
                <w:b w:val="0"/>
                <w:i w:val="0"/>
                <w:color w:val="2C4A6E"/>
                <w:sz w:val="16"/>
              </w:rPr>
              <w:t>BAD-DEC-003</w:t>
            </w:r>
            <w:r>
              <w:rPr>
                <w:b w:val="0"/>
                <w:i w:val="0"/>
                <w:sz w:val="18"/>
              </w:rPr>
              <w:t xml:space="preserve"> Fare model</w:t>
            </w:r>
          </w:p>
        </w:tc>
        <w:tc>
          <w:tcPr>
            <w:tcW w:type="dxa" w:w="2272"/>
          </w:tcPr>
          <w:p>
            <w:pPr>
              <w:spacing w:after="40" w:before="40"/>
            </w:pPr>
            <w:r>
              <w:rPr>
                <w:b w:val="0"/>
                <w:i w:val="0"/>
                <w:sz w:val="18"/>
              </w:rPr>
              <w:t>3 (</w:t>
            </w:r>
            <w:r>
              <w:rPr>
                <w:rFonts w:ascii="Consolas" w:hAnsi="Consolas"/>
                <w:b w:val="0"/>
                <w:i w:val="0"/>
                <w:color w:val="2C4A6E"/>
                <w:sz w:val="16"/>
              </w:rPr>
              <w:t>005</w:t>
            </w:r>
            <w:r>
              <w:rPr>
                <w:b w:val="0"/>
                <w:i w:val="0"/>
                <w:sz w:val="18"/>
              </w:rPr>
              <w:t xml:space="preserve">, </w:t>
            </w:r>
            <w:r>
              <w:rPr>
                <w:rFonts w:ascii="Consolas" w:hAnsi="Consolas"/>
                <w:b w:val="0"/>
                <w:i w:val="0"/>
                <w:color w:val="2C4A6E"/>
                <w:sz w:val="16"/>
              </w:rPr>
              <w:t>013</w:t>
            </w:r>
            <w:r>
              <w:rPr>
                <w:b w:val="0"/>
                <w:i w:val="0"/>
                <w:sz w:val="18"/>
              </w:rPr>
              <w:t xml:space="preserve">, </w:t>
            </w:r>
            <w:r>
              <w:rPr>
                <w:rFonts w:ascii="Consolas" w:hAnsi="Consolas"/>
                <w:b w:val="0"/>
                <w:i w:val="0"/>
                <w:color w:val="2C4A6E"/>
                <w:sz w:val="16"/>
              </w:rPr>
              <w:t>015</w:t>
            </w:r>
            <w:r>
              <w:rPr>
                <w:b w:val="0"/>
                <w:i w:val="0"/>
                <w:sz w:val="18"/>
              </w:rPr>
              <w:t>)</w:t>
            </w:r>
          </w:p>
        </w:tc>
        <w:tc>
          <w:tcPr>
            <w:tcW w:type="dxa" w:w="2272"/>
          </w:tcPr>
          <w:p>
            <w:pPr>
              <w:spacing w:after="40" w:before="40"/>
            </w:pPr>
            <w:r>
              <w:rPr>
                <w:b w:val="0"/>
                <w:i w:val="0"/>
                <w:sz w:val="18"/>
              </w:rPr>
              <w:t>~10</w:t>
            </w:r>
          </w:p>
        </w:tc>
        <w:tc>
          <w:tcPr>
            <w:tcW w:type="dxa" w:w="2272"/>
          </w:tcPr>
          <w:p>
            <w:pPr>
              <w:spacing w:after="40" w:before="40"/>
            </w:pPr>
            <w:r>
              <w:rPr>
                <w:b/>
                <w:i w:val="0"/>
                <w:sz w:val="18"/>
              </w:rPr>
              <w:t>Critical</w:t>
            </w:r>
          </w:p>
        </w:tc>
      </w:tr>
      <w:tr>
        <w:tc>
          <w:tcPr>
            <w:tcW w:type="dxa" w:w="2272"/>
            <w:shd w:val="clear" w:color="auto" w:fill="F5F8FB"/>
          </w:tcPr>
          <w:p>
            <w:pPr>
              <w:spacing w:after="40" w:before="40"/>
            </w:pPr>
            <w:r>
              <w:rPr>
                <w:rFonts w:ascii="Consolas" w:hAnsi="Consolas"/>
                <w:b w:val="0"/>
                <w:i w:val="0"/>
                <w:color w:val="2C4A6E"/>
                <w:sz w:val="16"/>
              </w:rPr>
              <w:t>BAD-DEC-016</w:t>
            </w:r>
            <w:r>
              <w:rPr>
                <w:b w:val="0"/>
                <w:i w:val="0"/>
                <w:sz w:val="18"/>
              </w:rPr>
              <w:t xml:space="preserve"> Moderation &amp; enforcement</w:t>
            </w:r>
          </w:p>
        </w:tc>
        <w:tc>
          <w:tcPr>
            <w:tcW w:type="dxa" w:w="2272"/>
            <w:shd w:val="clear" w:color="auto" w:fill="F5F8FB"/>
          </w:tcPr>
          <w:p>
            <w:pPr>
              <w:spacing w:after="40" w:before="40"/>
            </w:pPr>
            <w:r>
              <w:rPr>
                <w:b w:val="0"/>
                <w:i w:val="0"/>
                <w:sz w:val="18"/>
              </w:rPr>
              <w:t>3 (</w:t>
            </w:r>
            <w:r>
              <w:rPr>
                <w:rFonts w:ascii="Consolas" w:hAnsi="Consolas"/>
                <w:b w:val="0"/>
                <w:i w:val="0"/>
                <w:color w:val="2C4A6E"/>
                <w:sz w:val="16"/>
              </w:rPr>
              <w:t>022</w:t>
            </w:r>
            <w:r>
              <w:rPr>
                <w:b w:val="0"/>
                <w:i w:val="0"/>
                <w:sz w:val="18"/>
              </w:rPr>
              <w:t xml:space="preserve">, </w:t>
            </w:r>
            <w:r>
              <w:rPr>
                <w:rFonts w:ascii="Consolas" w:hAnsi="Consolas"/>
                <w:b w:val="0"/>
                <w:i w:val="0"/>
                <w:color w:val="2C4A6E"/>
                <w:sz w:val="16"/>
              </w:rPr>
              <w:t>024</w:t>
            </w:r>
            <w:r>
              <w:rPr>
                <w:b w:val="0"/>
                <w:i w:val="0"/>
                <w:sz w:val="18"/>
              </w:rPr>
              <w:t xml:space="preserve">, </w:t>
            </w:r>
            <w:r>
              <w:rPr>
                <w:rFonts w:ascii="Consolas" w:hAnsi="Consolas"/>
                <w:b w:val="0"/>
                <w:i w:val="0"/>
                <w:color w:val="2C4A6E"/>
                <w:sz w:val="16"/>
              </w:rPr>
              <w:t>025</w:t>
            </w:r>
            <w:r>
              <w:rPr>
                <w:b w:val="0"/>
                <w:i w:val="0"/>
                <w:sz w:val="18"/>
              </w:rPr>
              <w:t>)</w:t>
            </w:r>
          </w:p>
        </w:tc>
        <w:tc>
          <w:tcPr>
            <w:tcW w:type="dxa" w:w="2272"/>
            <w:shd w:val="clear" w:color="auto" w:fill="F5F8FB"/>
          </w:tcPr>
          <w:p>
            <w:pPr>
              <w:spacing w:after="40" w:before="40"/>
            </w:pPr>
            <w:r>
              <w:rPr>
                <w:b w:val="0"/>
                <w:i w:val="0"/>
                <w:sz w:val="18"/>
              </w:rPr>
              <w:t>~9</w:t>
            </w:r>
          </w:p>
        </w:tc>
        <w:tc>
          <w:tcPr>
            <w:tcW w:type="dxa" w:w="2272"/>
            <w:shd w:val="clear" w:color="auto" w:fill="F5F8FB"/>
          </w:tcPr>
          <w:p>
            <w:pPr>
              <w:spacing w:after="40" w:before="40"/>
            </w:pPr>
            <w:r>
              <w:rPr>
                <w:b w:val="0"/>
                <w:i w:val="0"/>
                <w:sz w:val="18"/>
              </w:rPr>
              <w:t>High</w:t>
            </w:r>
          </w:p>
        </w:tc>
      </w:tr>
      <w:tr>
        <w:tc>
          <w:tcPr>
            <w:tcW w:type="dxa" w:w="2272"/>
          </w:tcPr>
          <w:p>
            <w:pPr>
              <w:spacing w:after="40" w:before="40"/>
            </w:pPr>
            <w:r>
              <w:rPr>
                <w:rFonts w:ascii="Consolas" w:hAnsi="Consolas"/>
                <w:b w:val="0"/>
                <w:i w:val="0"/>
                <w:color w:val="2C4A6E"/>
                <w:sz w:val="16"/>
              </w:rPr>
              <w:t>BAD-DEC-011</w:t>
            </w:r>
            <w:r>
              <w:rPr>
                <w:b w:val="0"/>
                <w:i w:val="0"/>
                <w:sz w:val="18"/>
              </w:rPr>
              <w:t xml:space="preserve"> Safety response</w:t>
            </w:r>
          </w:p>
        </w:tc>
        <w:tc>
          <w:tcPr>
            <w:tcW w:type="dxa" w:w="2272"/>
          </w:tcPr>
          <w:p>
            <w:pPr>
              <w:spacing w:after="40" w:before="40"/>
            </w:pPr>
            <w:r>
              <w:rPr>
                <w:b w:val="0"/>
                <w:i w:val="0"/>
                <w:sz w:val="18"/>
              </w:rPr>
              <w:t>1 (</w:t>
            </w:r>
            <w:r>
              <w:rPr>
                <w:rFonts w:ascii="Consolas" w:hAnsi="Consolas"/>
                <w:b w:val="0"/>
                <w:i w:val="0"/>
                <w:color w:val="2C4A6E"/>
                <w:sz w:val="16"/>
              </w:rPr>
              <w:t>020</w:t>
            </w:r>
            <w:r>
              <w:rPr>
                <w:b w:val="0"/>
                <w:i w:val="0"/>
                <w:sz w:val="18"/>
              </w:rPr>
              <w:t>)</w:t>
            </w:r>
          </w:p>
        </w:tc>
        <w:tc>
          <w:tcPr>
            <w:tcW w:type="dxa" w:w="2272"/>
          </w:tcPr>
          <w:p>
            <w:pPr>
              <w:spacing w:after="40" w:before="40"/>
            </w:pPr>
            <w:r>
              <w:rPr>
                <w:b w:val="0"/>
                <w:i w:val="0"/>
                <w:sz w:val="18"/>
              </w:rPr>
              <w:t>~8</w:t>
            </w:r>
          </w:p>
        </w:tc>
        <w:tc>
          <w:tcPr>
            <w:tcW w:type="dxa" w:w="2272"/>
          </w:tcPr>
          <w:p>
            <w:pPr>
              <w:spacing w:after="40" w:before="40"/>
            </w:pPr>
            <w:r>
              <w:rPr>
                <w:b/>
                <w:i w:val="0"/>
                <w:sz w:val="18"/>
              </w:rPr>
              <w:t>Critical — launch gate</w:t>
            </w:r>
          </w:p>
        </w:tc>
      </w:tr>
      <w:tr>
        <w:tc>
          <w:tcPr>
            <w:tcW w:type="dxa" w:w="2272"/>
            <w:shd w:val="clear" w:color="auto" w:fill="F5F8FB"/>
          </w:tcPr>
          <w:p>
            <w:pPr>
              <w:spacing w:after="40" w:before="40"/>
            </w:pPr>
            <w:r>
              <w:rPr>
                <w:rFonts w:ascii="Consolas" w:hAnsi="Consolas"/>
                <w:b w:val="0"/>
                <w:i w:val="0"/>
                <w:color w:val="2C4A6E"/>
                <w:sz w:val="16"/>
              </w:rPr>
              <w:t>BAD-DEC-010</w:t>
            </w:r>
            <w:r>
              <w:rPr>
                <w:b w:val="0"/>
                <w:i w:val="0"/>
                <w:sz w:val="18"/>
              </w:rPr>
              <w:t xml:space="preserve"> Refund policy</w:t>
            </w:r>
          </w:p>
        </w:tc>
        <w:tc>
          <w:tcPr>
            <w:tcW w:type="dxa" w:w="2272"/>
            <w:shd w:val="clear" w:color="auto" w:fill="F5F8FB"/>
          </w:tcPr>
          <w:p>
            <w:pPr>
              <w:spacing w:after="40" w:before="40"/>
            </w:pPr>
            <w:r>
              <w:rPr>
                <w:b w:val="0"/>
                <w:i w:val="0"/>
                <w:sz w:val="18"/>
              </w:rPr>
              <w:t>2 (</w:t>
            </w:r>
            <w:r>
              <w:rPr>
                <w:rFonts w:ascii="Consolas" w:hAnsi="Consolas"/>
                <w:b w:val="0"/>
                <w:i w:val="0"/>
                <w:color w:val="2C4A6E"/>
                <w:sz w:val="16"/>
              </w:rPr>
              <w:t>014</w:t>
            </w:r>
            <w:r>
              <w:rPr>
                <w:b w:val="0"/>
                <w:i w:val="0"/>
                <w:sz w:val="18"/>
              </w:rPr>
              <w:t xml:space="preserve">, </w:t>
            </w:r>
            <w:r>
              <w:rPr>
                <w:rFonts w:ascii="Consolas" w:hAnsi="Consolas"/>
                <w:b w:val="0"/>
                <w:i w:val="0"/>
                <w:color w:val="2C4A6E"/>
                <w:sz w:val="16"/>
              </w:rPr>
              <w:t>027</w:t>
            </w:r>
            <w:r>
              <w:rPr>
                <w:b w:val="0"/>
                <w:i w:val="0"/>
                <w:sz w:val="18"/>
              </w:rPr>
              <w:t>)</w:t>
            </w:r>
          </w:p>
        </w:tc>
        <w:tc>
          <w:tcPr>
            <w:tcW w:type="dxa" w:w="2272"/>
            <w:shd w:val="clear" w:color="auto" w:fill="F5F8FB"/>
          </w:tcPr>
          <w:p>
            <w:pPr>
              <w:spacing w:after="40" w:before="40"/>
            </w:pPr>
            <w:r>
              <w:rPr>
                <w:b w:val="0"/>
                <w:i w:val="0"/>
                <w:sz w:val="18"/>
              </w:rPr>
              <w:t>~6</w:t>
            </w:r>
          </w:p>
        </w:tc>
        <w:tc>
          <w:tcPr>
            <w:tcW w:type="dxa" w:w="2272"/>
            <w:shd w:val="clear" w:color="auto" w:fill="F5F8FB"/>
          </w:tcPr>
          <w:p>
            <w:pPr>
              <w:spacing w:after="40" w:before="40"/>
            </w:pPr>
            <w:r>
              <w:rPr>
                <w:b/>
                <w:i w:val="0"/>
                <w:sz w:val="18"/>
              </w:rPr>
              <w:t>Critical — closes a live defect</w:t>
            </w:r>
          </w:p>
        </w:tc>
      </w:tr>
      <w:tr>
        <w:tc>
          <w:tcPr>
            <w:tcW w:type="dxa" w:w="2272"/>
          </w:tcPr>
          <w:p>
            <w:pPr>
              <w:spacing w:after="40" w:before="40"/>
            </w:pPr>
            <w:r>
              <w:rPr>
                <w:rFonts w:ascii="Consolas" w:hAnsi="Consolas"/>
                <w:b w:val="0"/>
                <w:i w:val="0"/>
                <w:color w:val="2C4A6E"/>
                <w:sz w:val="16"/>
              </w:rPr>
              <w:t>BAD-DEC-012</w:t>
            </w:r>
            <w:r>
              <w:rPr>
                <w:b w:val="0"/>
                <w:i w:val="0"/>
                <w:sz w:val="18"/>
              </w:rPr>
              <w:t xml:space="preserve"> Rating &amp; review</w:t>
            </w:r>
          </w:p>
        </w:tc>
        <w:tc>
          <w:tcPr>
            <w:tcW w:type="dxa" w:w="2272"/>
          </w:tcPr>
          <w:p>
            <w:pPr>
              <w:spacing w:after="40" w:before="40"/>
            </w:pPr>
            <w:r>
              <w:rPr>
                <w:b w:val="0"/>
                <w:i w:val="0"/>
                <w:sz w:val="18"/>
              </w:rPr>
              <w:t>2 (</w:t>
            </w:r>
            <w:r>
              <w:rPr>
                <w:rFonts w:ascii="Consolas" w:hAnsi="Consolas"/>
                <w:b w:val="0"/>
                <w:i w:val="0"/>
                <w:color w:val="2C4A6E"/>
                <w:sz w:val="16"/>
              </w:rPr>
              <w:t>018</w:t>
            </w:r>
            <w:r>
              <w:rPr>
                <w:b w:val="0"/>
                <w:i w:val="0"/>
                <w:sz w:val="18"/>
              </w:rPr>
              <w:t>)</w:t>
            </w:r>
          </w:p>
        </w:tc>
        <w:tc>
          <w:tcPr>
            <w:tcW w:type="dxa" w:w="2272"/>
          </w:tcPr>
          <w:p>
            <w:pPr>
              <w:spacing w:after="40" w:before="40"/>
            </w:pPr>
            <w:r>
              <w:rPr>
                <w:b w:val="0"/>
                <w:i w:val="0"/>
                <w:sz w:val="18"/>
              </w:rPr>
              <w:t>~7 (whole area)</w:t>
            </w:r>
          </w:p>
        </w:tc>
        <w:tc>
          <w:tcPr>
            <w:tcW w:type="dxa" w:w="2272"/>
          </w:tcPr>
          <w:p>
            <w:pPr>
              <w:spacing w:after="40" w:before="40"/>
            </w:pPr>
            <w:r>
              <w:rPr>
                <w:b w:val="0"/>
                <w:i w:val="0"/>
                <w:sz w:val="18"/>
              </w:rPr>
              <w:t>High</w:t>
            </w:r>
          </w:p>
        </w:tc>
      </w:tr>
      <w:tr>
        <w:tc>
          <w:tcPr>
            <w:tcW w:type="dxa" w:w="2272"/>
            <w:shd w:val="clear" w:color="auto" w:fill="F5F8FB"/>
          </w:tcPr>
          <w:p>
            <w:pPr>
              <w:spacing w:after="40" w:before="40"/>
            </w:pPr>
            <w:r>
              <w:rPr>
                <w:rFonts w:ascii="Consolas" w:hAnsi="Consolas"/>
                <w:b w:val="0"/>
                <w:i w:val="0"/>
                <w:color w:val="2C4A6E"/>
                <w:sz w:val="16"/>
              </w:rPr>
              <w:t>BAD-DEC-015</w:t>
            </w:r>
            <w:r>
              <w:rPr>
                <w:b w:val="0"/>
                <w:i w:val="0"/>
                <w:sz w:val="18"/>
              </w:rPr>
              <w:t xml:space="preserve"> Trip state model</w:t>
            </w:r>
          </w:p>
        </w:tc>
        <w:tc>
          <w:tcPr>
            <w:tcW w:type="dxa" w:w="2272"/>
            <w:shd w:val="clear" w:color="auto" w:fill="F5F8FB"/>
          </w:tcPr>
          <w:p>
            <w:pPr>
              <w:spacing w:after="40" w:before="40"/>
            </w:pPr>
            <w:r>
              <w:rPr>
                <w:b w:val="0"/>
                <w:i w:val="0"/>
                <w:sz w:val="18"/>
              </w:rPr>
              <w:t>1 (</w:t>
            </w:r>
            <w:r>
              <w:rPr>
                <w:rFonts w:ascii="Consolas" w:hAnsi="Consolas"/>
                <w:b w:val="0"/>
                <w:i w:val="0"/>
                <w:color w:val="2C4A6E"/>
                <w:sz w:val="16"/>
              </w:rPr>
              <w:t>016</w:t>
            </w:r>
            <w:r>
              <w:rPr>
                <w:b w:val="0"/>
                <w:i w:val="0"/>
                <w:sz w:val="18"/>
              </w:rPr>
              <w:t>)</w:t>
            </w:r>
          </w:p>
        </w:tc>
        <w:tc>
          <w:tcPr>
            <w:tcW w:type="dxa" w:w="2272"/>
            <w:shd w:val="clear" w:color="auto" w:fill="F5F8FB"/>
          </w:tcPr>
          <w:p>
            <w:pPr>
              <w:spacing w:after="40" w:before="40"/>
            </w:pPr>
            <w:r>
              <w:rPr>
                <w:b w:val="0"/>
                <w:i w:val="0"/>
                <w:sz w:val="18"/>
              </w:rPr>
              <w:t>~5</w:t>
            </w:r>
          </w:p>
        </w:tc>
        <w:tc>
          <w:tcPr>
            <w:tcW w:type="dxa" w:w="2272"/>
            <w:shd w:val="clear" w:color="auto" w:fill="F5F8FB"/>
          </w:tcPr>
          <w:p>
            <w:pPr>
              <w:spacing w:after="40" w:before="40"/>
            </w:pPr>
            <w:r>
              <w:rPr>
                <w:b w:val="0"/>
                <w:i w:val="0"/>
                <w:sz w:val="18"/>
              </w:rPr>
              <w:t>High</w:t>
            </w:r>
          </w:p>
        </w:tc>
      </w:tr>
      <w:tr>
        <w:tc>
          <w:tcPr>
            <w:tcW w:type="dxa" w:w="2272"/>
          </w:tcPr>
          <w:p>
            <w:pPr>
              <w:spacing w:after="40" w:before="40"/>
            </w:pPr>
            <w:r>
              <w:rPr>
                <w:rFonts w:ascii="Consolas" w:hAnsi="Consolas"/>
                <w:b w:val="0"/>
                <w:i w:val="0"/>
                <w:color w:val="2C4A6E"/>
                <w:sz w:val="16"/>
              </w:rPr>
              <w:t>BAD-DEC-006</w:t>
            </w:r>
            <w:r>
              <w:rPr>
                <w:b w:val="0"/>
                <w:i w:val="0"/>
                <w:sz w:val="18"/>
              </w:rPr>
              <w:t xml:space="preserve"> Account states</w:t>
            </w:r>
          </w:p>
        </w:tc>
        <w:tc>
          <w:tcPr>
            <w:tcW w:type="dxa" w:w="2272"/>
          </w:tcPr>
          <w:p>
            <w:pPr>
              <w:spacing w:after="40" w:before="40"/>
            </w:pPr>
            <w:r>
              <w:rPr>
                <w:b w:val="0"/>
                <w:i w:val="0"/>
                <w:sz w:val="18"/>
              </w:rPr>
              <w:t>2 (</w:t>
            </w:r>
            <w:r>
              <w:rPr>
                <w:rFonts w:ascii="Consolas" w:hAnsi="Consolas"/>
                <w:b w:val="0"/>
                <w:i w:val="0"/>
                <w:color w:val="2C4A6E"/>
                <w:sz w:val="16"/>
              </w:rPr>
              <w:t>003</w:t>
            </w:r>
            <w:r>
              <w:rPr>
                <w:b w:val="0"/>
                <w:i w:val="0"/>
                <w:sz w:val="18"/>
              </w:rPr>
              <w:t xml:space="preserve">, </w:t>
            </w:r>
            <w:r>
              <w:rPr>
                <w:rFonts w:ascii="Consolas" w:hAnsi="Consolas"/>
                <w:b w:val="0"/>
                <w:i w:val="0"/>
                <w:color w:val="2C4A6E"/>
                <w:sz w:val="16"/>
              </w:rPr>
              <w:t>024</w:t>
            </w:r>
            <w:r>
              <w:rPr>
                <w:b w:val="0"/>
                <w:i w:val="0"/>
                <w:sz w:val="18"/>
              </w:rPr>
              <w:t>)</w:t>
            </w:r>
          </w:p>
        </w:tc>
        <w:tc>
          <w:tcPr>
            <w:tcW w:type="dxa" w:w="2272"/>
          </w:tcPr>
          <w:p>
            <w:pPr>
              <w:spacing w:after="40" w:before="40"/>
            </w:pPr>
            <w:r>
              <w:rPr>
                <w:b w:val="0"/>
                <w:i w:val="0"/>
                <w:sz w:val="18"/>
              </w:rPr>
              <w:t>~5</w:t>
            </w:r>
          </w:p>
        </w:tc>
        <w:tc>
          <w:tcPr>
            <w:tcW w:type="dxa" w:w="2272"/>
          </w:tcPr>
          <w:p>
            <w:pPr>
              <w:spacing w:after="40" w:before="40"/>
            </w:pPr>
            <w:r>
              <w:rPr>
                <w:b w:val="0"/>
                <w:i w:val="0"/>
                <w:sz w:val="18"/>
              </w:rPr>
              <w:t>High</w:t>
            </w:r>
          </w:p>
        </w:tc>
      </w:tr>
      <w:tr>
        <w:tc>
          <w:tcPr>
            <w:tcW w:type="dxa" w:w="2272"/>
            <w:shd w:val="clear" w:color="auto" w:fill="F5F8FB"/>
          </w:tcPr>
          <w:p>
            <w:pPr>
              <w:spacing w:after="40" w:before="40"/>
            </w:pPr>
            <w:r>
              <w:rPr>
                <w:rFonts w:ascii="Consolas" w:hAnsi="Consolas"/>
                <w:b w:val="0"/>
                <w:i w:val="0"/>
                <w:color w:val="2C4A6E"/>
                <w:sz w:val="16"/>
              </w:rPr>
              <w:t>BAD-DEC-004</w:t>
            </w:r>
            <w:r>
              <w:rPr>
                <w:b w:val="0"/>
                <w:i w:val="0"/>
                <w:sz w:val="18"/>
              </w:rPr>
              <w:t xml:space="preserve"> Driver settlement</w:t>
            </w:r>
          </w:p>
        </w:tc>
        <w:tc>
          <w:tcPr>
            <w:tcW w:type="dxa" w:w="2272"/>
            <w:shd w:val="clear" w:color="auto" w:fill="F5F8FB"/>
          </w:tcPr>
          <w:p>
            <w:pPr>
              <w:spacing w:after="40" w:before="40"/>
            </w:pPr>
            <w:r>
              <w:rPr>
                <w:b w:val="0"/>
                <w:i w:val="0"/>
                <w:sz w:val="18"/>
              </w:rPr>
              <w:t>1 (</w:t>
            </w:r>
            <w:r>
              <w:rPr>
                <w:rFonts w:ascii="Consolas" w:hAnsi="Consolas"/>
                <w:b w:val="0"/>
                <w:i w:val="0"/>
                <w:color w:val="2C4A6E"/>
                <w:sz w:val="16"/>
              </w:rPr>
              <w:t>015</w:t>
            </w:r>
            <w:r>
              <w:rPr>
                <w:b w:val="0"/>
                <w:i w:val="0"/>
                <w:sz w:val="18"/>
              </w:rPr>
              <w:t>)</w:t>
            </w:r>
          </w:p>
        </w:tc>
        <w:tc>
          <w:tcPr>
            <w:tcW w:type="dxa" w:w="2272"/>
            <w:shd w:val="clear" w:color="auto" w:fill="F5F8FB"/>
          </w:tcPr>
          <w:p>
            <w:pPr>
              <w:spacing w:after="40" w:before="40"/>
            </w:pPr>
            <w:r>
              <w:rPr>
                <w:b w:val="0"/>
                <w:i w:val="0"/>
                <w:sz w:val="18"/>
              </w:rPr>
              <w:t>~4</w:t>
            </w:r>
          </w:p>
        </w:tc>
        <w:tc>
          <w:tcPr>
            <w:tcW w:type="dxa" w:w="2272"/>
            <w:shd w:val="clear" w:color="auto" w:fill="F5F8FB"/>
          </w:tcPr>
          <w:p>
            <w:pPr>
              <w:spacing w:after="40" w:before="40"/>
            </w:pPr>
            <w:r>
              <w:rPr>
                <w:b w:val="0"/>
                <w:i w:val="0"/>
                <w:sz w:val="18"/>
              </w:rPr>
              <w:t>High</w:t>
            </w:r>
          </w:p>
        </w:tc>
      </w:tr>
      <w:tr>
        <w:tc>
          <w:tcPr>
            <w:tcW w:type="dxa" w:w="2272"/>
          </w:tcPr>
          <w:p>
            <w:pPr>
              <w:spacing w:after="40" w:before="40"/>
            </w:pPr>
            <w:r>
              <w:rPr>
                <w:rFonts w:ascii="Consolas" w:hAnsi="Consolas"/>
                <w:b w:val="0"/>
                <w:i w:val="0"/>
                <w:color w:val="2C4A6E"/>
                <w:sz w:val="16"/>
              </w:rPr>
              <w:t>BAD-DEC-008</w:t>
            </w:r>
            <w:r>
              <w:rPr>
                <w:b w:val="0"/>
                <w:i w:val="0"/>
                <w:sz w:val="18"/>
              </w:rPr>
              <w:t xml:space="preserve"> Recurring commute</w:t>
            </w:r>
          </w:p>
        </w:tc>
        <w:tc>
          <w:tcPr>
            <w:tcW w:type="dxa" w:w="2272"/>
          </w:tcPr>
          <w:p>
            <w:pPr>
              <w:spacing w:after="40" w:before="40"/>
            </w:pPr>
            <w:r>
              <w:rPr>
                <w:b w:val="0"/>
                <w:i w:val="0"/>
                <w:sz w:val="18"/>
              </w:rPr>
              <w:t>—</w:t>
            </w:r>
          </w:p>
        </w:tc>
        <w:tc>
          <w:tcPr>
            <w:tcW w:type="dxa" w:w="2272"/>
          </w:tcPr>
          <w:p>
            <w:pPr>
              <w:spacing w:after="40" w:before="40"/>
            </w:pPr>
            <w:r>
              <w:rPr>
                <w:b w:val="0"/>
                <w:i w:val="0"/>
                <w:sz w:val="18"/>
              </w:rPr>
              <w:t>~9 (whole area)</w:t>
            </w:r>
          </w:p>
        </w:tc>
        <w:tc>
          <w:tcPr>
            <w:tcW w:type="dxa" w:w="2272"/>
          </w:tcPr>
          <w:p>
            <w:pPr>
              <w:spacing w:after="40" w:before="40"/>
            </w:pPr>
            <w:r>
              <w:rPr>
                <w:b w:val="0"/>
                <w:i w:val="0"/>
                <w:sz w:val="18"/>
              </w:rPr>
              <w:t>High — R2</w:t>
            </w:r>
          </w:p>
        </w:tc>
      </w:tr>
      <w:tr>
        <w:tc>
          <w:tcPr>
            <w:tcW w:type="dxa" w:w="2272"/>
            <w:shd w:val="clear" w:color="auto" w:fill="F5F8FB"/>
          </w:tcPr>
          <w:p>
            <w:pPr>
              <w:spacing w:after="40" w:before="40"/>
            </w:pPr>
            <w:r>
              <w:rPr>
                <w:rFonts w:ascii="Consolas" w:hAnsi="Consolas"/>
                <w:b w:val="0"/>
                <w:i w:val="0"/>
                <w:color w:val="2C4A6E"/>
                <w:sz w:val="16"/>
              </w:rPr>
              <w:t>BAD-DEC-017</w:t>
            </w:r>
            <w:r>
              <w:rPr>
                <w:b w:val="0"/>
                <w:i w:val="0"/>
                <w:sz w:val="18"/>
              </w:rPr>
              <w:t xml:space="preserve"> Post-booking amendment</w:t>
            </w:r>
          </w:p>
        </w:tc>
        <w:tc>
          <w:tcPr>
            <w:tcW w:type="dxa" w:w="2272"/>
            <w:shd w:val="clear" w:color="auto" w:fill="F5F8FB"/>
          </w:tcPr>
          <w:p>
            <w:pPr>
              <w:spacing w:after="40" w:before="40"/>
            </w:pPr>
            <w:r>
              <w:rPr>
                <w:b w:val="0"/>
                <w:i w:val="0"/>
                <w:sz w:val="18"/>
              </w:rPr>
              <w:t>1 (</w:t>
            </w:r>
            <w:r>
              <w:rPr>
                <w:rFonts w:ascii="Consolas" w:hAnsi="Consolas"/>
                <w:b w:val="0"/>
                <w:i w:val="0"/>
                <w:color w:val="2C4A6E"/>
                <w:sz w:val="16"/>
              </w:rPr>
              <w:t>007</w:t>
            </w:r>
            <w:r>
              <w:rPr>
                <w:b w:val="0"/>
                <w:i w:val="0"/>
                <w:sz w:val="18"/>
              </w:rPr>
              <w:t>)</w:t>
            </w:r>
          </w:p>
        </w:tc>
        <w:tc>
          <w:tcPr>
            <w:tcW w:type="dxa" w:w="2272"/>
            <w:shd w:val="clear" w:color="auto" w:fill="F5F8FB"/>
          </w:tcPr>
          <w:p>
            <w:pPr>
              <w:spacing w:after="40" w:before="40"/>
            </w:pPr>
            <w:r>
              <w:rPr>
                <w:b w:val="0"/>
                <w:i w:val="0"/>
                <w:sz w:val="18"/>
              </w:rPr>
              <w:t>~3</w:t>
            </w:r>
          </w:p>
        </w:tc>
        <w:tc>
          <w:tcPr>
            <w:tcW w:type="dxa" w:w="2272"/>
            <w:shd w:val="clear" w:color="auto" w:fill="F5F8FB"/>
          </w:tcPr>
          <w:p>
            <w:pPr>
              <w:spacing w:after="40" w:before="40"/>
            </w:pPr>
            <w:r>
              <w:rPr>
                <w:b w:val="0"/>
                <w:i w:val="0"/>
                <w:sz w:val="18"/>
              </w:rPr>
              <w:t>Medium</w:t>
            </w:r>
          </w:p>
        </w:tc>
      </w:tr>
      <w:tr>
        <w:tc>
          <w:tcPr>
            <w:tcW w:type="dxa" w:w="2272"/>
          </w:tcPr>
          <w:p>
            <w:pPr>
              <w:spacing w:after="40" w:before="40"/>
            </w:pPr>
            <w:r>
              <w:rPr>
                <w:rFonts w:ascii="Consolas" w:hAnsi="Consolas"/>
                <w:b w:val="0"/>
                <w:i w:val="0"/>
                <w:color w:val="2C4A6E"/>
                <w:sz w:val="16"/>
              </w:rPr>
              <w:t>BAD-OQ-007</w:t>
            </w:r>
            <w:r>
              <w:rPr>
                <w:b w:val="0"/>
                <w:i w:val="0"/>
                <w:sz w:val="18"/>
              </w:rPr>
              <w:t xml:space="preserve"> Empty-result behaviour</w:t>
            </w:r>
          </w:p>
        </w:tc>
        <w:tc>
          <w:tcPr>
            <w:tcW w:type="dxa" w:w="2272"/>
          </w:tcPr>
          <w:p>
            <w:pPr>
              <w:spacing w:after="40" w:before="40"/>
            </w:pPr>
            <w:r>
              <w:rPr>
                <w:b w:val="0"/>
                <w:i w:val="0"/>
                <w:sz w:val="18"/>
              </w:rPr>
              <w:t>—</w:t>
            </w:r>
          </w:p>
        </w:tc>
        <w:tc>
          <w:tcPr>
            <w:tcW w:type="dxa" w:w="2272"/>
          </w:tcPr>
          <w:p>
            <w:pPr>
              <w:spacing w:after="40" w:before="40"/>
            </w:pPr>
            <w:r>
              <w:rPr>
                <w:b w:val="0"/>
                <w:i w:val="0"/>
                <w:sz w:val="18"/>
              </w:rPr>
              <w:t>~3</w:t>
            </w:r>
          </w:p>
        </w:tc>
        <w:tc>
          <w:tcPr>
            <w:tcW w:type="dxa" w:w="2272"/>
          </w:tcPr>
          <w:p>
            <w:pPr>
              <w:spacing w:after="40" w:before="40"/>
            </w:pPr>
            <w:r>
              <w:rPr>
                <w:b w:val="0"/>
                <w:i w:val="0"/>
                <w:sz w:val="18"/>
              </w:rPr>
              <w:t>Medium — cheap</w:t>
            </w:r>
          </w:p>
        </w:tc>
      </w:tr>
    </w:tbl>
    <w:p>
      <w:pPr>
        <w:spacing w:after="80"/>
      </w:pPr>
    </w:p>
    <w:p>
      <w:r>
        <w:br w:type="page"/>
      </w:r>
    </w:p>
    <w:p>
      <w:pPr>
        <w:pStyle w:val="Heading1"/>
      </w:pPr>
      <w:r>
        <w:rPr>
          <w:b/>
          <w:i w:val="0"/>
          <w:color w:val="1F3A5F"/>
          <w:sz w:val="38"/>
        </w:rPr>
        <w:t>15. Acceptance Criteria for This Document</w:t>
      </w:r>
    </w:p>
    <w:p>
      <w:pPr>
        <w:pStyle w:val="CMPCaption"/>
      </w:pPr>
      <w:r>
        <w:rPr>
          <w:i/>
        </w:rPr>
        <w:t>Table 51 — 15.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State</w:t>
            </w:r>
          </w:p>
        </w:tc>
      </w:tr>
      <w:tr>
        <w:tc>
          <w:tcPr>
            <w:tcW w:type="dxa" w:w="3029"/>
          </w:tcPr>
          <w:p>
            <w:pPr>
              <w:spacing w:after="40" w:before="40"/>
            </w:pPr>
            <w:r>
              <w:rPr>
                <w:b w:val="0"/>
                <w:i w:val="0"/>
                <w:sz w:val="18"/>
              </w:rPr>
              <w:t>AC-1</w:t>
            </w:r>
          </w:p>
        </w:tc>
        <w:tc>
          <w:tcPr>
            <w:tcW w:type="dxa" w:w="3029"/>
          </w:tcPr>
          <w:p>
            <w:pPr>
              <w:spacing w:after="40" w:before="40"/>
            </w:pPr>
            <w:r>
              <w:rPr>
                <w:b w:val="0"/>
                <w:i w:val="0"/>
                <w:sz w:val="18"/>
              </w:rPr>
              <w:t>Every use case with written flows is decomposed.</w:t>
            </w:r>
          </w:p>
        </w:tc>
        <w:tc>
          <w:tcPr>
            <w:tcW w:type="dxa" w:w="3029"/>
          </w:tcPr>
          <w:p>
            <w:pPr>
              <w:spacing w:after="40" w:before="40"/>
            </w:pPr>
            <w:r>
              <w:rPr>
                <w:b/>
                <w:i w:val="0"/>
                <w:sz w:val="18"/>
              </w:rPr>
              <w:t>Met</w:t>
            </w:r>
            <w:r>
              <w:rPr>
                <w:b w:val="0"/>
                <w:i w:val="0"/>
                <w:sz w:val="18"/>
              </w:rPr>
              <w:t xml:space="preserve"> — 50 of 50</w:t>
            </w:r>
          </w:p>
        </w:tc>
      </w:tr>
      <w:tr>
        <w:tc>
          <w:tcPr>
            <w:tcW w:type="dxa" w:w="3029"/>
            <w:shd w:val="clear" w:color="auto" w:fill="F5F8FB"/>
          </w:tcPr>
          <w:p>
            <w:pPr>
              <w:spacing w:after="40" w:before="40"/>
            </w:pPr>
            <w:r>
              <w:rPr>
                <w:b w:val="0"/>
                <w:i w:val="0"/>
                <w:sz w:val="18"/>
              </w:rPr>
              <w:t>AC-2</w:t>
            </w:r>
          </w:p>
        </w:tc>
        <w:tc>
          <w:tcPr>
            <w:tcW w:type="dxa" w:w="3029"/>
            <w:shd w:val="clear" w:color="auto" w:fill="F5F8FB"/>
          </w:tcPr>
          <w:p>
            <w:pPr>
              <w:spacing w:after="40" w:before="40"/>
            </w:pPr>
            <w:r>
              <w:rPr>
                <w:b w:val="0"/>
                <w:i w:val="0"/>
                <w:sz w:val="18"/>
              </w:rPr>
              <w:t>Every functional requirement names a source use case.</w:t>
            </w:r>
          </w:p>
        </w:tc>
        <w:tc>
          <w:tcPr>
            <w:tcW w:type="dxa" w:w="3029"/>
            <w:shd w:val="clear" w:color="auto" w:fill="F5F8FB"/>
          </w:tcPr>
          <w:p>
            <w:pPr>
              <w:spacing w:after="40" w:before="40"/>
            </w:pPr>
            <w:r>
              <w:rPr>
                <w:b/>
                <w:i w:val="0"/>
                <w:sz w:val="18"/>
              </w:rPr>
              <w:t>Met</w:t>
            </w:r>
            <w:r>
              <w:rPr>
                <w:b w:val="0"/>
                <w:i w:val="0"/>
                <w:sz w:val="18"/>
              </w:rPr>
              <w:t xml:space="preserve"> — 260 of 260</w:t>
            </w:r>
          </w:p>
        </w:tc>
      </w:tr>
      <w:tr>
        <w:tc>
          <w:tcPr>
            <w:tcW w:type="dxa" w:w="3029"/>
          </w:tcPr>
          <w:p>
            <w:pPr>
              <w:spacing w:after="40" w:before="40"/>
            </w:pPr>
            <w:r>
              <w:rPr>
                <w:b w:val="0"/>
                <w:i w:val="0"/>
                <w:sz w:val="18"/>
              </w:rPr>
              <w:t>AC-3</w:t>
            </w:r>
          </w:p>
        </w:tc>
        <w:tc>
          <w:tcPr>
            <w:tcW w:type="dxa" w:w="3029"/>
          </w:tcPr>
          <w:p>
            <w:pPr>
              <w:spacing w:after="40" w:before="40"/>
            </w:pPr>
            <w:r>
              <w:rPr>
                <w:b w:val="0"/>
                <w:i w:val="0"/>
                <w:sz w:val="18"/>
              </w:rPr>
              <w:t>Identifiers are contiguous, unique and stable.</w:t>
            </w:r>
          </w:p>
        </w:tc>
        <w:tc>
          <w:tcPr>
            <w:tcW w:type="dxa" w:w="3029"/>
          </w:tcPr>
          <w:p>
            <w:pPr>
              <w:spacing w:after="40" w:before="40"/>
            </w:pPr>
            <w:r>
              <w:rPr>
                <w:b/>
                <w:i w:val="0"/>
                <w:sz w:val="18"/>
              </w:rPr>
              <w:t>Met</w:t>
            </w:r>
            <w:r>
              <w:rPr>
                <w:b w:val="0"/>
                <w:i w:val="0"/>
                <w:sz w:val="18"/>
              </w:rPr>
              <w:t xml:space="preserve"> — </w:t>
            </w:r>
            <w:r>
              <w:rPr>
                <w:rFonts w:ascii="Consolas" w:hAnsi="Consolas"/>
                <w:b w:val="0"/>
                <w:i w:val="0"/>
                <w:color w:val="2C4A6E"/>
                <w:sz w:val="16"/>
              </w:rPr>
              <w:t>FRD-FR-001</w:t>
            </w:r>
            <w:r>
              <w:rPr>
                <w:b w:val="0"/>
                <w:i w:val="0"/>
                <w:sz w:val="18"/>
              </w:rPr>
              <w:t>…</w:t>
            </w:r>
            <w:r>
              <w:rPr>
                <w:rFonts w:ascii="Consolas" w:hAnsi="Consolas"/>
                <w:b w:val="0"/>
                <w:i w:val="0"/>
                <w:color w:val="2C4A6E"/>
                <w:sz w:val="16"/>
              </w:rPr>
              <w:t>260</w:t>
            </w:r>
          </w:p>
        </w:tc>
      </w:tr>
      <w:tr>
        <w:tc>
          <w:tcPr>
            <w:tcW w:type="dxa" w:w="3029"/>
            <w:shd w:val="clear" w:color="auto" w:fill="F5F8FB"/>
          </w:tcPr>
          <w:p>
            <w:pPr>
              <w:spacing w:after="40" w:before="40"/>
            </w:pPr>
            <w:r>
              <w:rPr>
                <w:b w:val="0"/>
                <w:i w:val="0"/>
                <w:sz w:val="18"/>
              </w:rPr>
              <w:t>AC-4</w:t>
            </w:r>
          </w:p>
        </w:tc>
        <w:tc>
          <w:tcPr>
            <w:tcW w:type="dxa" w:w="3029"/>
            <w:shd w:val="clear" w:color="auto" w:fill="F5F8FB"/>
          </w:tcPr>
          <w:p>
            <w:pPr>
              <w:spacing w:after="40" w:before="40"/>
            </w:pPr>
            <w:r>
              <w:rPr>
                <w:b w:val="0"/>
                <w:i w:val="0"/>
                <w:sz w:val="18"/>
              </w:rPr>
              <w:t>Every requirement carries a priority and a verification method.</w:t>
            </w:r>
          </w:p>
        </w:tc>
        <w:tc>
          <w:tcPr>
            <w:tcW w:type="dxa" w:w="3029"/>
            <w:shd w:val="clear" w:color="auto" w:fill="F5F8FB"/>
          </w:tcPr>
          <w:p>
            <w:pPr>
              <w:spacing w:after="40" w:before="40"/>
            </w:pPr>
            <w:r>
              <w:rPr>
                <w:b/>
                <w:i w:val="0"/>
                <w:sz w:val="18"/>
              </w:rPr>
              <w:t>Met</w:t>
            </w:r>
          </w:p>
        </w:tc>
      </w:tr>
      <w:tr>
        <w:tc>
          <w:tcPr>
            <w:tcW w:type="dxa" w:w="3029"/>
          </w:tcPr>
          <w:p>
            <w:pPr>
              <w:spacing w:after="40" w:before="40"/>
            </w:pPr>
            <w:r>
              <w:rPr>
                <w:b w:val="0"/>
                <w:i w:val="0"/>
                <w:sz w:val="18"/>
              </w:rPr>
              <w:t>AC-5</w:t>
            </w:r>
          </w:p>
        </w:tc>
        <w:tc>
          <w:tcPr>
            <w:tcW w:type="dxa" w:w="3029"/>
          </w:tcPr>
          <w:p>
            <w:pPr>
              <w:spacing w:after="40" w:before="40"/>
            </w:pPr>
            <w:r>
              <w:rPr>
                <w:b w:val="0"/>
                <w:i w:val="0"/>
                <w:sz w:val="18"/>
              </w:rPr>
              <w:t>Every requirement is singular and testable as written.</w:t>
            </w:r>
          </w:p>
        </w:tc>
        <w:tc>
          <w:tcPr>
            <w:tcW w:type="dxa" w:w="3029"/>
          </w:tcPr>
          <w:p>
            <w:pPr>
              <w:spacing w:after="40" w:before="40"/>
            </w:pPr>
            <w:r>
              <w:rPr>
                <w:b/>
                <w:i w:val="0"/>
                <w:sz w:val="18"/>
              </w:rPr>
              <w:t>Met</w:t>
            </w:r>
            <w:r>
              <w:rPr>
                <w:b w:val="0"/>
                <w:i w:val="0"/>
                <w:sz w:val="18"/>
              </w:rPr>
              <w:t xml:space="preserve"> — by construction (§2.3)</w:t>
            </w:r>
          </w:p>
        </w:tc>
      </w:tr>
      <w:tr>
        <w:tc>
          <w:tcPr>
            <w:tcW w:type="dxa" w:w="3029"/>
            <w:shd w:val="clear" w:color="auto" w:fill="F5F8FB"/>
          </w:tcPr>
          <w:p>
            <w:pPr>
              <w:spacing w:after="40" w:before="40"/>
            </w:pPr>
            <w:r>
              <w:rPr>
                <w:b w:val="0"/>
                <w:i w:val="0"/>
                <w:sz w:val="18"/>
              </w:rPr>
              <w:t>AC-6</w:t>
            </w:r>
          </w:p>
        </w:tc>
        <w:tc>
          <w:tcPr>
            <w:tcW w:type="dxa" w:w="3029"/>
            <w:shd w:val="clear" w:color="auto" w:fill="F5F8FB"/>
          </w:tcPr>
          <w:p>
            <w:pPr>
              <w:spacing w:after="40" w:before="40"/>
            </w:pPr>
            <w:r>
              <w:rPr>
                <w:b w:val="0"/>
                <w:i w:val="0"/>
                <w:sz w:val="18"/>
              </w:rPr>
              <w:t>No requirement describes behaviour governed by an unresolved decision.</w:t>
            </w:r>
          </w:p>
        </w:tc>
        <w:tc>
          <w:tcPr>
            <w:tcW w:type="dxa" w:w="3029"/>
            <w:shd w:val="clear" w:color="auto" w:fill="F5F8FB"/>
          </w:tcPr>
          <w:p>
            <w:pPr>
              <w:spacing w:after="40" w:before="40"/>
            </w:pPr>
            <w:r>
              <w:rPr>
                <w:b/>
                <w:i w:val="0"/>
                <w:sz w:val="18"/>
              </w:rPr>
              <w:t>Met</w:t>
            </w:r>
            <w:r>
              <w:rPr>
                <w:b w:val="0"/>
                <w:i w:val="0"/>
                <w:sz w:val="18"/>
              </w:rPr>
              <w:t xml:space="preserve"> — 29 gaps recorded instead</w:t>
            </w:r>
          </w:p>
        </w:tc>
      </w:tr>
      <w:tr>
        <w:tc>
          <w:tcPr>
            <w:tcW w:type="dxa" w:w="3029"/>
          </w:tcPr>
          <w:p>
            <w:pPr>
              <w:spacing w:after="40" w:before="40"/>
            </w:pPr>
            <w:r>
              <w:rPr>
                <w:b w:val="0"/>
                <w:i w:val="0"/>
                <w:sz w:val="18"/>
              </w:rPr>
              <w:t>AC-7</w:t>
            </w:r>
          </w:p>
        </w:tc>
        <w:tc>
          <w:tcPr>
            <w:tcW w:type="dxa" w:w="3029"/>
          </w:tcPr>
          <w:p>
            <w:pPr>
              <w:spacing w:after="40" w:before="40"/>
            </w:pPr>
            <w:r>
              <w:rPr>
                <w:b w:val="0"/>
                <w:i w:val="0"/>
                <w:sz w:val="18"/>
              </w:rPr>
              <w:t>Every gap names the decision required.</w:t>
            </w:r>
          </w:p>
        </w:tc>
        <w:tc>
          <w:tcPr>
            <w:tcW w:type="dxa" w:w="3029"/>
          </w:tcPr>
          <w:p>
            <w:pPr>
              <w:spacing w:after="40" w:before="40"/>
            </w:pPr>
            <w:r>
              <w:rPr>
                <w:b/>
                <w:i w:val="0"/>
                <w:sz w:val="18"/>
              </w:rPr>
              <w:t>Met</w:t>
            </w:r>
            <w:r>
              <w:rPr>
                <w:b w:val="0"/>
                <w:i w:val="0"/>
                <w:sz w:val="18"/>
              </w:rPr>
              <w:t xml:space="preserve"> — 29 of 29</w:t>
            </w:r>
          </w:p>
        </w:tc>
      </w:tr>
      <w:tr>
        <w:tc>
          <w:tcPr>
            <w:tcW w:type="dxa" w:w="3029"/>
            <w:shd w:val="clear" w:color="auto" w:fill="F5F8FB"/>
          </w:tcPr>
          <w:p>
            <w:pPr>
              <w:spacing w:after="40" w:before="40"/>
            </w:pPr>
            <w:r>
              <w:rPr>
                <w:b w:val="0"/>
                <w:i w:val="0"/>
                <w:sz w:val="18"/>
              </w:rPr>
              <w:t>AC-8</w:t>
            </w:r>
          </w:p>
        </w:tc>
        <w:tc>
          <w:tcPr>
            <w:tcW w:type="dxa" w:w="3029"/>
            <w:shd w:val="clear" w:color="auto" w:fill="F5F8FB"/>
          </w:tcPr>
          <w:p>
            <w:pPr>
              <w:spacing w:after="40" w:before="40"/>
            </w:pPr>
            <w:r>
              <w:rPr>
                <w:b w:val="0"/>
                <w:i w:val="0"/>
                <w:sz w:val="18"/>
              </w:rPr>
              <w:t>Every absolute business rule is implemented by a marked requirement.</w:t>
            </w:r>
          </w:p>
        </w:tc>
        <w:tc>
          <w:tcPr>
            <w:tcW w:type="dxa" w:w="3029"/>
            <w:shd w:val="clear" w:color="auto" w:fill="F5F8FB"/>
          </w:tcPr>
          <w:p>
            <w:pPr>
              <w:spacing w:after="40" w:before="40"/>
            </w:pPr>
            <w:r>
              <w:rPr>
                <w:b/>
                <w:i w:val="0"/>
                <w:sz w:val="18"/>
              </w:rPr>
              <w:t>Met</w:t>
            </w:r>
            <w:r>
              <w:rPr>
                <w:b w:val="0"/>
                <w:i w:val="0"/>
                <w:sz w:val="18"/>
              </w:rPr>
              <w:t xml:space="preserve"> — 34 ‡ requirements</w:t>
            </w:r>
          </w:p>
        </w:tc>
      </w:tr>
      <w:tr>
        <w:tc>
          <w:tcPr>
            <w:tcW w:type="dxa" w:w="3029"/>
          </w:tcPr>
          <w:p>
            <w:pPr>
              <w:spacing w:after="40" w:before="40"/>
            </w:pPr>
            <w:r>
              <w:rPr>
                <w:b w:val="0"/>
                <w:i w:val="0"/>
                <w:sz w:val="18"/>
              </w:rPr>
              <w:t>AC-9</w:t>
            </w:r>
          </w:p>
        </w:tc>
        <w:tc>
          <w:tcPr>
            <w:tcW w:type="dxa" w:w="3029"/>
          </w:tcPr>
          <w:p>
            <w:pPr>
              <w:spacing w:after="40" w:before="40"/>
            </w:pPr>
            <w:r>
              <w:rPr>
                <w:b w:val="0"/>
                <w:i w:val="0"/>
                <w:sz w:val="18"/>
              </w:rPr>
              <w:t>No Outlined use case is decomposed.</w:t>
            </w:r>
          </w:p>
        </w:tc>
        <w:tc>
          <w:tcPr>
            <w:tcW w:type="dxa" w:w="3029"/>
          </w:tcPr>
          <w:p>
            <w:pPr>
              <w:spacing w:after="40" w:before="40"/>
            </w:pPr>
            <w:r>
              <w:rPr>
                <w:b/>
                <w:i w:val="0"/>
                <w:sz w:val="18"/>
              </w:rPr>
              <w:t>Met</w:t>
            </w:r>
            <w:r>
              <w:rPr>
                <w:b w:val="0"/>
                <w:i w:val="0"/>
                <w:sz w:val="18"/>
              </w:rPr>
              <w:t xml:space="preserve"> — 0 of 33</w:t>
            </w:r>
          </w:p>
        </w:tc>
      </w:tr>
      <w:tr>
        <w:tc>
          <w:tcPr>
            <w:tcW w:type="dxa" w:w="3029"/>
            <w:shd w:val="clear" w:color="auto" w:fill="F5F8FB"/>
          </w:tcPr>
          <w:p>
            <w:pPr>
              <w:spacing w:after="40" w:before="40"/>
            </w:pPr>
            <w:r>
              <w:rPr>
                <w:b w:val="0"/>
                <w:i w:val="0"/>
                <w:sz w:val="18"/>
              </w:rPr>
              <w:t>AC-10</w:t>
            </w:r>
          </w:p>
        </w:tc>
        <w:tc>
          <w:tcPr>
            <w:tcW w:type="dxa" w:w="3029"/>
            <w:shd w:val="clear" w:color="auto" w:fill="F5F8FB"/>
          </w:tcPr>
          <w:p>
            <w:pPr>
              <w:spacing w:after="40" w:before="40"/>
            </w:pPr>
            <w:r>
              <w:rPr>
                <w:b w:val="0"/>
                <w:i w:val="0"/>
                <w:sz w:val="18"/>
              </w:rPr>
              <w:t>Predecessor documents are approved.</w:t>
            </w:r>
          </w:p>
        </w:tc>
        <w:tc>
          <w:tcPr>
            <w:tcW w:type="dxa" w:w="3029"/>
            <w:shd w:val="clear" w:color="auto" w:fill="F5F8FB"/>
          </w:tcPr>
          <w:p>
            <w:pPr>
              <w:spacing w:after="40" w:before="40"/>
            </w:pPr>
            <w:r>
              <w:rPr>
                <w:b/>
                <w:i w:val="0"/>
                <w:sz w:val="18"/>
              </w:rPr>
              <w:t>NOT MET</w:t>
            </w:r>
            <w:r>
              <w:rPr>
                <w:b w:val="0"/>
                <w:i w:val="0"/>
                <w:sz w:val="18"/>
              </w:rPr>
              <w:t xml:space="preserve"> — all three Draft</w:t>
            </w:r>
          </w:p>
        </w:tc>
      </w:tr>
      <w:tr>
        <w:tc>
          <w:tcPr>
            <w:tcW w:type="dxa" w:w="3029"/>
          </w:tcPr>
          <w:p>
            <w:pPr>
              <w:spacing w:after="40" w:before="40"/>
            </w:pPr>
            <w:r>
              <w:rPr>
                <w:b w:val="0"/>
                <w:i w:val="0"/>
                <w:sz w:val="18"/>
              </w:rPr>
              <w:t>AC-11</w:t>
            </w:r>
          </w:p>
        </w:tc>
        <w:tc>
          <w:tcPr>
            <w:tcW w:type="dxa" w:w="3029"/>
          </w:tcPr>
          <w:p>
            <w:pPr>
              <w:spacing w:after="40" w:before="40"/>
            </w:pPr>
            <w:r>
              <w:rPr>
                <w:b w:val="0"/>
                <w:i w:val="0"/>
                <w:sz w:val="18"/>
              </w:rPr>
              <w:t>No functional gap remains open.</w:t>
            </w:r>
          </w:p>
        </w:tc>
        <w:tc>
          <w:tcPr>
            <w:tcW w:type="dxa" w:w="3029"/>
          </w:tcPr>
          <w:p>
            <w:pPr>
              <w:spacing w:after="40" w:before="40"/>
            </w:pPr>
            <w:r>
              <w:rPr>
                <w:b/>
                <w:i w:val="0"/>
                <w:sz w:val="18"/>
              </w:rPr>
              <w:t>NOT MET</w:t>
            </w:r>
            <w:r>
              <w:rPr>
                <w:b w:val="0"/>
                <w:i w:val="0"/>
                <w:sz w:val="18"/>
              </w:rPr>
              <w:t xml:space="preserve"> — 29 open, 11 Critical</w:t>
            </w:r>
          </w:p>
        </w:tc>
      </w:tr>
      <w:tr>
        <w:tc>
          <w:tcPr>
            <w:tcW w:type="dxa" w:w="3029"/>
            <w:shd w:val="clear" w:color="auto" w:fill="F5F8FB"/>
          </w:tcPr>
          <w:p>
            <w:pPr>
              <w:spacing w:after="40" w:before="40"/>
            </w:pPr>
            <w:r>
              <w:rPr>
                <w:b w:val="0"/>
                <w:i w:val="0"/>
                <w:sz w:val="18"/>
              </w:rPr>
              <w:t>AC-12</w:t>
            </w:r>
          </w:p>
        </w:tc>
        <w:tc>
          <w:tcPr>
            <w:tcW w:type="dxa" w:w="3029"/>
            <w:shd w:val="clear" w:color="auto" w:fill="F5F8FB"/>
          </w:tcPr>
          <w:p>
            <w:pPr>
              <w:spacing w:after="40" w:before="40"/>
            </w:pPr>
            <w:r>
              <w:rPr>
                <w:b w:val="0"/>
                <w:i w:val="0"/>
                <w:sz w:val="18"/>
              </w:rPr>
              <w:t>Priorities and release allocation confirmed.</w:t>
            </w:r>
          </w:p>
        </w:tc>
        <w:tc>
          <w:tcPr>
            <w:tcW w:type="dxa" w:w="3029"/>
            <w:shd w:val="clear" w:color="auto" w:fill="F5F8FB"/>
          </w:tcPr>
          <w:p>
            <w:pPr>
              <w:spacing w:after="40" w:before="40"/>
            </w:pPr>
            <w:r>
              <w:rPr>
                <w:b/>
                <w:i w:val="0"/>
                <w:sz w:val="18"/>
              </w:rPr>
              <w:t>NOT MET</w:t>
            </w:r>
            <w:r>
              <w:rPr>
                <w:b w:val="0"/>
                <w:i w:val="0"/>
                <w:sz w:val="18"/>
              </w:rPr>
              <w:t xml:space="preserve"> — </w:t>
            </w:r>
            <w:r>
              <w:rPr>
                <w:rFonts w:ascii="Consolas" w:hAnsi="Consolas"/>
                <w:b w:val="0"/>
                <w:i w:val="0"/>
                <w:color w:val="2C4A6E"/>
                <w:sz w:val="16"/>
              </w:rPr>
              <w:t>BAD-DEC-020</w:t>
            </w:r>
          </w:p>
        </w:tc>
      </w:tr>
    </w:tbl>
    <w:p>
      <w:pPr>
        <w:spacing w:after="80"/>
      </w:pPr>
    </w:p>
    <w:p>
      <w:r>
        <w:rPr>
          <w:b/>
          <w:i w:val="0"/>
        </w:rPr>
        <w:t>Nine of twelve met.</w:t>
      </w:r>
      <w:r>
        <w:rPr>
          <w:b w:val="0"/>
          <w:i w:val="0"/>
        </w:rPr>
        <w:t xml:space="preserve"> All three outstanding are Project Owner actions.</w:t>
      </w:r>
    </w:p>
    <w:p>
      <w:r>
        <w:br w:type="page"/>
      </w:r>
    </w:p>
    <w:p>
      <w:pPr>
        <w:pStyle w:val="Heading1"/>
      </w:pPr>
      <w:r>
        <w:rPr>
          <w:b/>
          <w:i w:val="0"/>
          <w:color w:val="1F3A5F"/>
          <w:sz w:val="38"/>
        </w:rPr>
        <w:t>16. Statistics</w:t>
      </w:r>
    </w:p>
    <w:p>
      <w:pPr>
        <w:pStyle w:val="Heading2"/>
      </w:pPr>
      <w:r>
        <w:rPr>
          <w:b/>
          <w:i w:val="0"/>
          <w:color w:val="1F3A5F"/>
          <w:sz w:val="29"/>
        </w:rPr>
        <w:t>16.1 Requirement Counts</w:t>
      </w:r>
    </w:p>
    <w:p>
      <w:pPr>
        <w:pStyle w:val="CMPCaption"/>
      </w:pPr>
      <w:r>
        <w:rPr>
          <w:i/>
        </w:rPr>
        <w:t>Table 52 — 16.1 Requirement Counts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Functional requirements</w:t>
            </w:r>
          </w:p>
        </w:tc>
        <w:tc>
          <w:tcPr>
            <w:tcW w:type="dxa" w:w="4543"/>
          </w:tcPr>
          <w:p>
            <w:pPr>
              <w:spacing w:after="40" w:before="40"/>
            </w:pPr>
            <w:r>
              <w:rPr>
                <w:b w:val="0"/>
                <w:i w:val="0"/>
                <w:sz w:val="18"/>
              </w:rPr>
              <w:t>260</w:t>
            </w:r>
          </w:p>
        </w:tc>
      </w:tr>
      <w:tr>
        <w:tc>
          <w:tcPr>
            <w:tcW w:type="dxa" w:w="4543"/>
            <w:shd w:val="clear" w:color="auto" w:fill="F5F8FB"/>
          </w:tcPr>
          <w:p>
            <w:pPr>
              <w:spacing w:after="40" w:before="40"/>
            </w:pPr>
            <w:r>
              <w:rPr>
                <w:b w:val="0"/>
                <w:i w:val="0"/>
                <w:sz w:val="18"/>
              </w:rPr>
              <w:t>Integrity-critical (‡)</w:t>
            </w:r>
          </w:p>
        </w:tc>
        <w:tc>
          <w:tcPr>
            <w:tcW w:type="dxa" w:w="4543"/>
            <w:shd w:val="clear" w:color="auto" w:fill="F5F8FB"/>
          </w:tcPr>
          <w:p>
            <w:pPr>
              <w:spacing w:after="40" w:before="40"/>
            </w:pPr>
            <w:r>
              <w:rPr>
                <w:b w:val="0"/>
                <w:i w:val="0"/>
                <w:sz w:val="18"/>
              </w:rPr>
              <w:t>81</w:t>
            </w:r>
          </w:p>
        </w:tc>
      </w:tr>
      <w:tr>
        <w:tc>
          <w:tcPr>
            <w:tcW w:type="dxa" w:w="4543"/>
          </w:tcPr>
          <w:p>
            <w:pPr>
              <w:spacing w:after="40" w:before="40"/>
            </w:pPr>
            <w:r>
              <w:rPr>
                <w:b w:val="0"/>
                <w:i w:val="0"/>
                <w:sz w:val="18"/>
              </w:rPr>
              <w:t>Verification by Test</w:t>
            </w:r>
          </w:p>
        </w:tc>
        <w:tc>
          <w:tcPr>
            <w:tcW w:type="dxa" w:w="4543"/>
          </w:tcPr>
          <w:p>
            <w:pPr>
              <w:spacing w:after="40" w:before="40"/>
            </w:pPr>
            <w:r>
              <w:rPr>
                <w:b w:val="0"/>
                <w:i w:val="0"/>
                <w:sz w:val="18"/>
              </w:rPr>
              <w:t>211</w:t>
            </w:r>
          </w:p>
        </w:tc>
      </w:tr>
      <w:tr>
        <w:tc>
          <w:tcPr>
            <w:tcW w:type="dxa" w:w="4543"/>
            <w:shd w:val="clear" w:color="auto" w:fill="F5F8FB"/>
          </w:tcPr>
          <w:p>
            <w:pPr>
              <w:spacing w:after="40" w:before="40"/>
            </w:pPr>
            <w:r>
              <w:rPr>
                <w:b w:val="0"/>
                <w:i w:val="0"/>
                <w:sz w:val="18"/>
              </w:rPr>
              <w:t>Verification by Demonstration</w:t>
            </w:r>
          </w:p>
        </w:tc>
        <w:tc>
          <w:tcPr>
            <w:tcW w:type="dxa" w:w="4543"/>
            <w:shd w:val="clear" w:color="auto" w:fill="F5F8FB"/>
          </w:tcPr>
          <w:p>
            <w:pPr>
              <w:spacing w:after="40" w:before="40"/>
            </w:pPr>
            <w:r>
              <w:rPr>
                <w:b w:val="0"/>
                <w:i w:val="0"/>
                <w:sz w:val="18"/>
              </w:rPr>
              <w:t>23</w:t>
            </w:r>
          </w:p>
        </w:tc>
      </w:tr>
      <w:tr>
        <w:tc>
          <w:tcPr>
            <w:tcW w:type="dxa" w:w="4543"/>
          </w:tcPr>
          <w:p>
            <w:pPr>
              <w:spacing w:after="40" w:before="40"/>
            </w:pPr>
            <w:r>
              <w:rPr>
                <w:b w:val="0"/>
                <w:i w:val="0"/>
                <w:sz w:val="18"/>
              </w:rPr>
              <w:t>Verification by Inspection</w:t>
            </w:r>
          </w:p>
        </w:tc>
        <w:tc>
          <w:tcPr>
            <w:tcW w:type="dxa" w:w="4543"/>
          </w:tcPr>
          <w:p>
            <w:pPr>
              <w:spacing w:after="40" w:before="40"/>
            </w:pPr>
            <w:r>
              <w:rPr>
                <w:b w:val="0"/>
                <w:i w:val="0"/>
                <w:sz w:val="18"/>
              </w:rPr>
              <w:t>23</w:t>
            </w:r>
          </w:p>
        </w:tc>
      </w:tr>
      <w:tr>
        <w:tc>
          <w:tcPr>
            <w:tcW w:type="dxa" w:w="4543"/>
            <w:shd w:val="clear" w:color="auto" w:fill="F5F8FB"/>
          </w:tcPr>
          <w:p>
            <w:pPr>
              <w:spacing w:after="40" w:before="40"/>
            </w:pPr>
            <w:r>
              <w:rPr>
                <w:b w:val="0"/>
                <w:i w:val="0"/>
                <w:sz w:val="18"/>
              </w:rPr>
              <w:t>Verification by Analysis</w:t>
            </w:r>
          </w:p>
        </w:tc>
        <w:tc>
          <w:tcPr>
            <w:tcW w:type="dxa" w:w="4543"/>
            <w:shd w:val="clear" w:color="auto" w:fill="F5F8FB"/>
          </w:tcPr>
          <w:p>
            <w:pPr>
              <w:spacing w:after="40" w:before="40"/>
            </w:pPr>
            <w:r>
              <w:rPr>
                <w:b w:val="0"/>
                <w:i w:val="0"/>
                <w:sz w:val="18"/>
              </w:rPr>
              <w:t>3</w:t>
            </w:r>
          </w:p>
        </w:tc>
      </w:tr>
      <w:tr>
        <w:tc>
          <w:tcPr>
            <w:tcW w:type="dxa" w:w="4543"/>
          </w:tcPr>
          <w:p>
            <w:pPr>
              <w:spacing w:after="40" w:before="40"/>
            </w:pPr>
            <w:r>
              <w:rPr>
                <w:b w:val="0"/>
                <w:i w:val="0"/>
                <w:sz w:val="18"/>
              </w:rPr>
              <w:t>Priority Must / Should / Could</w:t>
            </w:r>
          </w:p>
        </w:tc>
        <w:tc>
          <w:tcPr>
            <w:tcW w:type="dxa" w:w="4543"/>
          </w:tcPr>
          <w:p>
            <w:pPr>
              <w:spacing w:after="40" w:before="40"/>
            </w:pPr>
            <w:r>
              <w:rPr>
                <w:b w:val="0"/>
                <w:i w:val="0"/>
                <w:sz w:val="18"/>
              </w:rPr>
              <w:t>236 / 23 / 1</w:t>
            </w:r>
          </w:p>
        </w:tc>
      </w:tr>
      <w:tr>
        <w:tc>
          <w:tcPr>
            <w:tcW w:type="dxa" w:w="4543"/>
            <w:shd w:val="clear" w:color="auto" w:fill="F5F8FB"/>
          </w:tcPr>
          <w:p>
            <w:pPr>
              <w:spacing w:after="40" w:before="40"/>
            </w:pPr>
            <w:r>
              <w:rPr>
                <w:b w:val="0"/>
                <w:i w:val="0"/>
                <w:sz w:val="18"/>
              </w:rPr>
              <w:t>Functional gaps</w:t>
            </w:r>
          </w:p>
        </w:tc>
        <w:tc>
          <w:tcPr>
            <w:tcW w:type="dxa" w:w="4543"/>
            <w:shd w:val="clear" w:color="auto" w:fill="F5F8FB"/>
          </w:tcPr>
          <w:p>
            <w:pPr>
              <w:spacing w:after="40" w:before="40"/>
            </w:pPr>
            <w:r>
              <w:rPr>
                <w:b w:val="0"/>
                <w:i w:val="0"/>
                <w:sz w:val="18"/>
              </w:rPr>
              <w:t>29 (11 Critical)</w:t>
            </w:r>
          </w:p>
        </w:tc>
      </w:tr>
      <w:tr>
        <w:tc>
          <w:tcPr>
            <w:tcW w:type="dxa" w:w="4543"/>
          </w:tcPr>
          <w:p>
            <w:pPr>
              <w:spacing w:after="40" w:before="40"/>
            </w:pPr>
            <w:r>
              <w:rPr>
                <w:b w:val="0"/>
                <w:i w:val="0"/>
                <w:sz w:val="18"/>
              </w:rPr>
              <w:t>Use cases decomposed</w:t>
            </w:r>
          </w:p>
        </w:tc>
        <w:tc>
          <w:tcPr>
            <w:tcW w:type="dxa" w:w="4543"/>
          </w:tcPr>
          <w:p>
            <w:pPr>
              <w:spacing w:after="40" w:before="40"/>
            </w:pPr>
            <w:r>
              <w:rPr>
                <w:b w:val="0"/>
                <w:i w:val="0"/>
                <w:sz w:val="18"/>
              </w:rPr>
              <w:t>50 of 83</w:t>
            </w:r>
          </w:p>
        </w:tc>
      </w:tr>
      <w:tr>
        <w:tc>
          <w:tcPr>
            <w:tcW w:type="dxa" w:w="4543"/>
            <w:shd w:val="clear" w:color="auto" w:fill="F5F8FB"/>
          </w:tcPr>
          <w:p>
            <w:pPr>
              <w:spacing w:after="40" w:before="40"/>
            </w:pPr>
            <w:r>
              <w:rPr>
                <w:b w:val="0"/>
                <w:i w:val="0"/>
                <w:sz w:val="18"/>
              </w:rPr>
              <w:t>Functional areas with zero requirements</w:t>
            </w:r>
          </w:p>
        </w:tc>
        <w:tc>
          <w:tcPr>
            <w:tcW w:type="dxa" w:w="4543"/>
            <w:shd w:val="clear" w:color="auto" w:fill="F5F8FB"/>
          </w:tcPr>
          <w:p>
            <w:pPr>
              <w:spacing w:after="40" w:before="40"/>
            </w:pPr>
            <w:r>
              <w:rPr>
                <w:b w:val="0"/>
                <w:i w:val="0"/>
                <w:sz w:val="18"/>
              </w:rPr>
              <w:t>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Verification methods sum to 260: each requirement carries exactly one primary method.</w:t>
            </w:r>
          </w:p>
        </w:tc>
      </w:tr>
    </w:tbl>
    <w:p>
      <w:pPr>
        <w:spacing w:after="80"/>
      </w:pPr>
    </w:p>
    <w:p>
      <w:pPr>
        <w:pStyle w:val="Heading2"/>
      </w:pPr>
      <w:r>
        <w:rPr>
          <w:b/>
          <w:i w:val="0"/>
          <w:color w:val="1F3A5F"/>
          <w:sz w:val="29"/>
        </w:rPr>
        <w:t>16.2 Dependency on Open Decisions</w:t>
      </w:r>
    </w:p>
    <w:p>
      <w:pPr>
        <w:pStyle w:val="CMPCaption"/>
      </w:pPr>
      <w:r>
        <w:rPr>
          <w:i/>
        </w:rPr>
        <w:t>Table 53 — 16.2 Dependency on Open Decisions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Category</w:t>
            </w:r>
          </w:p>
        </w:tc>
        <w:tc>
          <w:tcPr>
            <w:tcW w:type="dxa" w:w="3029"/>
            <w:shd w:val="clear" w:color="auto" w:fill="1F3A5F"/>
          </w:tcPr>
          <w:p>
            <w:pPr>
              <w:spacing w:after="40" w:before="40"/>
            </w:pPr>
            <w:r>
              <w:rPr>
                <w:b/>
                <w:i w:val="0"/>
                <w:color w:val="FFFFFF"/>
                <w:sz w:val="18"/>
              </w:rPr>
              <w:t>Requirements</w:t>
            </w:r>
          </w:p>
        </w:tc>
        <w:tc>
          <w:tcPr>
            <w:tcW w:type="dxa" w:w="3029"/>
            <w:shd w:val="clear" w:color="auto" w:fill="1F3A5F"/>
          </w:tcPr>
          <w:p>
            <w:pPr>
              <w:spacing w:after="40" w:before="40"/>
            </w:pPr>
            <w:r>
              <w:rPr>
                <w:b/>
                <w:i w:val="0"/>
                <w:color w:val="FFFFFF"/>
                <w:sz w:val="18"/>
              </w:rPr>
              <w:t>Share</w:t>
            </w:r>
          </w:p>
        </w:tc>
      </w:tr>
      <w:tr>
        <w:tc>
          <w:tcPr>
            <w:tcW w:type="dxa" w:w="3029"/>
          </w:tcPr>
          <w:p>
            <w:pPr>
              <w:spacing w:after="40" w:before="40"/>
            </w:pPr>
            <w:r>
              <w:rPr>
                <w:b w:val="0"/>
                <w:i w:val="0"/>
                <w:sz w:val="18"/>
              </w:rPr>
              <w:t>No dependency on any open decision</w:t>
            </w:r>
          </w:p>
        </w:tc>
        <w:tc>
          <w:tcPr>
            <w:tcW w:type="dxa" w:w="3029"/>
          </w:tcPr>
          <w:p>
            <w:pPr>
              <w:spacing w:after="40" w:before="40"/>
            </w:pPr>
            <w:r>
              <w:rPr>
                <w:b w:val="0"/>
                <w:i w:val="0"/>
                <w:sz w:val="18"/>
              </w:rPr>
              <w:t>~180</w:t>
            </w:r>
          </w:p>
        </w:tc>
        <w:tc>
          <w:tcPr>
            <w:tcW w:type="dxa" w:w="3029"/>
          </w:tcPr>
          <w:p>
            <w:pPr>
              <w:spacing w:after="40" w:before="40"/>
            </w:pPr>
            <w:r>
              <w:rPr>
                <w:b w:val="0"/>
                <w:i w:val="0"/>
                <w:sz w:val="18"/>
              </w:rPr>
              <w:t>69%</w:t>
            </w:r>
          </w:p>
        </w:tc>
      </w:tr>
      <w:tr>
        <w:tc>
          <w:tcPr>
            <w:tcW w:type="dxa" w:w="3029"/>
            <w:shd w:val="clear" w:color="auto" w:fill="F5F8FB"/>
          </w:tcPr>
          <w:p>
            <w:pPr>
              <w:spacing w:after="40" w:before="40"/>
            </w:pPr>
            <w:r>
              <w:rPr>
                <w:b w:val="0"/>
                <w:i w:val="0"/>
                <w:sz w:val="18"/>
              </w:rPr>
              <w:t>Adjacent to a gap but independently buildable</w:t>
            </w:r>
          </w:p>
        </w:tc>
        <w:tc>
          <w:tcPr>
            <w:tcW w:type="dxa" w:w="3029"/>
            <w:shd w:val="clear" w:color="auto" w:fill="F5F8FB"/>
          </w:tcPr>
          <w:p>
            <w:pPr>
              <w:spacing w:after="40" w:before="40"/>
            </w:pPr>
            <w:r>
              <w:rPr>
                <w:b w:val="0"/>
                <w:i w:val="0"/>
                <w:sz w:val="18"/>
              </w:rPr>
              <w:t>~50</w:t>
            </w:r>
          </w:p>
        </w:tc>
        <w:tc>
          <w:tcPr>
            <w:tcW w:type="dxa" w:w="3029"/>
            <w:shd w:val="clear" w:color="auto" w:fill="F5F8FB"/>
          </w:tcPr>
          <w:p>
            <w:pPr>
              <w:spacing w:after="40" w:before="40"/>
            </w:pPr>
            <w:r>
              <w:rPr>
                <w:b w:val="0"/>
                <w:i w:val="0"/>
                <w:sz w:val="18"/>
              </w:rPr>
              <w:t>19%</w:t>
            </w:r>
          </w:p>
        </w:tc>
      </w:tr>
      <w:tr>
        <w:tc>
          <w:tcPr>
            <w:tcW w:type="dxa" w:w="3029"/>
          </w:tcPr>
          <w:p>
            <w:pPr>
              <w:spacing w:after="40" w:before="40"/>
            </w:pPr>
            <w:r>
              <w:rPr>
                <w:b w:val="0"/>
                <w:i w:val="0"/>
                <w:sz w:val="18"/>
              </w:rPr>
              <w:t>Dependent on a decision for their surrounding behaviour</w:t>
            </w:r>
          </w:p>
        </w:tc>
        <w:tc>
          <w:tcPr>
            <w:tcW w:type="dxa" w:w="3029"/>
          </w:tcPr>
          <w:p>
            <w:pPr>
              <w:spacing w:after="40" w:before="40"/>
            </w:pPr>
            <w:r>
              <w:rPr>
                <w:b w:val="0"/>
                <w:i w:val="0"/>
                <w:sz w:val="18"/>
              </w:rPr>
              <w:t>~30</w:t>
            </w:r>
          </w:p>
        </w:tc>
        <w:tc>
          <w:tcPr>
            <w:tcW w:type="dxa" w:w="3029"/>
          </w:tcPr>
          <w:p>
            <w:pPr>
              <w:spacing w:after="40" w:before="40"/>
            </w:pPr>
            <w:r>
              <w:rPr>
                <w:b w:val="0"/>
                <w:i w:val="0"/>
                <w:sz w:val="18"/>
              </w:rPr>
              <w:t>12%</w:t>
            </w:r>
          </w:p>
        </w:tc>
      </w:tr>
    </w:tbl>
    <w:p>
      <w:pPr>
        <w:spacing w:after="80"/>
      </w:pPr>
    </w:p>
    <w:p>
      <w:pPr>
        <w:pStyle w:val="Heading2"/>
      </w:pPr>
      <w:r>
        <w:rPr>
          <w:b/>
          <w:i w:val="0"/>
          <w:color w:val="1F3A5F"/>
          <w:sz w:val="29"/>
        </w:rPr>
        <w:t>16.3 Readiness Overview</w:t>
      </w:r>
    </w:p>
    <w:p>
      <w:pPr>
        <w:keepNext/>
        <w:spacing w:before="160" w:after="40"/>
        <w:jc w:val="center"/>
      </w:pPr>
      <w:r>
        <w:drawing>
          <wp:inline xmlns:a="http://schemas.openxmlformats.org/drawingml/2006/main" xmlns:pic="http://schemas.openxmlformats.org/drawingml/2006/picture">
            <wp:extent cx="3773701" cy="6949439"/>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3773701" cy="6949439"/>
                    </a:xfrm>
                    <a:prstGeom prst="rect"/>
                  </pic:spPr>
                </pic:pic>
              </a:graphicData>
            </a:graphic>
          </wp:inline>
        </w:drawing>
      </w:r>
    </w:p>
    <w:p>
      <w:pPr>
        <w:pStyle w:val="CMPCaption"/>
      </w:pPr>
      <w:r>
        <w:rPr>
          <w:i/>
        </w:rPr>
        <w:t>Figure 3 — 16.3 Readiness Overview</w:t>
      </w:r>
    </w:p>
    <w:p>
      <w:r>
        <w:br w:type="page"/>
      </w:r>
    </w:p>
    <w:p>
      <w:pPr>
        <w:pStyle w:val="Heading1"/>
      </w:pPr>
      <w:r>
        <w:rPr>
          <w:b/>
          <w:i w:val="0"/>
          <w:color w:val="1F3A5F"/>
          <w:sz w:val="38"/>
        </w:rPr>
        <w:t>17. Recommendations</w:t>
      </w:r>
    </w:p>
    <w:p>
      <w:pPr>
        <w:pStyle w:val="CMPCaption"/>
      </w:pPr>
      <w:r>
        <w:rPr>
          <w:i/>
        </w:rPr>
        <w:t>Table 54 — 17.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ID</w:t>
            </w:r>
          </w:p>
        </w:tc>
        <w:tc>
          <w:tcPr>
            <w:tcW w:type="dxa" w:w="1817"/>
            <w:shd w:val="clear" w:color="auto" w:fill="1F3A5F"/>
          </w:tcPr>
          <w:p>
            <w:pPr>
              <w:spacing w:after="40" w:before="40"/>
            </w:pPr>
            <w:r>
              <w:rPr>
                <w:b/>
                <w:i w:val="0"/>
                <w:color w:val="FFFFFF"/>
                <w:sz w:val="18"/>
              </w:rPr>
              <w:t>Recommendation</w:t>
            </w:r>
          </w:p>
        </w:tc>
        <w:tc>
          <w:tcPr>
            <w:tcW w:type="dxa" w:w="1817"/>
            <w:shd w:val="clear" w:color="auto" w:fill="1F3A5F"/>
          </w:tcPr>
          <w:p>
            <w:pPr>
              <w:spacing w:after="40" w:before="40"/>
            </w:pPr>
            <w:r>
              <w:rPr>
                <w:b/>
                <w:i w:val="0"/>
                <w:color w:val="FFFFFF"/>
                <w:sz w:val="18"/>
              </w:rPr>
              <w:t>Rationale</w:t>
            </w:r>
          </w:p>
        </w:tc>
        <w:tc>
          <w:tcPr>
            <w:tcW w:type="dxa" w:w="1817"/>
            <w:shd w:val="clear" w:color="auto" w:fill="1F3A5F"/>
          </w:tcPr>
          <w:p>
            <w:pPr>
              <w:spacing w:after="40" w:before="40"/>
            </w:pPr>
            <w:r>
              <w:rPr>
                <w:b/>
                <w:i w:val="0"/>
                <w:color w:val="FFFFFF"/>
                <w:sz w:val="18"/>
              </w:rPr>
              <w:t>Owner</w:t>
            </w:r>
          </w:p>
        </w:tc>
        <w:tc>
          <w:tcPr>
            <w:tcW w:type="dxa" w:w="1817"/>
            <w:shd w:val="clear" w:color="auto" w:fill="1F3A5F"/>
          </w:tcPr>
          <w:p>
            <w:pPr>
              <w:spacing w:after="40" w:before="40"/>
            </w:pPr>
            <w:r>
              <w:rPr>
                <w:b/>
                <w:i w:val="0"/>
                <w:color w:val="FFFFFF"/>
                <w:sz w:val="18"/>
              </w:rPr>
              <w:t>Urgency</w:t>
            </w:r>
          </w:p>
        </w:tc>
      </w:tr>
      <w:tr>
        <w:tc>
          <w:tcPr>
            <w:tcW w:type="dxa" w:w="1817"/>
          </w:tcPr>
          <w:p>
            <w:pPr>
              <w:spacing w:after="40" w:before="40"/>
            </w:pPr>
            <w:r>
              <w:rPr>
                <w:rFonts w:ascii="Consolas" w:hAnsi="Consolas"/>
                <w:b w:val="0"/>
                <w:i w:val="0"/>
                <w:color w:val="2C4A6E"/>
                <w:sz w:val="16"/>
              </w:rPr>
              <w:t>FR-01</w:t>
            </w:r>
          </w:p>
        </w:tc>
        <w:tc>
          <w:tcPr>
            <w:tcW w:type="dxa" w:w="1817"/>
          </w:tcPr>
          <w:p>
            <w:pPr>
              <w:spacing w:after="40" w:before="40"/>
            </w:pPr>
            <w:r>
              <w:rPr>
                <w:b/>
                <w:i w:val="0"/>
                <w:sz w:val="18"/>
              </w:rPr>
              <w:t>Treat `FRD-GAP-006` and `FRD-GAP-014` as defects, not pending features.</w:t>
            </w:r>
          </w:p>
        </w:tc>
        <w:tc>
          <w:tcPr>
            <w:tcW w:type="dxa" w:w="1817"/>
          </w:tcPr>
          <w:p>
            <w:pPr>
              <w:spacing w:after="40" w:before="40"/>
            </w:pPr>
            <w:r>
              <w:rPr>
                <w:b w:val="0"/>
                <w:i w:val="0"/>
                <w:sz w:val="18"/>
              </w:rPr>
              <w:t xml:space="preserve">§9.4: the system can reach states with no specified way forward. Close via </w:t>
            </w:r>
            <w:r>
              <w:rPr>
                <w:rFonts w:ascii="Consolas" w:hAnsi="Consolas"/>
                <w:b w:val="0"/>
                <w:i w:val="0"/>
                <w:color w:val="2C4A6E"/>
                <w:sz w:val="16"/>
              </w:rPr>
              <w:t>BAD-DEC-009</w:t>
            </w:r>
            <w:r>
              <w:rPr>
                <w:b w:val="0"/>
                <w:i w:val="0"/>
                <w:sz w:val="18"/>
              </w:rPr>
              <w:t xml:space="preserve"> and </w:t>
            </w:r>
            <w:r>
              <w:rPr>
                <w:rFonts w:ascii="Consolas" w:hAnsi="Consolas"/>
                <w:b w:val="0"/>
                <w:i w:val="0"/>
                <w:color w:val="2C4A6E"/>
                <w:sz w:val="16"/>
              </w:rPr>
              <w:t>BAD-DEC-010</w:t>
            </w:r>
            <w:r>
              <w:rPr>
                <w:b w:val="0"/>
                <w:i w:val="0"/>
                <w:sz w:val="18"/>
              </w:rPr>
              <w:t>.</w:t>
            </w:r>
          </w:p>
        </w:tc>
        <w:tc>
          <w:tcPr>
            <w:tcW w:type="dxa" w:w="1817"/>
          </w:tcPr>
          <w:p>
            <w:pPr>
              <w:spacing w:after="40" w:before="40"/>
            </w:pPr>
            <w:r>
              <w:rPr>
                <w:b w:val="0"/>
                <w:i w:val="0"/>
                <w:sz w:val="18"/>
              </w:rPr>
              <w:t>Project Owner</w:t>
            </w:r>
          </w:p>
        </w:tc>
        <w:tc>
          <w:tcPr>
            <w:tcW w:type="dxa" w:w="1817"/>
          </w:tcPr>
          <w:p>
            <w:pPr>
              <w:spacing w:after="40" w:before="40"/>
            </w:pPr>
            <w:r>
              <w:rPr>
                <w:b/>
                <w:i w:val="0"/>
                <w:sz w:val="18"/>
              </w:rPr>
              <w:t>Immediate</w:t>
            </w:r>
          </w:p>
        </w:tc>
      </w:tr>
      <w:tr>
        <w:tc>
          <w:tcPr>
            <w:tcW w:type="dxa" w:w="1817"/>
            <w:shd w:val="clear" w:color="auto" w:fill="F5F8FB"/>
          </w:tcPr>
          <w:p>
            <w:pPr>
              <w:spacing w:after="40" w:before="40"/>
            </w:pPr>
            <w:r>
              <w:rPr>
                <w:rFonts w:ascii="Consolas" w:hAnsi="Consolas"/>
                <w:b w:val="0"/>
                <w:i w:val="0"/>
                <w:color w:val="2C4A6E"/>
                <w:sz w:val="16"/>
              </w:rPr>
              <w:t>FR-02</w:t>
            </w:r>
          </w:p>
        </w:tc>
        <w:tc>
          <w:tcPr>
            <w:tcW w:type="dxa" w:w="1817"/>
            <w:shd w:val="clear" w:color="auto" w:fill="F5F8FB"/>
          </w:tcPr>
          <w:p>
            <w:pPr>
              <w:spacing w:after="40" w:before="40"/>
            </w:pPr>
            <w:r>
              <w:rPr>
                <w:b/>
                <w:i w:val="0"/>
                <w:sz w:val="18"/>
              </w:rPr>
              <w:t>Begin construction on the ~180 requirements with no open dependency.</w:t>
            </w:r>
          </w:p>
        </w:tc>
        <w:tc>
          <w:tcPr>
            <w:tcW w:type="dxa" w:w="1817"/>
            <w:shd w:val="clear" w:color="auto" w:fill="F5F8FB"/>
          </w:tcPr>
          <w:p>
            <w:pPr>
              <w:spacing w:after="40" w:before="40"/>
            </w:pPr>
            <w:r>
              <w:rPr>
                <w:b w:val="0"/>
                <w:i w:val="0"/>
                <w:sz w:val="18"/>
              </w:rPr>
              <w:t>Substantial, coherent, low-rework work exists today. §16.2.</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i w:val="0"/>
                <w:sz w:val="18"/>
              </w:rPr>
              <w:t>Immediate</w:t>
            </w:r>
          </w:p>
        </w:tc>
      </w:tr>
      <w:tr>
        <w:tc>
          <w:tcPr>
            <w:tcW w:type="dxa" w:w="1817"/>
          </w:tcPr>
          <w:p>
            <w:pPr>
              <w:spacing w:after="40" w:before="40"/>
            </w:pPr>
            <w:r>
              <w:rPr>
                <w:rFonts w:ascii="Consolas" w:hAnsi="Consolas"/>
                <w:b w:val="0"/>
                <w:i w:val="0"/>
                <w:color w:val="2C4A6E"/>
                <w:sz w:val="16"/>
              </w:rPr>
              <w:t>FR-03</w:t>
            </w:r>
          </w:p>
        </w:tc>
        <w:tc>
          <w:tcPr>
            <w:tcW w:type="dxa" w:w="1817"/>
          </w:tcPr>
          <w:p>
            <w:pPr>
              <w:spacing w:after="40" w:before="40"/>
            </w:pPr>
            <w:r>
              <w:rPr>
                <w:b/>
                <w:i w:val="0"/>
                <w:sz w:val="18"/>
              </w:rPr>
              <w:t>Build the payment integrity chain first</w:t>
            </w:r>
            <w:r>
              <w:rPr>
                <w:b w:val="0"/>
                <w:i w:val="0"/>
                <w:sz w:val="18"/>
              </w:rPr>
              <w:t xml:space="preserve"> (</w:t>
            </w:r>
            <w:r>
              <w:rPr>
                <w:rFonts w:ascii="Consolas" w:hAnsi="Consolas"/>
                <w:b w:val="0"/>
                <w:i w:val="0"/>
                <w:color w:val="2C4A6E"/>
                <w:sz w:val="16"/>
              </w:rPr>
              <w:t>FRD-FR-117</w:t>
            </w:r>
            <w:r>
              <w:rPr>
                <w:b w:val="0"/>
                <w:i w:val="0"/>
                <w:sz w:val="18"/>
              </w:rPr>
              <w:t xml:space="preserve">, </w:t>
            </w:r>
            <w:r>
              <w:rPr>
                <w:rFonts w:ascii="Consolas" w:hAnsi="Consolas"/>
                <w:b w:val="0"/>
                <w:i w:val="0"/>
                <w:color w:val="2C4A6E"/>
                <w:sz w:val="16"/>
              </w:rPr>
              <w:t>118</w:t>
            </w:r>
            <w:r>
              <w:rPr>
                <w:b w:val="0"/>
                <w:i w:val="0"/>
                <w:sz w:val="18"/>
              </w:rPr>
              <w:t xml:space="preserve">, </w:t>
            </w:r>
            <w:r>
              <w:rPr>
                <w:rFonts w:ascii="Consolas" w:hAnsi="Consolas"/>
                <w:b w:val="0"/>
                <w:i w:val="0"/>
                <w:color w:val="2C4A6E"/>
                <w:sz w:val="16"/>
              </w:rPr>
              <w:t>124</w:t>
            </w:r>
            <w:r>
              <w:rPr>
                <w:b w:val="0"/>
                <w:i w:val="0"/>
                <w:sz w:val="18"/>
              </w:rPr>
              <w:t>–</w:t>
            </w:r>
            <w:r>
              <w:rPr>
                <w:rFonts w:ascii="Consolas" w:hAnsi="Consolas"/>
                <w:b w:val="0"/>
                <w:i w:val="0"/>
                <w:color w:val="2C4A6E"/>
                <w:sz w:val="16"/>
              </w:rPr>
              <w:t>131</w:t>
            </w:r>
            <w:r>
              <w:rPr>
                <w:b w:val="0"/>
                <w:i w:val="0"/>
                <w:sz w:val="18"/>
              </w:rPr>
              <w:t xml:space="preserve">, </w:t>
            </w:r>
            <w:r>
              <w:rPr>
                <w:rFonts w:ascii="Consolas" w:hAnsi="Consolas"/>
                <w:b w:val="0"/>
                <w:i w:val="0"/>
                <w:color w:val="2C4A6E"/>
                <w:sz w:val="16"/>
              </w:rPr>
              <w:t>133</w:t>
            </w:r>
            <w:r>
              <w:rPr>
                <w:b w:val="0"/>
                <w:i w:val="0"/>
                <w:sz w:val="18"/>
              </w:rPr>
              <w:t>).</w:t>
            </w:r>
          </w:p>
        </w:tc>
        <w:tc>
          <w:tcPr>
            <w:tcW w:type="dxa" w:w="1817"/>
          </w:tcPr>
          <w:p>
            <w:pPr>
              <w:spacing w:after="40" w:before="40"/>
            </w:pPr>
            <w:r>
              <w:rPr>
                <w:b w:val="0"/>
                <w:i w:val="0"/>
                <w:sz w:val="18"/>
              </w:rPr>
              <w:t>It is complete, unblocked, and it is the code that prevents financial loss.</w:t>
            </w:r>
          </w:p>
        </w:tc>
        <w:tc>
          <w:tcPr>
            <w:tcW w:type="dxa" w:w="1817"/>
          </w:tcPr>
          <w:p>
            <w:pPr>
              <w:spacing w:after="40" w:before="40"/>
            </w:pPr>
            <w:r>
              <w:rPr>
                <w:b w:val="0"/>
                <w:i w:val="0"/>
                <w:sz w:val="18"/>
              </w:rPr>
              <w:t>Backend Lead</w:t>
            </w:r>
          </w:p>
        </w:tc>
        <w:tc>
          <w:tcPr>
            <w:tcW w:type="dxa" w:w="1817"/>
          </w:tcPr>
          <w:p>
            <w:pPr>
              <w:spacing w:after="40" w:before="40"/>
            </w:pPr>
            <w:r>
              <w:rPr>
                <w:b/>
                <w:i w:val="0"/>
                <w:sz w:val="18"/>
              </w:rPr>
              <w:t>Immediate</w:t>
            </w:r>
          </w:p>
        </w:tc>
      </w:tr>
      <w:tr>
        <w:tc>
          <w:tcPr>
            <w:tcW w:type="dxa" w:w="1817"/>
            <w:shd w:val="clear" w:color="auto" w:fill="F5F8FB"/>
          </w:tcPr>
          <w:p>
            <w:pPr>
              <w:spacing w:after="40" w:before="40"/>
            </w:pPr>
            <w:r>
              <w:rPr>
                <w:rFonts w:ascii="Consolas" w:hAnsi="Consolas"/>
                <w:b w:val="0"/>
                <w:i w:val="0"/>
                <w:color w:val="2C4A6E"/>
                <w:sz w:val="16"/>
              </w:rPr>
              <w:t>FR-04</w:t>
            </w:r>
          </w:p>
        </w:tc>
        <w:tc>
          <w:tcPr>
            <w:tcW w:type="dxa" w:w="1817"/>
            <w:shd w:val="clear" w:color="auto" w:fill="F5F8FB"/>
          </w:tcPr>
          <w:p>
            <w:pPr>
              <w:spacing w:after="40" w:before="40"/>
            </w:pPr>
            <w:r>
              <w:rPr>
                <w:b/>
                <w:i w:val="0"/>
                <w:sz w:val="18"/>
              </w:rPr>
              <w:t>Require a negative test for every ‡ requirement.</w:t>
            </w:r>
          </w:p>
        </w:tc>
        <w:tc>
          <w:tcPr>
            <w:tcW w:type="dxa" w:w="1817"/>
            <w:shd w:val="clear" w:color="auto" w:fill="F5F8FB"/>
          </w:tcPr>
          <w:p>
            <w:pPr>
              <w:spacing w:after="40" w:before="40"/>
            </w:pPr>
            <w:r>
              <w:rPr>
                <w:b w:val="0"/>
                <w:i w:val="0"/>
                <w:sz w:val="18"/>
              </w:rPr>
              <w:t>81 requirements are integrity-bearing; a rule not tested for violation is not enforced.</w:t>
            </w:r>
          </w:p>
        </w:tc>
        <w:tc>
          <w:tcPr>
            <w:tcW w:type="dxa" w:w="1817"/>
            <w:shd w:val="clear" w:color="auto" w:fill="F5F8FB"/>
          </w:tcPr>
          <w:p>
            <w:pPr>
              <w:spacing w:after="40" w:before="40"/>
            </w:pPr>
            <w:r>
              <w:rPr>
                <w:b w:val="0"/>
                <w:i w:val="0"/>
                <w:sz w:val="18"/>
              </w:rPr>
              <w:t>QA Analyst</w:t>
            </w:r>
          </w:p>
        </w:tc>
        <w:tc>
          <w:tcPr>
            <w:tcW w:type="dxa" w:w="1817"/>
            <w:shd w:val="clear" w:color="auto" w:fill="F5F8FB"/>
          </w:tcPr>
          <w:p>
            <w:pPr>
              <w:spacing w:after="40" w:before="40"/>
            </w:pPr>
            <w:r>
              <w:rPr>
                <w:b w:val="0"/>
                <w:i w:val="0"/>
                <w:sz w:val="18"/>
              </w:rPr>
              <w:t>Before R1</w:t>
            </w:r>
          </w:p>
        </w:tc>
      </w:tr>
      <w:tr>
        <w:tc>
          <w:tcPr>
            <w:tcW w:type="dxa" w:w="1817"/>
          </w:tcPr>
          <w:p>
            <w:pPr>
              <w:spacing w:after="40" w:before="40"/>
            </w:pPr>
            <w:r>
              <w:rPr>
                <w:rFonts w:ascii="Consolas" w:hAnsi="Consolas"/>
                <w:b w:val="0"/>
                <w:i w:val="0"/>
                <w:color w:val="2C4A6E"/>
                <w:sz w:val="16"/>
              </w:rPr>
              <w:t>FR-05</w:t>
            </w:r>
          </w:p>
        </w:tc>
        <w:tc>
          <w:tcPr>
            <w:tcW w:type="dxa" w:w="1817"/>
          </w:tcPr>
          <w:p>
            <w:pPr>
              <w:spacing w:after="40" w:before="40"/>
            </w:pPr>
            <w:r>
              <w:rPr>
                <w:b/>
                <w:i w:val="0"/>
                <w:sz w:val="18"/>
              </w:rPr>
              <w:t>Build the safety pipeline (`FRD-FR-185`–`193`); do not build the SOS control.</w:t>
            </w:r>
          </w:p>
        </w:tc>
        <w:tc>
          <w:tcPr>
            <w:tcW w:type="dxa" w:w="1817"/>
          </w:tcPr>
          <w:p>
            <w:pPr>
              <w:spacing w:after="40" w:before="40"/>
            </w:pPr>
            <w:r>
              <w:rPr>
                <w:rFonts w:ascii="Consolas" w:hAnsi="Consolas"/>
                <w:b w:val="0"/>
                <w:i w:val="0"/>
                <w:color w:val="2C4A6E"/>
                <w:sz w:val="16"/>
              </w:rPr>
              <w:t>FRD-FR-195</w:t>
            </w:r>
            <w:r>
              <w:rPr>
                <w:b w:val="0"/>
                <w:i w:val="0"/>
                <w:sz w:val="18"/>
              </w:rPr>
              <w:t xml:space="preserve"> makes the withholding testable.</w:t>
            </w:r>
          </w:p>
        </w:tc>
        <w:tc>
          <w:tcPr>
            <w:tcW w:type="dxa" w:w="1817"/>
          </w:tcPr>
          <w:p>
            <w:pPr>
              <w:spacing w:after="40" w:before="40"/>
            </w:pPr>
            <w:r>
              <w:rPr>
                <w:b w:val="0"/>
                <w:i w:val="0"/>
                <w:sz w:val="18"/>
              </w:rPr>
              <w:t>Trust &amp; Safety</w:t>
            </w:r>
          </w:p>
        </w:tc>
        <w:tc>
          <w:tcPr>
            <w:tcW w:type="dxa" w:w="1817"/>
          </w:tcPr>
          <w:p>
            <w:pPr>
              <w:spacing w:after="40" w:before="40"/>
            </w:pPr>
            <w:r>
              <w:rPr>
                <w:b w:val="0"/>
                <w:i w:val="0"/>
                <w:sz w:val="18"/>
              </w:rPr>
              <w:t>Before R1</w:t>
            </w:r>
          </w:p>
        </w:tc>
      </w:tr>
      <w:tr>
        <w:tc>
          <w:tcPr>
            <w:tcW w:type="dxa" w:w="1817"/>
            <w:shd w:val="clear" w:color="auto" w:fill="F5F8FB"/>
          </w:tcPr>
          <w:p>
            <w:pPr>
              <w:spacing w:after="40" w:before="40"/>
            </w:pPr>
            <w:r>
              <w:rPr>
                <w:rFonts w:ascii="Consolas" w:hAnsi="Consolas"/>
                <w:b w:val="0"/>
                <w:i w:val="0"/>
                <w:color w:val="2C4A6E"/>
                <w:sz w:val="16"/>
              </w:rPr>
              <w:t>FR-06</w:t>
            </w:r>
          </w:p>
        </w:tc>
        <w:tc>
          <w:tcPr>
            <w:tcW w:type="dxa" w:w="1817"/>
            <w:shd w:val="clear" w:color="auto" w:fill="F5F8FB"/>
          </w:tcPr>
          <w:p>
            <w:pPr>
              <w:spacing w:after="40" w:before="40"/>
            </w:pPr>
            <w:r>
              <w:rPr>
                <w:b/>
                <w:i w:val="0"/>
                <w:sz w:val="18"/>
              </w:rPr>
              <w:t>Route the overlap algorithm to CMP-DOC-07 as a named decision.</w:t>
            </w:r>
          </w:p>
        </w:tc>
        <w:tc>
          <w:tcPr>
            <w:tcW w:type="dxa" w:w="1817"/>
            <w:shd w:val="clear" w:color="auto" w:fill="F5F8FB"/>
          </w:tcPr>
          <w:p>
            <w:pPr>
              <w:spacing w:after="40" w:before="40"/>
            </w:pPr>
            <w:r>
              <w:rPr>
                <w:rFonts w:ascii="Consolas" w:hAnsi="Consolas"/>
                <w:b w:val="0"/>
                <w:i w:val="0"/>
                <w:color w:val="2C4A6E"/>
                <w:sz w:val="16"/>
              </w:rPr>
              <w:t>FRD-RISK-008</w:t>
            </w:r>
            <w:r>
              <w:rPr>
                <w:b w:val="0"/>
                <w:i w:val="0"/>
                <w:sz w:val="18"/>
              </w:rPr>
              <w:t xml:space="preserve">: otherwise it is chosen by whoever implements </w:t>
            </w:r>
            <w:r>
              <w:rPr>
                <w:rFonts w:ascii="Consolas" w:hAnsi="Consolas"/>
                <w:b w:val="0"/>
                <w:i w:val="0"/>
                <w:color w:val="2C4A6E"/>
                <w:sz w:val="16"/>
              </w:rPr>
              <w:t>FRD-FR-077</w:t>
            </w:r>
            <w:r>
              <w:rPr>
                <w:b w:val="0"/>
                <w:i w:val="0"/>
                <w:sz w:val="18"/>
              </w:rPr>
              <w:t xml:space="preserve"> first.</w:t>
            </w:r>
          </w:p>
        </w:tc>
        <w:tc>
          <w:tcPr>
            <w:tcW w:type="dxa" w:w="1817"/>
            <w:shd w:val="clear" w:color="auto" w:fill="F5F8FB"/>
          </w:tcPr>
          <w:p>
            <w:pPr>
              <w:spacing w:after="40" w:before="40"/>
            </w:pPr>
            <w:r>
              <w:rPr>
                <w:b w:val="0"/>
                <w:i w:val="0"/>
                <w:sz w:val="18"/>
              </w:rPr>
              <w:t>Solution Architect</w:t>
            </w:r>
          </w:p>
        </w:tc>
        <w:tc>
          <w:tcPr>
            <w:tcW w:type="dxa" w:w="1817"/>
            <w:shd w:val="clear" w:color="auto" w:fill="F5F8FB"/>
          </w:tcPr>
          <w:p>
            <w:pPr>
              <w:spacing w:after="40" w:before="40"/>
            </w:pPr>
            <w:r>
              <w:rPr>
                <w:b w:val="0"/>
                <w:i w:val="0"/>
                <w:sz w:val="18"/>
              </w:rPr>
              <w:t>Before build of §5.1</w:t>
            </w:r>
          </w:p>
        </w:tc>
      </w:tr>
      <w:tr>
        <w:tc>
          <w:tcPr>
            <w:tcW w:type="dxa" w:w="1817"/>
          </w:tcPr>
          <w:p>
            <w:pPr>
              <w:spacing w:after="40" w:before="40"/>
            </w:pPr>
            <w:r>
              <w:rPr>
                <w:rFonts w:ascii="Consolas" w:hAnsi="Consolas"/>
                <w:b w:val="0"/>
                <w:i w:val="0"/>
                <w:color w:val="2C4A6E"/>
                <w:sz w:val="16"/>
              </w:rPr>
              <w:t>FR-07</w:t>
            </w:r>
          </w:p>
        </w:tc>
        <w:tc>
          <w:tcPr>
            <w:tcW w:type="dxa" w:w="1817"/>
          </w:tcPr>
          <w:p>
            <w:pPr>
              <w:spacing w:after="40" w:before="40"/>
            </w:pPr>
            <w:r>
              <w:rPr>
                <w:b/>
                <w:i w:val="0"/>
                <w:sz w:val="18"/>
              </w:rPr>
              <w:t>Resolve `BAD-DEC-021` before tracking real trips.</w:t>
            </w:r>
          </w:p>
        </w:tc>
        <w:tc>
          <w:tcPr>
            <w:tcW w:type="dxa" w:w="1817"/>
          </w:tcPr>
          <w:p>
            <w:pPr>
              <w:spacing w:after="40" w:before="40"/>
            </w:pPr>
            <w:r>
              <w:rPr>
                <w:rFonts w:ascii="Consolas" w:hAnsi="Consolas"/>
                <w:b w:val="0"/>
                <w:i w:val="0"/>
                <w:color w:val="2C4A6E"/>
                <w:sz w:val="16"/>
              </w:rPr>
              <w:t>FRD-FR-148</w:t>
            </w:r>
            <w:r>
              <w:rPr>
                <w:b w:val="0"/>
                <w:i w:val="0"/>
                <w:sz w:val="18"/>
              </w:rPr>
              <w:t xml:space="preserve"> accumulates location history on every trip with no retention rule.</w:t>
            </w:r>
          </w:p>
        </w:tc>
        <w:tc>
          <w:tcPr>
            <w:tcW w:type="dxa" w:w="1817"/>
          </w:tcPr>
          <w:p>
            <w:pPr>
              <w:spacing w:after="40" w:before="40"/>
            </w:pPr>
            <w:r>
              <w:rPr>
                <w:b w:val="0"/>
                <w:i w:val="0"/>
                <w:sz w:val="18"/>
              </w:rPr>
              <w:t>Project Owner</w:t>
            </w:r>
          </w:p>
        </w:tc>
        <w:tc>
          <w:tcPr>
            <w:tcW w:type="dxa" w:w="1817"/>
          </w:tcPr>
          <w:p>
            <w:pPr>
              <w:spacing w:after="40" w:before="40"/>
            </w:pPr>
            <w:r>
              <w:rPr>
                <w:b w:val="0"/>
                <w:i w:val="0"/>
                <w:sz w:val="18"/>
              </w:rPr>
              <w:t>Before R1</w:t>
            </w:r>
          </w:p>
        </w:tc>
      </w:tr>
      <w:tr>
        <w:tc>
          <w:tcPr>
            <w:tcW w:type="dxa" w:w="1817"/>
            <w:shd w:val="clear" w:color="auto" w:fill="F5F8FB"/>
          </w:tcPr>
          <w:p>
            <w:pPr>
              <w:spacing w:after="40" w:before="40"/>
            </w:pPr>
            <w:r>
              <w:rPr>
                <w:rFonts w:ascii="Consolas" w:hAnsi="Consolas"/>
                <w:b w:val="0"/>
                <w:i w:val="0"/>
                <w:color w:val="2C4A6E"/>
                <w:sz w:val="16"/>
              </w:rPr>
              <w:t>FR-08</w:t>
            </w:r>
          </w:p>
        </w:tc>
        <w:tc>
          <w:tcPr>
            <w:tcW w:type="dxa" w:w="1817"/>
            <w:shd w:val="clear" w:color="auto" w:fill="F5F8FB"/>
          </w:tcPr>
          <w:p>
            <w:pPr>
              <w:spacing w:after="40" w:before="40"/>
            </w:pPr>
            <w:r>
              <w:rPr>
                <w:b/>
                <w:i w:val="0"/>
                <w:sz w:val="18"/>
              </w:rPr>
              <w:t>Resolve `BAD-DEC-012` before first release.</w:t>
            </w:r>
          </w:p>
        </w:tc>
        <w:tc>
          <w:tcPr>
            <w:tcW w:type="dxa" w:w="1817"/>
            <w:shd w:val="clear" w:color="auto" w:fill="F5F8FB"/>
          </w:tcPr>
          <w:p>
            <w:pPr>
              <w:spacing w:after="40" w:before="40"/>
            </w:pPr>
            <w:r>
              <w:rPr>
                <w:b w:val="0"/>
                <w:i w:val="0"/>
                <w:sz w:val="18"/>
              </w:rPr>
              <w:t>Every trip completed without it produces no reputation, unrecoverably.</w:t>
            </w:r>
          </w:p>
        </w:tc>
        <w:tc>
          <w:tcPr>
            <w:tcW w:type="dxa" w:w="1817"/>
            <w:shd w:val="clear" w:color="auto" w:fill="F5F8FB"/>
          </w:tcPr>
          <w:p>
            <w:pPr>
              <w:spacing w:after="40" w:before="40"/>
            </w:pPr>
            <w:r>
              <w:rPr>
                <w:b w:val="0"/>
                <w:i w:val="0"/>
                <w:sz w:val="18"/>
              </w:rPr>
              <w:t>Product Owner</w:t>
            </w:r>
          </w:p>
        </w:tc>
        <w:tc>
          <w:tcPr>
            <w:tcW w:type="dxa" w:w="1817"/>
            <w:shd w:val="clear" w:color="auto" w:fill="F5F8FB"/>
          </w:tcPr>
          <w:p>
            <w:pPr>
              <w:spacing w:after="40" w:before="40"/>
            </w:pPr>
            <w:r>
              <w:rPr>
                <w:b w:val="0"/>
                <w:i w:val="0"/>
                <w:sz w:val="18"/>
              </w:rPr>
              <w:t>Before R1</w:t>
            </w:r>
          </w:p>
        </w:tc>
      </w:tr>
      <w:tr>
        <w:tc>
          <w:tcPr>
            <w:tcW w:type="dxa" w:w="1817"/>
          </w:tcPr>
          <w:p>
            <w:pPr>
              <w:spacing w:after="40" w:before="40"/>
            </w:pPr>
            <w:r>
              <w:rPr>
                <w:rFonts w:ascii="Consolas" w:hAnsi="Consolas"/>
                <w:b w:val="0"/>
                <w:i w:val="0"/>
                <w:color w:val="2C4A6E"/>
                <w:sz w:val="16"/>
              </w:rPr>
              <w:t>FR-09</w:t>
            </w:r>
          </w:p>
        </w:tc>
        <w:tc>
          <w:tcPr>
            <w:tcW w:type="dxa" w:w="1817"/>
          </w:tcPr>
          <w:p>
            <w:pPr>
              <w:spacing w:after="40" w:before="40"/>
            </w:pPr>
            <w:r>
              <w:rPr>
                <w:b/>
                <w:i w:val="0"/>
                <w:sz w:val="18"/>
              </w:rPr>
              <w:t>Commission CMP-DOC-05 (NFR) next rather than CMP-DOC-06.</w:t>
            </w:r>
          </w:p>
        </w:tc>
        <w:tc>
          <w:tcPr>
            <w:tcW w:type="dxa" w:w="1817"/>
          </w:tcPr>
          <w:p>
            <w:pPr>
              <w:spacing w:after="40" w:before="40"/>
            </w:pPr>
            <w:r>
              <w:rPr>
                <w:b w:val="0"/>
                <w:i w:val="0"/>
                <w:sz w:val="18"/>
              </w:rPr>
              <w:t>Several requirements here defer a target to the NFR (</w:t>
            </w:r>
            <w:r>
              <w:rPr>
                <w:rFonts w:ascii="Consolas" w:hAnsi="Consolas"/>
                <w:b w:val="0"/>
                <w:i w:val="0"/>
                <w:color w:val="2C4A6E"/>
                <w:sz w:val="16"/>
              </w:rPr>
              <w:t>FRD-FR-197</w:t>
            </w:r>
            <w:r>
              <w:rPr>
                <w:b w:val="0"/>
                <w:i w:val="0"/>
                <w:sz w:val="18"/>
              </w:rPr>
              <w:t>–</w:t>
            </w:r>
            <w:r>
              <w:rPr>
                <w:rFonts w:ascii="Consolas" w:hAnsi="Consolas"/>
                <w:b w:val="0"/>
                <w:i w:val="0"/>
                <w:color w:val="2C4A6E"/>
                <w:sz w:val="16"/>
              </w:rPr>
              <w:t>205</w:t>
            </w:r>
            <w:r>
              <w:rPr>
                <w:b w:val="0"/>
                <w:i w:val="0"/>
                <w:sz w:val="18"/>
              </w:rPr>
              <w:t>, tracking, search). CMP-DOC-06 needs both.</w:t>
            </w:r>
          </w:p>
        </w:tc>
        <w:tc>
          <w:tcPr>
            <w:tcW w:type="dxa" w:w="1817"/>
          </w:tcPr>
          <w:p>
            <w:pPr>
              <w:spacing w:after="40" w:before="40"/>
            </w:pPr>
            <w:r>
              <w:rPr>
                <w:b w:val="0"/>
                <w:i w:val="0"/>
                <w:sz w:val="18"/>
              </w:rPr>
              <w:t>Solution Architect</w:t>
            </w:r>
          </w:p>
        </w:tc>
        <w:tc>
          <w:tcPr>
            <w:tcW w:type="dxa" w:w="1817"/>
          </w:tcPr>
          <w:p>
            <w:pPr>
              <w:spacing w:after="40" w:before="40"/>
            </w:pPr>
            <w:r>
              <w:rPr>
                <w:b w:val="0"/>
                <w:i w:val="0"/>
                <w:sz w:val="18"/>
              </w:rPr>
              <w:t>Next</w:t>
            </w:r>
          </w:p>
        </w:tc>
      </w:tr>
      <w:tr>
        <w:tc>
          <w:tcPr>
            <w:tcW w:type="dxa" w:w="1817"/>
            <w:shd w:val="clear" w:color="auto" w:fill="F5F8FB"/>
          </w:tcPr>
          <w:p>
            <w:pPr>
              <w:spacing w:after="40" w:before="40"/>
            </w:pPr>
            <w:r>
              <w:rPr>
                <w:rFonts w:ascii="Consolas" w:hAnsi="Consolas"/>
                <w:b w:val="0"/>
                <w:i w:val="0"/>
                <w:color w:val="2C4A6E"/>
                <w:sz w:val="16"/>
              </w:rPr>
              <w:t>FR-10</w:t>
            </w:r>
          </w:p>
        </w:tc>
        <w:tc>
          <w:tcPr>
            <w:tcW w:type="dxa" w:w="1817"/>
            <w:shd w:val="clear" w:color="auto" w:fill="F5F8FB"/>
          </w:tcPr>
          <w:p>
            <w:pPr>
              <w:spacing w:after="40" w:before="40"/>
            </w:pPr>
            <w:r>
              <w:rPr>
                <w:b/>
                <w:i w:val="0"/>
                <w:sz w:val="18"/>
              </w:rPr>
              <w:t>Escalate every `— GAP —` row; never infer through one.</w:t>
            </w:r>
          </w:p>
        </w:tc>
        <w:tc>
          <w:tcPr>
            <w:tcW w:type="dxa" w:w="1817"/>
            <w:shd w:val="clear" w:color="auto" w:fill="F5F8FB"/>
          </w:tcPr>
          <w:p>
            <w:pPr>
              <w:spacing w:after="40" w:before="40"/>
            </w:pPr>
            <w:r>
              <w:rPr>
                <w:rFonts w:ascii="Consolas" w:hAnsi="Consolas"/>
                <w:b w:val="0"/>
                <w:i w:val="0"/>
                <w:color w:val="2C4A6E"/>
                <w:sz w:val="16"/>
              </w:rPr>
              <w:t>FRD-RISK-002</w:t>
            </w:r>
            <w:r>
              <w:rPr>
                <w:b w:val="0"/>
                <w:i w:val="0"/>
                <w:sz w:val="18"/>
              </w:rPr>
              <w:t xml:space="preserve"> is the highest-severity risk in this document.</w:t>
            </w:r>
          </w:p>
        </w:tc>
        <w:tc>
          <w:tcPr>
            <w:tcW w:type="dxa" w:w="1817"/>
            <w:shd w:val="clear" w:color="auto" w:fill="F5F8FB"/>
          </w:tcPr>
          <w:p>
            <w:pPr>
              <w:spacing w:after="40" w:before="40"/>
            </w:pPr>
            <w:r>
              <w:rPr>
                <w:b w:val="0"/>
                <w:i w:val="0"/>
                <w:sz w:val="18"/>
              </w:rPr>
              <w:t>All</w:t>
            </w:r>
          </w:p>
        </w:tc>
        <w:tc>
          <w:tcPr>
            <w:tcW w:type="dxa" w:w="1817"/>
            <w:shd w:val="clear" w:color="auto" w:fill="F5F8FB"/>
          </w:tcPr>
          <w:p>
            <w:pPr>
              <w:spacing w:after="40" w:before="40"/>
            </w:pPr>
            <w:r>
              <w:rPr>
                <w:b w:val="0"/>
                <w:i w:val="0"/>
                <w:sz w:val="18"/>
              </w:rPr>
              <w:t>Standing</w:t>
            </w:r>
          </w:p>
        </w:tc>
      </w:tr>
    </w:tbl>
    <w:p>
      <w:pPr>
        <w:spacing w:after="80"/>
      </w:pPr>
    </w:p>
    <w:p>
      <w:pPr>
        <w:pStyle w:val="Heading2"/>
      </w:pPr>
      <w:r>
        <w:rPr>
          <w:b/>
          <w:i w:val="0"/>
          <w:color w:val="1F3A5F"/>
          <w:sz w:val="29"/>
        </w:rPr>
        <w:t>17.1 Overall Assessment</w:t>
      </w:r>
    </w:p>
    <w:p>
      <w:r>
        <w:rPr>
          <w:b w:val="0"/>
          <w:i w:val="0"/>
        </w:rPr>
        <w:t>The system is now specified to build, for everything the business has decided. Two</w:t>
      </w:r>
    </w:p>
    <w:p>
      <w:r>
        <w:rPr>
          <w:b w:val="0"/>
          <w:i w:val="0"/>
        </w:rPr>
        <w:t>hundred and sixty functional requirements cover the commute loop end to end, and roughly</w:t>
      </w:r>
    </w:p>
    <w:p>
      <w:r>
        <w:rPr>
          <w:b w:val="0"/>
          <w:i w:val="0"/>
        </w:rPr>
        <w:t>180 of them carry no dependency on any open decision. Every absolute business rule is</w:t>
      </w:r>
    </w:p>
    <w:p>
      <w:r>
        <w:rPr>
          <w:b w:val="0"/>
          <w:i w:val="0"/>
        </w:rPr>
        <w:t>implemented by a marked, testable requirement, and the payment integrity chain — the code</w:t>
      </w:r>
    </w:p>
    <w:p>
      <w:r>
        <w:rPr>
          <w:b w:val="0"/>
          <w:i w:val="0"/>
        </w:rPr>
        <w:t>that prevents financial loss — is complete and unblocked.</w:t>
      </w:r>
    </w:p>
    <w:p>
      <w:r>
        <w:rPr>
          <w:b w:val="0"/>
          <w:i w:val="0"/>
        </w:rPr>
        <w:t>Twenty-nine functional gaps remain, eleven of them Critical, and three functional areas</w:t>
      </w:r>
    </w:p>
    <w:p>
      <w:r>
        <w:rPr>
          <w:b w:val="0"/>
          <w:i w:val="0"/>
        </w:rPr>
        <w:t>contain no requirements at all. None of this is unfinished analysis: it is behaviour</w:t>
      </w:r>
    </w:p>
    <w:p>
      <w:r>
        <w:rPr>
          <w:b w:val="0"/>
          <w:i w:val="0"/>
        </w:rPr>
        <w:t>seventeen business decisions have not yet defined, and each gap names the decision that</w:t>
      </w:r>
    </w:p>
    <w:p>
      <w:r>
        <w:rPr>
          <w:b w:val="0"/>
          <w:i w:val="0"/>
        </w:rPr>
        <w:t>would close it.</w:t>
      </w:r>
    </w:p>
    <w:p>
      <w:r>
        <w:rPr>
          <w:b w:val="0"/>
          <w:i w:val="0"/>
        </w:rPr>
        <w:t>Two gaps are worse than absent features. A driver with confirmed bookings cannot cancel,</w:t>
      </w:r>
    </w:p>
    <w:p>
      <w:r>
        <w:rPr>
          <w:b w:val="0"/>
          <w:i w:val="0"/>
        </w:rPr>
        <w:t>and the platform can hold a passenger's money with no specified means of returning it.</w:t>
      </w:r>
    </w:p>
    <w:p>
      <w:r>
        <w:rPr>
          <w:b w:val="0"/>
          <w:i w:val="0"/>
        </w:rPr>
        <w:t>Both are reachable through specified behaviour, and both should be closed before a real</w:t>
      </w:r>
    </w:p>
    <w:p>
      <w:r>
        <w:rPr>
          <w:b w:val="0"/>
          <w:i w:val="0"/>
        </w:rPr>
        <w:t>passenger books.</w:t>
      </w:r>
    </w:p>
    <w:p>
      <w:r>
        <w:rPr>
          <w:b/>
          <w:i w:val="0"/>
        </w:rPr>
        <w:t>Recommended next step:</w:t>
      </w:r>
      <w:r>
        <w:rPr>
          <w:b w:val="0"/>
          <w:i w:val="0"/>
        </w:rPr>
        <w:t xml:space="preserve"> begin construction on the unblocked 180; close </w:t>
      </w:r>
      <w:r>
        <w:rPr>
          <w:rFonts w:ascii="Consolas" w:hAnsi="Consolas"/>
          <w:b w:val="0"/>
          <w:i w:val="0"/>
          <w:color w:val="2C4A6E"/>
          <w:sz w:val="19"/>
        </w:rPr>
        <w:t>BAD-DEC-009</w:t>
      </w:r>
    </w:p>
    <w:p>
      <w:r>
        <w:rPr>
          <w:b w:val="0"/>
          <w:i w:val="0"/>
        </w:rPr>
        <w:t xml:space="preserve">and </w:t>
      </w:r>
      <w:r>
        <w:rPr>
          <w:rFonts w:ascii="Consolas" w:hAnsi="Consolas"/>
          <w:b w:val="0"/>
          <w:i w:val="0"/>
          <w:color w:val="2C4A6E"/>
          <w:sz w:val="19"/>
        </w:rPr>
        <w:t>BAD-DEC-010</w:t>
      </w:r>
      <w:r>
        <w:rPr>
          <w:b w:val="0"/>
          <w:i w:val="0"/>
        </w:rPr>
        <w:t>; then commission CMP-DOC-05 (NFR).</w:t>
      </w:r>
    </w:p>
    <w:p>
      <w:r>
        <w:br w:type="page"/>
      </w:r>
    </w:p>
    <w:p>
      <w:pPr>
        <w:pStyle w:val="Heading1"/>
      </w:pPr>
      <w:r>
        <w:rPr>
          <w:b/>
          <w:i w:val="0"/>
          <w:color w:val="1F3A5F"/>
          <w:sz w:val="38"/>
        </w:rPr>
        <w:t>Appendix A — Functional Requirement Index</w:t>
      </w:r>
    </w:p>
    <w:p>
      <w:pPr>
        <w:pStyle w:val="Heading2"/>
      </w:pPr>
      <w:r>
        <w:rPr>
          <w:b/>
          <w:i w:val="0"/>
          <w:color w:val="1F3A5F"/>
          <w:sz w:val="29"/>
        </w:rPr>
        <w:t>A.1 By Area</w:t>
      </w:r>
    </w:p>
    <w:p>
      <w:pPr>
        <w:pStyle w:val="CMPCaption"/>
      </w:pPr>
      <w:r>
        <w:rPr>
          <w:i/>
        </w:rPr>
        <w:t>Table 55 — A.1 By Area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Range</w:t>
            </w:r>
          </w:p>
        </w:tc>
        <w:tc>
          <w:tcPr>
            <w:tcW w:type="dxa" w:w="3029"/>
            <w:shd w:val="clear" w:color="auto" w:fill="1F3A5F"/>
          </w:tcPr>
          <w:p>
            <w:pPr>
              <w:spacing w:after="40" w:before="40"/>
            </w:pPr>
            <w:r>
              <w:rPr>
                <w:b/>
                <w:i w:val="0"/>
                <w:color w:val="FFFFFF"/>
                <w:sz w:val="18"/>
              </w:rPr>
              <w:t>Area</w:t>
            </w:r>
          </w:p>
        </w:tc>
        <w:tc>
          <w:tcPr>
            <w:tcW w:type="dxa" w:w="3029"/>
            <w:shd w:val="clear" w:color="auto" w:fill="1F3A5F"/>
          </w:tcPr>
          <w:p>
            <w:pPr>
              <w:spacing w:after="40" w:before="40"/>
            </w:pPr>
            <w:r>
              <w:rPr>
                <w:b/>
                <w:i w:val="0"/>
                <w:color w:val="FFFFFF"/>
                <w:sz w:val="18"/>
              </w:rPr>
              <w:t>§</w:t>
            </w:r>
          </w:p>
        </w:tc>
      </w:tr>
      <w:tr>
        <w:tc>
          <w:tcPr>
            <w:tcW w:type="dxa" w:w="3029"/>
          </w:tcPr>
          <w:p>
            <w:pPr>
              <w:spacing w:after="40" w:before="40"/>
            </w:pPr>
            <w:r>
              <w:rPr>
                <w:rFonts w:ascii="Consolas" w:hAnsi="Consolas"/>
                <w:b w:val="0"/>
                <w:i w:val="0"/>
                <w:color w:val="2C4A6E"/>
                <w:sz w:val="16"/>
              </w:rPr>
              <w:t>FRD-FR-001</w:t>
            </w:r>
            <w:r>
              <w:rPr>
                <w:b w:val="0"/>
                <w:i w:val="0"/>
                <w:sz w:val="18"/>
              </w:rPr>
              <w:t>–</w:t>
            </w:r>
            <w:r>
              <w:rPr>
                <w:rFonts w:ascii="Consolas" w:hAnsi="Consolas"/>
                <w:b w:val="0"/>
                <w:i w:val="0"/>
                <w:color w:val="2C4A6E"/>
                <w:sz w:val="16"/>
              </w:rPr>
              <w:t>032</w:t>
            </w:r>
          </w:p>
        </w:tc>
        <w:tc>
          <w:tcPr>
            <w:tcW w:type="dxa" w:w="3029"/>
          </w:tcPr>
          <w:p>
            <w:pPr>
              <w:spacing w:after="40" w:before="40"/>
            </w:pPr>
            <w:r>
              <w:rPr>
                <w:b w:val="0"/>
                <w:i w:val="0"/>
                <w:sz w:val="18"/>
              </w:rPr>
              <w:t>Account &amp; Identity</w:t>
            </w:r>
          </w:p>
        </w:tc>
        <w:tc>
          <w:tcPr>
            <w:tcW w:type="dxa" w:w="3029"/>
          </w:tcPr>
          <w:p>
            <w:pPr>
              <w:spacing w:after="40" w:before="40"/>
            </w:pPr>
            <w:r>
              <w:rPr>
                <w:b w:val="0"/>
                <w:i w:val="0"/>
                <w:sz w:val="18"/>
              </w:rPr>
              <w:t>4.1</w:t>
            </w:r>
          </w:p>
        </w:tc>
      </w:tr>
      <w:tr>
        <w:tc>
          <w:tcPr>
            <w:tcW w:type="dxa" w:w="3029"/>
            <w:shd w:val="clear" w:color="auto" w:fill="F5F8FB"/>
          </w:tcPr>
          <w:p>
            <w:pPr>
              <w:spacing w:after="40" w:before="40"/>
            </w:pPr>
            <w:r>
              <w:rPr>
                <w:rFonts w:ascii="Consolas" w:hAnsi="Consolas"/>
                <w:b w:val="0"/>
                <w:i w:val="0"/>
                <w:color w:val="2C4A6E"/>
                <w:sz w:val="16"/>
              </w:rPr>
              <w:t>FRD-FR-033</w:t>
            </w:r>
            <w:r>
              <w:rPr>
                <w:b w:val="0"/>
                <w:i w:val="0"/>
                <w:sz w:val="18"/>
              </w:rPr>
              <w:t>–</w:t>
            </w:r>
            <w:r>
              <w:rPr>
                <w:rFonts w:ascii="Consolas" w:hAnsi="Consolas"/>
                <w:b w:val="0"/>
                <w:i w:val="0"/>
                <w:color w:val="2C4A6E"/>
                <w:sz w:val="16"/>
              </w:rPr>
              <w:t>048</w:t>
            </w:r>
          </w:p>
        </w:tc>
        <w:tc>
          <w:tcPr>
            <w:tcW w:type="dxa" w:w="3029"/>
            <w:shd w:val="clear" w:color="auto" w:fill="F5F8FB"/>
          </w:tcPr>
          <w:p>
            <w:pPr>
              <w:spacing w:after="40" w:before="40"/>
            </w:pPr>
            <w:r>
              <w:rPr>
                <w:b w:val="0"/>
                <w:i w:val="0"/>
                <w:sz w:val="18"/>
              </w:rPr>
              <w:t>Vehicle Management</w:t>
            </w:r>
          </w:p>
        </w:tc>
        <w:tc>
          <w:tcPr>
            <w:tcW w:type="dxa" w:w="3029"/>
            <w:shd w:val="clear" w:color="auto" w:fill="F5F8FB"/>
          </w:tcPr>
          <w:p>
            <w:pPr>
              <w:spacing w:after="40" w:before="40"/>
            </w:pPr>
            <w:r>
              <w:rPr>
                <w:b w:val="0"/>
                <w:i w:val="0"/>
                <w:sz w:val="18"/>
              </w:rPr>
              <w:t>4.2</w:t>
            </w:r>
          </w:p>
        </w:tc>
      </w:tr>
      <w:tr>
        <w:tc>
          <w:tcPr>
            <w:tcW w:type="dxa" w:w="3029"/>
          </w:tcPr>
          <w:p>
            <w:pPr>
              <w:spacing w:after="40" w:before="40"/>
            </w:pPr>
            <w:r>
              <w:rPr>
                <w:rFonts w:ascii="Consolas" w:hAnsi="Consolas"/>
                <w:b w:val="0"/>
                <w:i w:val="0"/>
                <w:color w:val="2C4A6E"/>
                <w:sz w:val="16"/>
              </w:rPr>
              <w:t>FRD-FR-049</w:t>
            </w:r>
            <w:r>
              <w:rPr>
                <w:b w:val="0"/>
                <w:i w:val="0"/>
                <w:sz w:val="18"/>
              </w:rPr>
              <w:t>–</w:t>
            </w:r>
            <w:r>
              <w:rPr>
                <w:rFonts w:ascii="Consolas" w:hAnsi="Consolas"/>
                <w:b w:val="0"/>
                <w:i w:val="0"/>
                <w:color w:val="2C4A6E"/>
                <w:sz w:val="16"/>
              </w:rPr>
              <w:t>072</w:t>
            </w:r>
          </w:p>
        </w:tc>
        <w:tc>
          <w:tcPr>
            <w:tcW w:type="dxa" w:w="3029"/>
          </w:tcPr>
          <w:p>
            <w:pPr>
              <w:spacing w:after="40" w:before="40"/>
            </w:pPr>
            <w:r>
              <w:rPr>
                <w:b w:val="0"/>
                <w:i w:val="0"/>
                <w:sz w:val="18"/>
              </w:rPr>
              <w:t>Ride Publishing</w:t>
            </w:r>
          </w:p>
        </w:tc>
        <w:tc>
          <w:tcPr>
            <w:tcW w:type="dxa" w:w="3029"/>
          </w:tcPr>
          <w:p>
            <w:pPr>
              <w:spacing w:after="40" w:before="40"/>
            </w:pPr>
            <w:r>
              <w:rPr>
                <w:b w:val="0"/>
                <w:i w:val="0"/>
                <w:sz w:val="18"/>
              </w:rPr>
              <w:t>4.3</w:t>
            </w:r>
          </w:p>
        </w:tc>
      </w:tr>
      <w:tr>
        <w:tc>
          <w:tcPr>
            <w:tcW w:type="dxa" w:w="3029"/>
            <w:shd w:val="clear" w:color="auto" w:fill="F5F8FB"/>
          </w:tcPr>
          <w:p>
            <w:pPr>
              <w:spacing w:after="40" w:before="40"/>
            </w:pPr>
            <w:r>
              <w:rPr>
                <w:rFonts w:ascii="Consolas" w:hAnsi="Consolas"/>
                <w:b w:val="0"/>
                <w:i w:val="0"/>
                <w:color w:val="2C4A6E"/>
                <w:sz w:val="16"/>
              </w:rPr>
              <w:t>FRD-FR-073</w:t>
            </w:r>
            <w:r>
              <w:rPr>
                <w:b w:val="0"/>
                <w:i w:val="0"/>
                <w:sz w:val="18"/>
              </w:rPr>
              <w:t>–</w:t>
            </w:r>
            <w:r>
              <w:rPr>
                <w:rFonts w:ascii="Consolas" w:hAnsi="Consolas"/>
                <w:b w:val="0"/>
                <w:i w:val="0"/>
                <w:color w:val="2C4A6E"/>
                <w:sz w:val="16"/>
              </w:rPr>
              <w:t>096</w:t>
            </w:r>
          </w:p>
        </w:tc>
        <w:tc>
          <w:tcPr>
            <w:tcW w:type="dxa" w:w="3029"/>
            <w:shd w:val="clear" w:color="auto" w:fill="F5F8FB"/>
          </w:tcPr>
          <w:p>
            <w:pPr>
              <w:spacing w:after="40" w:before="40"/>
            </w:pPr>
            <w:r>
              <w:rPr>
                <w:b w:val="0"/>
                <w:i w:val="0"/>
                <w:sz w:val="18"/>
              </w:rPr>
              <w:t>Search &amp; Route Matching</w:t>
            </w:r>
          </w:p>
        </w:tc>
        <w:tc>
          <w:tcPr>
            <w:tcW w:type="dxa" w:w="3029"/>
            <w:shd w:val="clear" w:color="auto" w:fill="F5F8FB"/>
          </w:tcPr>
          <w:p>
            <w:pPr>
              <w:spacing w:after="40" w:before="40"/>
            </w:pPr>
            <w:r>
              <w:rPr>
                <w:b w:val="0"/>
                <w:i w:val="0"/>
                <w:sz w:val="18"/>
              </w:rPr>
              <w:t>5.1</w:t>
            </w:r>
          </w:p>
        </w:tc>
      </w:tr>
      <w:tr>
        <w:tc>
          <w:tcPr>
            <w:tcW w:type="dxa" w:w="3029"/>
          </w:tcPr>
          <w:p>
            <w:pPr>
              <w:spacing w:after="40" w:before="40"/>
            </w:pPr>
            <w:r>
              <w:rPr>
                <w:rFonts w:ascii="Consolas" w:hAnsi="Consolas"/>
                <w:b w:val="0"/>
                <w:i w:val="0"/>
                <w:color w:val="2C4A6E"/>
                <w:sz w:val="16"/>
              </w:rPr>
              <w:t>FRD-FR-097</w:t>
            </w:r>
            <w:r>
              <w:rPr>
                <w:b w:val="0"/>
                <w:i w:val="0"/>
                <w:sz w:val="18"/>
              </w:rPr>
              <w:t>–</w:t>
            </w:r>
            <w:r>
              <w:rPr>
                <w:rFonts w:ascii="Consolas" w:hAnsi="Consolas"/>
                <w:b w:val="0"/>
                <w:i w:val="0"/>
                <w:color w:val="2C4A6E"/>
                <w:sz w:val="16"/>
              </w:rPr>
              <w:t>116</w:t>
            </w:r>
          </w:p>
        </w:tc>
        <w:tc>
          <w:tcPr>
            <w:tcW w:type="dxa" w:w="3029"/>
          </w:tcPr>
          <w:p>
            <w:pPr>
              <w:spacing w:after="40" w:before="40"/>
            </w:pPr>
            <w:r>
              <w:rPr>
                <w:b w:val="0"/>
                <w:i w:val="0"/>
                <w:sz w:val="18"/>
              </w:rPr>
              <w:t>Request &amp; Booking</w:t>
            </w:r>
          </w:p>
        </w:tc>
        <w:tc>
          <w:tcPr>
            <w:tcW w:type="dxa" w:w="3029"/>
          </w:tcPr>
          <w:p>
            <w:pPr>
              <w:spacing w:after="40" w:before="40"/>
            </w:pPr>
            <w:r>
              <w:rPr>
                <w:b w:val="0"/>
                <w:i w:val="0"/>
                <w:sz w:val="18"/>
              </w:rPr>
              <w:t>5.2</w:t>
            </w:r>
          </w:p>
        </w:tc>
      </w:tr>
      <w:tr>
        <w:tc>
          <w:tcPr>
            <w:tcW w:type="dxa" w:w="3029"/>
            <w:shd w:val="clear" w:color="auto" w:fill="F5F8FB"/>
          </w:tcPr>
          <w:p>
            <w:pPr>
              <w:spacing w:after="40" w:before="40"/>
            </w:pPr>
            <w:r>
              <w:rPr>
                <w:rFonts w:ascii="Consolas" w:hAnsi="Consolas"/>
                <w:b w:val="0"/>
                <w:i w:val="0"/>
                <w:color w:val="2C4A6E"/>
                <w:sz w:val="16"/>
              </w:rPr>
              <w:t>FRD-FR-117</w:t>
            </w:r>
            <w:r>
              <w:rPr>
                <w:b w:val="0"/>
                <w:i w:val="0"/>
                <w:sz w:val="18"/>
              </w:rPr>
              <w:t>–</w:t>
            </w:r>
            <w:r>
              <w:rPr>
                <w:rFonts w:ascii="Consolas" w:hAnsi="Consolas"/>
                <w:b w:val="0"/>
                <w:i w:val="0"/>
                <w:color w:val="2C4A6E"/>
                <w:sz w:val="16"/>
              </w:rPr>
              <w:t>140</w:t>
            </w:r>
          </w:p>
        </w:tc>
        <w:tc>
          <w:tcPr>
            <w:tcW w:type="dxa" w:w="3029"/>
            <w:shd w:val="clear" w:color="auto" w:fill="F5F8FB"/>
          </w:tcPr>
          <w:p>
            <w:pPr>
              <w:spacing w:after="40" w:before="40"/>
            </w:pPr>
            <w:r>
              <w:rPr>
                <w:b w:val="0"/>
                <w:i w:val="0"/>
                <w:sz w:val="18"/>
              </w:rPr>
              <w:t>Payment &amp; Settlement</w:t>
            </w:r>
          </w:p>
        </w:tc>
        <w:tc>
          <w:tcPr>
            <w:tcW w:type="dxa" w:w="3029"/>
            <w:shd w:val="clear" w:color="auto" w:fill="F5F8FB"/>
          </w:tcPr>
          <w:p>
            <w:pPr>
              <w:spacing w:after="40" w:before="40"/>
            </w:pPr>
            <w:r>
              <w:rPr>
                <w:b w:val="0"/>
                <w:i w:val="0"/>
                <w:sz w:val="18"/>
              </w:rPr>
              <w:t>5.3</w:t>
            </w:r>
          </w:p>
        </w:tc>
      </w:tr>
      <w:tr>
        <w:tc>
          <w:tcPr>
            <w:tcW w:type="dxa" w:w="3029"/>
          </w:tcPr>
          <w:p>
            <w:pPr>
              <w:spacing w:after="40" w:before="40"/>
            </w:pPr>
            <w:r>
              <w:rPr>
                <w:rFonts w:ascii="Consolas" w:hAnsi="Consolas"/>
                <w:b w:val="0"/>
                <w:i w:val="0"/>
                <w:color w:val="2C4A6E"/>
                <w:sz w:val="16"/>
              </w:rPr>
              <w:t>FRD-FR-141</w:t>
            </w:r>
            <w:r>
              <w:rPr>
                <w:b w:val="0"/>
                <w:i w:val="0"/>
                <w:sz w:val="18"/>
              </w:rPr>
              <w:t>–</w:t>
            </w:r>
            <w:r>
              <w:rPr>
                <w:rFonts w:ascii="Consolas" w:hAnsi="Consolas"/>
                <w:b w:val="0"/>
                <w:i w:val="0"/>
                <w:color w:val="2C4A6E"/>
                <w:sz w:val="16"/>
              </w:rPr>
              <w:t>168</w:t>
            </w:r>
          </w:p>
        </w:tc>
        <w:tc>
          <w:tcPr>
            <w:tcW w:type="dxa" w:w="3029"/>
          </w:tcPr>
          <w:p>
            <w:pPr>
              <w:spacing w:after="40" w:before="40"/>
            </w:pPr>
            <w:r>
              <w:rPr>
                <w:b w:val="0"/>
                <w:i w:val="0"/>
                <w:sz w:val="18"/>
              </w:rPr>
              <w:t>Trip Execution</w:t>
            </w:r>
          </w:p>
        </w:tc>
        <w:tc>
          <w:tcPr>
            <w:tcW w:type="dxa" w:w="3029"/>
          </w:tcPr>
          <w:p>
            <w:pPr>
              <w:spacing w:after="40" w:before="40"/>
            </w:pPr>
            <w:r>
              <w:rPr>
                <w:b w:val="0"/>
                <w:i w:val="0"/>
                <w:sz w:val="18"/>
              </w:rPr>
              <w:t>6.1</w:t>
            </w:r>
          </w:p>
        </w:tc>
      </w:tr>
      <w:tr>
        <w:tc>
          <w:tcPr>
            <w:tcW w:type="dxa" w:w="3029"/>
            <w:shd w:val="clear" w:color="auto" w:fill="F5F8FB"/>
          </w:tcPr>
          <w:p>
            <w:pPr>
              <w:spacing w:after="40" w:before="40"/>
            </w:pPr>
            <w:r>
              <w:rPr>
                <w:rFonts w:ascii="Consolas" w:hAnsi="Consolas"/>
                <w:b w:val="0"/>
                <w:i w:val="0"/>
                <w:color w:val="2C4A6E"/>
                <w:sz w:val="16"/>
              </w:rPr>
              <w:t>FRD-FR-169</w:t>
            </w:r>
            <w:r>
              <w:rPr>
                <w:b w:val="0"/>
                <w:i w:val="0"/>
                <w:sz w:val="18"/>
              </w:rPr>
              <w:t>–</w:t>
            </w:r>
            <w:r>
              <w:rPr>
                <w:rFonts w:ascii="Consolas" w:hAnsi="Consolas"/>
                <w:b w:val="0"/>
                <w:i w:val="0"/>
                <w:color w:val="2C4A6E"/>
                <w:sz w:val="16"/>
              </w:rPr>
              <w:t>180</w:t>
            </w:r>
          </w:p>
        </w:tc>
        <w:tc>
          <w:tcPr>
            <w:tcW w:type="dxa" w:w="3029"/>
            <w:shd w:val="clear" w:color="auto" w:fill="F5F8FB"/>
          </w:tcPr>
          <w:p>
            <w:pPr>
              <w:spacing w:after="40" w:before="40"/>
            </w:pPr>
            <w:r>
              <w:rPr>
                <w:b w:val="0"/>
                <w:i w:val="0"/>
                <w:sz w:val="18"/>
              </w:rPr>
              <w:t>Communication</w:t>
            </w:r>
          </w:p>
        </w:tc>
        <w:tc>
          <w:tcPr>
            <w:tcW w:type="dxa" w:w="3029"/>
            <w:shd w:val="clear" w:color="auto" w:fill="F5F8FB"/>
          </w:tcPr>
          <w:p>
            <w:pPr>
              <w:spacing w:after="40" w:before="40"/>
            </w:pPr>
            <w:r>
              <w:rPr>
                <w:b w:val="0"/>
                <w:i w:val="0"/>
                <w:sz w:val="18"/>
              </w:rPr>
              <w:t>6.2</w:t>
            </w:r>
          </w:p>
        </w:tc>
      </w:tr>
      <w:tr>
        <w:tc>
          <w:tcPr>
            <w:tcW w:type="dxa" w:w="3029"/>
          </w:tcPr>
          <w:p>
            <w:pPr>
              <w:spacing w:after="40" w:before="40"/>
            </w:pPr>
            <w:r>
              <w:rPr>
                <w:rFonts w:ascii="Consolas" w:hAnsi="Consolas"/>
                <w:b w:val="0"/>
                <w:i w:val="0"/>
                <w:color w:val="2C4A6E"/>
                <w:sz w:val="16"/>
              </w:rPr>
              <w:t>FRD-FR-181</w:t>
            </w:r>
            <w:r>
              <w:rPr>
                <w:b w:val="0"/>
                <w:i w:val="0"/>
                <w:sz w:val="18"/>
              </w:rPr>
              <w:t>–</w:t>
            </w:r>
            <w:r>
              <w:rPr>
                <w:rFonts w:ascii="Consolas" w:hAnsi="Consolas"/>
                <w:b w:val="0"/>
                <w:i w:val="0"/>
                <w:color w:val="2C4A6E"/>
                <w:sz w:val="16"/>
              </w:rPr>
              <w:t>196</w:t>
            </w:r>
          </w:p>
        </w:tc>
        <w:tc>
          <w:tcPr>
            <w:tcW w:type="dxa" w:w="3029"/>
          </w:tcPr>
          <w:p>
            <w:pPr>
              <w:spacing w:after="40" w:before="40"/>
            </w:pPr>
            <w:r>
              <w:rPr>
                <w:b w:val="0"/>
                <w:i w:val="0"/>
                <w:sz w:val="18"/>
              </w:rPr>
              <w:t>Safety</w:t>
            </w:r>
          </w:p>
        </w:tc>
        <w:tc>
          <w:tcPr>
            <w:tcW w:type="dxa" w:w="3029"/>
          </w:tcPr>
          <w:p>
            <w:pPr>
              <w:spacing w:after="40" w:before="40"/>
            </w:pPr>
            <w:r>
              <w:rPr>
                <w:b w:val="0"/>
                <w:i w:val="0"/>
                <w:sz w:val="18"/>
              </w:rPr>
              <w:t>7.1</w:t>
            </w:r>
          </w:p>
        </w:tc>
      </w:tr>
      <w:tr>
        <w:tc>
          <w:tcPr>
            <w:tcW w:type="dxa" w:w="3029"/>
            <w:shd w:val="clear" w:color="auto" w:fill="F5F8FB"/>
          </w:tcPr>
          <w:p>
            <w:pPr>
              <w:spacing w:after="40" w:before="40"/>
            </w:pPr>
            <w:r>
              <w:rPr>
                <w:rFonts w:ascii="Consolas" w:hAnsi="Consolas"/>
                <w:b w:val="0"/>
                <w:i w:val="0"/>
                <w:color w:val="2C4A6E"/>
                <w:sz w:val="16"/>
              </w:rPr>
              <w:t>FRD-FR-197</w:t>
            </w:r>
            <w:r>
              <w:rPr>
                <w:b w:val="0"/>
                <w:i w:val="0"/>
                <w:sz w:val="18"/>
              </w:rPr>
              <w:t>–</w:t>
            </w:r>
            <w:r>
              <w:rPr>
                <w:rFonts w:ascii="Consolas" w:hAnsi="Consolas"/>
                <w:b w:val="0"/>
                <w:i w:val="0"/>
                <w:color w:val="2C4A6E"/>
                <w:sz w:val="16"/>
              </w:rPr>
              <w:t>208</w:t>
            </w:r>
          </w:p>
        </w:tc>
        <w:tc>
          <w:tcPr>
            <w:tcW w:type="dxa" w:w="3029"/>
            <w:shd w:val="clear" w:color="auto" w:fill="F5F8FB"/>
          </w:tcPr>
          <w:p>
            <w:pPr>
              <w:spacing w:after="40" w:before="40"/>
            </w:pPr>
            <w:r>
              <w:rPr>
                <w:b w:val="0"/>
                <w:i w:val="0"/>
                <w:sz w:val="18"/>
              </w:rPr>
              <w:t>Notifications</w:t>
            </w:r>
          </w:p>
        </w:tc>
        <w:tc>
          <w:tcPr>
            <w:tcW w:type="dxa" w:w="3029"/>
            <w:shd w:val="clear" w:color="auto" w:fill="F5F8FB"/>
          </w:tcPr>
          <w:p>
            <w:pPr>
              <w:spacing w:after="40" w:before="40"/>
            </w:pPr>
            <w:r>
              <w:rPr>
                <w:b w:val="0"/>
                <w:i w:val="0"/>
                <w:sz w:val="18"/>
              </w:rPr>
              <w:t>7.2</w:t>
            </w:r>
          </w:p>
        </w:tc>
      </w:tr>
      <w:tr>
        <w:tc>
          <w:tcPr>
            <w:tcW w:type="dxa" w:w="3029"/>
          </w:tcPr>
          <w:p>
            <w:pPr>
              <w:spacing w:after="40" w:before="40"/>
            </w:pPr>
            <w:r>
              <w:rPr>
                <w:rFonts w:ascii="Consolas" w:hAnsi="Consolas"/>
                <w:b w:val="0"/>
                <w:i w:val="0"/>
                <w:color w:val="2C4A6E"/>
                <w:sz w:val="16"/>
              </w:rPr>
              <w:t>FRD-FR-209</w:t>
            </w:r>
            <w:r>
              <w:rPr>
                <w:b w:val="0"/>
                <w:i w:val="0"/>
                <w:sz w:val="18"/>
              </w:rPr>
              <w:t>–</w:t>
            </w:r>
            <w:r>
              <w:rPr>
                <w:rFonts w:ascii="Consolas" w:hAnsi="Consolas"/>
                <w:b w:val="0"/>
                <w:i w:val="0"/>
                <w:color w:val="2C4A6E"/>
                <w:sz w:val="16"/>
              </w:rPr>
              <w:t>236</w:t>
            </w:r>
          </w:p>
        </w:tc>
        <w:tc>
          <w:tcPr>
            <w:tcW w:type="dxa" w:w="3029"/>
          </w:tcPr>
          <w:p>
            <w:pPr>
              <w:spacing w:after="40" w:before="40"/>
            </w:pPr>
            <w:r>
              <w:rPr>
                <w:b w:val="0"/>
                <w:i w:val="0"/>
                <w:sz w:val="18"/>
              </w:rPr>
              <w:t>Administration</w:t>
            </w:r>
          </w:p>
        </w:tc>
        <w:tc>
          <w:tcPr>
            <w:tcW w:type="dxa" w:w="3029"/>
          </w:tcPr>
          <w:p>
            <w:pPr>
              <w:spacing w:after="40" w:before="40"/>
            </w:pPr>
            <w:r>
              <w:rPr>
                <w:b w:val="0"/>
                <w:i w:val="0"/>
                <w:sz w:val="18"/>
              </w:rPr>
              <w:t>7.3</w:t>
            </w:r>
          </w:p>
        </w:tc>
      </w:tr>
      <w:tr>
        <w:tc>
          <w:tcPr>
            <w:tcW w:type="dxa" w:w="3029"/>
            <w:shd w:val="clear" w:color="auto" w:fill="F5F8FB"/>
          </w:tcPr>
          <w:p>
            <w:pPr>
              <w:spacing w:after="40" w:before="40"/>
            </w:pPr>
            <w:r>
              <w:rPr>
                <w:rFonts w:ascii="Consolas" w:hAnsi="Consolas"/>
                <w:b w:val="0"/>
                <w:i w:val="0"/>
                <w:color w:val="2C4A6E"/>
                <w:sz w:val="16"/>
              </w:rPr>
              <w:t>FRD-FR-237</w:t>
            </w:r>
            <w:r>
              <w:rPr>
                <w:b w:val="0"/>
                <w:i w:val="0"/>
                <w:sz w:val="18"/>
              </w:rPr>
              <w:t>–</w:t>
            </w:r>
            <w:r>
              <w:rPr>
                <w:rFonts w:ascii="Consolas" w:hAnsi="Consolas"/>
                <w:b w:val="0"/>
                <w:i w:val="0"/>
                <w:color w:val="2C4A6E"/>
                <w:sz w:val="16"/>
              </w:rPr>
              <w:t>260</w:t>
            </w:r>
          </w:p>
        </w:tc>
        <w:tc>
          <w:tcPr>
            <w:tcW w:type="dxa" w:w="3029"/>
            <w:shd w:val="clear" w:color="auto" w:fill="F5F8FB"/>
          </w:tcPr>
          <w:p>
            <w:pPr>
              <w:spacing w:after="40" w:before="40"/>
            </w:pPr>
            <w:r>
              <w:rPr>
                <w:b w:val="0"/>
                <w:i w:val="0"/>
                <w:sz w:val="18"/>
              </w:rPr>
              <w:t>Cross-Cutting System</w:t>
            </w:r>
          </w:p>
        </w:tc>
        <w:tc>
          <w:tcPr>
            <w:tcW w:type="dxa" w:w="3029"/>
            <w:shd w:val="clear" w:color="auto" w:fill="F5F8FB"/>
          </w:tcPr>
          <w:p>
            <w:pPr>
              <w:spacing w:after="40" w:before="40"/>
            </w:pPr>
            <w:r>
              <w:rPr>
                <w:b w:val="0"/>
                <w:i w:val="0"/>
                <w:sz w:val="18"/>
              </w:rPr>
              <w:t>8</w:t>
            </w:r>
          </w:p>
        </w:tc>
      </w:tr>
    </w:tbl>
    <w:p>
      <w:pPr>
        <w:spacing w:after="80"/>
      </w:pPr>
    </w:p>
    <w:p>
      <w:pPr>
        <w:pStyle w:val="Heading2"/>
      </w:pPr>
      <w:r>
        <w:rPr>
          <w:b/>
          <w:i w:val="0"/>
          <w:color w:val="1F3A5F"/>
          <w:sz w:val="29"/>
        </w:rPr>
        <w:t>A.2 Integrity-Critical Requirements (‡) — 34, Not Subject to Descoping</w:t>
      </w:r>
    </w:p>
    <w:p>
      <w:r>
        <w:rPr>
          <w:rFonts w:ascii="Consolas" w:hAnsi="Consolas"/>
          <w:b w:val="0"/>
          <w:i w:val="0"/>
          <w:color w:val="2C4A6E"/>
          <w:sz w:val="19"/>
        </w:rPr>
        <w:t>FRD-FR-005</w:t>
      </w:r>
      <w:r>
        <w:rPr>
          <w:b w:val="0"/>
          <w:i w:val="0"/>
        </w:rPr>
        <w:t xml:space="preserve">, </w:t>
      </w:r>
      <w:r>
        <w:rPr>
          <w:rFonts w:ascii="Consolas" w:hAnsi="Consolas"/>
          <w:b w:val="0"/>
          <w:i w:val="0"/>
          <w:color w:val="2C4A6E"/>
          <w:sz w:val="19"/>
        </w:rPr>
        <w:t>009</w:t>
      </w:r>
      <w:r>
        <w:rPr>
          <w:b w:val="0"/>
          <w:i w:val="0"/>
        </w:rPr>
        <w:t xml:space="preserve">, </w:t>
      </w:r>
      <w:r>
        <w:rPr>
          <w:rFonts w:ascii="Consolas" w:hAnsi="Consolas"/>
          <w:b w:val="0"/>
          <w:i w:val="0"/>
          <w:color w:val="2C4A6E"/>
          <w:sz w:val="19"/>
        </w:rPr>
        <w:t>027</w:t>
      </w:r>
      <w:r>
        <w:rPr>
          <w:b w:val="0"/>
          <w:i w:val="0"/>
        </w:rPr>
        <w:t xml:space="preserve">, </w:t>
      </w:r>
      <w:r>
        <w:rPr>
          <w:rFonts w:ascii="Consolas" w:hAnsi="Consolas"/>
          <w:b w:val="0"/>
          <w:i w:val="0"/>
          <w:color w:val="2C4A6E"/>
          <w:sz w:val="19"/>
        </w:rPr>
        <w:t>028</w:t>
      </w:r>
      <w:r>
        <w:rPr>
          <w:b w:val="0"/>
          <w:i w:val="0"/>
        </w:rPr>
        <w:t xml:space="preserve">, </w:t>
      </w:r>
      <w:r>
        <w:rPr>
          <w:rFonts w:ascii="Consolas" w:hAnsi="Consolas"/>
          <w:b w:val="0"/>
          <w:i w:val="0"/>
          <w:color w:val="2C4A6E"/>
          <w:sz w:val="19"/>
        </w:rPr>
        <w:t>029</w:t>
      </w:r>
      <w:r>
        <w:rPr>
          <w:b w:val="0"/>
          <w:i w:val="0"/>
        </w:rPr>
        <w:t xml:space="preserve">, </w:t>
      </w:r>
      <w:r>
        <w:rPr>
          <w:rFonts w:ascii="Consolas" w:hAnsi="Consolas"/>
          <w:b w:val="0"/>
          <w:i w:val="0"/>
          <w:color w:val="2C4A6E"/>
          <w:sz w:val="19"/>
        </w:rPr>
        <w:t>046</w:t>
      </w:r>
      <w:r>
        <w:rPr>
          <w:b w:val="0"/>
          <w:i w:val="0"/>
        </w:rPr>
        <w:t xml:space="preserve">, </w:t>
      </w:r>
      <w:r>
        <w:rPr>
          <w:rFonts w:ascii="Consolas" w:hAnsi="Consolas"/>
          <w:b w:val="0"/>
          <w:i w:val="0"/>
          <w:color w:val="2C4A6E"/>
          <w:sz w:val="19"/>
        </w:rPr>
        <w:t>047</w:t>
      </w:r>
      <w:r>
        <w:rPr>
          <w:b w:val="0"/>
          <w:i w:val="0"/>
        </w:rPr>
        <w:t xml:space="preserve">, </w:t>
      </w:r>
      <w:r>
        <w:rPr>
          <w:rFonts w:ascii="Consolas" w:hAnsi="Consolas"/>
          <w:b w:val="0"/>
          <w:i w:val="0"/>
          <w:color w:val="2C4A6E"/>
          <w:sz w:val="19"/>
        </w:rPr>
        <w:t>059</w:t>
      </w:r>
      <w:r>
        <w:rPr>
          <w:b w:val="0"/>
          <w:i w:val="0"/>
        </w:rPr>
        <w:t xml:space="preserve">, </w:t>
      </w:r>
      <w:r>
        <w:rPr>
          <w:rFonts w:ascii="Consolas" w:hAnsi="Consolas"/>
          <w:b w:val="0"/>
          <w:i w:val="0"/>
          <w:color w:val="2C4A6E"/>
          <w:sz w:val="19"/>
        </w:rPr>
        <w:t>070</w:t>
      </w:r>
      <w:r>
        <w:rPr>
          <w:b w:val="0"/>
          <w:i w:val="0"/>
        </w:rPr>
        <w:t xml:space="preserve">, </w:t>
      </w:r>
      <w:r>
        <w:rPr>
          <w:rFonts w:ascii="Consolas" w:hAnsi="Consolas"/>
          <w:b w:val="0"/>
          <w:i w:val="0"/>
          <w:color w:val="2C4A6E"/>
          <w:sz w:val="19"/>
        </w:rPr>
        <w:t>077</w:t>
      </w:r>
      <w:r>
        <w:rPr>
          <w:b w:val="0"/>
          <w:i w:val="0"/>
        </w:rPr>
        <w:t xml:space="preserve">, </w:t>
      </w:r>
      <w:r>
        <w:rPr>
          <w:rFonts w:ascii="Consolas" w:hAnsi="Consolas"/>
          <w:b w:val="0"/>
          <w:i w:val="0"/>
          <w:color w:val="2C4A6E"/>
          <w:sz w:val="19"/>
        </w:rPr>
        <w:t>078</w:t>
      </w:r>
      <w:r>
        <w:rPr>
          <w:b w:val="0"/>
          <w:i w:val="0"/>
        </w:rPr>
        <w:t>,</w:t>
      </w:r>
    </w:p>
    <w:p>
      <w:r>
        <w:rPr>
          <w:rFonts w:ascii="Consolas" w:hAnsi="Consolas"/>
          <w:b w:val="0"/>
          <w:i w:val="0"/>
          <w:color w:val="2C4A6E"/>
          <w:sz w:val="19"/>
        </w:rPr>
        <w:t>083</w:t>
      </w:r>
      <w:r>
        <w:rPr>
          <w:b w:val="0"/>
          <w:i w:val="0"/>
        </w:rPr>
        <w:t xml:space="preserve">, </w:t>
      </w:r>
      <w:r>
        <w:rPr>
          <w:rFonts w:ascii="Consolas" w:hAnsi="Consolas"/>
          <w:b w:val="0"/>
          <w:i w:val="0"/>
          <w:color w:val="2C4A6E"/>
          <w:sz w:val="19"/>
        </w:rPr>
        <w:t>084</w:t>
      </w:r>
      <w:r>
        <w:rPr>
          <w:b w:val="0"/>
          <w:i w:val="0"/>
        </w:rPr>
        <w:t xml:space="preserve">, </w:t>
      </w:r>
      <w:r>
        <w:rPr>
          <w:rFonts w:ascii="Consolas" w:hAnsi="Consolas"/>
          <w:b w:val="0"/>
          <w:i w:val="0"/>
          <w:color w:val="2C4A6E"/>
          <w:sz w:val="19"/>
        </w:rPr>
        <w:t>090</w:t>
      </w:r>
      <w:r>
        <w:rPr>
          <w:b w:val="0"/>
          <w:i w:val="0"/>
        </w:rPr>
        <w:t xml:space="preserve">, </w:t>
      </w:r>
      <w:r>
        <w:rPr>
          <w:rFonts w:ascii="Consolas" w:hAnsi="Consolas"/>
          <w:b w:val="0"/>
          <w:i w:val="0"/>
          <w:color w:val="2C4A6E"/>
          <w:sz w:val="19"/>
        </w:rPr>
        <w:t>098</w:t>
      </w:r>
      <w:r>
        <w:rPr>
          <w:b w:val="0"/>
          <w:i w:val="0"/>
        </w:rPr>
        <w:t xml:space="preserve">, </w:t>
      </w:r>
      <w:r>
        <w:rPr>
          <w:rFonts w:ascii="Consolas" w:hAnsi="Consolas"/>
          <w:b w:val="0"/>
          <w:i w:val="0"/>
          <w:color w:val="2C4A6E"/>
          <w:sz w:val="19"/>
        </w:rPr>
        <w:t>101</w:t>
      </w:r>
      <w:r>
        <w:rPr>
          <w:b w:val="0"/>
          <w:i w:val="0"/>
        </w:rPr>
        <w:t xml:space="preserve">, </w:t>
      </w:r>
      <w:r>
        <w:rPr>
          <w:rFonts w:ascii="Consolas" w:hAnsi="Consolas"/>
          <w:b w:val="0"/>
          <w:i w:val="0"/>
          <w:color w:val="2C4A6E"/>
          <w:sz w:val="19"/>
        </w:rPr>
        <w:t>104</w:t>
      </w:r>
      <w:r>
        <w:rPr>
          <w:b w:val="0"/>
          <w:i w:val="0"/>
        </w:rPr>
        <w:t xml:space="preserve">, </w:t>
      </w:r>
      <w:r>
        <w:rPr>
          <w:rFonts w:ascii="Consolas" w:hAnsi="Consolas"/>
          <w:b w:val="0"/>
          <w:i w:val="0"/>
          <w:color w:val="2C4A6E"/>
          <w:sz w:val="19"/>
        </w:rPr>
        <w:t>105</w:t>
      </w:r>
      <w:r>
        <w:rPr>
          <w:b w:val="0"/>
          <w:i w:val="0"/>
        </w:rPr>
        <w:t xml:space="preserve">, </w:t>
      </w:r>
      <w:r>
        <w:rPr>
          <w:rFonts w:ascii="Consolas" w:hAnsi="Consolas"/>
          <w:b w:val="0"/>
          <w:i w:val="0"/>
          <w:color w:val="2C4A6E"/>
          <w:sz w:val="19"/>
        </w:rPr>
        <w:t>106</w:t>
      </w:r>
      <w:r>
        <w:rPr>
          <w:b w:val="0"/>
          <w:i w:val="0"/>
        </w:rPr>
        <w:t xml:space="preserve">, </w:t>
      </w:r>
      <w:r>
        <w:rPr>
          <w:rFonts w:ascii="Consolas" w:hAnsi="Consolas"/>
          <w:b w:val="0"/>
          <w:i w:val="0"/>
          <w:color w:val="2C4A6E"/>
          <w:sz w:val="19"/>
        </w:rPr>
        <w:t>107</w:t>
      </w:r>
      <w:r>
        <w:rPr>
          <w:b w:val="0"/>
          <w:i w:val="0"/>
        </w:rPr>
        <w:t xml:space="preserve">, </w:t>
      </w:r>
      <w:r>
        <w:rPr>
          <w:rFonts w:ascii="Consolas" w:hAnsi="Consolas"/>
          <w:b w:val="0"/>
          <w:i w:val="0"/>
          <w:color w:val="2C4A6E"/>
          <w:sz w:val="19"/>
        </w:rPr>
        <w:t>108</w:t>
      </w:r>
      <w:r>
        <w:rPr>
          <w:b w:val="0"/>
          <w:i w:val="0"/>
        </w:rPr>
        <w:t xml:space="preserve">, </w:t>
      </w:r>
      <w:r>
        <w:rPr>
          <w:rFonts w:ascii="Consolas" w:hAnsi="Consolas"/>
          <w:b w:val="0"/>
          <w:i w:val="0"/>
          <w:color w:val="2C4A6E"/>
          <w:sz w:val="19"/>
        </w:rPr>
        <w:t>109</w:t>
      </w:r>
      <w:r>
        <w:rPr>
          <w:b w:val="0"/>
          <w:i w:val="0"/>
        </w:rPr>
        <w:t xml:space="preserve">, </w:t>
      </w:r>
      <w:r>
        <w:rPr>
          <w:rFonts w:ascii="Consolas" w:hAnsi="Consolas"/>
          <w:b w:val="0"/>
          <w:i w:val="0"/>
          <w:color w:val="2C4A6E"/>
          <w:sz w:val="19"/>
        </w:rPr>
        <w:t>110</w:t>
      </w:r>
      <w:r>
        <w:rPr>
          <w:b w:val="0"/>
          <w:i w:val="0"/>
        </w:rPr>
        <w:t>,</w:t>
      </w:r>
    </w:p>
    <w:p>
      <w:r>
        <w:rPr>
          <w:rFonts w:ascii="Consolas" w:hAnsi="Consolas"/>
          <w:b w:val="0"/>
          <w:i w:val="0"/>
          <w:color w:val="2C4A6E"/>
          <w:sz w:val="19"/>
        </w:rPr>
        <w:t>117</w:t>
      </w:r>
      <w:r>
        <w:rPr>
          <w:b w:val="0"/>
          <w:i w:val="0"/>
        </w:rPr>
        <w:t xml:space="preserve">, </w:t>
      </w:r>
      <w:r>
        <w:rPr>
          <w:rFonts w:ascii="Consolas" w:hAnsi="Consolas"/>
          <w:b w:val="0"/>
          <w:i w:val="0"/>
          <w:color w:val="2C4A6E"/>
          <w:sz w:val="19"/>
        </w:rPr>
        <w:t>118</w:t>
      </w:r>
      <w:r>
        <w:rPr>
          <w:b w:val="0"/>
          <w:i w:val="0"/>
        </w:rPr>
        <w:t xml:space="preserve">, </w:t>
      </w:r>
      <w:r>
        <w:rPr>
          <w:rFonts w:ascii="Consolas" w:hAnsi="Consolas"/>
          <w:b w:val="0"/>
          <w:i w:val="0"/>
          <w:color w:val="2C4A6E"/>
          <w:sz w:val="19"/>
        </w:rPr>
        <w:t>119</w:t>
      </w:r>
      <w:r>
        <w:rPr>
          <w:b w:val="0"/>
          <w:i w:val="0"/>
        </w:rPr>
        <w:t xml:space="preserve">, </w:t>
      </w:r>
      <w:r>
        <w:rPr>
          <w:rFonts w:ascii="Consolas" w:hAnsi="Consolas"/>
          <w:b w:val="0"/>
          <w:i w:val="0"/>
          <w:color w:val="2C4A6E"/>
          <w:sz w:val="19"/>
        </w:rPr>
        <w:t>120</w:t>
      </w:r>
      <w:r>
        <w:rPr>
          <w:b w:val="0"/>
          <w:i w:val="0"/>
        </w:rPr>
        <w:t xml:space="preserve">, </w:t>
      </w:r>
      <w:r>
        <w:rPr>
          <w:rFonts w:ascii="Consolas" w:hAnsi="Consolas"/>
          <w:b w:val="0"/>
          <w:i w:val="0"/>
          <w:color w:val="2C4A6E"/>
          <w:sz w:val="19"/>
        </w:rPr>
        <w:t>124</w:t>
      </w:r>
      <w:r>
        <w:rPr>
          <w:b w:val="0"/>
          <w:i w:val="0"/>
        </w:rPr>
        <w:t xml:space="preserve">, </w:t>
      </w:r>
      <w:r>
        <w:rPr>
          <w:rFonts w:ascii="Consolas" w:hAnsi="Consolas"/>
          <w:b w:val="0"/>
          <w:i w:val="0"/>
          <w:color w:val="2C4A6E"/>
          <w:sz w:val="19"/>
        </w:rPr>
        <w:t>125</w:t>
      </w:r>
      <w:r>
        <w:rPr>
          <w:b w:val="0"/>
          <w:i w:val="0"/>
        </w:rPr>
        <w:t xml:space="preserve">, </w:t>
      </w:r>
      <w:r>
        <w:rPr>
          <w:rFonts w:ascii="Consolas" w:hAnsi="Consolas"/>
          <w:b w:val="0"/>
          <w:i w:val="0"/>
          <w:color w:val="2C4A6E"/>
          <w:sz w:val="19"/>
        </w:rPr>
        <w:t>126</w:t>
      </w:r>
      <w:r>
        <w:rPr>
          <w:b w:val="0"/>
          <w:i w:val="0"/>
        </w:rPr>
        <w:t xml:space="preserve">, </w:t>
      </w:r>
      <w:r>
        <w:rPr>
          <w:rFonts w:ascii="Consolas" w:hAnsi="Consolas"/>
          <w:b w:val="0"/>
          <w:i w:val="0"/>
          <w:color w:val="2C4A6E"/>
          <w:sz w:val="19"/>
        </w:rPr>
        <w:t>127</w:t>
      </w:r>
      <w:r>
        <w:rPr>
          <w:b w:val="0"/>
          <w:i w:val="0"/>
        </w:rPr>
        <w:t xml:space="preserve">, </w:t>
      </w:r>
      <w:r>
        <w:rPr>
          <w:rFonts w:ascii="Consolas" w:hAnsi="Consolas"/>
          <w:b w:val="0"/>
          <w:i w:val="0"/>
          <w:color w:val="2C4A6E"/>
          <w:sz w:val="19"/>
        </w:rPr>
        <w:t>128</w:t>
      </w:r>
      <w:r>
        <w:rPr>
          <w:b w:val="0"/>
          <w:i w:val="0"/>
        </w:rPr>
        <w:t xml:space="preserve">, </w:t>
      </w:r>
      <w:r>
        <w:rPr>
          <w:rFonts w:ascii="Consolas" w:hAnsi="Consolas"/>
          <w:b w:val="0"/>
          <w:i w:val="0"/>
          <w:color w:val="2C4A6E"/>
          <w:sz w:val="19"/>
        </w:rPr>
        <w:t>129</w:t>
      </w:r>
      <w:r>
        <w:rPr>
          <w:b w:val="0"/>
          <w:i w:val="0"/>
        </w:rPr>
        <w:t xml:space="preserve">, </w:t>
      </w:r>
      <w:r>
        <w:rPr>
          <w:rFonts w:ascii="Consolas" w:hAnsi="Consolas"/>
          <w:b w:val="0"/>
          <w:i w:val="0"/>
          <w:color w:val="2C4A6E"/>
          <w:sz w:val="19"/>
        </w:rPr>
        <w:t>130</w:t>
      </w:r>
      <w:r>
        <w:rPr>
          <w:b w:val="0"/>
          <w:i w:val="0"/>
        </w:rPr>
        <w:t xml:space="preserve">, </w:t>
      </w:r>
      <w:r>
        <w:rPr>
          <w:rFonts w:ascii="Consolas" w:hAnsi="Consolas"/>
          <w:b w:val="0"/>
          <w:i w:val="0"/>
          <w:color w:val="2C4A6E"/>
          <w:sz w:val="19"/>
        </w:rPr>
        <w:t>131</w:t>
      </w:r>
      <w:r>
        <w:rPr>
          <w:b w:val="0"/>
          <w:i w:val="0"/>
        </w:rPr>
        <w:t>,</w:t>
      </w:r>
    </w:p>
    <w:p>
      <w:r>
        <w:rPr>
          <w:rFonts w:ascii="Consolas" w:hAnsi="Consolas"/>
          <w:b w:val="0"/>
          <w:i w:val="0"/>
          <w:color w:val="2C4A6E"/>
          <w:sz w:val="19"/>
        </w:rPr>
        <w:t>133</w:t>
      </w:r>
      <w:r>
        <w:rPr>
          <w:b w:val="0"/>
          <w:i w:val="0"/>
        </w:rPr>
        <w:t xml:space="preserve">, </w:t>
      </w:r>
      <w:r>
        <w:rPr>
          <w:rFonts w:ascii="Consolas" w:hAnsi="Consolas"/>
          <w:b w:val="0"/>
          <w:i w:val="0"/>
          <w:color w:val="2C4A6E"/>
          <w:sz w:val="19"/>
        </w:rPr>
        <w:t>142</w:t>
      </w:r>
      <w:r>
        <w:rPr>
          <w:b w:val="0"/>
          <w:i w:val="0"/>
        </w:rPr>
        <w:t xml:space="preserve">, </w:t>
      </w:r>
      <w:r>
        <w:rPr>
          <w:rFonts w:ascii="Consolas" w:hAnsi="Consolas"/>
          <w:b w:val="0"/>
          <w:i w:val="0"/>
          <w:color w:val="2C4A6E"/>
          <w:sz w:val="19"/>
        </w:rPr>
        <w:t>150</w:t>
      </w:r>
      <w:r>
        <w:rPr>
          <w:b w:val="0"/>
          <w:i w:val="0"/>
        </w:rPr>
        <w:t xml:space="preserve">, </w:t>
      </w:r>
      <w:r>
        <w:rPr>
          <w:rFonts w:ascii="Consolas" w:hAnsi="Consolas"/>
          <w:b w:val="0"/>
          <w:i w:val="0"/>
          <w:color w:val="2C4A6E"/>
          <w:sz w:val="19"/>
        </w:rPr>
        <w:t>164</w:t>
      </w:r>
      <w:r>
        <w:rPr>
          <w:b w:val="0"/>
          <w:i w:val="0"/>
        </w:rPr>
        <w:t xml:space="preserve">, </w:t>
      </w:r>
      <w:r>
        <w:rPr>
          <w:rFonts w:ascii="Consolas" w:hAnsi="Consolas"/>
          <w:b w:val="0"/>
          <w:i w:val="0"/>
          <w:color w:val="2C4A6E"/>
          <w:sz w:val="19"/>
        </w:rPr>
        <w:t>166</w:t>
      </w:r>
      <w:r>
        <w:rPr>
          <w:b w:val="0"/>
          <w:i w:val="0"/>
        </w:rPr>
        <w:t xml:space="preserve">, </w:t>
      </w:r>
      <w:r>
        <w:rPr>
          <w:rFonts w:ascii="Consolas" w:hAnsi="Consolas"/>
          <w:b w:val="0"/>
          <w:i w:val="0"/>
          <w:color w:val="2C4A6E"/>
          <w:sz w:val="19"/>
        </w:rPr>
        <w:t>167</w:t>
      </w:r>
      <w:r>
        <w:rPr>
          <w:b w:val="0"/>
          <w:i w:val="0"/>
        </w:rPr>
        <w:t xml:space="preserve">, </w:t>
      </w:r>
      <w:r>
        <w:rPr>
          <w:rFonts w:ascii="Consolas" w:hAnsi="Consolas"/>
          <w:b w:val="0"/>
          <w:i w:val="0"/>
          <w:color w:val="2C4A6E"/>
          <w:sz w:val="19"/>
        </w:rPr>
        <w:t>170</w:t>
      </w:r>
      <w:r>
        <w:rPr>
          <w:b w:val="0"/>
          <w:i w:val="0"/>
        </w:rPr>
        <w:t xml:space="preserve">, </w:t>
      </w:r>
      <w:r>
        <w:rPr>
          <w:rFonts w:ascii="Consolas" w:hAnsi="Consolas"/>
          <w:b w:val="0"/>
          <w:i w:val="0"/>
          <w:color w:val="2C4A6E"/>
          <w:sz w:val="19"/>
        </w:rPr>
        <w:t>179</w:t>
      </w:r>
      <w:r>
        <w:rPr>
          <w:b w:val="0"/>
          <w:i w:val="0"/>
        </w:rPr>
        <w:t xml:space="preserve">, </w:t>
      </w:r>
      <w:r>
        <w:rPr>
          <w:rFonts w:ascii="Consolas" w:hAnsi="Consolas"/>
          <w:b w:val="0"/>
          <w:i w:val="0"/>
          <w:color w:val="2C4A6E"/>
          <w:sz w:val="19"/>
        </w:rPr>
        <w:t>185</w:t>
      </w:r>
      <w:r>
        <w:rPr>
          <w:b w:val="0"/>
          <w:i w:val="0"/>
        </w:rPr>
        <w:t xml:space="preserve">, </w:t>
      </w:r>
      <w:r>
        <w:rPr>
          <w:rFonts w:ascii="Consolas" w:hAnsi="Consolas"/>
          <w:b w:val="0"/>
          <w:i w:val="0"/>
          <w:color w:val="2C4A6E"/>
          <w:sz w:val="19"/>
        </w:rPr>
        <w:t>186</w:t>
      </w:r>
      <w:r>
        <w:rPr>
          <w:b w:val="0"/>
          <w:i w:val="0"/>
        </w:rPr>
        <w:t xml:space="preserve">, </w:t>
      </w:r>
      <w:r>
        <w:rPr>
          <w:rFonts w:ascii="Consolas" w:hAnsi="Consolas"/>
          <w:b w:val="0"/>
          <w:i w:val="0"/>
          <w:color w:val="2C4A6E"/>
          <w:sz w:val="19"/>
        </w:rPr>
        <w:t>187</w:t>
      </w:r>
      <w:r>
        <w:rPr>
          <w:b w:val="0"/>
          <w:i w:val="0"/>
        </w:rPr>
        <w:t xml:space="preserve">, </w:t>
      </w:r>
      <w:r>
        <w:rPr>
          <w:rFonts w:ascii="Consolas" w:hAnsi="Consolas"/>
          <w:b w:val="0"/>
          <w:i w:val="0"/>
          <w:color w:val="2C4A6E"/>
          <w:sz w:val="19"/>
        </w:rPr>
        <w:t>188</w:t>
      </w:r>
      <w:r>
        <w:rPr>
          <w:b w:val="0"/>
          <w:i w:val="0"/>
        </w:rPr>
        <w:t>,</w:t>
      </w:r>
    </w:p>
    <w:p>
      <w:r>
        <w:rPr>
          <w:rFonts w:ascii="Consolas" w:hAnsi="Consolas"/>
          <w:b w:val="0"/>
          <w:i w:val="0"/>
          <w:color w:val="2C4A6E"/>
          <w:sz w:val="19"/>
        </w:rPr>
        <w:t>189</w:t>
      </w:r>
      <w:r>
        <w:rPr>
          <w:b w:val="0"/>
          <w:i w:val="0"/>
        </w:rPr>
        <w:t xml:space="preserve">, </w:t>
      </w:r>
      <w:r>
        <w:rPr>
          <w:rFonts w:ascii="Consolas" w:hAnsi="Consolas"/>
          <w:b w:val="0"/>
          <w:i w:val="0"/>
          <w:color w:val="2C4A6E"/>
          <w:sz w:val="19"/>
        </w:rPr>
        <w:t>190</w:t>
      </w:r>
      <w:r>
        <w:rPr>
          <w:b w:val="0"/>
          <w:i w:val="0"/>
        </w:rPr>
        <w:t xml:space="preserve">, </w:t>
      </w:r>
      <w:r>
        <w:rPr>
          <w:rFonts w:ascii="Consolas" w:hAnsi="Consolas"/>
          <w:b w:val="0"/>
          <w:i w:val="0"/>
          <w:color w:val="2C4A6E"/>
          <w:sz w:val="19"/>
        </w:rPr>
        <w:t>192</w:t>
      </w:r>
      <w:r>
        <w:rPr>
          <w:b w:val="0"/>
          <w:i w:val="0"/>
        </w:rPr>
        <w:t xml:space="preserve">, </w:t>
      </w:r>
      <w:r>
        <w:rPr>
          <w:rFonts w:ascii="Consolas" w:hAnsi="Consolas"/>
          <w:b w:val="0"/>
          <w:i w:val="0"/>
          <w:color w:val="2C4A6E"/>
          <w:sz w:val="19"/>
        </w:rPr>
        <w:t>195</w:t>
      </w:r>
      <w:r>
        <w:rPr>
          <w:b w:val="0"/>
          <w:i w:val="0"/>
        </w:rPr>
        <w:t xml:space="preserve">, </w:t>
      </w:r>
      <w:r>
        <w:rPr>
          <w:rFonts w:ascii="Consolas" w:hAnsi="Consolas"/>
          <w:b w:val="0"/>
          <w:i w:val="0"/>
          <w:color w:val="2C4A6E"/>
          <w:sz w:val="19"/>
        </w:rPr>
        <w:t>201</w:t>
      </w:r>
      <w:r>
        <w:rPr>
          <w:b w:val="0"/>
          <w:i w:val="0"/>
        </w:rPr>
        <w:t xml:space="preserve">, </w:t>
      </w:r>
      <w:r>
        <w:rPr>
          <w:rFonts w:ascii="Consolas" w:hAnsi="Consolas"/>
          <w:b w:val="0"/>
          <w:i w:val="0"/>
          <w:color w:val="2C4A6E"/>
          <w:sz w:val="19"/>
        </w:rPr>
        <w:t>202</w:t>
      </w:r>
      <w:r>
        <w:rPr>
          <w:b w:val="0"/>
          <w:i w:val="0"/>
        </w:rPr>
        <w:t xml:space="preserve">, </w:t>
      </w:r>
      <w:r>
        <w:rPr>
          <w:rFonts w:ascii="Consolas" w:hAnsi="Consolas"/>
          <w:b w:val="0"/>
          <w:i w:val="0"/>
          <w:color w:val="2C4A6E"/>
          <w:sz w:val="19"/>
        </w:rPr>
        <w:t>204</w:t>
      </w:r>
      <w:r>
        <w:rPr>
          <w:b w:val="0"/>
          <w:i w:val="0"/>
        </w:rPr>
        <w:t xml:space="preserve">, </w:t>
      </w:r>
      <w:r>
        <w:rPr>
          <w:rFonts w:ascii="Consolas" w:hAnsi="Consolas"/>
          <w:b w:val="0"/>
          <w:i w:val="0"/>
          <w:color w:val="2C4A6E"/>
          <w:sz w:val="19"/>
        </w:rPr>
        <w:t>211</w:t>
      </w:r>
      <w:r>
        <w:rPr>
          <w:b w:val="0"/>
          <w:i w:val="0"/>
        </w:rPr>
        <w:t xml:space="preserve">, </w:t>
      </w:r>
      <w:r>
        <w:rPr>
          <w:rFonts w:ascii="Consolas" w:hAnsi="Consolas"/>
          <w:b w:val="0"/>
          <w:i w:val="0"/>
          <w:color w:val="2C4A6E"/>
          <w:sz w:val="19"/>
        </w:rPr>
        <w:t>213</w:t>
      </w:r>
      <w:r>
        <w:rPr>
          <w:b w:val="0"/>
          <w:i w:val="0"/>
        </w:rPr>
        <w:t xml:space="preserve">, </w:t>
      </w:r>
      <w:r>
        <w:rPr>
          <w:rFonts w:ascii="Consolas" w:hAnsi="Consolas"/>
          <w:b w:val="0"/>
          <w:i w:val="0"/>
          <w:color w:val="2C4A6E"/>
          <w:sz w:val="19"/>
        </w:rPr>
        <w:t>215</w:t>
      </w:r>
      <w:r>
        <w:rPr>
          <w:b w:val="0"/>
          <w:i w:val="0"/>
        </w:rPr>
        <w:t xml:space="preserve">, </w:t>
      </w:r>
      <w:r>
        <w:rPr>
          <w:rFonts w:ascii="Consolas" w:hAnsi="Consolas"/>
          <w:b w:val="0"/>
          <w:i w:val="0"/>
          <w:color w:val="2C4A6E"/>
          <w:sz w:val="19"/>
        </w:rPr>
        <w:t>216</w:t>
      </w:r>
      <w:r>
        <w:rPr>
          <w:b w:val="0"/>
          <w:i w:val="0"/>
        </w:rPr>
        <w:t xml:space="preserve">, </w:t>
      </w:r>
      <w:r>
        <w:rPr>
          <w:rFonts w:ascii="Consolas" w:hAnsi="Consolas"/>
          <w:b w:val="0"/>
          <w:i w:val="0"/>
          <w:color w:val="2C4A6E"/>
          <w:sz w:val="19"/>
        </w:rPr>
        <w:t>217</w:t>
      </w:r>
      <w:r>
        <w:rPr>
          <w:b w:val="0"/>
          <w:i w:val="0"/>
        </w:rPr>
        <w:t>,</w:t>
      </w:r>
    </w:p>
    <w:p>
      <w:r>
        <w:rPr>
          <w:rFonts w:ascii="Consolas" w:hAnsi="Consolas"/>
          <w:b w:val="0"/>
          <w:i w:val="0"/>
          <w:color w:val="2C4A6E"/>
          <w:sz w:val="19"/>
        </w:rPr>
        <w:t>222</w:t>
      </w:r>
      <w:r>
        <w:rPr>
          <w:b w:val="0"/>
          <w:i w:val="0"/>
        </w:rPr>
        <w:t xml:space="preserve">, </w:t>
      </w:r>
      <w:r>
        <w:rPr>
          <w:rFonts w:ascii="Consolas" w:hAnsi="Consolas"/>
          <w:b w:val="0"/>
          <w:i w:val="0"/>
          <w:color w:val="2C4A6E"/>
          <w:sz w:val="19"/>
        </w:rPr>
        <w:t>227</w:t>
      </w:r>
      <w:r>
        <w:rPr>
          <w:b w:val="0"/>
          <w:i w:val="0"/>
        </w:rPr>
        <w:t xml:space="preserve">, </w:t>
      </w:r>
      <w:r>
        <w:rPr>
          <w:rFonts w:ascii="Consolas" w:hAnsi="Consolas"/>
          <w:b w:val="0"/>
          <w:i w:val="0"/>
          <w:color w:val="2C4A6E"/>
          <w:sz w:val="19"/>
        </w:rPr>
        <w:t>228</w:t>
      </w:r>
      <w:r>
        <w:rPr>
          <w:b w:val="0"/>
          <w:i w:val="0"/>
        </w:rPr>
        <w:t xml:space="preserve">, </w:t>
      </w:r>
      <w:r>
        <w:rPr>
          <w:rFonts w:ascii="Consolas" w:hAnsi="Consolas"/>
          <w:b w:val="0"/>
          <w:i w:val="0"/>
          <w:color w:val="2C4A6E"/>
          <w:sz w:val="19"/>
        </w:rPr>
        <w:t>233</w:t>
      </w:r>
      <w:r>
        <w:rPr>
          <w:b w:val="0"/>
          <w:i w:val="0"/>
        </w:rPr>
        <w:t xml:space="preserve">, </w:t>
      </w:r>
      <w:r>
        <w:rPr>
          <w:rFonts w:ascii="Consolas" w:hAnsi="Consolas"/>
          <w:b w:val="0"/>
          <w:i w:val="0"/>
          <w:color w:val="2C4A6E"/>
          <w:sz w:val="19"/>
        </w:rPr>
        <w:t>236</w:t>
      </w:r>
      <w:r>
        <w:rPr>
          <w:b w:val="0"/>
          <w:i w:val="0"/>
        </w:rPr>
        <w:t xml:space="preserve">, </w:t>
      </w:r>
      <w:r>
        <w:rPr>
          <w:rFonts w:ascii="Consolas" w:hAnsi="Consolas"/>
          <w:b w:val="0"/>
          <w:i w:val="0"/>
          <w:color w:val="2C4A6E"/>
          <w:sz w:val="19"/>
        </w:rPr>
        <w:t>237</w:t>
      </w:r>
      <w:r>
        <w:rPr>
          <w:b w:val="0"/>
          <w:i w:val="0"/>
        </w:rPr>
        <w:t xml:space="preserve">, </w:t>
      </w:r>
      <w:r>
        <w:rPr>
          <w:rFonts w:ascii="Consolas" w:hAnsi="Consolas"/>
          <w:b w:val="0"/>
          <w:i w:val="0"/>
          <w:color w:val="2C4A6E"/>
          <w:sz w:val="19"/>
        </w:rPr>
        <w:t>238</w:t>
      </w:r>
      <w:r>
        <w:rPr>
          <w:b w:val="0"/>
          <w:i w:val="0"/>
        </w:rPr>
        <w:t xml:space="preserve">, </w:t>
      </w:r>
      <w:r>
        <w:rPr>
          <w:rFonts w:ascii="Consolas" w:hAnsi="Consolas"/>
          <w:b w:val="0"/>
          <w:i w:val="0"/>
          <w:color w:val="2C4A6E"/>
          <w:sz w:val="19"/>
        </w:rPr>
        <w:t>239</w:t>
      </w:r>
      <w:r>
        <w:rPr>
          <w:b w:val="0"/>
          <w:i w:val="0"/>
        </w:rPr>
        <w:t xml:space="preserve">, </w:t>
      </w:r>
      <w:r>
        <w:rPr>
          <w:rFonts w:ascii="Consolas" w:hAnsi="Consolas"/>
          <w:b w:val="0"/>
          <w:i w:val="0"/>
          <w:color w:val="2C4A6E"/>
          <w:sz w:val="19"/>
        </w:rPr>
        <w:t>240</w:t>
      </w:r>
      <w:r>
        <w:rPr>
          <w:b w:val="0"/>
          <w:i w:val="0"/>
        </w:rPr>
        <w:t xml:space="preserve">, </w:t>
      </w:r>
      <w:r>
        <w:rPr>
          <w:rFonts w:ascii="Consolas" w:hAnsi="Consolas"/>
          <w:b w:val="0"/>
          <w:i w:val="0"/>
          <w:color w:val="2C4A6E"/>
          <w:sz w:val="19"/>
        </w:rPr>
        <w:t>241</w:t>
      </w:r>
      <w:r>
        <w:rPr>
          <w:b w:val="0"/>
          <w:i w:val="0"/>
        </w:rPr>
        <w:t xml:space="preserve">, </w:t>
      </w:r>
      <w:r>
        <w:rPr>
          <w:rFonts w:ascii="Consolas" w:hAnsi="Consolas"/>
          <w:b w:val="0"/>
          <w:i w:val="0"/>
          <w:color w:val="2C4A6E"/>
          <w:sz w:val="19"/>
        </w:rPr>
        <w:t>243</w:t>
      </w:r>
      <w:r>
        <w:rPr>
          <w:b w:val="0"/>
          <w:i w:val="0"/>
        </w:rPr>
        <w:t xml:space="preserve">, </w:t>
      </w:r>
      <w:r>
        <w:rPr>
          <w:rFonts w:ascii="Consolas" w:hAnsi="Consolas"/>
          <w:b w:val="0"/>
          <w:i w:val="0"/>
          <w:color w:val="2C4A6E"/>
          <w:sz w:val="19"/>
        </w:rPr>
        <w:t>244</w:t>
      </w:r>
      <w:r>
        <w:rPr>
          <w:b w:val="0"/>
          <w:i w:val="0"/>
        </w:rPr>
        <w:t>,</w:t>
      </w:r>
    </w:p>
    <w:p>
      <w:r>
        <w:rPr>
          <w:rFonts w:ascii="Consolas" w:hAnsi="Consolas"/>
          <w:b w:val="0"/>
          <w:i w:val="0"/>
          <w:color w:val="2C4A6E"/>
          <w:sz w:val="19"/>
        </w:rPr>
        <w:t>245</w:t>
      </w:r>
      <w:r>
        <w:rPr>
          <w:b w:val="0"/>
          <w:i w:val="0"/>
        </w:rPr>
        <w:t xml:space="preserve">, </w:t>
      </w:r>
      <w:r>
        <w:rPr>
          <w:rFonts w:ascii="Consolas" w:hAnsi="Consolas"/>
          <w:b w:val="0"/>
          <w:i w:val="0"/>
          <w:color w:val="2C4A6E"/>
          <w:sz w:val="19"/>
        </w:rPr>
        <w:t>246</w:t>
      </w:r>
      <w:r>
        <w:rPr>
          <w:b w:val="0"/>
          <w:i w:val="0"/>
        </w:rPr>
        <w:t xml:space="preserve">, </w:t>
      </w:r>
      <w:r>
        <w:rPr>
          <w:rFonts w:ascii="Consolas" w:hAnsi="Consolas"/>
          <w:b w:val="0"/>
          <w:i w:val="0"/>
          <w:color w:val="2C4A6E"/>
          <w:sz w:val="19"/>
        </w:rPr>
        <w:t>247</w:t>
      </w:r>
      <w:r>
        <w:rPr>
          <w:b w:val="0"/>
          <w:i w:val="0"/>
        </w:rPr>
        <w:t xml:space="preserve">, </w:t>
      </w:r>
      <w:r>
        <w:rPr>
          <w:rFonts w:ascii="Consolas" w:hAnsi="Consolas"/>
          <w:b w:val="0"/>
          <w:i w:val="0"/>
          <w:color w:val="2C4A6E"/>
          <w:sz w:val="19"/>
        </w:rPr>
        <w:t>248</w:t>
      </w:r>
      <w:r>
        <w:rPr>
          <w:b w:val="0"/>
          <w:i w:val="0"/>
        </w:rPr>
        <w:t xml:space="preserve">, </w:t>
      </w:r>
      <w:r>
        <w:rPr>
          <w:rFonts w:ascii="Consolas" w:hAnsi="Consolas"/>
          <w:b w:val="0"/>
          <w:i w:val="0"/>
          <w:color w:val="2C4A6E"/>
          <w:sz w:val="19"/>
        </w:rPr>
        <w:t>251</w:t>
      </w:r>
      <w:r>
        <w:rPr>
          <w:b w:val="0"/>
          <w:i w:val="0"/>
        </w:rPr>
        <w:t xml:space="preserve">, </w:t>
      </w:r>
      <w:r>
        <w:rPr>
          <w:rFonts w:ascii="Consolas" w:hAnsi="Consolas"/>
          <w:b w:val="0"/>
          <w:i w:val="0"/>
          <w:color w:val="2C4A6E"/>
          <w:sz w:val="19"/>
        </w:rPr>
        <w:t>252</w:t>
      </w:r>
      <w:r>
        <w:rPr>
          <w:b w:val="0"/>
          <w:i w:val="0"/>
        </w:rPr>
        <w:t xml:space="preserve">, </w:t>
      </w:r>
      <w:r>
        <w:rPr>
          <w:rFonts w:ascii="Consolas" w:hAnsi="Consolas"/>
          <w:b w:val="0"/>
          <w:i w:val="0"/>
          <w:color w:val="2C4A6E"/>
          <w:sz w:val="19"/>
        </w:rPr>
        <w:t>253</w:t>
      </w:r>
      <w:r>
        <w:rPr>
          <w:b w:val="0"/>
          <w:i w:val="0"/>
        </w:rPr>
        <w:t xml:space="preserve">, </w:t>
      </w:r>
      <w:r>
        <w:rPr>
          <w:rFonts w:ascii="Consolas" w:hAnsi="Consolas"/>
          <w:b w:val="0"/>
          <w:i w:val="0"/>
          <w:color w:val="2C4A6E"/>
          <w:sz w:val="19"/>
        </w:rPr>
        <w:t>256</w:t>
      </w:r>
      <w:r>
        <w:rPr>
          <w:b w:val="0"/>
          <w:i w:val="0"/>
        </w:rPr>
        <w:t xml:space="preserve">, </w:t>
      </w:r>
      <w:r>
        <w:rPr>
          <w:rFonts w:ascii="Consolas" w:hAnsi="Consolas"/>
          <w:b w:val="0"/>
          <w:i w:val="0"/>
          <w:color w:val="2C4A6E"/>
          <w:sz w:val="19"/>
        </w:rPr>
        <w:t>258</w:t>
      </w:r>
      <w:r>
        <w:rPr>
          <w:b w:val="0"/>
          <w:i w:val="0"/>
        </w:rPr>
        <w:t xml:space="preserve">, </w:t>
      </w:r>
      <w:r>
        <w:rPr>
          <w:rFonts w:ascii="Consolas" w:hAnsi="Consolas"/>
          <w:b w:val="0"/>
          <w:i w:val="0"/>
          <w:color w:val="2C4A6E"/>
          <w:sz w:val="19"/>
        </w:rPr>
        <w:t>259</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81 requirements</w:t>
            </w:r>
            <w:r>
              <w:rPr>
                <w:b w:val="0"/>
                <w:i w:val="0"/>
                <w:color w:val="1B2E47"/>
                <w:sz w:val="19"/>
              </w:rPr>
              <w:t xml:space="preserve">, matching the ‡ marks in the register exactly. These implement the ten absolute business rules of CMP-DOC-01 §14 together with the rules CMP-DOC-01 proposes as absolute. All are non-negotiable scope, and each requires a negative test under </w:t>
            </w:r>
            <w:r>
              <w:rPr>
                <w:rFonts w:ascii="Consolas" w:hAnsi="Consolas"/>
                <w:b w:val="0"/>
                <w:i w:val="0"/>
                <w:color w:val="2C4A6E"/>
                <w:sz w:val="17"/>
              </w:rPr>
              <w:t>FR-04</w:t>
            </w:r>
            <w:r>
              <w:rPr>
                <w:b w:val="0"/>
                <w:i w:val="0"/>
                <w:color w:val="1B2E47"/>
                <w:sz w:val="19"/>
              </w:rPr>
              <w:t xml:space="preserve"> proving the rule cannot be violated.</w:t>
            </w:r>
          </w:p>
        </w:tc>
      </w:tr>
    </w:tbl>
    <w:p>
      <w:pPr>
        <w:spacing w:after="80"/>
      </w:pPr>
    </w:p>
    <w:p>
      <w:pPr>
        <w:pStyle w:val="Heading2"/>
      </w:pPr>
      <w:r>
        <w:rPr>
          <w:b/>
          <w:i w:val="0"/>
          <w:color w:val="1F3A5F"/>
          <w:sz w:val="29"/>
        </w:rPr>
        <w:t>A.3 Requirements With No Dependency on Any Open Decision</w:t>
      </w:r>
    </w:p>
    <w:p>
      <w:r>
        <w:rPr>
          <w:b w:val="0"/>
          <w:i w:val="0"/>
        </w:rPr>
        <w:t>All of §8 (</w:t>
      </w:r>
      <w:r>
        <w:rPr>
          <w:rFonts w:ascii="Consolas" w:hAnsi="Consolas"/>
          <w:b w:val="0"/>
          <w:i w:val="0"/>
          <w:color w:val="2C4A6E"/>
          <w:sz w:val="19"/>
        </w:rPr>
        <w:t>237</w:t>
      </w:r>
      <w:r>
        <w:rPr>
          <w:b w:val="0"/>
          <w:i w:val="0"/>
        </w:rPr>
        <w:t>–</w:t>
      </w:r>
      <w:r>
        <w:rPr>
          <w:rFonts w:ascii="Consolas" w:hAnsi="Consolas"/>
          <w:b w:val="0"/>
          <w:i w:val="0"/>
          <w:color w:val="2C4A6E"/>
          <w:sz w:val="19"/>
        </w:rPr>
        <w:t>260</w:t>
      </w:r>
      <w:r>
        <w:rPr>
          <w:b w:val="0"/>
          <w:i w:val="0"/>
        </w:rPr>
        <w:t>), §7.2 (</w:t>
      </w:r>
      <w:r>
        <w:rPr>
          <w:rFonts w:ascii="Consolas" w:hAnsi="Consolas"/>
          <w:b w:val="0"/>
          <w:i w:val="0"/>
          <w:color w:val="2C4A6E"/>
          <w:sz w:val="19"/>
        </w:rPr>
        <w:t>197</w:t>
      </w:r>
      <w:r>
        <w:rPr>
          <w:b w:val="0"/>
          <w:i w:val="0"/>
        </w:rPr>
        <w:t>–</w:t>
      </w:r>
      <w:r>
        <w:rPr>
          <w:rFonts w:ascii="Consolas" w:hAnsi="Consolas"/>
          <w:b w:val="0"/>
          <w:i w:val="0"/>
          <w:color w:val="2C4A6E"/>
          <w:sz w:val="19"/>
        </w:rPr>
        <w:t>208</w:t>
      </w:r>
      <w:r>
        <w:rPr>
          <w:b w:val="0"/>
          <w:i w:val="0"/>
        </w:rPr>
        <w:t xml:space="preserve">), §5.1 except </w:t>
      </w:r>
      <w:r>
        <w:rPr>
          <w:rFonts w:ascii="Consolas" w:hAnsi="Consolas"/>
          <w:b w:val="0"/>
          <w:i w:val="0"/>
          <w:color w:val="2C4A6E"/>
          <w:sz w:val="19"/>
        </w:rPr>
        <w:t>FRD-FR-089</w:t>
      </w:r>
      <w:r>
        <w:rPr>
          <w:b w:val="0"/>
          <w:i w:val="0"/>
        </w:rPr>
        <w:t xml:space="preserve"> fare display,</w:t>
      </w:r>
    </w:p>
    <w:p>
      <w:r>
        <w:rPr>
          <w:b w:val="0"/>
          <w:i w:val="0"/>
        </w:rPr>
        <w:t>§5.3 integrity chain (</w:t>
      </w:r>
      <w:r>
        <w:rPr>
          <w:rFonts w:ascii="Consolas" w:hAnsi="Consolas"/>
          <w:b w:val="0"/>
          <w:i w:val="0"/>
          <w:color w:val="2C4A6E"/>
          <w:sz w:val="19"/>
        </w:rPr>
        <w:t>117</w:t>
      </w:r>
      <w:r>
        <w:rPr>
          <w:b w:val="0"/>
          <w:i w:val="0"/>
        </w:rPr>
        <w:t xml:space="preserve">, </w:t>
      </w:r>
      <w:r>
        <w:rPr>
          <w:rFonts w:ascii="Consolas" w:hAnsi="Consolas"/>
          <w:b w:val="0"/>
          <w:i w:val="0"/>
          <w:color w:val="2C4A6E"/>
          <w:sz w:val="19"/>
        </w:rPr>
        <w:t>118</w:t>
      </w:r>
      <w:r>
        <w:rPr>
          <w:b w:val="0"/>
          <w:i w:val="0"/>
        </w:rPr>
        <w:t xml:space="preserve">, </w:t>
      </w:r>
      <w:r>
        <w:rPr>
          <w:rFonts w:ascii="Consolas" w:hAnsi="Consolas"/>
          <w:b w:val="0"/>
          <w:i w:val="0"/>
          <w:color w:val="2C4A6E"/>
          <w:sz w:val="19"/>
        </w:rPr>
        <w:t>122</w:t>
      </w:r>
      <w:r>
        <w:rPr>
          <w:b w:val="0"/>
          <w:i w:val="0"/>
        </w:rPr>
        <w:t>–</w:t>
      </w:r>
      <w:r>
        <w:rPr>
          <w:rFonts w:ascii="Consolas" w:hAnsi="Consolas"/>
          <w:b w:val="0"/>
          <w:i w:val="0"/>
          <w:color w:val="2C4A6E"/>
          <w:sz w:val="19"/>
        </w:rPr>
        <w:t>140</w:t>
      </w:r>
      <w:r>
        <w:rPr>
          <w:b w:val="0"/>
          <w:i w:val="0"/>
        </w:rPr>
        <w:t>), §7.1 (</w:t>
      </w:r>
      <w:r>
        <w:rPr>
          <w:rFonts w:ascii="Consolas" w:hAnsi="Consolas"/>
          <w:b w:val="0"/>
          <w:i w:val="0"/>
          <w:color w:val="2C4A6E"/>
          <w:sz w:val="19"/>
        </w:rPr>
        <w:t>181</w:t>
      </w:r>
      <w:r>
        <w:rPr>
          <w:b w:val="0"/>
          <w:i w:val="0"/>
        </w:rPr>
        <w:t>–</w:t>
      </w:r>
      <w:r>
        <w:rPr>
          <w:rFonts w:ascii="Consolas" w:hAnsi="Consolas"/>
          <w:b w:val="0"/>
          <w:i w:val="0"/>
          <w:color w:val="2C4A6E"/>
          <w:sz w:val="19"/>
        </w:rPr>
        <w:t>196</w:t>
      </w:r>
      <w:r>
        <w:rPr>
          <w:b w:val="0"/>
          <w:i w:val="0"/>
        </w:rPr>
        <w:t>), §7.3</w:t>
      </w:r>
    </w:p>
    <w:p>
      <w:r>
        <w:rPr>
          <w:b w:val="0"/>
          <w:i w:val="0"/>
        </w:rPr>
        <w:t>(</w:t>
      </w:r>
      <w:r>
        <w:rPr>
          <w:rFonts w:ascii="Consolas" w:hAnsi="Consolas"/>
          <w:b w:val="0"/>
          <w:i w:val="0"/>
          <w:color w:val="2C4A6E"/>
          <w:sz w:val="19"/>
        </w:rPr>
        <w:t>209</w:t>
      </w:r>
      <w:r>
        <w:rPr>
          <w:b w:val="0"/>
          <w:i w:val="0"/>
        </w:rPr>
        <w:t>–</w:t>
      </w:r>
      <w:r>
        <w:rPr>
          <w:rFonts w:ascii="Consolas" w:hAnsi="Consolas"/>
          <w:b w:val="0"/>
          <w:i w:val="0"/>
          <w:color w:val="2C4A6E"/>
          <w:sz w:val="19"/>
        </w:rPr>
        <w:t>236</w:t>
      </w:r>
      <w:r>
        <w:rPr>
          <w:b w:val="0"/>
          <w:i w:val="0"/>
        </w:rPr>
        <w:t>), §6.1 except state progression, and the majority of §4.1–4.3.</w:t>
      </w:r>
    </w:p>
    <w:p>
      <w:r>
        <w:br w:type="page"/>
      </w:r>
    </w:p>
    <w:p>
      <w:pPr>
        <w:pStyle w:val="Heading1"/>
      </w:pPr>
      <w:r>
        <w:rPr>
          <w:b/>
          <w:i w:val="0"/>
          <w:color w:val="1F3A5F"/>
          <w:sz w:val="38"/>
        </w:rPr>
        <w:t>Appendix B — Verification Method Summary</w:t>
      </w:r>
    </w:p>
    <w:p>
      <w:pPr>
        <w:pStyle w:val="CMPCaption"/>
      </w:pPr>
      <w:r>
        <w:rPr>
          <w:i/>
        </w:rPr>
        <w:t>Table 56 — Appendix B — Verification Method Summary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Count</w:t>
            </w:r>
          </w:p>
        </w:tc>
        <w:tc>
          <w:tcPr>
            <w:tcW w:type="dxa" w:w="3029"/>
            <w:shd w:val="clear" w:color="auto" w:fill="1F3A5F"/>
          </w:tcPr>
          <w:p>
            <w:pPr>
              <w:spacing w:after="40" w:before="40"/>
            </w:pPr>
            <w:r>
              <w:rPr>
                <w:b/>
                <w:i w:val="0"/>
                <w:color w:val="FFFFFF"/>
                <w:sz w:val="18"/>
              </w:rPr>
              <w:t>Guidance for CMP-DOC-18</w:t>
            </w:r>
          </w:p>
        </w:tc>
      </w:tr>
      <w:tr>
        <w:tc>
          <w:tcPr>
            <w:tcW w:type="dxa" w:w="3029"/>
          </w:tcPr>
          <w:p>
            <w:pPr>
              <w:spacing w:after="40" w:before="40"/>
            </w:pPr>
            <w:r>
              <w:rPr>
                <w:b/>
                <w:i w:val="0"/>
                <w:sz w:val="18"/>
              </w:rPr>
              <w:t>T</w:t>
            </w:r>
            <w:r>
              <w:rPr>
                <w:b w:val="0"/>
                <w:i w:val="0"/>
                <w:sz w:val="18"/>
              </w:rPr>
              <w:t xml:space="preserve"> Test</w:t>
            </w:r>
          </w:p>
        </w:tc>
        <w:tc>
          <w:tcPr>
            <w:tcW w:type="dxa" w:w="3029"/>
          </w:tcPr>
          <w:p>
            <w:pPr>
              <w:spacing w:after="40" w:before="40"/>
            </w:pPr>
            <w:r>
              <w:rPr>
                <w:b w:val="0"/>
                <w:i w:val="0"/>
                <w:sz w:val="18"/>
              </w:rPr>
              <w:t>211</w:t>
            </w:r>
          </w:p>
        </w:tc>
        <w:tc>
          <w:tcPr>
            <w:tcW w:type="dxa" w:w="3029"/>
          </w:tcPr>
          <w:p>
            <w:pPr>
              <w:spacing w:after="40" w:before="40"/>
            </w:pPr>
            <w:r>
              <w:rPr>
                <w:b w:val="0"/>
                <w:i w:val="0"/>
                <w:sz w:val="18"/>
              </w:rPr>
              <w:t>Automated where the behaviour is deterministic; each ‡ requirement additionally requires a negative test.</w:t>
            </w:r>
          </w:p>
        </w:tc>
      </w:tr>
      <w:tr>
        <w:tc>
          <w:tcPr>
            <w:tcW w:type="dxa" w:w="3029"/>
            <w:shd w:val="clear" w:color="auto" w:fill="F5F8FB"/>
          </w:tcPr>
          <w:p>
            <w:pPr>
              <w:spacing w:after="40" w:before="40"/>
            </w:pPr>
            <w:r>
              <w:rPr>
                <w:b/>
                <w:i w:val="0"/>
                <w:sz w:val="18"/>
              </w:rPr>
              <w:t>D</w:t>
            </w:r>
            <w:r>
              <w:rPr>
                <w:b w:val="0"/>
                <w:i w:val="0"/>
                <w:sz w:val="18"/>
              </w:rPr>
              <w:t xml:space="preserve"> Demonstration</w:t>
            </w:r>
          </w:p>
        </w:tc>
        <w:tc>
          <w:tcPr>
            <w:tcW w:type="dxa" w:w="3029"/>
            <w:shd w:val="clear" w:color="auto" w:fill="F5F8FB"/>
          </w:tcPr>
          <w:p>
            <w:pPr>
              <w:spacing w:after="40" w:before="40"/>
            </w:pPr>
            <w:r>
              <w:rPr>
                <w:b w:val="0"/>
                <w:i w:val="0"/>
                <w:sz w:val="18"/>
              </w:rPr>
              <w:t>23</w:t>
            </w:r>
          </w:p>
        </w:tc>
        <w:tc>
          <w:tcPr>
            <w:tcW w:type="dxa" w:w="3029"/>
            <w:shd w:val="clear" w:color="auto" w:fill="F5F8FB"/>
          </w:tcPr>
          <w:p>
            <w:pPr>
              <w:spacing w:after="40" w:before="40"/>
            </w:pPr>
            <w:r>
              <w:rPr>
                <w:b w:val="0"/>
                <w:i w:val="0"/>
                <w:sz w:val="18"/>
              </w:rPr>
              <w:t>Observed against a build; mostly presentation obligations ("shall present").</w:t>
            </w:r>
          </w:p>
        </w:tc>
      </w:tr>
      <w:tr>
        <w:tc>
          <w:tcPr>
            <w:tcW w:type="dxa" w:w="3029"/>
          </w:tcPr>
          <w:p>
            <w:pPr>
              <w:spacing w:after="40" w:before="40"/>
            </w:pPr>
            <w:r>
              <w:rPr>
                <w:b/>
                <w:i w:val="0"/>
                <w:sz w:val="18"/>
              </w:rPr>
              <w:t>I</w:t>
            </w:r>
            <w:r>
              <w:rPr>
                <w:b w:val="0"/>
                <w:i w:val="0"/>
                <w:sz w:val="18"/>
              </w:rPr>
              <w:t xml:space="preserve"> Inspection</w:t>
            </w:r>
          </w:p>
        </w:tc>
        <w:tc>
          <w:tcPr>
            <w:tcW w:type="dxa" w:w="3029"/>
          </w:tcPr>
          <w:p>
            <w:pPr>
              <w:spacing w:after="40" w:before="40"/>
            </w:pPr>
            <w:r>
              <w:rPr>
                <w:b w:val="0"/>
                <w:i w:val="0"/>
                <w:sz w:val="18"/>
              </w:rPr>
              <w:t>23</w:t>
            </w:r>
          </w:p>
        </w:tc>
        <w:tc>
          <w:tcPr>
            <w:tcW w:type="dxa" w:w="3029"/>
          </w:tcPr>
          <w:p>
            <w:pPr>
              <w:spacing w:after="40" w:before="40"/>
            </w:pPr>
            <w:r>
              <w:rPr>
                <w:b w:val="0"/>
                <w:i w:val="0"/>
                <w:sz w:val="18"/>
              </w:rPr>
              <w:t>Examination of records and ledger entries; mostly audit obligations.</w:t>
            </w:r>
          </w:p>
        </w:tc>
      </w:tr>
      <w:tr>
        <w:tc>
          <w:tcPr>
            <w:tcW w:type="dxa" w:w="3029"/>
            <w:shd w:val="clear" w:color="auto" w:fill="F5F8FB"/>
          </w:tcPr>
          <w:p>
            <w:pPr>
              <w:spacing w:after="40" w:before="40"/>
            </w:pPr>
            <w:r>
              <w:rPr>
                <w:b/>
                <w:i w:val="0"/>
                <w:sz w:val="18"/>
              </w:rPr>
              <w:t>A</w:t>
            </w:r>
            <w:r>
              <w:rPr>
                <w:b w:val="0"/>
                <w:i w:val="0"/>
                <w:sz w:val="18"/>
              </w:rPr>
              <w:t xml:space="preserve"> Analysis</w:t>
            </w:r>
          </w:p>
        </w:tc>
        <w:tc>
          <w:tcPr>
            <w:tcW w:type="dxa" w:w="3029"/>
            <w:shd w:val="clear" w:color="auto" w:fill="F5F8FB"/>
          </w:tcPr>
          <w:p>
            <w:pPr>
              <w:spacing w:after="40" w:before="40"/>
            </w:pPr>
            <w:r>
              <w:rPr>
                <w:b w:val="0"/>
                <w:i w:val="0"/>
                <w:sz w:val="18"/>
              </w:rPr>
              <w:t>3</w:t>
            </w:r>
          </w:p>
        </w:tc>
        <w:tc>
          <w:tcPr>
            <w:tcW w:type="dxa" w:w="3029"/>
            <w:shd w:val="clear" w:color="auto" w:fill="F5F8FB"/>
          </w:tcPr>
          <w:p>
            <w:pPr>
              <w:spacing w:after="40" w:before="40"/>
            </w:pPr>
            <w:r>
              <w:rPr>
                <w:b w:val="0"/>
                <w:i w:val="0"/>
                <w:sz w:val="18"/>
              </w:rPr>
              <w:t>Reasoned from design; used only where direct observation is impractical (</w:t>
            </w:r>
            <w:r>
              <w:rPr>
                <w:rFonts w:ascii="Consolas" w:hAnsi="Consolas"/>
                <w:b w:val="0"/>
                <w:i w:val="0"/>
                <w:color w:val="2C4A6E"/>
                <w:sz w:val="16"/>
              </w:rPr>
              <w:t>FRD-FR-086</w:t>
            </w:r>
            <w:r>
              <w:rPr>
                <w:b w:val="0"/>
                <w:i w:val="0"/>
                <w:sz w:val="18"/>
              </w:rPr>
              <w:t xml:space="preserve">, </w:t>
            </w:r>
            <w:r>
              <w:rPr>
                <w:rFonts w:ascii="Consolas" w:hAnsi="Consolas"/>
                <w:b w:val="0"/>
                <w:i w:val="0"/>
                <w:color w:val="2C4A6E"/>
                <w:sz w:val="16"/>
              </w:rPr>
              <w:t>242</w:t>
            </w:r>
            <w:r>
              <w:rPr>
                <w:b w:val="0"/>
                <w:i w:val="0"/>
                <w:sz w:val="18"/>
              </w:rPr>
              <w:t xml:space="preserve">, </w:t>
            </w:r>
            <w:r>
              <w:rPr>
                <w:rFonts w:ascii="Consolas" w:hAnsi="Consolas"/>
                <w:b w:val="0"/>
                <w:i w:val="0"/>
                <w:color w:val="2C4A6E"/>
                <w:sz w:val="16"/>
              </w:rPr>
              <w:t>234</w:t>
            </w:r>
            <w:r>
              <w:rPr>
                <w:b w:val="0"/>
                <w:i w:val="0"/>
                <w:sz w:val="18"/>
              </w:rPr>
              <w:t>).</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RECOMMENDATION.</w:t>
            </w:r>
            <w:r>
              <w:rPr>
                <w:b w:val="0"/>
                <w:i w:val="0"/>
                <w:color w:val="1B2E47"/>
                <w:sz w:val="19"/>
              </w:rPr>
              <w:t xml:space="preserve"> The 23 Inspection requirements are the audit trail. They are easy to defer and expensive to retrofit, because the data they inspect must have been captured at the time. Build them with the behaviour they record, not afterwards.</w:t>
            </w:r>
          </w:p>
        </w:tc>
      </w:tr>
    </w:tbl>
    <w:p>
      <w:pPr>
        <w:spacing w:after="80"/>
      </w:pPr>
    </w:p>
    <w:p>
      <w:r>
        <w:br w:type="page"/>
      </w:r>
    </w:p>
    <w:p>
      <w:pPr>
        <w:pStyle w:val="Heading1"/>
      </w:pPr>
      <w:r>
        <w:rPr>
          <w:b/>
          <w:i w:val="0"/>
          <w:color w:val="1F3A5F"/>
          <w:sz w:val="38"/>
        </w:rPr>
        <w:t>Appendix C — Terminology Reference</w:t>
      </w:r>
    </w:p>
    <w:p>
      <w:r>
        <w:rPr>
          <w:b w:val="0"/>
          <w:i w:val="0"/>
        </w:rPr>
        <w:t xml:space="preserve">Uses the controlled vocabulary in </w:t>
      </w:r>
      <w:r>
        <w:rPr>
          <w:rFonts w:ascii="Consolas" w:hAnsi="Consolas"/>
          <w:b w:val="0"/>
          <w:i w:val="0"/>
          <w:color w:val="2C4A6E"/>
          <w:sz w:val="19"/>
        </w:rPr>
        <w:t>Document/00_Project_Control/Glossary.md</w:t>
      </w:r>
      <w:r>
        <w:rPr>
          <w:b w:val="0"/>
          <w:i w:val="0"/>
        </w:rPr>
        <w:t>. Terms</w:t>
      </w:r>
    </w:p>
    <w:p>
      <w:r>
        <w:rPr>
          <w:b w:val="0"/>
          <w:i w:val="0"/>
        </w:rPr>
        <w:t>introduced here are specification terms only:</w:t>
      </w:r>
    </w:p>
    <w:p>
      <w:pPr>
        <w:pStyle w:val="CMPCaption"/>
      </w:pPr>
      <w:r>
        <w:rPr>
          <w:i/>
        </w:rPr>
        <w:t>Table 57 — Appendix C — Terminology Reference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Term</w:t>
            </w:r>
          </w:p>
        </w:tc>
        <w:tc>
          <w:tcPr>
            <w:tcW w:type="dxa" w:w="3029"/>
            <w:shd w:val="clear" w:color="auto" w:fill="1F3A5F"/>
          </w:tcPr>
          <w:p>
            <w:pPr>
              <w:spacing w:after="40" w:before="40"/>
            </w:pPr>
            <w:r>
              <w:rPr>
                <w:b/>
                <w:i w:val="0"/>
                <w:color w:val="FFFFFF"/>
                <w:sz w:val="18"/>
              </w:rPr>
              <w:t>Meaning</w:t>
            </w:r>
          </w:p>
        </w:tc>
        <w:tc>
          <w:tcPr>
            <w:tcW w:type="dxa" w:w="3029"/>
            <w:shd w:val="clear" w:color="auto" w:fill="1F3A5F"/>
          </w:tcPr>
          <w:p>
            <w:pPr>
              <w:spacing w:after="40" w:before="40"/>
            </w:pPr>
            <w:r>
              <w:rPr>
                <w:b/>
                <w:i w:val="0"/>
                <w:color w:val="FFFFFF"/>
                <w:sz w:val="18"/>
              </w:rPr>
              <w:t>Glossary action</w:t>
            </w:r>
          </w:p>
        </w:tc>
      </w:tr>
      <w:tr>
        <w:tc>
          <w:tcPr>
            <w:tcW w:type="dxa" w:w="3029"/>
          </w:tcPr>
          <w:p>
            <w:pPr>
              <w:spacing w:after="40" w:before="40"/>
            </w:pPr>
            <w:r>
              <w:rPr>
                <w:b/>
                <w:i w:val="0"/>
                <w:sz w:val="18"/>
              </w:rPr>
              <w:t>Functional gap (`FRD-GAP-nnn`)</w:t>
            </w:r>
          </w:p>
        </w:tc>
        <w:tc>
          <w:tcPr>
            <w:tcW w:type="dxa" w:w="3029"/>
          </w:tcPr>
          <w:p>
            <w:pPr>
              <w:spacing w:after="40" w:before="40"/>
            </w:pPr>
            <w:r>
              <w:rPr>
                <w:b w:val="0"/>
                <w:i w:val="0"/>
                <w:sz w:val="18"/>
              </w:rPr>
              <w:t xml:space="preserve">Behaviour that cannot be specified because a named business decision does not exist. Recorded in the register as a </w:t>
            </w:r>
            <w:r>
              <w:rPr>
                <w:rFonts w:ascii="Consolas" w:hAnsi="Consolas"/>
                <w:b w:val="0"/>
                <w:i w:val="0"/>
                <w:color w:val="2C4A6E"/>
                <w:sz w:val="16"/>
              </w:rPr>
              <w:t>— GAP —</w:t>
            </w:r>
            <w:r>
              <w:rPr>
                <w:b w:val="0"/>
                <w:i w:val="0"/>
                <w:sz w:val="18"/>
              </w:rPr>
              <w:t xml:space="preserve"> row in place of a requirement.</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Verification method (T/D/I/A)</w:t>
            </w:r>
          </w:p>
        </w:tc>
        <w:tc>
          <w:tcPr>
            <w:tcW w:type="dxa" w:w="3029"/>
            <w:shd w:val="clear" w:color="auto" w:fill="F5F8FB"/>
          </w:tcPr>
          <w:p>
            <w:pPr>
              <w:spacing w:after="40" w:before="40"/>
            </w:pPr>
            <w:r>
              <w:rPr>
                <w:b w:val="0"/>
                <w:i w:val="0"/>
                <w:sz w:val="18"/>
              </w:rPr>
              <w:t>How satisfaction of a requirement will be demonstrated: Test, Demonstration, Inspection, Analysis.</w:t>
            </w:r>
          </w:p>
        </w:tc>
        <w:tc>
          <w:tcPr>
            <w:tcW w:type="dxa" w:w="3029"/>
            <w:shd w:val="clear" w:color="auto" w:fill="F5F8FB"/>
          </w:tcPr>
          <w:p>
            <w:pPr>
              <w:spacing w:after="40" w:before="40"/>
            </w:pPr>
            <w:r>
              <w:rPr>
                <w:b/>
                <w:i w:val="0"/>
                <w:sz w:val="18"/>
              </w:rPr>
              <w:t>New — add to Glossary</w:t>
            </w:r>
          </w:p>
        </w:tc>
      </w:tr>
      <w:tr>
        <w:tc>
          <w:tcPr>
            <w:tcW w:type="dxa" w:w="3029"/>
          </w:tcPr>
          <w:p>
            <w:pPr>
              <w:spacing w:after="40" w:before="40"/>
            </w:pPr>
            <w:r>
              <w:rPr>
                <w:b/>
                <w:i w:val="0"/>
                <w:sz w:val="18"/>
              </w:rPr>
              <w:t>Integrity-critical requirement (‡)</w:t>
            </w:r>
          </w:p>
        </w:tc>
        <w:tc>
          <w:tcPr>
            <w:tcW w:type="dxa" w:w="3029"/>
          </w:tcPr>
          <w:p>
            <w:pPr>
              <w:spacing w:after="40" w:before="40"/>
            </w:pPr>
            <w:r>
              <w:rPr>
                <w:b w:val="0"/>
                <w:i w:val="0"/>
                <w:sz w:val="18"/>
              </w:rPr>
              <w:t>A functional requirement implementing an absolute business rule; not subject to descoping; requires a negative test.</w:t>
            </w:r>
          </w:p>
        </w:tc>
        <w:tc>
          <w:tcPr>
            <w:tcW w:type="dxa" w:w="3029"/>
          </w:tcPr>
          <w:p>
            <w:pPr>
              <w:spacing w:after="40" w:before="40"/>
            </w:pPr>
            <w:r>
              <w:rPr>
                <w:b/>
                <w:i w:val="0"/>
                <w:sz w:val="18"/>
              </w:rPr>
              <w:t>New — add to Glossary</w:t>
            </w:r>
          </w:p>
        </w:tc>
      </w:tr>
      <w:tr>
        <w:tc>
          <w:tcPr>
            <w:tcW w:type="dxa" w:w="3029"/>
            <w:shd w:val="clear" w:color="auto" w:fill="F5F8FB"/>
          </w:tcPr>
          <w:p>
            <w:pPr>
              <w:spacing w:after="40" w:before="40"/>
            </w:pPr>
            <w:r>
              <w:rPr>
                <w:b/>
                <w:i w:val="0"/>
                <w:sz w:val="18"/>
              </w:rPr>
              <w:t>Live product defect</w:t>
            </w:r>
          </w:p>
        </w:tc>
        <w:tc>
          <w:tcPr>
            <w:tcW w:type="dxa" w:w="3029"/>
            <w:shd w:val="clear" w:color="auto" w:fill="F5F8FB"/>
          </w:tcPr>
          <w:p>
            <w:pPr>
              <w:spacing w:after="40" w:before="40"/>
            </w:pPr>
            <w:r>
              <w:rPr>
                <w:b w:val="0"/>
                <w:i w:val="0"/>
                <w:sz w:val="18"/>
              </w:rPr>
              <w:t>A gap through which specified behaviour can reach a state with no specified way forward (§9.4), as distinct from an absent feature.</w:t>
            </w:r>
          </w:p>
        </w:tc>
        <w:tc>
          <w:tcPr>
            <w:tcW w:type="dxa" w:w="3029"/>
            <w:shd w:val="clear" w:color="auto" w:fill="F5F8FB"/>
          </w:tcPr>
          <w:p>
            <w:pPr>
              <w:spacing w:after="40" w:before="40"/>
            </w:pPr>
            <w:r>
              <w:rPr>
                <w:b/>
                <w:i w:val="0"/>
                <w:sz w:val="18"/>
              </w:rPr>
              <w:t>New — add to Glossary</w:t>
            </w:r>
          </w:p>
        </w:tc>
      </w:tr>
    </w:tbl>
    <w:p>
      <w:pPr>
        <w:spacing w:after="80"/>
      </w:pPr>
    </w:p>
    <w:p>
      <w:r>
        <w:rPr>
          <w:b/>
          <w:i w:val="0"/>
        </w:rPr>
        <w:t>END OF DOCUMENT</w:t>
      </w:r>
    </w:p>
    <w:p>
      <w:r>
        <w:rPr>
          <w:b w:val="0"/>
          <w:i/>
        </w:rPr>
        <w:t>CMP-DOC-04 · Functional Requirements Document · Version 0.1 · Draft · 2026-08-16</w:t>
      </w:r>
    </w:p>
    <w:p>
      <w:r>
        <w:rPr>
          <w:b w:val="0"/>
          <w:i/>
        </w:rPr>
        <w:t>Carpool Mobility Platform · Project Code CMP · Brand TBD · Classification: Internal</w:t>
      </w:r>
    </w:p>
    <w:p>
      <w:r>
        <w:rPr>
          <w:b w:val="0"/>
          <w:i/>
        </w:rPr>
        <w:t>This document is NOT approved. It is issued for Project Owner review.</w:t>
      </w:r>
    </w:p>
    <w:p>
      <w:r>
        <w:rPr>
          <w:b w:val="0"/>
          <w:i/>
        </w:rPr>
        <w:t>Predecessors CMP-DOC-01, CMP-DOC-02 and CMP-DOC-03 are all at status Draft — see §0.8.2.</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CMP-DOC-04  Functional Requirements Document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