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354E4" w14:textId="6B64C355" w:rsidR="00F1304F" w:rsidRDefault="00F1304F" w:rsidP="00F1304F">
      <w:pPr>
        <w:shd w:val="clear" w:color="auto" w:fill="FFFFFF"/>
        <w:spacing w:before="300" w:after="375" w:line="240" w:lineRule="auto"/>
        <w:ind w:left="2160" w:firstLine="720"/>
        <w:outlineLvl w:val="2"/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</w:pPr>
      <w:r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  <w:t>Insurance is changing</w:t>
      </w:r>
    </w:p>
    <w:p w14:paraId="351F03FD" w14:textId="75EAB3EC" w:rsidR="00F1304F" w:rsidRDefault="00F1304F" w:rsidP="00F1304F">
      <w:pPr>
        <w:shd w:val="clear" w:color="auto" w:fill="FFFFFF"/>
        <w:spacing w:before="300" w:after="375" w:line="240" w:lineRule="auto"/>
        <w:ind w:left="2160" w:firstLine="720"/>
        <w:outlineLvl w:val="2"/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</w:pPr>
      <w:r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  <w:t>protect your business. properly</w:t>
      </w:r>
    </w:p>
    <w:p w14:paraId="1710B077" w14:textId="1DC81BE4" w:rsidR="00F1304F" w:rsidRDefault="00F1304F" w:rsidP="0016343D">
      <w:pPr>
        <w:shd w:val="clear" w:color="auto" w:fill="FFFFFF"/>
        <w:spacing w:before="300" w:after="375" w:line="240" w:lineRule="auto"/>
        <w:ind w:left="2160" w:firstLine="720"/>
        <w:outlineLvl w:val="2"/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</w:pPr>
    </w:p>
    <w:p w14:paraId="50A0BCCB" w14:textId="737CD552" w:rsidR="0016343D" w:rsidRPr="006E0C03" w:rsidRDefault="0016343D" w:rsidP="0016343D">
      <w:pPr>
        <w:shd w:val="clear" w:color="auto" w:fill="FFFFFF"/>
        <w:spacing w:before="300" w:after="375" w:line="240" w:lineRule="auto"/>
        <w:ind w:left="2160" w:firstLine="720"/>
        <w:outlineLvl w:val="2"/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</w:pPr>
      <w:r w:rsidRPr="006E0C03">
        <w:rPr>
          <w:rFonts w:ascii="montserratlight" w:eastAsia="Times New Roman" w:hAnsi="montserratlight" w:cs="Times New Roman"/>
          <w:b/>
          <w:bCs/>
          <w:caps/>
          <w:color w:val="4A4A4A"/>
          <w:spacing w:val="38"/>
          <w:sz w:val="27"/>
          <w:szCs w:val="27"/>
          <w:lang w:eastAsia="en-GB"/>
        </w:rPr>
        <w:t>KONSILEO PEOPLE</w:t>
      </w:r>
    </w:p>
    <w:p w14:paraId="417796D5" w14:textId="77777777" w:rsidR="0016343D" w:rsidRPr="005D5B4C" w:rsidRDefault="0016343D" w:rsidP="0016343D">
      <w:pPr>
        <w:shd w:val="clear" w:color="auto" w:fill="FFFFFF"/>
        <w:spacing w:after="150" w:line="240" w:lineRule="auto"/>
        <w:jc w:val="center"/>
        <w:rPr>
          <w:rFonts w:ascii="montserratlight" w:eastAsia="Times New Roman" w:hAnsi="montserratlight" w:cs="Times New Roman"/>
          <w:b/>
          <w:color w:val="333333"/>
          <w:sz w:val="26"/>
          <w:szCs w:val="26"/>
          <w:lang w:eastAsia="en-GB"/>
        </w:rPr>
      </w:pPr>
      <w:r w:rsidRPr="005D5B4C">
        <w:rPr>
          <w:rFonts w:ascii="montserratlight" w:eastAsia="Times New Roman" w:hAnsi="montserratlight" w:cs="Times New Roman"/>
          <w:b/>
          <w:color w:val="333333"/>
          <w:sz w:val="26"/>
          <w:szCs w:val="26"/>
          <w:lang w:eastAsia="en-GB"/>
        </w:rPr>
        <w:t>For us a broker is much more than selling insurance.</w:t>
      </w:r>
    </w:p>
    <w:p w14:paraId="23E2301D" w14:textId="77777777" w:rsidR="0016343D" w:rsidRPr="005D5B4C" w:rsidRDefault="0016343D" w:rsidP="0016343D">
      <w:pPr>
        <w:shd w:val="clear" w:color="auto" w:fill="FFFFFF"/>
        <w:spacing w:after="150" w:line="240" w:lineRule="auto"/>
        <w:jc w:val="center"/>
        <w:rPr>
          <w:rFonts w:ascii="montserratlight" w:eastAsia="Times New Roman" w:hAnsi="montserratlight" w:cs="Times New Roman"/>
          <w:b/>
          <w:color w:val="333333"/>
          <w:sz w:val="26"/>
          <w:szCs w:val="26"/>
          <w:lang w:eastAsia="en-GB"/>
        </w:rPr>
      </w:pPr>
      <w:r w:rsidRPr="005D5B4C">
        <w:rPr>
          <w:rFonts w:ascii="montserratlight" w:eastAsia="Times New Roman" w:hAnsi="montserratlight" w:cs="Times New Roman"/>
          <w:b/>
          <w:color w:val="333333"/>
          <w:sz w:val="26"/>
          <w:szCs w:val="26"/>
          <w:lang w:eastAsia="en-GB"/>
        </w:rPr>
        <w:t>Our brokers are professionally trained, highly motivated and with you for the long-run.</w:t>
      </w:r>
    </w:p>
    <w:p w14:paraId="375C8DFF" w14:textId="77777777" w:rsidR="0016343D" w:rsidRDefault="0016343D" w:rsidP="0016343D">
      <w:pPr>
        <w:shd w:val="clear" w:color="auto" w:fill="FFFFFF"/>
        <w:spacing w:after="150" w:line="240" w:lineRule="auto"/>
        <w:jc w:val="center"/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</w:pPr>
      <w:r w:rsidRPr="006E0C03"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 xml:space="preserve">With access to </w:t>
      </w:r>
      <w:r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 xml:space="preserve">our </w:t>
      </w:r>
      <w:r w:rsidRPr="006E0C03"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>Konsileo proprietary technology</w:t>
      </w:r>
      <w:r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>,</w:t>
      </w:r>
      <w:r w:rsidRPr="006E0C03"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 xml:space="preserve"> </w:t>
      </w:r>
      <w:r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>which is built with you and our brokers in mind, they also have more time to spend with you, becoming a true risk</w:t>
      </w:r>
      <w:r w:rsidRPr="006E0C03"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  <w:t xml:space="preserve"> advisor.</w:t>
      </w:r>
    </w:p>
    <w:p w14:paraId="74C031B8" w14:textId="77777777" w:rsidR="0016343D" w:rsidRDefault="0016343D" w:rsidP="0016343D">
      <w:pPr>
        <w:shd w:val="clear" w:color="auto" w:fill="FFFFFF"/>
        <w:spacing w:after="150" w:line="240" w:lineRule="auto"/>
        <w:jc w:val="center"/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</w:pPr>
    </w:p>
    <w:p w14:paraId="0C4067FE" w14:textId="77777777" w:rsidR="0016343D" w:rsidRPr="006E0C03" w:rsidRDefault="0016343D" w:rsidP="0016343D">
      <w:pPr>
        <w:shd w:val="clear" w:color="auto" w:fill="FFFFFF"/>
        <w:spacing w:after="150" w:line="240" w:lineRule="auto"/>
        <w:jc w:val="center"/>
        <w:rPr>
          <w:rFonts w:ascii="montserratlight" w:eastAsia="Times New Roman" w:hAnsi="montserratlight" w:cs="Times New Roman"/>
          <w:color w:val="333333"/>
          <w:sz w:val="26"/>
          <w:szCs w:val="26"/>
          <w:lang w:eastAsia="en-GB"/>
        </w:rPr>
      </w:pPr>
      <w:r>
        <w:rPr>
          <w:rFonts w:ascii="montserratlight" w:hAnsi="montserratlight"/>
          <w:b/>
          <w:bCs/>
          <w:caps/>
          <w:color w:val="4A4A4A"/>
          <w:spacing w:val="38"/>
          <w:sz w:val="30"/>
          <w:szCs w:val="30"/>
          <w:shd w:val="clear" w:color="auto" w:fill="FFFFFF"/>
        </w:rPr>
        <w:t>KONSILEO TECHNOLOGY</w:t>
      </w:r>
    </w:p>
    <w:p w14:paraId="1DE23066" w14:textId="77777777" w:rsidR="0016343D" w:rsidRPr="005D5B4C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b/>
          <w:color w:val="333333"/>
          <w:sz w:val="26"/>
          <w:szCs w:val="26"/>
        </w:rPr>
      </w:pPr>
      <w:r w:rsidRPr="005D5B4C">
        <w:rPr>
          <w:rFonts w:ascii="montserratlight" w:hAnsi="montserratlight"/>
          <w:b/>
          <w:color w:val="333333"/>
          <w:sz w:val="26"/>
          <w:szCs w:val="26"/>
        </w:rPr>
        <w:t>Our clients are what matter.</w:t>
      </w:r>
    </w:p>
    <w:p w14:paraId="09678A95" w14:textId="77777777" w:rsidR="0016343D" w:rsidRPr="005D5B4C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b/>
          <w:color w:val="333333"/>
          <w:sz w:val="26"/>
          <w:szCs w:val="26"/>
        </w:rPr>
      </w:pPr>
      <w:r w:rsidRPr="005D5B4C">
        <w:rPr>
          <w:rFonts w:ascii="montserratlight" w:hAnsi="montserratlight"/>
          <w:b/>
          <w:color w:val="333333"/>
          <w:sz w:val="26"/>
          <w:szCs w:val="26"/>
        </w:rPr>
        <w:t>Therefore, we have built the most advanced end to end commercial insurance broking platform to support you in managing your risk</w:t>
      </w:r>
    </w:p>
    <w:p w14:paraId="643C1B37" w14:textId="77777777" w:rsidR="0016343D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  <w:r>
        <w:rPr>
          <w:rFonts w:ascii="montserratlight" w:hAnsi="montserratlight"/>
          <w:color w:val="333333"/>
          <w:sz w:val="26"/>
          <w:szCs w:val="26"/>
        </w:rPr>
        <w:t>Our proprietary Fact Find process gives you a comprehensive picture of all the risks in your business.</w:t>
      </w:r>
    </w:p>
    <w:p w14:paraId="70ED09CF" w14:textId="77777777" w:rsidR="0016343D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  <w:r>
        <w:rPr>
          <w:rFonts w:ascii="montserratlight" w:hAnsi="montserratlight"/>
          <w:color w:val="333333"/>
          <w:sz w:val="26"/>
          <w:szCs w:val="26"/>
        </w:rPr>
        <w:t>With this accurately collected data, our brokers will have a compelling and clear case for insurers, to get you the best terms at the right price.</w:t>
      </w:r>
    </w:p>
    <w:p w14:paraId="509E3B91" w14:textId="77777777" w:rsidR="0016343D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</w:p>
    <w:p w14:paraId="615FFCC5" w14:textId="77777777" w:rsidR="0016343D" w:rsidRDefault="0016343D" w:rsidP="0016343D">
      <w:pPr>
        <w:pStyle w:val="Heading3"/>
        <w:shd w:val="clear" w:color="auto" w:fill="FFFFFF"/>
        <w:spacing w:before="300" w:beforeAutospacing="0" w:after="375" w:afterAutospacing="0"/>
        <w:jc w:val="center"/>
        <w:rPr>
          <w:rFonts w:ascii="montserratlight" w:hAnsi="montserratlight"/>
          <w:caps/>
          <w:color w:val="4A4A4A"/>
          <w:spacing w:val="38"/>
        </w:rPr>
      </w:pPr>
      <w:r>
        <w:rPr>
          <w:rFonts w:ascii="montserratlight" w:hAnsi="montserratlight"/>
          <w:caps/>
          <w:color w:val="4A4A4A"/>
          <w:spacing w:val="38"/>
        </w:rPr>
        <w:t>YOUR DATA</w:t>
      </w:r>
    </w:p>
    <w:p w14:paraId="3A70FC44" w14:textId="77777777" w:rsidR="0016343D" w:rsidRPr="005D5B4C" w:rsidRDefault="0016343D" w:rsidP="0016343D">
      <w:pPr>
        <w:pStyle w:val="Heading3"/>
        <w:shd w:val="clear" w:color="auto" w:fill="FFFFFF"/>
        <w:spacing w:before="300" w:beforeAutospacing="0" w:after="375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  <w:r w:rsidRPr="005D5B4C">
        <w:rPr>
          <w:rFonts w:ascii="montserratlight" w:hAnsi="montserratlight"/>
          <w:color w:val="333333"/>
          <w:sz w:val="26"/>
          <w:szCs w:val="26"/>
        </w:rPr>
        <w:t>We believe clients s</w:t>
      </w:r>
      <w:r>
        <w:rPr>
          <w:rFonts w:ascii="montserratlight" w:hAnsi="montserratlight"/>
          <w:color w:val="333333"/>
          <w:sz w:val="26"/>
          <w:szCs w:val="26"/>
        </w:rPr>
        <w:t>hould have access to their data</w:t>
      </w:r>
      <w:r w:rsidRPr="005D5B4C">
        <w:rPr>
          <w:rFonts w:ascii="montserratlight" w:hAnsi="montserratlight"/>
          <w:color w:val="333333"/>
          <w:sz w:val="26"/>
          <w:szCs w:val="26"/>
        </w:rPr>
        <w:t>.</w:t>
      </w:r>
    </w:p>
    <w:p w14:paraId="1B8A895B" w14:textId="77777777" w:rsidR="0016343D" w:rsidRPr="005D5B4C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b/>
          <w:color w:val="333333"/>
          <w:sz w:val="26"/>
          <w:szCs w:val="26"/>
        </w:rPr>
      </w:pPr>
      <w:r w:rsidRPr="005D5B4C">
        <w:rPr>
          <w:rFonts w:ascii="montserratlight" w:hAnsi="montserratlight"/>
          <w:b/>
          <w:color w:val="333333"/>
          <w:sz w:val="26"/>
          <w:szCs w:val="26"/>
        </w:rPr>
        <w:t>Unlike most brokers, we will share your Risk data with you via your own log in to our system, putting you in control and your mind at ease.</w:t>
      </w:r>
    </w:p>
    <w:p w14:paraId="2CC43AEE" w14:textId="77777777" w:rsidR="0016343D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  <w:r>
        <w:rPr>
          <w:rFonts w:ascii="montserratlight" w:hAnsi="montserratlight"/>
          <w:color w:val="333333"/>
          <w:sz w:val="26"/>
          <w:szCs w:val="26"/>
        </w:rPr>
        <w:t>We also give all our customers Risk Management and Compliance tools, providing comfort that you are always operating correctly under new regulations (e.g. The Insurance Act)</w:t>
      </w:r>
    </w:p>
    <w:p w14:paraId="7F159240" w14:textId="77777777" w:rsidR="0016343D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  <w:r>
        <w:rPr>
          <w:rFonts w:ascii="montserratlight" w:hAnsi="montserratlight"/>
          <w:color w:val="333333"/>
          <w:sz w:val="26"/>
          <w:szCs w:val="26"/>
        </w:rPr>
        <w:t>We will collate and help you make sense of data that can be helpful in managing your risk, including “Internet of Things” sensors that protect your business.</w:t>
      </w:r>
    </w:p>
    <w:p w14:paraId="7998A0A0" w14:textId="77777777" w:rsidR="0016343D" w:rsidRDefault="0016343D" w:rsidP="0016343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montserratlight" w:hAnsi="montserratlight"/>
          <w:color w:val="333333"/>
          <w:sz w:val="26"/>
          <w:szCs w:val="26"/>
        </w:rPr>
      </w:pPr>
    </w:p>
    <w:p w14:paraId="6F57123C" w14:textId="6FFEF8F0" w:rsidR="000D76DC" w:rsidRDefault="000D76DC"/>
    <w:p w14:paraId="23A1050D" w14:textId="07C92177" w:rsidR="009F7580" w:rsidRDefault="009F7580">
      <w:r>
        <w:t>Under ‘how we work’</w:t>
      </w:r>
    </w:p>
    <w:p w14:paraId="4A159777" w14:textId="584ABEB6" w:rsidR="009F7580" w:rsidRPr="009F7580" w:rsidRDefault="009F7580">
      <w:pPr>
        <w:rPr>
          <w:i/>
        </w:rPr>
      </w:pPr>
      <w:r>
        <w:t xml:space="preserve">Instead of : </w:t>
      </w:r>
      <w:r w:rsidRPr="009F7580">
        <w:rPr>
          <w:i/>
        </w:rPr>
        <w:t>Learn more about Konsileo and sign up to our newsletter</w:t>
      </w:r>
    </w:p>
    <w:p w14:paraId="295C8555" w14:textId="127F7405" w:rsidR="009F7580" w:rsidRPr="00F1304F" w:rsidRDefault="009F7580">
      <w:pPr>
        <w:rPr>
          <w:i/>
        </w:rPr>
      </w:pPr>
      <w:r w:rsidRPr="009F7580">
        <w:rPr>
          <w:i/>
        </w:rPr>
        <w:t>‘</w:t>
      </w:r>
      <w:r w:rsidRPr="009F7580">
        <w:rPr>
          <w:i/>
        </w:rPr>
        <w:t>Partner with a Konsileo broker and experience insurance as it should be.</w:t>
      </w:r>
      <w:r w:rsidRPr="009F7580">
        <w:rPr>
          <w:i/>
        </w:rPr>
        <w:t>’</w:t>
      </w:r>
      <w:r w:rsidR="00F1304F">
        <w:rPr>
          <w:i/>
        </w:rPr>
        <w:t xml:space="preserve"> (</w:t>
      </w:r>
      <w:r w:rsidR="00F1304F">
        <w:t>I think this text need to be a bigger)</w:t>
      </w:r>
    </w:p>
    <w:p w14:paraId="5FCE401F" w14:textId="386F4D34" w:rsidR="00F1304F" w:rsidRDefault="00F1304F">
      <w:r>
        <w:t>Change the CTA on the b</w:t>
      </w:r>
      <w:r w:rsidR="0041041F">
        <w:t>u</w:t>
      </w:r>
      <w:r>
        <w:t>tton to ‘Contact Me’</w:t>
      </w:r>
    </w:p>
    <w:p w14:paraId="56CD8B96" w14:textId="70F13F98" w:rsidR="00F1304F" w:rsidRDefault="00F1304F">
      <w:r>
        <w:t>Add quote marks to media quotes</w:t>
      </w:r>
    </w:p>
    <w:p w14:paraId="6BFB7694" w14:textId="34EB6B1F" w:rsidR="00F1304F" w:rsidRDefault="00F1304F">
      <w:r>
        <w:t>Footer font is wrong</w:t>
      </w:r>
    </w:p>
    <w:p w14:paraId="46795CE7" w14:textId="1B598D27" w:rsidR="00F1304F" w:rsidRDefault="00F1304F">
      <w:r>
        <w:t>Subscribe to newsletter sign up in footer button is missing.</w:t>
      </w:r>
    </w:p>
    <w:p w14:paraId="2C8404A8" w14:textId="0EE49662" w:rsidR="00F1304F" w:rsidRDefault="00F1304F">
      <w:r>
        <w:t>Our FCA number is 10100499</w:t>
      </w:r>
    </w:p>
    <w:p w14:paraId="7269EC04" w14:textId="4B0BCCE2" w:rsidR="00F1304F" w:rsidRDefault="00F1304F">
      <w:r>
        <w:t>Nav Bar still annoys me</w:t>
      </w:r>
      <w:r w:rsidR="0041041F">
        <w:t xml:space="preserve"> a bit!</w:t>
      </w:r>
    </w:p>
    <w:p w14:paraId="316E26ED" w14:textId="281224AE" w:rsidR="00F1304F" w:rsidRDefault="00F1304F">
      <w:r>
        <w:t>Remove line below ‘why use Konsileo’</w:t>
      </w:r>
    </w:p>
    <w:p w14:paraId="5B15E1BB" w14:textId="71819773" w:rsidR="00F1304F" w:rsidRDefault="00F1304F"/>
    <w:p w14:paraId="139C12C9" w14:textId="77BC55B4" w:rsidR="00F1304F" w:rsidRDefault="00F1304F">
      <w:r>
        <w:t>We need to get that we are a commercial insurance broker somewhere at the top. Won’t need it always but need it for now (maybe next to the logo?</w:t>
      </w:r>
      <w:bookmarkStart w:id="0" w:name="_GoBack"/>
      <w:bookmarkEnd w:id="0"/>
      <w:r>
        <w:t>)</w:t>
      </w:r>
    </w:p>
    <w:p w14:paraId="0F30D50D" w14:textId="77777777" w:rsidR="00F1304F" w:rsidRDefault="00F1304F"/>
    <w:p w14:paraId="7CAE3A9D" w14:textId="77777777" w:rsidR="00F1304F" w:rsidRPr="00F1304F" w:rsidRDefault="00F1304F"/>
    <w:sectPr w:rsidR="00F1304F" w:rsidRPr="00F1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3D"/>
    <w:rsid w:val="000D76DC"/>
    <w:rsid w:val="0016343D"/>
    <w:rsid w:val="00387C0B"/>
    <w:rsid w:val="0041041F"/>
    <w:rsid w:val="0045534C"/>
    <w:rsid w:val="009F7580"/>
    <w:rsid w:val="00F1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E831"/>
  <w15:chartTrackingRefBased/>
  <w15:docId w15:val="{7536F3CC-9F32-4FD3-BCD1-22B05126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43D"/>
  </w:style>
  <w:style w:type="paragraph" w:styleId="Heading3">
    <w:name w:val="heading 3"/>
    <w:basedOn w:val="Normal"/>
    <w:link w:val="Heading3Char"/>
    <w:uiPriority w:val="9"/>
    <w:qFormat/>
    <w:rsid w:val="00163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4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6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Melanie-Ann Palmer</dc:creator>
  <cp:keywords/>
  <dc:description/>
  <cp:lastModifiedBy>Melanie-Ann Palmer</cp:lastModifiedBy>
  <cp:revision>2</cp:revision>
  <dcterms:created xsi:type="dcterms:W3CDTF">2017-03-16T15:38:00Z</dcterms:created>
  <dcterms:modified xsi:type="dcterms:W3CDTF">2017-03-16T16:03:00Z</dcterms:modified>
</cp:coreProperties>
</file>