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F143" w14:textId="77777777" w:rsidR="00F93EF3" w:rsidRPr="00092E86" w:rsidRDefault="00AF6AFA">
      <w:pPr>
        <w:widowControl/>
        <w:shd w:val="clear" w:color="auto" w:fill="E1E2E3"/>
        <w:jc w:val="left"/>
        <w:rPr>
          <w:rFonts w:cs="Times New Roman"/>
          <w:b/>
          <w:bCs/>
          <w:color w:val="000000"/>
          <w:szCs w:val="21"/>
        </w:rPr>
      </w:pPr>
      <w:r w:rsidRPr="00092E86">
        <w:rPr>
          <w:rFonts w:cs="Times New Roman"/>
          <w:b/>
          <w:bCs/>
          <w:color w:val="000000"/>
          <w:szCs w:val="21"/>
        </w:rPr>
        <w:t>作业文档命名方式：学号</w:t>
      </w:r>
      <w:r w:rsidRPr="00092E86">
        <w:rPr>
          <w:rFonts w:cs="Times New Roman"/>
          <w:b/>
          <w:bCs/>
          <w:color w:val="000000"/>
          <w:szCs w:val="21"/>
        </w:rPr>
        <w:t>_</w:t>
      </w:r>
      <w:r w:rsidRPr="00092E86">
        <w:rPr>
          <w:rFonts w:cs="Times New Roman"/>
          <w:b/>
          <w:bCs/>
          <w:color w:val="000000"/>
          <w:szCs w:val="21"/>
        </w:rPr>
        <w:t>姓名</w:t>
      </w:r>
      <w:r w:rsidRPr="00092E86">
        <w:rPr>
          <w:rFonts w:cs="Times New Roman"/>
          <w:b/>
          <w:bCs/>
          <w:color w:val="000000"/>
          <w:szCs w:val="21"/>
        </w:rPr>
        <w:t>_</w:t>
      </w:r>
      <w:r w:rsidRPr="00092E86">
        <w:rPr>
          <w:rFonts w:cs="Times New Roman"/>
          <w:b/>
          <w:bCs/>
          <w:color w:val="000000"/>
          <w:szCs w:val="21"/>
        </w:rPr>
        <w:t>课堂作业</w:t>
      </w:r>
      <w:r w:rsidR="00F2667C">
        <w:rPr>
          <w:rFonts w:cs="Times New Roman"/>
          <w:b/>
          <w:bCs/>
          <w:color w:val="000000"/>
          <w:szCs w:val="21"/>
        </w:rPr>
        <w:t>7</w:t>
      </w:r>
    </w:p>
    <w:p w14:paraId="289C7211" w14:textId="77777777" w:rsidR="00F93EF3" w:rsidRPr="00092E86" w:rsidRDefault="00AF6AFA">
      <w:pPr>
        <w:pStyle w:val="aa"/>
        <w:numPr>
          <w:ilvl w:val="0"/>
          <w:numId w:val="1"/>
        </w:numPr>
        <w:ind w:firstLineChars="0"/>
        <w:jc w:val="left"/>
        <w:rPr>
          <w:rFonts w:cs="Times New Roman"/>
          <w:b/>
          <w:sz w:val="28"/>
          <w:szCs w:val="30"/>
        </w:rPr>
      </w:pPr>
      <w:r w:rsidRPr="00092E86">
        <w:rPr>
          <w:rFonts w:cs="Times New Roman"/>
          <w:b/>
          <w:sz w:val="28"/>
          <w:szCs w:val="30"/>
        </w:rPr>
        <w:t>实验目的</w:t>
      </w:r>
    </w:p>
    <w:p w14:paraId="14D0AB87" w14:textId="77777777" w:rsidR="00F93EF3" w:rsidRPr="00092E86" w:rsidRDefault="00652239">
      <w:pPr>
        <w:numPr>
          <w:ilvl w:val="0"/>
          <w:numId w:val="2"/>
        </w:numPr>
        <w:spacing w:line="360" w:lineRule="auto"/>
        <w:rPr>
          <w:rFonts w:cs="Times New Roman"/>
          <w:sz w:val="24"/>
          <w:szCs w:val="24"/>
        </w:rPr>
      </w:pPr>
      <w:r w:rsidRPr="00092E86">
        <w:rPr>
          <w:rFonts w:cs="Times New Roman"/>
          <w:sz w:val="24"/>
          <w:szCs w:val="24"/>
        </w:rPr>
        <w:t>掌握</w:t>
      </w:r>
      <w:r w:rsidRPr="00092E86">
        <w:rPr>
          <w:rFonts w:cs="Times New Roman"/>
          <w:sz w:val="24"/>
          <w:szCs w:val="24"/>
        </w:rPr>
        <w:t>jieba</w:t>
      </w:r>
      <w:r w:rsidRPr="00092E86">
        <w:rPr>
          <w:rFonts w:cs="Times New Roman"/>
          <w:sz w:val="24"/>
          <w:szCs w:val="24"/>
        </w:rPr>
        <w:t>库的使用，学会中文分词、词性标注、特征提取。</w:t>
      </w:r>
    </w:p>
    <w:p w14:paraId="24511A1C" w14:textId="77777777" w:rsidR="00F93EF3" w:rsidRPr="00092E86" w:rsidRDefault="00AF6AFA" w:rsidP="00652239">
      <w:pPr>
        <w:numPr>
          <w:ilvl w:val="0"/>
          <w:numId w:val="2"/>
        </w:numPr>
        <w:spacing w:line="360" w:lineRule="auto"/>
        <w:rPr>
          <w:rFonts w:cs="Times New Roman"/>
          <w:sz w:val="24"/>
          <w:szCs w:val="24"/>
        </w:rPr>
      </w:pPr>
      <w:r w:rsidRPr="00092E86">
        <w:rPr>
          <w:rFonts w:cs="Times New Roman"/>
          <w:sz w:val="24"/>
          <w:szCs w:val="24"/>
        </w:rPr>
        <w:t>掌握</w:t>
      </w:r>
      <w:r w:rsidR="00652239" w:rsidRPr="00092E86">
        <w:rPr>
          <w:rFonts w:cs="Times New Roman"/>
          <w:sz w:val="24"/>
          <w:szCs w:val="24"/>
        </w:rPr>
        <w:t>词袋模型特征和</w:t>
      </w:r>
      <w:r w:rsidR="00652239" w:rsidRPr="00092E86">
        <w:rPr>
          <w:rFonts w:cs="Times New Roman"/>
          <w:sz w:val="24"/>
          <w:szCs w:val="24"/>
        </w:rPr>
        <w:t>TF-IDF</w:t>
      </w:r>
      <w:r w:rsidR="00652239" w:rsidRPr="00092E86">
        <w:rPr>
          <w:rFonts w:cs="Times New Roman"/>
          <w:sz w:val="24"/>
          <w:szCs w:val="24"/>
        </w:rPr>
        <w:t>模型。</w:t>
      </w:r>
    </w:p>
    <w:p w14:paraId="56636343" w14:textId="77777777" w:rsidR="00F93EF3" w:rsidRPr="00092E86" w:rsidRDefault="00AF6AFA">
      <w:pPr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092E86">
        <w:rPr>
          <w:rFonts w:cs="Times New Roman"/>
          <w:color w:val="000000" w:themeColor="text1"/>
          <w:sz w:val="24"/>
          <w:szCs w:val="24"/>
        </w:rPr>
        <w:t>了解</w:t>
      </w:r>
      <w:r w:rsidR="00652239" w:rsidRPr="00092E86">
        <w:rPr>
          <w:rFonts w:cs="Times New Roman"/>
          <w:color w:val="000000" w:themeColor="text1"/>
          <w:sz w:val="24"/>
          <w:szCs w:val="24"/>
        </w:rPr>
        <w:t>案例：垃圾邮件识别</w:t>
      </w:r>
      <w:r w:rsidRPr="00092E86">
        <w:rPr>
          <w:rFonts w:cs="Times New Roman"/>
          <w:color w:val="000000" w:themeColor="text1"/>
          <w:sz w:val="24"/>
          <w:szCs w:val="24"/>
        </w:rPr>
        <w:t>。</w:t>
      </w:r>
    </w:p>
    <w:p w14:paraId="3DE3D8EE" w14:textId="77777777" w:rsidR="00F93EF3" w:rsidRPr="00092E86" w:rsidRDefault="00AF6AFA">
      <w:pPr>
        <w:pStyle w:val="aa"/>
        <w:numPr>
          <w:ilvl w:val="0"/>
          <w:numId w:val="1"/>
        </w:numPr>
        <w:ind w:firstLineChars="0"/>
        <w:jc w:val="left"/>
        <w:rPr>
          <w:rFonts w:cs="Times New Roman"/>
          <w:b/>
          <w:sz w:val="28"/>
          <w:szCs w:val="30"/>
        </w:rPr>
      </w:pPr>
      <w:r w:rsidRPr="00092E86">
        <w:rPr>
          <w:rFonts w:cs="Times New Roman"/>
          <w:b/>
          <w:sz w:val="28"/>
          <w:szCs w:val="30"/>
        </w:rPr>
        <w:t>实验环境</w:t>
      </w:r>
    </w:p>
    <w:p w14:paraId="69060943" w14:textId="148E3206" w:rsidR="00F93EF3" w:rsidRPr="00092E86" w:rsidRDefault="00AF6AFA" w:rsidP="00793673">
      <w:pPr>
        <w:ind w:rightChars="-28" w:right="-59"/>
        <w:jc w:val="left"/>
        <w:rPr>
          <w:rFonts w:cs="Times New Roman"/>
          <w:sz w:val="24"/>
          <w:szCs w:val="30"/>
        </w:rPr>
      </w:pPr>
      <w:r w:rsidRPr="00092E86">
        <w:rPr>
          <w:rFonts w:cs="Times New Roman"/>
          <w:b/>
          <w:sz w:val="28"/>
          <w:szCs w:val="30"/>
        </w:rPr>
        <w:t xml:space="preserve"> </w:t>
      </w:r>
      <w:r w:rsidRPr="00092E86">
        <w:rPr>
          <w:rFonts w:cs="Times New Roman"/>
          <w:sz w:val="24"/>
          <w:szCs w:val="30"/>
        </w:rPr>
        <w:t xml:space="preserve"> </w:t>
      </w:r>
      <w:r w:rsidRPr="00092E86">
        <w:rPr>
          <w:rFonts w:cs="Times New Roman"/>
          <w:sz w:val="24"/>
          <w:szCs w:val="30"/>
        </w:rPr>
        <w:t>操作系统：</w:t>
      </w:r>
      <w:r w:rsidR="005F365D">
        <w:rPr>
          <w:rFonts w:cs="Times New Roman" w:hint="eastAsia"/>
          <w:sz w:val="24"/>
          <w:szCs w:val="30"/>
        </w:rPr>
        <w:t>W</w:t>
      </w:r>
      <w:r w:rsidR="005F365D">
        <w:rPr>
          <w:rFonts w:cs="Times New Roman"/>
          <w:sz w:val="24"/>
          <w:szCs w:val="30"/>
        </w:rPr>
        <w:t>indows</w:t>
      </w:r>
    </w:p>
    <w:p w14:paraId="279E3146" w14:textId="7781BAFB" w:rsidR="00F93EF3" w:rsidRPr="00092E86" w:rsidRDefault="00AF6AFA">
      <w:pPr>
        <w:jc w:val="left"/>
        <w:rPr>
          <w:rFonts w:cs="Times New Roman"/>
          <w:sz w:val="24"/>
          <w:szCs w:val="30"/>
        </w:rPr>
      </w:pPr>
      <w:r w:rsidRPr="00092E86">
        <w:rPr>
          <w:rFonts w:cs="Times New Roman"/>
          <w:sz w:val="24"/>
          <w:szCs w:val="30"/>
        </w:rPr>
        <w:t xml:space="preserve">  </w:t>
      </w:r>
      <w:r w:rsidRPr="00092E86">
        <w:rPr>
          <w:rFonts w:cs="Times New Roman"/>
          <w:sz w:val="24"/>
          <w:szCs w:val="30"/>
        </w:rPr>
        <w:t>应用软件：</w:t>
      </w:r>
      <w:r w:rsidR="005F365D">
        <w:rPr>
          <w:rFonts w:cs="Times New Roman" w:hint="eastAsia"/>
          <w:sz w:val="24"/>
          <w:szCs w:val="30"/>
        </w:rPr>
        <w:t>P</w:t>
      </w:r>
      <w:r w:rsidR="005F365D">
        <w:rPr>
          <w:rFonts w:cs="Times New Roman"/>
          <w:sz w:val="24"/>
          <w:szCs w:val="30"/>
        </w:rPr>
        <w:t>ython, Anaconda, Jupyter Notebook</w:t>
      </w:r>
    </w:p>
    <w:p w14:paraId="7AD50D6A" w14:textId="77777777" w:rsidR="00F93EF3" w:rsidRPr="00092E86" w:rsidRDefault="00AF6AFA" w:rsidP="00652239">
      <w:pPr>
        <w:pStyle w:val="aa"/>
        <w:numPr>
          <w:ilvl w:val="0"/>
          <w:numId w:val="1"/>
        </w:numPr>
        <w:ind w:firstLineChars="0"/>
        <w:jc w:val="left"/>
        <w:rPr>
          <w:rFonts w:cs="Times New Roman"/>
          <w:b/>
          <w:sz w:val="28"/>
          <w:szCs w:val="30"/>
        </w:rPr>
      </w:pPr>
      <w:r w:rsidRPr="00092E86">
        <w:rPr>
          <w:rFonts w:cs="Times New Roman"/>
          <w:b/>
          <w:sz w:val="28"/>
          <w:szCs w:val="30"/>
        </w:rPr>
        <w:t>实验内容与结果</w:t>
      </w:r>
      <w:r w:rsidRPr="00092E86">
        <w:rPr>
          <w:rFonts w:cs="Times New Roman"/>
          <w:color w:val="FF0000"/>
          <w:sz w:val="24"/>
          <w:szCs w:val="30"/>
        </w:rPr>
        <w:t>（题目、源程序、运行结果）</w:t>
      </w:r>
    </w:p>
    <w:p w14:paraId="5A70842E" w14:textId="77777777" w:rsidR="00A579D4" w:rsidRPr="00793673" w:rsidRDefault="00A579D4" w:rsidP="00A579D4">
      <w:pPr>
        <w:spacing w:line="360" w:lineRule="exact"/>
        <w:jc w:val="left"/>
        <w:rPr>
          <w:rFonts w:cs="Times New Roman"/>
          <w:b/>
          <w:sz w:val="24"/>
          <w:szCs w:val="24"/>
        </w:rPr>
      </w:pPr>
      <w:r w:rsidRPr="00793673">
        <w:rPr>
          <w:rFonts w:cs="Times New Roman"/>
          <w:sz w:val="24"/>
          <w:szCs w:val="24"/>
        </w:rPr>
        <w:t>1.</w:t>
      </w:r>
      <w:r w:rsidRPr="00793673">
        <w:rPr>
          <w:rFonts w:cs="Times New Roman"/>
          <w:sz w:val="24"/>
          <w:szCs w:val="24"/>
        </w:rPr>
        <w:t>文档集包含以下</w:t>
      </w:r>
      <w:r w:rsidRPr="00793673">
        <w:rPr>
          <w:rFonts w:cs="Times New Roman"/>
          <w:sz w:val="24"/>
          <w:szCs w:val="24"/>
        </w:rPr>
        <w:t>5</w:t>
      </w:r>
      <w:r w:rsidRPr="00793673">
        <w:rPr>
          <w:rFonts w:cs="Times New Roman"/>
          <w:sz w:val="24"/>
          <w:szCs w:val="24"/>
        </w:rPr>
        <w:t>条文本</w:t>
      </w:r>
      <w:r w:rsidRPr="00793673">
        <w:rPr>
          <w:rFonts w:cs="Times New Roman"/>
          <w:b/>
          <w:sz w:val="24"/>
          <w:szCs w:val="24"/>
        </w:rPr>
        <w:t>：</w:t>
      </w:r>
      <w:r w:rsidRPr="00793673">
        <w:rPr>
          <w:rFonts w:cs="Times New Roman"/>
          <w:b/>
          <w:sz w:val="24"/>
          <w:szCs w:val="24"/>
        </w:rPr>
        <w:t xml:space="preserve"> </w:t>
      </w:r>
    </w:p>
    <w:p w14:paraId="298BCF79" w14:textId="77777777" w:rsidR="00652239" w:rsidRPr="00793673" w:rsidRDefault="00A579D4" w:rsidP="00A579D4">
      <w:pPr>
        <w:spacing w:line="360" w:lineRule="exact"/>
        <w:jc w:val="left"/>
        <w:rPr>
          <w:rFonts w:cs="Times New Roman"/>
          <w:sz w:val="24"/>
          <w:szCs w:val="24"/>
        </w:rPr>
      </w:pPr>
      <w:r w:rsidRPr="00793673">
        <w:rPr>
          <w:rFonts w:cs="Times New Roman"/>
          <w:sz w:val="24"/>
          <w:szCs w:val="24"/>
        </w:rPr>
        <w:t>"</w:t>
      </w:r>
      <w:r w:rsidRPr="00793673">
        <w:rPr>
          <w:rFonts w:cs="Times New Roman"/>
          <w:sz w:val="24"/>
          <w:szCs w:val="24"/>
        </w:rPr>
        <w:t>我是中国人，我爱中国</w:t>
      </w:r>
      <w:r w:rsidR="00652239" w:rsidRPr="00793673">
        <w:rPr>
          <w:rFonts w:cs="Times New Roman"/>
          <w:sz w:val="24"/>
          <w:szCs w:val="24"/>
        </w:rPr>
        <w:t>"</w:t>
      </w:r>
    </w:p>
    <w:p w14:paraId="73A32AF9" w14:textId="77777777" w:rsidR="00652239" w:rsidRPr="00793673" w:rsidRDefault="00A579D4" w:rsidP="00A579D4">
      <w:pPr>
        <w:spacing w:line="360" w:lineRule="exact"/>
        <w:jc w:val="left"/>
        <w:rPr>
          <w:rFonts w:cs="Times New Roman"/>
          <w:sz w:val="24"/>
          <w:szCs w:val="24"/>
        </w:rPr>
      </w:pPr>
      <w:r w:rsidRPr="00793673">
        <w:rPr>
          <w:rFonts w:cs="Times New Roman"/>
          <w:sz w:val="24"/>
          <w:szCs w:val="24"/>
        </w:rPr>
        <w:t>"</w:t>
      </w:r>
      <w:r w:rsidRPr="00793673">
        <w:rPr>
          <w:rFonts w:cs="Times New Roman"/>
          <w:sz w:val="24"/>
          <w:szCs w:val="24"/>
        </w:rPr>
        <w:t>我是上海人</w:t>
      </w:r>
      <w:r w:rsidR="00652239" w:rsidRPr="00793673">
        <w:rPr>
          <w:rFonts w:cs="Times New Roman"/>
          <w:sz w:val="24"/>
          <w:szCs w:val="24"/>
        </w:rPr>
        <w:t>"</w:t>
      </w:r>
    </w:p>
    <w:p w14:paraId="55B48060" w14:textId="77777777" w:rsidR="00652239" w:rsidRPr="00793673" w:rsidRDefault="00A579D4" w:rsidP="00A579D4">
      <w:pPr>
        <w:spacing w:line="360" w:lineRule="exact"/>
        <w:jc w:val="left"/>
        <w:rPr>
          <w:rFonts w:cs="Times New Roman"/>
          <w:sz w:val="24"/>
          <w:szCs w:val="24"/>
        </w:rPr>
      </w:pPr>
      <w:r w:rsidRPr="00793673">
        <w:rPr>
          <w:rFonts w:cs="Times New Roman"/>
          <w:sz w:val="24"/>
          <w:szCs w:val="24"/>
        </w:rPr>
        <w:t>"</w:t>
      </w:r>
      <w:r w:rsidRPr="00793673">
        <w:rPr>
          <w:rFonts w:cs="Times New Roman"/>
          <w:sz w:val="24"/>
          <w:szCs w:val="24"/>
        </w:rPr>
        <w:t>我住在上海松江大学城</w:t>
      </w:r>
      <w:r w:rsidR="00652239" w:rsidRPr="00793673">
        <w:rPr>
          <w:rFonts w:cs="Times New Roman"/>
          <w:sz w:val="24"/>
          <w:szCs w:val="24"/>
        </w:rPr>
        <w:t xml:space="preserve">" </w:t>
      </w:r>
    </w:p>
    <w:p w14:paraId="08ADCEB3" w14:textId="77777777" w:rsidR="00652239" w:rsidRPr="00793673" w:rsidRDefault="00A579D4" w:rsidP="00A579D4">
      <w:pPr>
        <w:spacing w:line="360" w:lineRule="exact"/>
        <w:jc w:val="left"/>
        <w:rPr>
          <w:rFonts w:cs="Times New Roman"/>
          <w:sz w:val="24"/>
          <w:szCs w:val="24"/>
        </w:rPr>
      </w:pPr>
      <w:r w:rsidRPr="00793673">
        <w:rPr>
          <w:rFonts w:cs="Times New Roman"/>
          <w:sz w:val="24"/>
          <w:szCs w:val="24"/>
        </w:rPr>
        <w:t>"</w:t>
      </w:r>
      <w:r w:rsidRPr="00793673">
        <w:rPr>
          <w:rFonts w:cs="Times New Roman"/>
          <w:sz w:val="24"/>
          <w:szCs w:val="24"/>
        </w:rPr>
        <w:t>松江大学城有很多大学</w:t>
      </w:r>
      <w:r w:rsidR="00652239" w:rsidRPr="00793673">
        <w:rPr>
          <w:rFonts w:cs="Times New Roman"/>
          <w:sz w:val="24"/>
          <w:szCs w:val="24"/>
        </w:rPr>
        <w:t>"</w:t>
      </w:r>
    </w:p>
    <w:p w14:paraId="0EDF6B1E" w14:textId="77777777" w:rsidR="00652239" w:rsidRPr="00793673" w:rsidRDefault="00A579D4" w:rsidP="00A579D4">
      <w:pPr>
        <w:spacing w:line="360" w:lineRule="exact"/>
        <w:jc w:val="left"/>
        <w:rPr>
          <w:rFonts w:cs="Times New Roman"/>
          <w:sz w:val="24"/>
          <w:szCs w:val="24"/>
        </w:rPr>
      </w:pPr>
      <w:r w:rsidRPr="00793673">
        <w:rPr>
          <w:rFonts w:cs="Times New Roman"/>
          <w:sz w:val="24"/>
          <w:szCs w:val="24"/>
        </w:rPr>
        <w:t>"</w:t>
      </w:r>
      <w:r w:rsidRPr="00793673">
        <w:rPr>
          <w:rFonts w:cs="Times New Roman"/>
          <w:sz w:val="24"/>
          <w:szCs w:val="24"/>
        </w:rPr>
        <w:t>大学城共有</w:t>
      </w:r>
      <w:r w:rsidRPr="00793673">
        <w:rPr>
          <w:rFonts w:cs="Times New Roman"/>
          <w:sz w:val="24"/>
          <w:szCs w:val="24"/>
        </w:rPr>
        <w:t>15</w:t>
      </w:r>
      <w:r w:rsidRPr="00793673">
        <w:rPr>
          <w:rFonts w:cs="Times New Roman"/>
          <w:sz w:val="24"/>
          <w:szCs w:val="24"/>
        </w:rPr>
        <w:t>万余大学生</w:t>
      </w:r>
      <w:r w:rsidRPr="00793673">
        <w:rPr>
          <w:rFonts w:cs="Times New Roman"/>
          <w:sz w:val="24"/>
          <w:szCs w:val="24"/>
        </w:rPr>
        <w:t>"</w:t>
      </w:r>
    </w:p>
    <w:p w14:paraId="6FDC0ED6" w14:textId="7EFC0738" w:rsidR="00FF4866" w:rsidRPr="005F365D" w:rsidRDefault="00652239" w:rsidP="005F365D">
      <w:pPr>
        <w:spacing w:line="360" w:lineRule="exact"/>
        <w:ind w:rightChars="-95" w:right="-199"/>
        <w:jc w:val="left"/>
        <w:rPr>
          <w:rFonts w:cs="Times New Roman"/>
          <w:sz w:val="24"/>
          <w:szCs w:val="24"/>
        </w:rPr>
      </w:pPr>
      <w:r w:rsidRPr="00793673">
        <w:rPr>
          <w:rFonts w:cs="Times New Roman"/>
          <w:sz w:val="24"/>
          <w:szCs w:val="24"/>
        </w:rPr>
        <w:t>提取以上</w:t>
      </w:r>
      <w:r w:rsidR="00A579D4" w:rsidRPr="00793673">
        <w:rPr>
          <w:rFonts w:cs="Times New Roman"/>
          <w:sz w:val="24"/>
          <w:szCs w:val="24"/>
        </w:rPr>
        <w:t>文档集的词袋</w:t>
      </w:r>
      <w:r w:rsidRPr="00793673">
        <w:rPr>
          <w:rFonts w:cs="Times New Roman"/>
          <w:sz w:val="24"/>
          <w:szCs w:val="24"/>
        </w:rPr>
        <w:t>模型特征</w:t>
      </w:r>
      <w:r w:rsidR="00204A23">
        <w:rPr>
          <w:rFonts w:cs="Times New Roman" w:hint="eastAsia"/>
          <w:sz w:val="24"/>
          <w:szCs w:val="24"/>
        </w:rPr>
        <w:t>（包含字符数为</w:t>
      </w:r>
      <w:r w:rsidR="00204A23">
        <w:rPr>
          <w:rFonts w:cs="Times New Roman" w:hint="eastAsia"/>
          <w:sz w:val="24"/>
          <w:szCs w:val="24"/>
        </w:rPr>
        <w:t>1</w:t>
      </w:r>
      <w:r w:rsidR="00204A23">
        <w:rPr>
          <w:rFonts w:cs="Times New Roman" w:hint="eastAsia"/>
          <w:sz w:val="24"/>
          <w:szCs w:val="24"/>
        </w:rPr>
        <w:t>的词作为特征词）</w:t>
      </w:r>
      <w:r w:rsidR="00A579D4" w:rsidRPr="00793673">
        <w:rPr>
          <w:rFonts w:cs="Times New Roman"/>
          <w:sz w:val="24"/>
          <w:szCs w:val="24"/>
        </w:rPr>
        <w:t>和</w:t>
      </w:r>
      <w:r w:rsidR="00A579D4" w:rsidRPr="00204A23">
        <w:rPr>
          <w:rFonts w:cs="Times New Roman"/>
          <w:color w:val="000000" w:themeColor="text1"/>
          <w:sz w:val="24"/>
          <w:szCs w:val="24"/>
        </w:rPr>
        <w:t>TF-IDF</w:t>
      </w:r>
      <w:r w:rsidRPr="00204A23">
        <w:rPr>
          <w:rFonts w:cs="Times New Roman"/>
          <w:color w:val="000000" w:themeColor="text1"/>
          <w:sz w:val="24"/>
          <w:szCs w:val="24"/>
        </w:rPr>
        <w:t>模型</w:t>
      </w:r>
      <w:r w:rsidR="00A579D4" w:rsidRPr="00204A23">
        <w:rPr>
          <w:rFonts w:cs="Times New Roman"/>
          <w:color w:val="000000" w:themeColor="text1"/>
          <w:sz w:val="24"/>
          <w:szCs w:val="24"/>
        </w:rPr>
        <w:t>特征</w:t>
      </w:r>
      <w:r w:rsidR="00A579D4" w:rsidRPr="00793673">
        <w:rPr>
          <w:rFonts w:cs="Times New Roman"/>
          <w:sz w:val="24"/>
          <w:szCs w:val="24"/>
        </w:rPr>
        <w:t>。</w:t>
      </w:r>
    </w:p>
    <w:p w14:paraId="28B60BB9" w14:textId="12850E21" w:rsidR="005A5A23" w:rsidRPr="005A5A23" w:rsidRDefault="005A5A23" w:rsidP="005A5A23">
      <w:pPr>
        <w:jc w:val="left"/>
        <w:rPr>
          <w:rFonts w:cs="Times New Roman"/>
          <w:sz w:val="24"/>
          <w:szCs w:val="30"/>
        </w:rPr>
      </w:pPr>
      <w:r w:rsidRPr="005A5A23">
        <w:rPr>
          <w:rFonts w:cs="Times New Roman" w:hint="eastAsia"/>
          <w:sz w:val="24"/>
          <w:szCs w:val="30"/>
        </w:rPr>
        <w:t>对于文本数据计算机无法直接处理，需要先将其数字化。特征提取的目的是将文本字符串转换为数字特征向量。</w:t>
      </w:r>
      <w:r w:rsidR="005F365D">
        <w:rPr>
          <w:rFonts w:cs="Times New Roman" w:hint="eastAsia"/>
          <w:sz w:val="24"/>
          <w:szCs w:val="30"/>
        </w:rPr>
        <w:t>其中，</w:t>
      </w:r>
      <w:r w:rsidR="005F365D" w:rsidRPr="005A5A23">
        <w:rPr>
          <w:rFonts w:cs="Times New Roman" w:hint="eastAsia"/>
          <w:sz w:val="24"/>
          <w:szCs w:val="30"/>
        </w:rPr>
        <w:t>词袋模型（</w:t>
      </w:r>
      <w:r w:rsidR="005F365D" w:rsidRPr="005A5A23">
        <w:rPr>
          <w:rFonts w:cs="Times New Roman" w:hint="eastAsia"/>
          <w:sz w:val="24"/>
          <w:szCs w:val="30"/>
        </w:rPr>
        <w:t>Bag of word</w:t>
      </w:r>
      <w:r w:rsidR="005F365D" w:rsidRPr="005A5A23">
        <w:rPr>
          <w:rFonts w:cs="Times New Roman" w:hint="eastAsia"/>
          <w:sz w:val="24"/>
          <w:szCs w:val="30"/>
        </w:rPr>
        <w:t>）</w:t>
      </w:r>
      <w:r w:rsidR="005F365D">
        <w:rPr>
          <w:rFonts w:cs="Times New Roman" w:hint="eastAsia"/>
          <w:sz w:val="24"/>
          <w:szCs w:val="30"/>
        </w:rPr>
        <w:t>是</w:t>
      </w:r>
      <w:r w:rsidRPr="005A5A23">
        <w:rPr>
          <w:rFonts w:cs="Times New Roman" w:hint="eastAsia"/>
          <w:sz w:val="24"/>
          <w:szCs w:val="30"/>
        </w:rPr>
        <w:t>常用的模型</w:t>
      </w:r>
      <w:r w:rsidR="005F365D">
        <w:rPr>
          <w:rFonts w:cs="Times New Roman" w:hint="eastAsia"/>
          <w:sz w:val="24"/>
          <w:szCs w:val="30"/>
        </w:rPr>
        <w:t>。</w:t>
      </w:r>
    </w:p>
    <w:p w14:paraId="6AEC89CD" w14:textId="4F6F617E" w:rsidR="005A5A23" w:rsidRPr="005A5A23" w:rsidRDefault="005F365D" w:rsidP="005A5A23">
      <w:pPr>
        <w:jc w:val="left"/>
        <w:rPr>
          <w:rFonts w:cs="Times New Roman"/>
          <w:sz w:val="24"/>
          <w:szCs w:val="30"/>
        </w:rPr>
      </w:pPr>
      <w:r>
        <w:rPr>
          <w:rFonts w:cs="Times New Roman" w:hint="eastAsia"/>
          <w:sz w:val="24"/>
          <w:szCs w:val="30"/>
        </w:rPr>
        <w:t>首先，</w:t>
      </w:r>
      <w:r w:rsidR="005A5A23" w:rsidRPr="005A5A23">
        <w:rPr>
          <w:rFonts w:cs="Times New Roman" w:hint="eastAsia"/>
          <w:sz w:val="24"/>
          <w:szCs w:val="30"/>
        </w:rPr>
        <w:t>提取文档集的词袋特征</w:t>
      </w:r>
      <w:r>
        <w:rPr>
          <w:rFonts w:cs="Times New Roman" w:hint="eastAsia"/>
          <w:sz w:val="24"/>
          <w:szCs w:val="30"/>
        </w:rPr>
        <w:t>：</w:t>
      </w:r>
    </w:p>
    <w:p w14:paraId="0F6F7643" w14:textId="24A2DD71" w:rsidR="005A5A23" w:rsidRDefault="005A5A23" w:rsidP="005A5A23">
      <w:pPr>
        <w:jc w:val="left"/>
        <w:rPr>
          <w:rFonts w:cs="Times New Roman"/>
          <w:sz w:val="24"/>
          <w:szCs w:val="30"/>
        </w:rPr>
      </w:pPr>
      <w:r w:rsidRPr="00FF4866">
        <w:rPr>
          <w:rFonts w:cs="Times New Roman"/>
          <w:noProof/>
          <w:sz w:val="24"/>
          <w:szCs w:val="30"/>
        </w:rPr>
        <w:drawing>
          <wp:inline distT="0" distB="0" distL="0" distR="0" wp14:anchorId="55C8112B" wp14:editId="6252FC38">
            <wp:extent cx="5543550" cy="1967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FD83" w14:textId="6F68070F" w:rsidR="005A5A23" w:rsidRPr="005A5A23" w:rsidRDefault="005A5A23" w:rsidP="005A5A23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04E3BE98" wp14:editId="40A8A6AD">
            <wp:extent cx="5543550" cy="2089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9453" w14:textId="37C67BEA" w:rsidR="005A5A23" w:rsidRPr="005A5A23" w:rsidRDefault="005A5A23" w:rsidP="005A5A23">
      <w:pPr>
        <w:jc w:val="left"/>
        <w:rPr>
          <w:rFonts w:cs="Times New Roman"/>
          <w:sz w:val="24"/>
          <w:szCs w:val="30"/>
        </w:rPr>
      </w:pPr>
      <w:r w:rsidRPr="005A5A23">
        <w:rPr>
          <w:rFonts w:cs="Times New Roman" w:hint="eastAsia"/>
          <w:sz w:val="24"/>
          <w:szCs w:val="30"/>
        </w:rPr>
        <w:t>建立词袋模型：分词，构建词典</w:t>
      </w:r>
      <w:r>
        <w:rPr>
          <w:rFonts w:cs="Times New Roman" w:hint="eastAsia"/>
          <w:sz w:val="24"/>
          <w:szCs w:val="30"/>
        </w:rPr>
        <w:t>，</w:t>
      </w:r>
      <w:r w:rsidRPr="005A5A23">
        <w:rPr>
          <w:rFonts w:cs="Times New Roman" w:hint="eastAsia"/>
          <w:sz w:val="24"/>
          <w:szCs w:val="30"/>
        </w:rPr>
        <w:t>根据词典构建词袋向量</w:t>
      </w:r>
      <w:r>
        <w:rPr>
          <w:rFonts w:cs="Times New Roman" w:hint="eastAsia"/>
          <w:sz w:val="24"/>
          <w:szCs w:val="30"/>
        </w:rPr>
        <w:t>：</w:t>
      </w:r>
    </w:p>
    <w:p w14:paraId="43FEFF88" w14:textId="2CF70F7C" w:rsidR="005A5A23" w:rsidRPr="005A5A23" w:rsidRDefault="005A5A23" w:rsidP="005A5A23">
      <w:pPr>
        <w:jc w:val="left"/>
        <w:rPr>
          <w:rFonts w:cs="Times New Roman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1D19D3F4" wp14:editId="0C65354B">
            <wp:extent cx="5543550" cy="1196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B1D0" w14:textId="21BA3240" w:rsidR="005A5A23" w:rsidRPr="005A5A23" w:rsidRDefault="005A5A23" w:rsidP="005A5A23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40C5A9F7" wp14:editId="5F96062E">
            <wp:extent cx="5543550" cy="9290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71B9" w14:textId="77777777" w:rsidR="005A5A23" w:rsidRPr="005A5A23" w:rsidRDefault="005A5A23" w:rsidP="005A5A23">
      <w:pPr>
        <w:jc w:val="left"/>
        <w:rPr>
          <w:rFonts w:cs="Times New Roman"/>
          <w:sz w:val="24"/>
          <w:szCs w:val="30"/>
        </w:rPr>
      </w:pPr>
      <w:r w:rsidRPr="005A5A23">
        <w:rPr>
          <w:rFonts w:cs="Times New Roman" w:hint="eastAsia"/>
          <w:sz w:val="24"/>
          <w:szCs w:val="30"/>
        </w:rPr>
        <w:t>提取以上文档集的词袋模型特征</w:t>
      </w:r>
    </w:p>
    <w:p w14:paraId="3F5F951B" w14:textId="5C064711" w:rsidR="005A5A23" w:rsidRDefault="005A5A23" w:rsidP="005A5A23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08A1D310" wp14:editId="4FE33F75">
            <wp:extent cx="5543550" cy="10261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2FAA" w14:textId="7F2676F8" w:rsidR="005A5A23" w:rsidRDefault="005A5A23" w:rsidP="005A5A23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2F861A97" wp14:editId="5A1C45A2">
            <wp:extent cx="5543550" cy="93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115E" w14:textId="26677B92" w:rsidR="005A5A23" w:rsidRDefault="005A5A23" w:rsidP="005A5A23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73D92DBB" wp14:editId="7113F9EA">
            <wp:extent cx="5543550" cy="16395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72D" w14:textId="2D37528E" w:rsidR="005A5A23" w:rsidRPr="005A5A23" w:rsidRDefault="005A5A23" w:rsidP="005A5A23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07F205C7" wp14:editId="24AE0473">
            <wp:extent cx="5543550" cy="10979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3205" w14:textId="3E66D6D2" w:rsidR="00FF4866" w:rsidRDefault="005A5A23" w:rsidP="005A5A23">
      <w:pPr>
        <w:jc w:val="left"/>
        <w:rPr>
          <w:rFonts w:cs="Times New Roman"/>
          <w:sz w:val="24"/>
          <w:szCs w:val="30"/>
        </w:rPr>
      </w:pPr>
      <w:r w:rsidRPr="005A5A23">
        <w:rPr>
          <w:rFonts w:cs="Times New Roman" w:hint="eastAsia"/>
          <w:sz w:val="24"/>
          <w:szCs w:val="30"/>
        </w:rPr>
        <w:t>提取以上文档集的</w:t>
      </w:r>
      <w:r w:rsidRPr="005A5A23">
        <w:rPr>
          <w:rFonts w:cs="Times New Roman" w:hint="eastAsia"/>
          <w:sz w:val="24"/>
          <w:szCs w:val="30"/>
        </w:rPr>
        <w:t>TF-IDF</w:t>
      </w:r>
      <w:r w:rsidRPr="005A5A23">
        <w:rPr>
          <w:rFonts w:cs="Times New Roman" w:hint="eastAsia"/>
          <w:sz w:val="24"/>
          <w:szCs w:val="30"/>
        </w:rPr>
        <w:t>模型特征：</w:t>
      </w:r>
    </w:p>
    <w:p w14:paraId="0A4C09D6" w14:textId="40A5FAF9" w:rsidR="005A5A23" w:rsidRDefault="005A5A23" w:rsidP="005A5A23">
      <w:pPr>
        <w:jc w:val="left"/>
        <w:rPr>
          <w:rFonts w:cs="Times New Roman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3DE1B4DB" wp14:editId="69E63C58">
            <wp:extent cx="5543550" cy="10306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F7BA" w14:textId="66EA5DF0" w:rsidR="005A5A23" w:rsidRDefault="005A5A23" w:rsidP="005A5A23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4822BB12" wp14:editId="0181829E">
            <wp:extent cx="5543550" cy="26454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350F" w14:textId="330DAF30" w:rsidR="00FF4866" w:rsidRDefault="00FF4866">
      <w:pPr>
        <w:jc w:val="left"/>
        <w:rPr>
          <w:rFonts w:cs="Times New Roman"/>
          <w:sz w:val="24"/>
          <w:szCs w:val="30"/>
        </w:rPr>
      </w:pPr>
    </w:p>
    <w:p w14:paraId="2F06A03A" w14:textId="2C3D981B" w:rsidR="005A5A23" w:rsidRDefault="005A5A23">
      <w:pPr>
        <w:jc w:val="left"/>
        <w:rPr>
          <w:rFonts w:cs="Times New Roman"/>
          <w:sz w:val="24"/>
          <w:szCs w:val="30"/>
        </w:rPr>
      </w:pPr>
    </w:p>
    <w:p w14:paraId="38746166" w14:textId="77777777" w:rsidR="001F7082" w:rsidRDefault="001F7082" w:rsidP="001F7082">
      <w:pPr>
        <w:spacing w:line="360" w:lineRule="exact"/>
        <w:jc w:val="left"/>
        <w:rPr>
          <w:rFonts w:cs="Times New Roman"/>
          <w:sz w:val="24"/>
          <w:szCs w:val="24"/>
        </w:rPr>
      </w:pPr>
      <w:r w:rsidRPr="00793673">
        <w:rPr>
          <w:rFonts w:cs="Times New Roman"/>
          <w:sz w:val="24"/>
          <w:szCs w:val="24"/>
        </w:rPr>
        <w:t>2.</w:t>
      </w:r>
      <w:r>
        <w:rPr>
          <w:rFonts w:cs="Times New Roman" w:hint="eastAsia"/>
          <w:sz w:val="24"/>
          <w:szCs w:val="24"/>
        </w:rPr>
        <w:t>用</w:t>
      </w:r>
      <w:r w:rsidRPr="00793673">
        <w:rPr>
          <w:rFonts w:cs="Times New Roman"/>
          <w:sz w:val="24"/>
          <w:szCs w:val="24"/>
        </w:rPr>
        <w:t>TF-IDF</w:t>
      </w:r>
      <w:r>
        <w:rPr>
          <w:rFonts w:cs="Times New Roman"/>
          <w:sz w:val="24"/>
          <w:szCs w:val="24"/>
        </w:rPr>
        <w:t>模型提取邮件特征，</w:t>
      </w:r>
      <w:r w:rsidRPr="00793673">
        <w:rPr>
          <w:rFonts w:cs="Times New Roman"/>
          <w:sz w:val="24"/>
          <w:szCs w:val="24"/>
        </w:rPr>
        <w:t>朴素贝叶斯模型训练分类模型实现垃圾邮件识别</w:t>
      </w:r>
      <w:r>
        <w:rPr>
          <w:rFonts w:cs="Times New Roman"/>
          <w:sz w:val="24"/>
          <w:szCs w:val="24"/>
        </w:rPr>
        <w:t>并分析模型性能</w:t>
      </w:r>
      <w:r w:rsidRPr="00793673">
        <w:rPr>
          <w:rFonts w:cs="Times New Roman"/>
          <w:sz w:val="24"/>
          <w:szCs w:val="24"/>
        </w:rPr>
        <w:t>。</w:t>
      </w:r>
    </w:p>
    <w:p w14:paraId="63C95600" w14:textId="77777777" w:rsidR="001F7082" w:rsidRPr="002B1439" w:rsidRDefault="001F7082" w:rsidP="001F7082">
      <w:pPr>
        <w:spacing w:line="360" w:lineRule="exact"/>
        <w:jc w:val="left"/>
        <w:rPr>
          <w:rFonts w:cs="Times New Roman"/>
          <w:sz w:val="24"/>
          <w:szCs w:val="24"/>
        </w:rPr>
      </w:pPr>
      <w:r w:rsidRPr="00793673">
        <w:rPr>
          <w:rFonts w:cs="Times New Roman"/>
          <w:b/>
          <w:color w:val="FF0000"/>
          <w:sz w:val="24"/>
          <w:szCs w:val="24"/>
        </w:rPr>
        <w:t>提示</w:t>
      </w:r>
      <w:r>
        <w:rPr>
          <w:rFonts w:cs="Times New Roman" w:hint="eastAsia"/>
          <w:b/>
          <w:color w:val="FF0000"/>
          <w:sz w:val="24"/>
          <w:szCs w:val="24"/>
        </w:rPr>
        <w:t>：</w:t>
      </w:r>
      <w:r>
        <w:rPr>
          <w:rFonts w:cs="Times New Roman" w:hint="eastAsia"/>
          <w:b/>
          <w:color w:val="FF0000"/>
          <w:sz w:val="24"/>
          <w:szCs w:val="24"/>
        </w:rPr>
        <w:t xml:space="preserve"> </w:t>
      </w:r>
      <w:r w:rsidRPr="00793673">
        <w:rPr>
          <w:rFonts w:cs="Times New Roman"/>
          <w:szCs w:val="24"/>
        </w:rPr>
        <w:t xml:space="preserve">from sklearn.naive_bayes import GaussianNB </w:t>
      </w:r>
    </w:p>
    <w:p w14:paraId="3DF536EF" w14:textId="77777777" w:rsidR="001F7082" w:rsidRPr="00793673" w:rsidRDefault="001F7082" w:rsidP="001F7082">
      <w:pPr>
        <w:spacing w:line="360" w:lineRule="exact"/>
        <w:ind w:left="420" w:firstLine="420"/>
        <w:jc w:val="left"/>
        <w:rPr>
          <w:rFonts w:cs="Times New Roman"/>
          <w:szCs w:val="24"/>
        </w:rPr>
      </w:pPr>
      <w:r w:rsidRPr="00793673">
        <w:rPr>
          <w:rFonts w:cs="Times New Roman"/>
          <w:szCs w:val="24"/>
        </w:rPr>
        <w:t>clf = GaussianNB() #</w:t>
      </w:r>
      <w:r w:rsidRPr="00793673">
        <w:rPr>
          <w:rFonts w:cs="Times New Roman" w:hint="eastAsia"/>
          <w:szCs w:val="24"/>
        </w:rPr>
        <w:t>模型初始化</w:t>
      </w:r>
    </w:p>
    <w:p w14:paraId="03494F1C" w14:textId="77777777" w:rsidR="001F7082" w:rsidRPr="00793673" w:rsidRDefault="001F7082" w:rsidP="001F7082">
      <w:pPr>
        <w:spacing w:line="360" w:lineRule="exact"/>
        <w:ind w:left="420" w:firstLine="420"/>
        <w:jc w:val="left"/>
        <w:rPr>
          <w:rFonts w:cs="Times New Roman"/>
          <w:szCs w:val="24"/>
        </w:rPr>
      </w:pPr>
      <w:r w:rsidRPr="00793673">
        <w:rPr>
          <w:rFonts w:cs="Times New Roman"/>
          <w:szCs w:val="24"/>
        </w:rPr>
        <w:t>clf.fit(X</w:t>
      </w:r>
      <w:r w:rsidRPr="00793673">
        <w:rPr>
          <w:rFonts w:cs="Times New Roman" w:hint="eastAsia"/>
          <w:szCs w:val="24"/>
        </w:rPr>
        <w:t>,</w:t>
      </w:r>
      <w:r w:rsidRPr="00793673">
        <w:rPr>
          <w:rFonts w:cs="Times New Roman"/>
          <w:szCs w:val="24"/>
        </w:rPr>
        <w:t xml:space="preserve"> y) </w:t>
      </w:r>
      <w:r w:rsidRPr="00793673">
        <w:rPr>
          <w:rFonts w:cs="Times New Roman" w:hint="eastAsia"/>
          <w:szCs w:val="24"/>
        </w:rPr>
        <w:t>#</w:t>
      </w:r>
      <w:r w:rsidRPr="00793673">
        <w:rPr>
          <w:rFonts w:cs="Times New Roman" w:hint="eastAsia"/>
          <w:szCs w:val="24"/>
        </w:rPr>
        <w:t>模型训练</w:t>
      </w:r>
    </w:p>
    <w:p w14:paraId="5D058962" w14:textId="77777777" w:rsidR="001F7082" w:rsidRDefault="001F7082">
      <w:pPr>
        <w:jc w:val="left"/>
        <w:rPr>
          <w:rFonts w:cs="Times New Roman"/>
          <w:sz w:val="24"/>
          <w:szCs w:val="30"/>
        </w:rPr>
      </w:pPr>
    </w:p>
    <w:p w14:paraId="4B3F1D34" w14:textId="4FD5092D" w:rsidR="001F7082" w:rsidRDefault="005A5A23">
      <w:pPr>
        <w:jc w:val="left"/>
        <w:rPr>
          <w:rFonts w:cs="Times New Roman"/>
          <w:sz w:val="24"/>
          <w:szCs w:val="30"/>
        </w:rPr>
      </w:pPr>
      <w:r w:rsidRPr="005A5A23">
        <w:rPr>
          <w:rFonts w:cs="Times New Roman" w:hint="eastAsia"/>
          <w:sz w:val="24"/>
          <w:szCs w:val="30"/>
        </w:rPr>
        <w:t>1</w:t>
      </w:r>
      <w:r w:rsidRPr="005A5A23">
        <w:rPr>
          <w:rFonts w:cs="Times New Roman" w:hint="eastAsia"/>
          <w:sz w:val="24"/>
          <w:szCs w:val="30"/>
        </w:rPr>
        <w:t>、从文件中读出邮件内容，存放在列表中。</w:t>
      </w:r>
    </w:p>
    <w:p w14:paraId="3ACDEC79" w14:textId="75CB6407" w:rsidR="001F7082" w:rsidRPr="001F7082" w:rsidRDefault="001F7082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16C968EA" wp14:editId="4A15DAB4">
            <wp:extent cx="5543550" cy="13284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DEE6" w14:textId="3FB98564" w:rsidR="00FF4866" w:rsidRPr="001F7082" w:rsidRDefault="001F7082">
      <w:pPr>
        <w:jc w:val="left"/>
        <w:rPr>
          <w:rFonts w:cs="Times New Roman"/>
          <w:sz w:val="24"/>
          <w:szCs w:val="30"/>
        </w:rPr>
      </w:pPr>
      <w:r w:rsidRPr="005A5A23">
        <w:rPr>
          <w:rFonts w:cs="Times New Roman" w:hint="eastAsia"/>
          <w:sz w:val="24"/>
          <w:szCs w:val="30"/>
        </w:rPr>
        <w:t>2</w:t>
      </w:r>
      <w:r w:rsidRPr="005A5A23">
        <w:rPr>
          <w:rFonts w:cs="Times New Roman" w:hint="eastAsia"/>
          <w:sz w:val="24"/>
          <w:szCs w:val="30"/>
        </w:rPr>
        <w:t>、使用</w:t>
      </w:r>
      <w:r w:rsidRPr="005A5A23">
        <w:rPr>
          <w:rFonts w:cs="Times New Roman" w:hint="eastAsia"/>
          <w:sz w:val="24"/>
          <w:szCs w:val="30"/>
        </w:rPr>
        <w:t>jieba</w:t>
      </w:r>
      <w:r w:rsidRPr="005A5A23">
        <w:rPr>
          <w:rFonts w:cs="Times New Roman" w:hint="eastAsia"/>
          <w:sz w:val="24"/>
          <w:szCs w:val="30"/>
        </w:rPr>
        <w:t>进行中文分词，将每个中文字符串转换为用空格分隔的词。</w:t>
      </w:r>
    </w:p>
    <w:p w14:paraId="7BD83961" w14:textId="53EC93B2" w:rsidR="001F7082" w:rsidRPr="005A5A23" w:rsidRDefault="001F7082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35EAF9DE" wp14:editId="4AB324A5">
            <wp:extent cx="5543550" cy="12484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AC91" w14:textId="44906133" w:rsidR="005A5A23" w:rsidRDefault="001F7082">
      <w:pPr>
        <w:jc w:val="left"/>
        <w:rPr>
          <w:rFonts w:cs="Times New Roman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71EDC2C8" wp14:editId="6B96A627">
            <wp:extent cx="5543550" cy="16935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3818" w14:textId="4CC7AE50" w:rsidR="005A5A23" w:rsidRDefault="005A5A23">
      <w:pPr>
        <w:jc w:val="left"/>
        <w:rPr>
          <w:rFonts w:cs="Times New Roman"/>
          <w:sz w:val="24"/>
          <w:szCs w:val="30"/>
        </w:rPr>
      </w:pPr>
      <w:r w:rsidRPr="005A5A23">
        <w:rPr>
          <w:rFonts w:cs="Times New Roman" w:hint="eastAsia"/>
          <w:sz w:val="24"/>
          <w:szCs w:val="30"/>
        </w:rPr>
        <w:t>3</w:t>
      </w:r>
      <w:r w:rsidRPr="005A5A23">
        <w:rPr>
          <w:rFonts w:cs="Times New Roman" w:hint="eastAsia"/>
          <w:sz w:val="24"/>
          <w:szCs w:val="30"/>
        </w:rPr>
        <w:t>、使用</w:t>
      </w:r>
      <w:r w:rsidR="001F7082" w:rsidRPr="001F7082">
        <w:rPr>
          <w:rFonts w:cs="Times New Roman"/>
          <w:sz w:val="24"/>
          <w:szCs w:val="30"/>
        </w:rPr>
        <w:t>TF-IDF</w:t>
      </w:r>
      <w:r w:rsidRPr="005A5A23">
        <w:rPr>
          <w:rFonts w:cs="Times New Roman" w:hint="eastAsia"/>
          <w:sz w:val="24"/>
          <w:szCs w:val="30"/>
        </w:rPr>
        <w:t>模型提取特征，得到文本特征向量</w:t>
      </w:r>
    </w:p>
    <w:p w14:paraId="49E96AA5" w14:textId="09D92D73" w:rsidR="005A5A23" w:rsidRDefault="001F7082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14E00B1F" wp14:editId="64CC39FB">
            <wp:extent cx="5543550" cy="10166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5164" w14:textId="5A7D72D1" w:rsidR="001F7082" w:rsidRDefault="001F7082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19AAA175" wp14:editId="4F865FEA">
            <wp:extent cx="5543550" cy="406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AC9A" w14:textId="7991811D" w:rsidR="005A5A23" w:rsidRDefault="005A5A23">
      <w:pPr>
        <w:jc w:val="left"/>
        <w:rPr>
          <w:rFonts w:cs="Times New Roman"/>
          <w:sz w:val="24"/>
          <w:szCs w:val="30"/>
        </w:rPr>
      </w:pPr>
      <w:r w:rsidRPr="005A5A23">
        <w:rPr>
          <w:rFonts w:cs="Times New Roman" w:hint="eastAsia"/>
          <w:sz w:val="24"/>
          <w:szCs w:val="30"/>
        </w:rPr>
        <w:t>4</w:t>
      </w:r>
      <w:r w:rsidRPr="005A5A23">
        <w:rPr>
          <w:rFonts w:cs="Times New Roman" w:hint="eastAsia"/>
          <w:sz w:val="24"/>
          <w:szCs w:val="30"/>
        </w:rPr>
        <w:t>、</w:t>
      </w:r>
      <w:r w:rsidR="001F7082" w:rsidRPr="001F7082">
        <w:rPr>
          <w:rFonts w:cs="Times New Roman" w:hint="eastAsia"/>
          <w:sz w:val="24"/>
          <w:szCs w:val="30"/>
        </w:rPr>
        <w:t>采用朴素贝叶斯模型训练分类模型</w:t>
      </w:r>
    </w:p>
    <w:p w14:paraId="28AE57F7" w14:textId="2C80A2CE" w:rsidR="005A5A23" w:rsidRDefault="001F7082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5DF29286" wp14:editId="12228178">
            <wp:extent cx="5543550" cy="13760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4ECA" w14:textId="0359A2F6" w:rsidR="005A5A23" w:rsidRDefault="001F7082">
      <w:pPr>
        <w:jc w:val="left"/>
        <w:rPr>
          <w:rFonts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20CD5710" wp14:editId="63B92334">
            <wp:extent cx="5543550" cy="9296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A60" w14:textId="7A30E36C" w:rsidR="005A5A23" w:rsidRDefault="001F7082">
      <w:pPr>
        <w:jc w:val="left"/>
        <w:rPr>
          <w:rFonts w:cs="Times New Roman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0BB7683A" wp14:editId="08865E7A">
            <wp:extent cx="5543550" cy="314134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E2D8" w14:textId="4F632307" w:rsidR="005A5A23" w:rsidRDefault="005A5A23">
      <w:pPr>
        <w:jc w:val="left"/>
        <w:rPr>
          <w:rFonts w:cs="Times New Roman"/>
          <w:sz w:val="24"/>
          <w:szCs w:val="30"/>
        </w:rPr>
      </w:pPr>
    </w:p>
    <w:p w14:paraId="79C7C7F6" w14:textId="18D6F0EB" w:rsidR="005F365D" w:rsidRPr="005F365D" w:rsidRDefault="005F365D" w:rsidP="005F365D">
      <w:pPr>
        <w:pStyle w:val="aa"/>
        <w:numPr>
          <w:ilvl w:val="0"/>
          <w:numId w:val="1"/>
        </w:numPr>
        <w:ind w:firstLineChars="0"/>
        <w:jc w:val="left"/>
        <w:rPr>
          <w:rFonts w:cs="Times New Roman"/>
          <w:b/>
          <w:sz w:val="28"/>
          <w:szCs w:val="30"/>
        </w:rPr>
      </w:pPr>
      <w:r w:rsidRPr="00092E86">
        <w:rPr>
          <w:rFonts w:cs="Times New Roman"/>
          <w:b/>
          <w:sz w:val="28"/>
          <w:szCs w:val="30"/>
        </w:rPr>
        <w:t>实验总结</w:t>
      </w:r>
    </w:p>
    <w:p w14:paraId="3D05E897" w14:textId="70B24E02" w:rsidR="005F365D" w:rsidRPr="005A5A23" w:rsidRDefault="005F365D" w:rsidP="005F365D">
      <w:pPr>
        <w:jc w:val="left"/>
        <w:rPr>
          <w:rFonts w:cs="Times New Roman"/>
          <w:sz w:val="24"/>
          <w:szCs w:val="30"/>
        </w:rPr>
      </w:pPr>
      <w:r w:rsidRPr="005A5A23">
        <w:rPr>
          <w:rFonts w:cs="Times New Roman" w:hint="eastAsia"/>
          <w:sz w:val="24"/>
          <w:szCs w:val="30"/>
        </w:rPr>
        <w:t>对于文本数据计算机无法直接处理，需要先将其数字化。特征提取的目的是将文本字符串转换为数字特征向量。</w:t>
      </w:r>
      <w:r>
        <w:rPr>
          <w:rFonts w:cs="Times New Roman" w:hint="eastAsia"/>
          <w:sz w:val="24"/>
          <w:szCs w:val="30"/>
        </w:rPr>
        <w:t>其中，</w:t>
      </w:r>
      <w:r w:rsidRPr="005A5A23">
        <w:rPr>
          <w:rFonts w:cs="Times New Roman" w:hint="eastAsia"/>
          <w:sz w:val="24"/>
          <w:szCs w:val="30"/>
        </w:rPr>
        <w:t>词袋模型（</w:t>
      </w:r>
      <w:r w:rsidRPr="005A5A23">
        <w:rPr>
          <w:rFonts w:cs="Times New Roman" w:hint="eastAsia"/>
          <w:sz w:val="24"/>
          <w:szCs w:val="30"/>
        </w:rPr>
        <w:t>Bag of word</w:t>
      </w:r>
      <w:r w:rsidRPr="005A5A23">
        <w:rPr>
          <w:rFonts w:cs="Times New Roman" w:hint="eastAsia"/>
          <w:sz w:val="24"/>
          <w:szCs w:val="30"/>
        </w:rPr>
        <w:t>）</w:t>
      </w:r>
      <w:r>
        <w:rPr>
          <w:rFonts w:cs="Times New Roman" w:hint="eastAsia"/>
          <w:sz w:val="24"/>
          <w:szCs w:val="30"/>
        </w:rPr>
        <w:t>和</w:t>
      </w:r>
      <w:r w:rsidRPr="005F365D">
        <w:rPr>
          <w:rFonts w:cs="Times New Roman" w:hint="eastAsia"/>
          <w:sz w:val="24"/>
          <w:szCs w:val="30"/>
        </w:rPr>
        <w:t>TF-IDF</w:t>
      </w:r>
      <w:r w:rsidRPr="005F365D">
        <w:rPr>
          <w:rFonts w:cs="Times New Roman" w:hint="eastAsia"/>
          <w:sz w:val="24"/>
          <w:szCs w:val="30"/>
        </w:rPr>
        <w:t>（</w:t>
      </w:r>
      <w:r w:rsidRPr="005F365D">
        <w:rPr>
          <w:rFonts w:cs="Times New Roman" w:hint="eastAsia"/>
          <w:sz w:val="24"/>
          <w:szCs w:val="30"/>
        </w:rPr>
        <w:t>term frequency</w:t>
      </w:r>
      <w:r w:rsidRPr="005F365D">
        <w:rPr>
          <w:rFonts w:cs="Times New Roman" w:hint="eastAsia"/>
          <w:sz w:val="24"/>
          <w:szCs w:val="30"/>
        </w:rPr>
        <w:t>–</w:t>
      </w:r>
      <w:r w:rsidRPr="005F365D">
        <w:rPr>
          <w:rFonts w:cs="Times New Roman" w:hint="eastAsia"/>
          <w:sz w:val="24"/>
          <w:szCs w:val="30"/>
        </w:rPr>
        <w:t>inverse document frequency</w:t>
      </w:r>
      <w:r w:rsidRPr="005F365D">
        <w:rPr>
          <w:rFonts w:cs="Times New Roman" w:hint="eastAsia"/>
          <w:sz w:val="24"/>
          <w:szCs w:val="30"/>
        </w:rPr>
        <w:t>）</w:t>
      </w:r>
      <w:r>
        <w:rPr>
          <w:rFonts w:cs="Times New Roman" w:hint="eastAsia"/>
          <w:sz w:val="24"/>
          <w:szCs w:val="30"/>
        </w:rPr>
        <w:t>是</w:t>
      </w:r>
      <w:r w:rsidRPr="005A5A23">
        <w:rPr>
          <w:rFonts w:cs="Times New Roman" w:hint="eastAsia"/>
          <w:sz w:val="24"/>
          <w:szCs w:val="30"/>
        </w:rPr>
        <w:t>常用的模型</w:t>
      </w:r>
      <w:r>
        <w:rPr>
          <w:rFonts w:cs="Times New Roman" w:hint="eastAsia"/>
          <w:sz w:val="24"/>
          <w:szCs w:val="30"/>
        </w:rPr>
        <w:t>。</w:t>
      </w:r>
    </w:p>
    <w:p w14:paraId="2943A3FA" w14:textId="54E54264" w:rsidR="005A5A23" w:rsidRPr="005F365D" w:rsidRDefault="005F365D">
      <w:pPr>
        <w:jc w:val="left"/>
        <w:rPr>
          <w:rFonts w:cs="Times New Roman"/>
          <w:sz w:val="24"/>
          <w:szCs w:val="30"/>
        </w:rPr>
      </w:pPr>
      <w:r w:rsidRPr="005F365D">
        <w:rPr>
          <w:rFonts w:cs="Times New Roman" w:hint="eastAsia"/>
          <w:sz w:val="24"/>
          <w:szCs w:val="30"/>
        </w:rPr>
        <w:t>词袋模型（英语：</w:t>
      </w:r>
      <w:r w:rsidRPr="005F365D">
        <w:rPr>
          <w:rFonts w:cs="Times New Roman" w:hint="eastAsia"/>
          <w:sz w:val="24"/>
          <w:szCs w:val="30"/>
        </w:rPr>
        <w:t>Bag-of-words model</w:t>
      </w:r>
      <w:r w:rsidRPr="005F365D">
        <w:rPr>
          <w:rFonts w:cs="Times New Roman" w:hint="eastAsia"/>
          <w:sz w:val="24"/>
          <w:szCs w:val="30"/>
        </w:rPr>
        <w:t>）是一个在自然语言处理和信息检索（</w:t>
      </w:r>
      <w:r w:rsidRPr="005F365D">
        <w:rPr>
          <w:rFonts w:cs="Times New Roman" w:hint="eastAsia"/>
          <w:sz w:val="24"/>
          <w:szCs w:val="30"/>
        </w:rPr>
        <w:t>IR</w:t>
      </w:r>
      <w:r w:rsidRPr="005F365D">
        <w:rPr>
          <w:rFonts w:cs="Times New Roman" w:hint="eastAsia"/>
          <w:sz w:val="24"/>
          <w:szCs w:val="30"/>
        </w:rPr>
        <w:t>）下被简化的表达模型。此模型下，一段文本（比如一个句子或是一个文档）可以用一个装着这些词的袋子来表示，这种表示方式不考虑文法以及词的顺序。最近词袋模型也被应用在电脑视觉领域。词袋模型被广泛应用在文件分类，词出现的频率可以用来当作训练分类器的特征。</w:t>
      </w:r>
    </w:p>
    <w:p w14:paraId="5964422D" w14:textId="08FE94EC" w:rsidR="005A5A23" w:rsidRDefault="005F365D" w:rsidP="005F365D">
      <w:pPr>
        <w:jc w:val="left"/>
        <w:rPr>
          <w:rFonts w:cs="Times New Roman"/>
          <w:sz w:val="24"/>
          <w:szCs w:val="30"/>
        </w:rPr>
      </w:pPr>
      <w:r w:rsidRPr="005F365D">
        <w:rPr>
          <w:rFonts w:cs="Times New Roman" w:hint="eastAsia"/>
          <w:sz w:val="24"/>
          <w:szCs w:val="30"/>
        </w:rPr>
        <w:t>TF-IDF</w:t>
      </w:r>
      <w:r w:rsidRPr="005F365D">
        <w:rPr>
          <w:rFonts w:cs="Times New Roman" w:hint="eastAsia"/>
          <w:sz w:val="24"/>
          <w:szCs w:val="30"/>
        </w:rPr>
        <w:t>（</w:t>
      </w:r>
      <w:r w:rsidRPr="005F365D">
        <w:rPr>
          <w:rFonts w:cs="Times New Roman" w:hint="eastAsia"/>
          <w:sz w:val="24"/>
          <w:szCs w:val="30"/>
        </w:rPr>
        <w:t>term frequency</w:t>
      </w:r>
      <w:r w:rsidRPr="005F365D">
        <w:rPr>
          <w:rFonts w:cs="Times New Roman" w:hint="eastAsia"/>
          <w:sz w:val="24"/>
          <w:szCs w:val="30"/>
        </w:rPr>
        <w:t>–</w:t>
      </w:r>
      <w:r w:rsidRPr="005F365D">
        <w:rPr>
          <w:rFonts w:cs="Times New Roman" w:hint="eastAsia"/>
          <w:sz w:val="24"/>
          <w:szCs w:val="30"/>
        </w:rPr>
        <w:t>inverse document frequency</w:t>
      </w:r>
      <w:r w:rsidRPr="005F365D">
        <w:rPr>
          <w:rFonts w:cs="Times New Roman" w:hint="eastAsia"/>
          <w:sz w:val="24"/>
          <w:szCs w:val="30"/>
        </w:rPr>
        <w:t>，词频</w:t>
      </w:r>
      <w:r w:rsidRPr="005F365D">
        <w:rPr>
          <w:rFonts w:cs="Times New Roman" w:hint="eastAsia"/>
          <w:sz w:val="24"/>
          <w:szCs w:val="30"/>
        </w:rPr>
        <w:t>-</w:t>
      </w:r>
      <w:r w:rsidRPr="005F365D">
        <w:rPr>
          <w:rFonts w:cs="Times New Roman" w:hint="eastAsia"/>
          <w:sz w:val="24"/>
          <w:szCs w:val="30"/>
        </w:rPr>
        <w:t>逆向文件频率）是一种用于信息检索（</w:t>
      </w:r>
      <w:r w:rsidRPr="005F365D">
        <w:rPr>
          <w:rFonts w:cs="Times New Roman" w:hint="eastAsia"/>
          <w:sz w:val="24"/>
          <w:szCs w:val="30"/>
        </w:rPr>
        <w:t>information retrieval</w:t>
      </w:r>
      <w:r w:rsidRPr="005F365D">
        <w:rPr>
          <w:rFonts w:cs="Times New Roman" w:hint="eastAsia"/>
          <w:sz w:val="24"/>
          <w:szCs w:val="30"/>
        </w:rPr>
        <w:t>）与文本挖掘（</w:t>
      </w:r>
      <w:r w:rsidRPr="005F365D">
        <w:rPr>
          <w:rFonts w:cs="Times New Roman" w:hint="eastAsia"/>
          <w:sz w:val="24"/>
          <w:szCs w:val="30"/>
        </w:rPr>
        <w:t>text mining</w:t>
      </w:r>
      <w:r w:rsidRPr="005F365D">
        <w:rPr>
          <w:rFonts w:cs="Times New Roman" w:hint="eastAsia"/>
          <w:sz w:val="24"/>
          <w:szCs w:val="30"/>
        </w:rPr>
        <w:t>）的常用加权技术。</w:t>
      </w:r>
      <w:r w:rsidRPr="005F365D">
        <w:rPr>
          <w:rFonts w:cs="Times New Roman" w:hint="eastAsia"/>
          <w:sz w:val="24"/>
          <w:szCs w:val="30"/>
        </w:rPr>
        <w:t>TF-IDF</w:t>
      </w:r>
      <w:r w:rsidRPr="005F365D">
        <w:rPr>
          <w:rFonts w:cs="Times New Roman" w:hint="eastAsia"/>
          <w:sz w:val="24"/>
          <w:szCs w:val="30"/>
        </w:rPr>
        <w:t>是一种统计方法，用以评估一字</w:t>
      </w:r>
      <w:r w:rsidRPr="005F365D">
        <w:rPr>
          <w:rFonts w:cs="Times New Roman" w:hint="eastAsia"/>
          <w:sz w:val="24"/>
          <w:szCs w:val="30"/>
        </w:rPr>
        <w:t>/</w:t>
      </w:r>
      <w:r w:rsidRPr="005F365D">
        <w:rPr>
          <w:rFonts w:cs="Times New Roman" w:hint="eastAsia"/>
          <w:sz w:val="24"/>
          <w:szCs w:val="30"/>
        </w:rPr>
        <w:t>词对于一个文件集或一个语料库中的某份文件的重要程度。字词的重要性与它在文件中出现的次数成正比升高，但同时会随着它在语料库中出现的频率成反比下降。</w:t>
      </w:r>
      <w:r w:rsidRPr="005F365D">
        <w:rPr>
          <w:rFonts w:cs="Times New Roman" w:hint="eastAsia"/>
          <w:sz w:val="24"/>
          <w:szCs w:val="30"/>
        </w:rPr>
        <w:t>TF-IDF</w:t>
      </w:r>
      <w:r w:rsidRPr="005F365D">
        <w:rPr>
          <w:rFonts w:cs="Times New Roman" w:hint="eastAsia"/>
          <w:sz w:val="24"/>
          <w:szCs w:val="30"/>
        </w:rPr>
        <w:t>的主要思想是：如果某个单词在一篇文章中出现的频率</w:t>
      </w:r>
      <w:r w:rsidRPr="005F365D">
        <w:rPr>
          <w:rFonts w:cs="Times New Roman" w:hint="eastAsia"/>
          <w:sz w:val="24"/>
          <w:szCs w:val="30"/>
        </w:rPr>
        <w:t>TF</w:t>
      </w:r>
      <w:r w:rsidRPr="005F365D">
        <w:rPr>
          <w:rFonts w:cs="Times New Roman" w:hint="eastAsia"/>
          <w:sz w:val="24"/>
          <w:szCs w:val="30"/>
        </w:rPr>
        <w:t>高，并且在其他文章中很少出现，则认为此词或者短语具有很好的类别区分能力，适合用来分类。</w:t>
      </w:r>
    </w:p>
    <w:p w14:paraId="29A3CF84" w14:textId="0C5CD41F" w:rsidR="005F365D" w:rsidRDefault="005F365D" w:rsidP="005F365D">
      <w:pPr>
        <w:jc w:val="left"/>
        <w:rPr>
          <w:rFonts w:cs="Times New Roman"/>
          <w:sz w:val="24"/>
          <w:szCs w:val="30"/>
        </w:rPr>
      </w:pPr>
    </w:p>
    <w:p w14:paraId="60426295" w14:textId="77777777" w:rsidR="005F365D" w:rsidRPr="00092E86" w:rsidRDefault="005F365D" w:rsidP="005F365D">
      <w:pPr>
        <w:jc w:val="left"/>
        <w:rPr>
          <w:rFonts w:cs="Times New Roman"/>
          <w:sz w:val="24"/>
          <w:szCs w:val="30"/>
        </w:rPr>
      </w:pPr>
    </w:p>
    <w:sectPr w:rsidR="005F365D" w:rsidRPr="00092E86" w:rsidSect="00A579D4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AC2D" w14:textId="77777777" w:rsidR="007B574F" w:rsidRDefault="007B574F" w:rsidP="000E3AE0">
      <w:r>
        <w:separator/>
      </w:r>
    </w:p>
  </w:endnote>
  <w:endnote w:type="continuationSeparator" w:id="0">
    <w:p w14:paraId="2034AAA9" w14:textId="77777777" w:rsidR="007B574F" w:rsidRDefault="007B574F" w:rsidP="000E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9E13" w14:textId="77777777" w:rsidR="007B574F" w:rsidRDefault="007B574F" w:rsidP="000E3AE0">
      <w:r>
        <w:separator/>
      </w:r>
    </w:p>
  </w:footnote>
  <w:footnote w:type="continuationSeparator" w:id="0">
    <w:p w14:paraId="0C22FF98" w14:textId="77777777" w:rsidR="007B574F" w:rsidRDefault="007B574F" w:rsidP="000E3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2F5E53"/>
    <w:multiLevelType w:val="singleLevel"/>
    <w:tmpl w:val="FE2F5E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5B34DA"/>
    <w:multiLevelType w:val="multilevel"/>
    <w:tmpl w:val="045B34D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E0A"/>
    <w:rsid w:val="00036099"/>
    <w:rsid w:val="000738AD"/>
    <w:rsid w:val="000854B7"/>
    <w:rsid w:val="00092E86"/>
    <w:rsid w:val="000A20F6"/>
    <w:rsid w:val="000E3AE0"/>
    <w:rsid w:val="001048EC"/>
    <w:rsid w:val="001710CB"/>
    <w:rsid w:val="001832A5"/>
    <w:rsid w:val="001C33F5"/>
    <w:rsid w:val="001F0198"/>
    <w:rsid w:val="001F7082"/>
    <w:rsid w:val="00202D16"/>
    <w:rsid w:val="00204A23"/>
    <w:rsid w:val="002759E1"/>
    <w:rsid w:val="002A29C4"/>
    <w:rsid w:val="002B1439"/>
    <w:rsid w:val="0031355A"/>
    <w:rsid w:val="003842EA"/>
    <w:rsid w:val="00390792"/>
    <w:rsid w:val="003D25E1"/>
    <w:rsid w:val="003F4E2E"/>
    <w:rsid w:val="00426D29"/>
    <w:rsid w:val="00427F20"/>
    <w:rsid w:val="0046641D"/>
    <w:rsid w:val="004810B5"/>
    <w:rsid w:val="004873DA"/>
    <w:rsid w:val="0050356F"/>
    <w:rsid w:val="00513B3B"/>
    <w:rsid w:val="00527F7E"/>
    <w:rsid w:val="005A5A23"/>
    <w:rsid w:val="005A6F76"/>
    <w:rsid w:val="005F365D"/>
    <w:rsid w:val="005F408F"/>
    <w:rsid w:val="00652239"/>
    <w:rsid w:val="00670B03"/>
    <w:rsid w:val="006A4D12"/>
    <w:rsid w:val="006D15ED"/>
    <w:rsid w:val="006E0871"/>
    <w:rsid w:val="006F6B51"/>
    <w:rsid w:val="00723591"/>
    <w:rsid w:val="00770677"/>
    <w:rsid w:val="00772531"/>
    <w:rsid w:val="00793673"/>
    <w:rsid w:val="00793BC4"/>
    <w:rsid w:val="007B574F"/>
    <w:rsid w:val="007E3C59"/>
    <w:rsid w:val="00855E0A"/>
    <w:rsid w:val="00971EE5"/>
    <w:rsid w:val="00A15C0A"/>
    <w:rsid w:val="00A315DD"/>
    <w:rsid w:val="00A41CFE"/>
    <w:rsid w:val="00A51E18"/>
    <w:rsid w:val="00A53466"/>
    <w:rsid w:val="00A579D4"/>
    <w:rsid w:val="00A82F07"/>
    <w:rsid w:val="00AF6AFA"/>
    <w:rsid w:val="00B3539D"/>
    <w:rsid w:val="00B57FE5"/>
    <w:rsid w:val="00B66DC7"/>
    <w:rsid w:val="00BF49D3"/>
    <w:rsid w:val="00C12F03"/>
    <w:rsid w:val="00C771C9"/>
    <w:rsid w:val="00CE1EAA"/>
    <w:rsid w:val="00EA6BAA"/>
    <w:rsid w:val="00F2667C"/>
    <w:rsid w:val="00F32D10"/>
    <w:rsid w:val="00F37D4B"/>
    <w:rsid w:val="00F61E45"/>
    <w:rsid w:val="00F93EF3"/>
    <w:rsid w:val="00FD5707"/>
    <w:rsid w:val="00FF4866"/>
    <w:rsid w:val="7F05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F9ACE"/>
  <w15:docId w15:val="{8B561276-A135-46DE-96A0-06D27B38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65D"/>
    <w:pPr>
      <w:widowControl w:val="0"/>
      <w:jc w:val="both"/>
    </w:pPr>
    <w:rPr>
      <w:rFonts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ccountlistmailname">
    <w:name w:val="accountlist__mail_nam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86C53A-68C3-45B2-82F0-0FF5F5A2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济嘉 杨</cp:lastModifiedBy>
  <cp:revision>7</cp:revision>
  <dcterms:created xsi:type="dcterms:W3CDTF">2022-03-15T03:07:00Z</dcterms:created>
  <dcterms:modified xsi:type="dcterms:W3CDTF">2023-07-25T05:37:00Z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