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B1665" w14:textId="77777777" w:rsidR="00BB1E97" w:rsidRDefault="00000000">
      <w:pPr>
        <w:jc w:val="center"/>
      </w:pPr>
      <w:r>
        <w:rPr>
          <w:b/>
          <w:sz w:val="48"/>
        </w:rPr>
        <w:t>Detection Engineering Program Proposal</w:t>
      </w:r>
    </w:p>
    <w:p w14:paraId="4727035F" w14:textId="77777777" w:rsidR="00BB1E97" w:rsidRDefault="00000000">
      <w:pPr>
        <w:jc w:val="center"/>
      </w:pPr>
      <w:r>
        <w:rPr>
          <w:i/>
          <w:sz w:val="24"/>
        </w:rPr>
        <w:t>Proposal for Establishing and Operationalizing a Detection Engineering Capability</w:t>
      </w:r>
    </w:p>
    <w:p w14:paraId="3EB935D1" w14:textId="77777777" w:rsidR="00BB1E97" w:rsidRDefault="00BB1E97"/>
    <w:p w14:paraId="625278C0" w14:textId="77777777" w:rsidR="00BB1E97" w:rsidRDefault="00BB1E97"/>
    <w:p w14:paraId="10EF5830" w14:textId="77777777" w:rsidR="00BB1E97" w:rsidRDefault="00BB1E97"/>
    <w:p w14:paraId="4916D545" w14:textId="77777777" w:rsidR="00BB1E97" w:rsidRDefault="00000000">
      <w:pPr>
        <w:jc w:val="center"/>
      </w:pPr>
      <w:r>
        <w:rPr>
          <w:sz w:val="24"/>
        </w:rPr>
        <w:t>Prepared for: Cybersecurity Leadership Team</w:t>
      </w:r>
    </w:p>
    <w:p w14:paraId="0C009BE0" w14:textId="77777777" w:rsidR="00BB1E97" w:rsidRDefault="00000000">
      <w:pPr>
        <w:jc w:val="center"/>
      </w:pPr>
      <w:r>
        <w:rPr>
          <w:sz w:val="24"/>
        </w:rPr>
        <w:t>Prepared by: Adam Ring</w:t>
      </w:r>
    </w:p>
    <w:p w14:paraId="0E6891C2" w14:textId="77777777" w:rsidR="00BB1E97" w:rsidRDefault="00000000">
      <w:pPr>
        <w:jc w:val="center"/>
      </w:pPr>
      <w:r>
        <w:rPr>
          <w:sz w:val="24"/>
        </w:rPr>
        <w:t>Version: 3</w:t>
      </w:r>
    </w:p>
    <w:p w14:paraId="5CAC677D" w14:textId="77777777" w:rsidR="00BB1E97" w:rsidRDefault="00000000">
      <w:pPr>
        <w:jc w:val="center"/>
      </w:pPr>
      <w:r>
        <w:rPr>
          <w:sz w:val="24"/>
        </w:rPr>
        <w:t>Date: 2026</w:t>
      </w:r>
    </w:p>
    <w:p w14:paraId="5D0B0019" w14:textId="77777777" w:rsidR="00BB1E97" w:rsidRDefault="00BB1E97"/>
    <w:p w14:paraId="0A0FA92F" w14:textId="77777777" w:rsidR="00BB1E97" w:rsidRDefault="00BB1E97"/>
    <w:p w14:paraId="15DA2B58" w14:textId="77777777" w:rsidR="00BB1E97" w:rsidRDefault="00BB1E97"/>
    <w:p w14:paraId="6DBD9C71" w14:textId="77777777" w:rsidR="00BB1E97" w:rsidRDefault="00BB1E97"/>
    <w:p w14:paraId="1E279436" w14:textId="77777777" w:rsidR="00BB1E97" w:rsidRDefault="00BB1E97"/>
    <w:p w14:paraId="6F6DAA84" w14:textId="77777777" w:rsidR="00BB1E97" w:rsidRDefault="00000000">
      <w:pPr>
        <w:jc w:val="center"/>
      </w:pPr>
      <w:r>
        <w:rPr>
          <w:i/>
          <w:sz w:val="20"/>
        </w:rPr>
        <w:t>Internal Use Only</w:t>
      </w:r>
    </w:p>
    <w:p w14:paraId="5D336E0E" w14:textId="77777777" w:rsidR="00BB1E97" w:rsidRDefault="00000000">
      <w:r>
        <w:br w:type="page"/>
      </w:r>
    </w:p>
    <w:p w14:paraId="191202B4" w14:textId="77777777" w:rsidR="00BB1E97" w:rsidRDefault="00000000">
      <w:r>
        <w:rPr>
          <w:b/>
          <w:sz w:val="32"/>
        </w:rPr>
        <w:lastRenderedPageBreak/>
        <w:t>Table of Contents</w:t>
      </w:r>
    </w:p>
    <w:sdt>
      <w:sdtPr>
        <w:id w:val="-1775155277"/>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73BD6B3" w14:textId="27D4DF83" w:rsidR="00CE2EB2" w:rsidRDefault="00CE2EB2">
          <w:pPr>
            <w:pStyle w:val="TOCHeading"/>
          </w:pPr>
          <w:r>
            <w:t>Contents</w:t>
          </w:r>
        </w:p>
        <w:p w14:paraId="12C30450" w14:textId="6BD2FB7D" w:rsidR="00B77FD4" w:rsidRDefault="00CE2EB2">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23700644" w:history="1">
            <w:r w:rsidR="00B77FD4" w:rsidRPr="00DC5E2D">
              <w:rPr>
                <w:rStyle w:val="Hyperlink"/>
                <w:noProof/>
              </w:rPr>
              <w:t>Executive Summary</w:t>
            </w:r>
            <w:r w:rsidR="00B77FD4">
              <w:rPr>
                <w:noProof/>
                <w:webHidden/>
              </w:rPr>
              <w:tab/>
            </w:r>
            <w:r w:rsidR="00B77FD4">
              <w:rPr>
                <w:noProof/>
                <w:webHidden/>
              </w:rPr>
              <w:fldChar w:fldCharType="begin"/>
            </w:r>
            <w:r w:rsidR="00B77FD4">
              <w:rPr>
                <w:noProof/>
                <w:webHidden/>
              </w:rPr>
              <w:instrText xml:space="preserve"> PAGEREF _Toc223700644 \h </w:instrText>
            </w:r>
            <w:r w:rsidR="00B77FD4">
              <w:rPr>
                <w:noProof/>
                <w:webHidden/>
              </w:rPr>
            </w:r>
            <w:r w:rsidR="00B77FD4">
              <w:rPr>
                <w:noProof/>
                <w:webHidden/>
              </w:rPr>
              <w:fldChar w:fldCharType="separate"/>
            </w:r>
            <w:r w:rsidR="00B77FD4">
              <w:rPr>
                <w:noProof/>
                <w:webHidden/>
              </w:rPr>
              <w:t>5</w:t>
            </w:r>
            <w:r w:rsidR="00B77FD4">
              <w:rPr>
                <w:noProof/>
                <w:webHidden/>
              </w:rPr>
              <w:fldChar w:fldCharType="end"/>
            </w:r>
          </w:hyperlink>
        </w:p>
        <w:p w14:paraId="5E892BA8" w14:textId="59E81770" w:rsidR="00B77FD4" w:rsidRDefault="00B77FD4">
          <w:pPr>
            <w:pStyle w:val="TOC2"/>
            <w:tabs>
              <w:tab w:val="right" w:leader="dot" w:pos="9350"/>
            </w:tabs>
            <w:rPr>
              <w:noProof/>
            </w:rPr>
          </w:pPr>
          <w:hyperlink w:anchor="_Toc223700645" w:history="1">
            <w:r w:rsidRPr="00DC5E2D">
              <w:rPr>
                <w:rStyle w:val="Hyperlink"/>
                <w:rFonts w:ascii="Times New Roman" w:eastAsia="Times New Roman" w:hAnsi="Times New Roman" w:cs="Times New Roman"/>
                <w:b/>
                <w:bCs/>
                <w:noProof/>
              </w:rPr>
              <w:t>Introduction</w:t>
            </w:r>
            <w:r>
              <w:rPr>
                <w:noProof/>
                <w:webHidden/>
              </w:rPr>
              <w:tab/>
            </w:r>
            <w:r>
              <w:rPr>
                <w:noProof/>
                <w:webHidden/>
              </w:rPr>
              <w:fldChar w:fldCharType="begin"/>
            </w:r>
            <w:r>
              <w:rPr>
                <w:noProof/>
                <w:webHidden/>
              </w:rPr>
              <w:instrText xml:space="preserve"> PAGEREF _Toc223700645 \h </w:instrText>
            </w:r>
            <w:r>
              <w:rPr>
                <w:noProof/>
                <w:webHidden/>
              </w:rPr>
            </w:r>
            <w:r>
              <w:rPr>
                <w:noProof/>
                <w:webHidden/>
              </w:rPr>
              <w:fldChar w:fldCharType="separate"/>
            </w:r>
            <w:r>
              <w:rPr>
                <w:noProof/>
                <w:webHidden/>
              </w:rPr>
              <w:t>6</w:t>
            </w:r>
            <w:r>
              <w:rPr>
                <w:noProof/>
                <w:webHidden/>
              </w:rPr>
              <w:fldChar w:fldCharType="end"/>
            </w:r>
          </w:hyperlink>
        </w:p>
        <w:p w14:paraId="4F5CA785" w14:textId="74AD0FA2" w:rsidR="00B77FD4" w:rsidRDefault="00B77FD4">
          <w:pPr>
            <w:pStyle w:val="TOC2"/>
            <w:tabs>
              <w:tab w:val="right" w:leader="dot" w:pos="9350"/>
            </w:tabs>
            <w:rPr>
              <w:noProof/>
            </w:rPr>
          </w:pPr>
          <w:hyperlink w:anchor="_Toc223700646" w:history="1">
            <w:r w:rsidRPr="00DC5E2D">
              <w:rPr>
                <w:rStyle w:val="Hyperlink"/>
                <w:rFonts w:ascii="Times New Roman" w:eastAsia="Times New Roman" w:hAnsi="Times New Roman" w:cs="Times New Roman"/>
                <w:b/>
                <w:bCs/>
                <w:noProof/>
              </w:rPr>
              <w:t>Why a Detection Engineering Program Is Needed</w:t>
            </w:r>
            <w:r>
              <w:rPr>
                <w:noProof/>
                <w:webHidden/>
              </w:rPr>
              <w:tab/>
            </w:r>
            <w:r>
              <w:rPr>
                <w:noProof/>
                <w:webHidden/>
              </w:rPr>
              <w:fldChar w:fldCharType="begin"/>
            </w:r>
            <w:r>
              <w:rPr>
                <w:noProof/>
                <w:webHidden/>
              </w:rPr>
              <w:instrText xml:space="preserve"> PAGEREF _Toc223700646 \h </w:instrText>
            </w:r>
            <w:r>
              <w:rPr>
                <w:noProof/>
                <w:webHidden/>
              </w:rPr>
            </w:r>
            <w:r>
              <w:rPr>
                <w:noProof/>
                <w:webHidden/>
              </w:rPr>
              <w:fldChar w:fldCharType="separate"/>
            </w:r>
            <w:r>
              <w:rPr>
                <w:noProof/>
                <w:webHidden/>
              </w:rPr>
              <w:t>7</w:t>
            </w:r>
            <w:r>
              <w:rPr>
                <w:noProof/>
                <w:webHidden/>
              </w:rPr>
              <w:fldChar w:fldCharType="end"/>
            </w:r>
          </w:hyperlink>
        </w:p>
        <w:p w14:paraId="30936AD7" w14:textId="10BE60C5" w:rsidR="00B77FD4" w:rsidRDefault="00B77FD4">
          <w:pPr>
            <w:pStyle w:val="TOC2"/>
            <w:tabs>
              <w:tab w:val="right" w:leader="dot" w:pos="9350"/>
            </w:tabs>
            <w:rPr>
              <w:noProof/>
            </w:rPr>
          </w:pPr>
          <w:hyperlink w:anchor="_Toc223700647" w:history="1">
            <w:r w:rsidRPr="00DC5E2D">
              <w:rPr>
                <w:rStyle w:val="Hyperlink"/>
                <w:rFonts w:ascii="Times New Roman" w:eastAsia="Times New Roman" w:hAnsi="Times New Roman" w:cs="Times New Roman"/>
                <w:b/>
                <w:bCs/>
                <w:noProof/>
              </w:rPr>
              <w:t>Goals of the Program</w:t>
            </w:r>
            <w:r>
              <w:rPr>
                <w:noProof/>
                <w:webHidden/>
              </w:rPr>
              <w:tab/>
            </w:r>
            <w:r>
              <w:rPr>
                <w:noProof/>
                <w:webHidden/>
              </w:rPr>
              <w:fldChar w:fldCharType="begin"/>
            </w:r>
            <w:r>
              <w:rPr>
                <w:noProof/>
                <w:webHidden/>
              </w:rPr>
              <w:instrText xml:space="preserve"> PAGEREF _Toc223700647 \h </w:instrText>
            </w:r>
            <w:r>
              <w:rPr>
                <w:noProof/>
                <w:webHidden/>
              </w:rPr>
            </w:r>
            <w:r>
              <w:rPr>
                <w:noProof/>
                <w:webHidden/>
              </w:rPr>
              <w:fldChar w:fldCharType="separate"/>
            </w:r>
            <w:r>
              <w:rPr>
                <w:noProof/>
                <w:webHidden/>
              </w:rPr>
              <w:t>8</w:t>
            </w:r>
            <w:r>
              <w:rPr>
                <w:noProof/>
                <w:webHidden/>
              </w:rPr>
              <w:fldChar w:fldCharType="end"/>
            </w:r>
          </w:hyperlink>
        </w:p>
        <w:p w14:paraId="2276858F" w14:textId="12091797" w:rsidR="00B77FD4" w:rsidRDefault="00B77FD4">
          <w:pPr>
            <w:pStyle w:val="TOC2"/>
            <w:tabs>
              <w:tab w:val="right" w:leader="dot" w:pos="9350"/>
            </w:tabs>
            <w:rPr>
              <w:noProof/>
            </w:rPr>
          </w:pPr>
          <w:hyperlink w:anchor="_Toc223700648" w:history="1">
            <w:r w:rsidRPr="00DC5E2D">
              <w:rPr>
                <w:rStyle w:val="Hyperlink"/>
                <w:rFonts w:ascii="Times New Roman" w:eastAsia="Times New Roman" w:hAnsi="Times New Roman" w:cs="Times New Roman"/>
                <w:b/>
                <w:bCs/>
                <w:noProof/>
              </w:rPr>
              <w:t>Detection Engineering Frameworks and Standards</w:t>
            </w:r>
            <w:r>
              <w:rPr>
                <w:noProof/>
                <w:webHidden/>
              </w:rPr>
              <w:tab/>
            </w:r>
            <w:r>
              <w:rPr>
                <w:noProof/>
                <w:webHidden/>
              </w:rPr>
              <w:fldChar w:fldCharType="begin"/>
            </w:r>
            <w:r>
              <w:rPr>
                <w:noProof/>
                <w:webHidden/>
              </w:rPr>
              <w:instrText xml:space="preserve"> PAGEREF _Toc223700648 \h </w:instrText>
            </w:r>
            <w:r>
              <w:rPr>
                <w:noProof/>
                <w:webHidden/>
              </w:rPr>
            </w:r>
            <w:r>
              <w:rPr>
                <w:noProof/>
                <w:webHidden/>
              </w:rPr>
              <w:fldChar w:fldCharType="separate"/>
            </w:r>
            <w:r>
              <w:rPr>
                <w:noProof/>
                <w:webHidden/>
              </w:rPr>
              <w:t>9</w:t>
            </w:r>
            <w:r>
              <w:rPr>
                <w:noProof/>
                <w:webHidden/>
              </w:rPr>
              <w:fldChar w:fldCharType="end"/>
            </w:r>
          </w:hyperlink>
        </w:p>
        <w:p w14:paraId="37EE956B" w14:textId="404841BD" w:rsidR="00B77FD4" w:rsidRDefault="00B77FD4">
          <w:pPr>
            <w:pStyle w:val="TOC3"/>
            <w:tabs>
              <w:tab w:val="right" w:leader="dot" w:pos="9350"/>
            </w:tabs>
            <w:rPr>
              <w:noProof/>
            </w:rPr>
          </w:pPr>
          <w:hyperlink w:anchor="_Toc223700649" w:history="1">
            <w:r w:rsidRPr="00DC5E2D">
              <w:rPr>
                <w:rStyle w:val="Hyperlink"/>
                <w:rFonts w:ascii="Times New Roman" w:eastAsia="Times New Roman" w:hAnsi="Times New Roman" w:cs="Times New Roman"/>
                <w:b/>
                <w:bCs/>
                <w:noProof/>
              </w:rPr>
              <w:t>Adversary Behavior Frameworks</w:t>
            </w:r>
            <w:r>
              <w:rPr>
                <w:noProof/>
                <w:webHidden/>
              </w:rPr>
              <w:tab/>
            </w:r>
            <w:r>
              <w:rPr>
                <w:noProof/>
                <w:webHidden/>
              </w:rPr>
              <w:fldChar w:fldCharType="begin"/>
            </w:r>
            <w:r>
              <w:rPr>
                <w:noProof/>
                <w:webHidden/>
              </w:rPr>
              <w:instrText xml:space="preserve"> PAGEREF _Toc223700649 \h </w:instrText>
            </w:r>
            <w:r>
              <w:rPr>
                <w:noProof/>
                <w:webHidden/>
              </w:rPr>
            </w:r>
            <w:r>
              <w:rPr>
                <w:noProof/>
                <w:webHidden/>
              </w:rPr>
              <w:fldChar w:fldCharType="separate"/>
            </w:r>
            <w:r>
              <w:rPr>
                <w:noProof/>
                <w:webHidden/>
              </w:rPr>
              <w:t>9</w:t>
            </w:r>
            <w:r>
              <w:rPr>
                <w:noProof/>
                <w:webHidden/>
              </w:rPr>
              <w:fldChar w:fldCharType="end"/>
            </w:r>
          </w:hyperlink>
        </w:p>
        <w:p w14:paraId="56E6F4E0" w14:textId="62D13924" w:rsidR="00B77FD4" w:rsidRDefault="00B77FD4">
          <w:pPr>
            <w:pStyle w:val="TOC3"/>
            <w:tabs>
              <w:tab w:val="right" w:leader="dot" w:pos="9350"/>
            </w:tabs>
            <w:rPr>
              <w:noProof/>
            </w:rPr>
          </w:pPr>
          <w:hyperlink w:anchor="_Toc223700650" w:history="1">
            <w:r w:rsidRPr="00DC5E2D">
              <w:rPr>
                <w:rStyle w:val="Hyperlink"/>
                <w:rFonts w:ascii="Times New Roman" w:eastAsia="Times New Roman" w:hAnsi="Times New Roman" w:cs="Times New Roman"/>
                <w:b/>
                <w:bCs/>
                <w:noProof/>
              </w:rPr>
              <w:t>Detection Engineering Methodologies</w:t>
            </w:r>
            <w:r>
              <w:rPr>
                <w:noProof/>
                <w:webHidden/>
              </w:rPr>
              <w:tab/>
            </w:r>
            <w:r>
              <w:rPr>
                <w:noProof/>
                <w:webHidden/>
              </w:rPr>
              <w:fldChar w:fldCharType="begin"/>
            </w:r>
            <w:r>
              <w:rPr>
                <w:noProof/>
                <w:webHidden/>
              </w:rPr>
              <w:instrText xml:space="preserve"> PAGEREF _Toc223700650 \h </w:instrText>
            </w:r>
            <w:r>
              <w:rPr>
                <w:noProof/>
                <w:webHidden/>
              </w:rPr>
            </w:r>
            <w:r>
              <w:rPr>
                <w:noProof/>
                <w:webHidden/>
              </w:rPr>
              <w:fldChar w:fldCharType="separate"/>
            </w:r>
            <w:r>
              <w:rPr>
                <w:noProof/>
                <w:webHidden/>
              </w:rPr>
              <w:t>9</w:t>
            </w:r>
            <w:r>
              <w:rPr>
                <w:noProof/>
                <w:webHidden/>
              </w:rPr>
              <w:fldChar w:fldCharType="end"/>
            </w:r>
          </w:hyperlink>
        </w:p>
        <w:p w14:paraId="754D0865" w14:textId="3F0DFA1D" w:rsidR="00B77FD4" w:rsidRDefault="00B77FD4">
          <w:pPr>
            <w:pStyle w:val="TOC3"/>
            <w:tabs>
              <w:tab w:val="right" w:leader="dot" w:pos="9350"/>
            </w:tabs>
            <w:rPr>
              <w:noProof/>
            </w:rPr>
          </w:pPr>
          <w:hyperlink w:anchor="_Toc223700651" w:history="1">
            <w:r w:rsidRPr="00DC5E2D">
              <w:rPr>
                <w:rStyle w:val="Hyperlink"/>
                <w:rFonts w:ascii="Times New Roman" w:eastAsia="Times New Roman" w:hAnsi="Times New Roman" w:cs="Times New Roman"/>
                <w:b/>
                <w:bCs/>
                <w:noProof/>
              </w:rPr>
              <w:t>Detection Development Frameworks</w:t>
            </w:r>
            <w:r>
              <w:rPr>
                <w:noProof/>
                <w:webHidden/>
              </w:rPr>
              <w:tab/>
            </w:r>
            <w:r>
              <w:rPr>
                <w:noProof/>
                <w:webHidden/>
              </w:rPr>
              <w:fldChar w:fldCharType="begin"/>
            </w:r>
            <w:r>
              <w:rPr>
                <w:noProof/>
                <w:webHidden/>
              </w:rPr>
              <w:instrText xml:space="preserve"> PAGEREF _Toc223700651 \h </w:instrText>
            </w:r>
            <w:r>
              <w:rPr>
                <w:noProof/>
                <w:webHidden/>
              </w:rPr>
            </w:r>
            <w:r>
              <w:rPr>
                <w:noProof/>
                <w:webHidden/>
              </w:rPr>
              <w:fldChar w:fldCharType="separate"/>
            </w:r>
            <w:r>
              <w:rPr>
                <w:noProof/>
                <w:webHidden/>
              </w:rPr>
              <w:t>10</w:t>
            </w:r>
            <w:r>
              <w:rPr>
                <w:noProof/>
                <w:webHidden/>
              </w:rPr>
              <w:fldChar w:fldCharType="end"/>
            </w:r>
          </w:hyperlink>
        </w:p>
        <w:p w14:paraId="2747EE6C" w14:textId="586E3BBE" w:rsidR="00B77FD4" w:rsidRDefault="00B77FD4">
          <w:pPr>
            <w:pStyle w:val="TOC3"/>
            <w:tabs>
              <w:tab w:val="right" w:leader="dot" w:pos="9350"/>
            </w:tabs>
            <w:rPr>
              <w:noProof/>
            </w:rPr>
          </w:pPr>
          <w:hyperlink w:anchor="_Toc223700652" w:history="1">
            <w:r w:rsidRPr="00DC5E2D">
              <w:rPr>
                <w:rStyle w:val="Hyperlink"/>
                <w:rFonts w:ascii="Times New Roman" w:eastAsia="Times New Roman" w:hAnsi="Times New Roman" w:cs="Times New Roman"/>
                <w:b/>
                <w:bCs/>
                <w:noProof/>
              </w:rPr>
              <w:t>Security Standards and Guidance</w:t>
            </w:r>
            <w:r>
              <w:rPr>
                <w:noProof/>
                <w:webHidden/>
              </w:rPr>
              <w:tab/>
            </w:r>
            <w:r>
              <w:rPr>
                <w:noProof/>
                <w:webHidden/>
              </w:rPr>
              <w:fldChar w:fldCharType="begin"/>
            </w:r>
            <w:r>
              <w:rPr>
                <w:noProof/>
                <w:webHidden/>
              </w:rPr>
              <w:instrText xml:space="preserve"> PAGEREF _Toc223700652 \h </w:instrText>
            </w:r>
            <w:r>
              <w:rPr>
                <w:noProof/>
                <w:webHidden/>
              </w:rPr>
            </w:r>
            <w:r>
              <w:rPr>
                <w:noProof/>
                <w:webHidden/>
              </w:rPr>
              <w:fldChar w:fldCharType="separate"/>
            </w:r>
            <w:r>
              <w:rPr>
                <w:noProof/>
                <w:webHidden/>
              </w:rPr>
              <w:t>10</w:t>
            </w:r>
            <w:r>
              <w:rPr>
                <w:noProof/>
                <w:webHidden/>
              </w:rPr>
              <w:fldChar w:fldCharType="end"/>
            </w:r>
          </w:hyperlink>
        </w:p>
        <w:p w14:paraId="0D927616" w14:textId="7280558C" w:rsidR="00B77FD4" w:rsidRDefault="00B77FD4">
          <w:pPr>
            <w:pStyle w:val="TOC1"/>
            <w:tabs>
              <w:tab w:val="right" w:leader="dot" w:pos="9350"/>
            </w:tabs>
            <w:rPr>
              <w:noProof/>
              <w:kern w:val="2"/>
              <w:sz w:val="24"/>
              <w:szCs w:val="24"/>
              <w14:ligatures w14:val="standardContextual"/>
            </w:rPr>
          </w:pPr>
          <w:hyperlink w:anchor="_Toc223700653" w:history="1">
            <w:r w:rsidRPr="00DC5E2D">
              <w:rPr>
                <w:rStyle w:val="Hyperlink"/>
                <w:rFonts w:ascii="Times New Roman" w:eastAsia="Times New Roman" w:hAnsi="Times New Roman" w:cs="Times New Roman"/>
                <w:b/>
                <w:bCs/>
                <w:noProof/>
                <w:kern w:val="36"/>
              </w:rPr>
              <w:t>Detection Engineering Lifecycle</w:t>
            </w:r>
            <w:r>
              <w:rPr>
                <w:noProof/>
                <w:webHidden/>
              </w:rPr>
              <w:tab/>
            </w:r>
            <w:r>
              <w:rPr>
                <w:noProof/>
                <w:webHidden/>
              </w:rPr>
              <w:fldChar w:fldCharType="begin"/>
            </w:r>
            <w:r>
              <w:rPr>
                <w:noProof/>
                <w:webHidden/>
              </w:rPr>
              <w:instrText xml:space="preserve"> PAGEREF _Toc223700653 \h </w:instrText>
            </w:r>
            <w:r>
              <w:rPr>
                <w:noProof/>
                <w:webHidden/>
              </w:rPr>
            </w:r>
            <w:r>
              <w:rPr>
                <w:noProof/>
                <w:webHidden/>
              </w:rPr>
              <w:fldChar w:fldCharType="separate"/>
            </w:r>
            <w:r>
              <w:rPr>
                <w:noProof/>
                <w:webHidden/>
              </w:rPr>
              <w:t>11</w:t>
            </w:r>
            <w:r>
              <w:rPr>
                <w:noProof/>
                <w:webHidden/>
              </w:rPr>
              <w:fldChar w:fldCharType="end"/>
            </w:r>
          </w:hyperlink>
        </w:p>
        <w:p w14:paraId="46C8DD18" w14:textId="0F8F61C5" w:rsidR="00B77FD4" w:rsidRDefault="00B77FD4">
          <w:pPr>
            <w:pStyle w:val="TOC3"/>
            <w:tabs>
              <w:tab w:val="right" w:leader="dot" w:pos="9350"/>
            </w:tabs>
            <w:rPr>
              <w:noProof/>
            </w:rPr>
          </w:pPr>
          <w:hyperlink w:anchor="_Toc223700654" w:history="1">
            <w:r w:rsidRPr="00DC5E2D">
              <w:rPr>
                <w:rStyle w:val="Hyperlink"/>
                <w:rFonts w:ascii="Times New Roman" w:eastAsia="Times New Roman" w:hAnsi="Times New Roman" w:cs="Times New Roman"/>
                <w:b/>
                <w:bCs/>
                <w:noProof/>
              </w:rPr>
              <w:t>1. Detection Request and Intake</w:t>
            </w:r>
            <w:r>
              <w:rPr>
                <w:noProof/>
                <w:webHidden/>
              </w:rPr>
              <w:tab/>
            </w:r>
            <w:r>
              <w:rPr>
                <w:noProof/>
                <w:webHidden/>
              </w:rPr>
              <w:fldChar w:fldCharType="begin"/>
            </w:r>
            <w:r>
              <w:rPr>
                <w:noProof/>
                <w:webHidden/>
              </w:rPr>
              <w:instrText xml:space="preserve"> PAGEREF _Toc223700654 \h </w:instrText>
            </w:r>
            <w:r>
              <w:rPr>
                <w:noProof/>
                <w:webHidden/>
              </w:rPr>
            </w:r>
            <w:r>
              <w:rPr>
                <w:noProof/>
                <w:webHidden/>
              </w:rPr>
              <w:fldChar w:fldCharType="separate"/>
            </w:r>
            <w:r>
              <w:rPr>
                <w:noProof/>
                <w:webHidden/>
              </w:rPr>
              <w:t>11</w:t>
            </w:r>
            <w:r>
              <w:rPr>
                <w:noProof/>
                <w:webHidden/>
              </w:rPr>
              <w:fldChar w:fldCharType="end"/>
            </w:r>
          </w:hyperlink>
        </w:p>
        <w:p w14:paraId="22D6B6EA" w14:textId="313BDC73" w:rsidR="00B77FD4" w:rsidRDefault="00B77FD4">
          <w:pPr>
            <w:pStyle w:val="TOC3"/>
            <w:tabs>
              <w:tab w:val="right" w:leader="dot" w:pos="9350"/>
            </w:tabs>
            <w:rPr>
              <w:noProof/>
            </w:rPr>
          </w:pPr>
          <w:hyperlink w:anchor="_Toc223700655" w:history="1">
            <w:r w:rsidRPr="00DC5E2D">
              <w:rPr>
                <w:rStyle w:val="Hyperlink"/>
                <w:rFonts w:ascii="Times New Roman" w:eastAsia="Times New Roman" w:hAnsi="Times New Roman" w:cs="Times New Roman"/>
                <w:b/>
                <w:bCs/>
                <w:noProof/>
              </w:rPr>
              <w:t>2. Research and Analysis</w:t>
            </w:r>
            <w:r>
              <w:rPr>
                <w:noProof/>
                <w:webHidden/>
              </w:rPr>
              <w:tab/>
            </w:r>
            <w:r>
              <w:rPr>
                <w:noProof/>
                <w:webHidden/>
              </w:rPr>
              <w:fldChar w:fldCharType="begin"/>
            </w:r>
            <w:r>
              <w:rPr>
                <w:noProof/>
                <w:webHidden/>
              </w:rPr>
              <w:instrText xml:space="preserve"> PAGEREF _Toc223700655 \h </w:instrText>
            </w:r>
            <w:r>
              <w:rPr>
                <w:noProof/>
                <w:webHidden/>
              </w:rPr>
            </w:r>
            <w:r>
              <w:rPr>
                <w:noProof/>
                <w:webHidden/>
              </w:rPr>
              <w:fldChar w:fldCharType="separate"/>
            </w:r>
            <w:r>
              <w:rPr>
                <w:noProof/>
                <w:webHidden/>
              </w:rPr>
              <w:t>11</w:t>
            </w:r>
            <w:r>
              <w:rPr>
                <w:noProof/>
                <w:webHidden/>
              </w:rPr>
              <w:fldChar w:fldCharType="end"/>
            </w:r>
          </w:hyperlink>
        </w:p>
        <w:p w14:paraId="2233F6A4" w14:textId="69D8395A" w:rsidR="00B77FD4" w:rsidRDefault="00B77FD4">
          <w:pPr>
            <w:pStyle w:val="TOC3"/>
            <w:tabs>
              <w:tab w:val="right" w:leader="dot" w:pos="9350"/>
            </w:tabs>
            <w:rPr>
              <w:noProof/>
            </w:rPr>
          </w:pPr>
          <w:hyperlink w:anchor="_Toc223700656" w:history="1">
            <w:r w:rsidRPr="00DC5E2D">
              <w:rPr>
                <w:rStyle w:val="Hyperlink"/>
                <w:rFonts w:ascii="Times New Roman" w:eastAsia="Times New Roman" w:hAnsi="Times New Roman" w:cs="Times New Roman"/>
                <w:b/>
                <w:bCs/>
                <w:noProof/>
              </w:rPr>
              <w:t>3. Detection Development</w:t>
            </w:r>
            <w:r>
              <w:rPr>
                <w:noProof/>
                <w:webHidden/>
              </w:rPr>
              <w:tab/>
            </w:r>
            <w:r>
              <w:rPr>
                <w:noProof/>
                <w:webHidden/>
              </w:rPr>
              <w:fldChar w:fldCharType="begin"/>
            </w:r>
            <w:r>
              <w:rPr>
                <w:noProof/>
                <w:webHidden/>
              </w:rPr>
              <w:instrText xml:space="preserve"> PAGEREF _Toc223700656 \h </w:instrText>
            </w:r>
            <w:r>
              <w:rPr>
                <w:noProof/>
                <w:webHidden/>
              </w:rPr>
            </w:r>
            <w:r>
              <w:rPr>
                <w:noProof/>
                <w:webHidden/>
              </w:rPr>
              <w:fldChar w:fldCharType="separate"/>
            </w:r>
            <w:r>
              <w:rPr>
                <w:noProof/>
                <w:webHidden/>
              </w:rPr>
              <w:t>11</w:t>
            </w:r>
            <w:r>
              <w:rPr>
                <w:noProof/>
                <w:webHidden/>
              </w:rPr>
              <w:fldChar w:fldCharType="end"/>
            </w:r>
          </w:hyperlink>
        </w:p>
        <w:p w14:paraId="3E89BDEE" w14:textId="248647F2" w:rsidR="00B77FD4" w:rsidRDefault="00B77FD4">
          <w:pPr>
            <w:pStyle w:val="TOC3"/>
            <w:tabs>
              <w:tab w:val="right" w:leader="dot" w:pos="9350"/>
            </w:tabs>
            <w:rPr>
              <w:noProof/>
            </w:rPr>
          </w:pPr>
          <w:hyperlink w:anchor="_Toc223700657" w:history="1">
            <w:r w:rsidRPr="00DC5E2D">
              <w:rPr>
                <w:rStyle w:val="Hyperlink"/>
                <w:rFonts w:ascii="Times New Roman" w:eastAsia="Times New Roman" w:hAnsi="Times New Roman" w:cs="Times New Roman"/>
                <w:b/>
                <w:bCs/>
                <w:noProof/>
              </w:rPr>
              <w:t>4. Validation and Testing</w:t>
            </w:r>
            <w:r>
              <w:rPr>
                <w:noProof/>
                <w:webHidden/>
              </w:rPr>
              <w:tab/>
            </w:r>
            <w:r>
              <w:rPr>
                <w:noProof/>
                <w:webHidden/>
              </w:rPr>
              <w:fldChar w:fldCharType="begin"/>
            </w:r>
            <w:r>
              <w:rPr>
                <w:noProof/>
                <w:webHidden/>
              </w:rPr>
              <w:instrText xml:space="preserve"> PAGEREF _Toc223700657 \h </w:instrText>
            </w:r>
            <w:r>
              <w:rPr>
                <w:noProof/>
                <w:webHidden/>
              </w:rPr>
            </w:r>
            <w:r>
              <w:rPr>
                <w:noProof/>
                <w:webHidden/>
              </w:rPr>
              <w:fldChar w:fldCharType="separate"/>
            </w:r>
            <w:r>
              <w:rPr>
                <w:noProof/>
                <w:webHidden/>
              </w:rPr>
              <w:t>12</w:t>
            </w:r>
            <w:r>
              <w:rPr>
                <w:noProof/>
                <w:webHidden/>
              </w:rPr>
              <w:fldChar w:fldCharType="end"/>
            </w:r>
          </w:hyperlink>
        </w:p>
        <w:p w14:paraId="454830D2" w14:textId="0D75F951" w:rsidR="00B77FD4" w:rsidRDefault="00B77FD4">
          <w:pPr>
            <w:pStyle w:val="TOC3"/>
            <w:tabs>
              <w:tab w:val="right" w:leader="dot" w:pos="9350"/>
            </w:tabs>
            <w:rPr>
              <w:noProof/>
            </w:rPr>
          </w:pPr>
          <w:hyperlink w:anchor="_Toc223700658" w:history="1">
            <w:r w:rsidRPr="00DC5E2D">
              <w:rPr>
                <w:rStyle w:val="Hyperlink"/>
                <w:rFonts w:ascii="Times New Roman" w:eastAsia="Times New Roman" w:hAnsi="Times New Roman" w:cs="Times New Roman"/>
                <w:b/>
                <w:bCs/>
                <w:noProof/>
              </w:rPr>
              <w:t>5. Deployment</w:t>
            </w:r>
            <w:r>
              <w:rPr>
                <w:noProof/>
                <w:webHidden/>
              </w:rPr>
              <w:tab/>
            </w:r>
            <w:r>
              <w:rPr>
                <w:noProof/>
                <w:webHidden/>
              </w:rPr>
              <w:fldChar w:fldCharType="begin"/>
            </w:r>
            <w:r>
              <w:rPr>
                <w:noProof/>
                <w:webHidden/>
              </w:rPr>
              <w:instrText xml:space="preserve"> PAGEREF _Toc223700658 \h </w:instrText>
            </w:r>
            <w:r>
              <w:rPr>
                <w:noProof/>
                <w:webHidden/>
              </w:rPr>
            </w:r>
            <w:r>
              <w:rPr>
                <w:noProof/>
                <w:webHidden/>
              </w:rPr>
              <w:fldChar w:fldCharType="separate"/>
            </w:r>
            <w:r>
              <w:rPr>
                <w:noProof/>
                <w:webHidden/>
              </w:rPr>
              <w:t>12</w:t>
            </w:r>
            <w:r>
              <w:rPr>
                <w:noProof/>
                <w:webHidden/>
              </w:rPr>
              <w:fldChar w:fldCharType="end"/>
            </w:r>
          </w:hyperlink>
        </w:p>
        <w:p w14:paraId="7D85CE90" w14:textId="15A240C1" w:rsidR="00B77FD4" w:rsidRDefault="00B77FD4">
          <w:pPr>
            <w:pStyle w:val="TOC3"/>
            <w:tabs>
              <w:tab w:val="right" w:leader="dot" w:pos="9350"/>
            </w:tabs>
            <w:rPr>
              <w:noProof/>
            </w:rPr>
          </w:pPr>
          <w:hyperlink w:anchor="_Toc223700659" w:history="1">
            <w:r w:rsidRPr="00DC5E2D">
              <w:rPr>
                <w:rStyle w:val="Hyperlink"/>
                <w:rFonts w:ascii="Times New Roman" w:eastAsia="Times New Roman" w:hAnsi="Times New Roman" w:cs="Times New Roman"/>
                <w:b/>
                <w:bCs/>
                <w:noProof/>
              </w:rPr>
              <w:t>6. Monitoring and Tuning</w:t>
            </w:r>
            <w:r>
              <w:rPr>
                <w:noProof/>
                <w:webHidden/>
              </w:rPr>
              <w:tab/>
            </w:r>
            <w:r>
              <w:rPr>
                <w:noProof/>
                <w:webHidden/>
              </w:rPr>
              <w:fldChar w:fldCharType="begin"/>
            </w:r>
            <w:r>
              <w:rPr>
                <w:noProof/>
                <w:webHidden/>
              </w:rPr>
              <w:instrText xml:space="preserve"> PAGEREF _Toc223700659 \h </w:instrText>
            </w:r>
            <w:r>
              <w:rPr>
                <w:noProof/>
                <w:webHidden/>
              </w:rPr>
            </w:r>
            <w:r>
              <w:rPr>
                <w:noProof/>
                <w:webHidden/>
              </w:rPr>
              <w:fldChar w:fldCharType="separate"/>
            </w:r>
            <w:r>
              <w:rPr>
                <w:noProof/>
                <w:webHidden/>
              </w:rPr>
              <w:t>12</w:t>
            </w:r>
            <w:r>
              <w:rPr>
                <w:noProof/>
                <w:webHidden/>
              </w:rPr>
              <w:fldChar w:fldCharType="end"/>
            </w:r>
          </w:hyperlink>
        </w:p>
        <w:p w14:paraId="11526832" w14:textId="2F57CBD0" w:rsidR="00B77FD4" w:rsidRDefault="00B77FD4">
          <w:pPr>
            <w:pStyle w:val="TOC3"/>
            <w:tabs>
              <w:tab w:val="right" w:leader="dot" w:pos="9350"/>
            </w:tabs>
            <w:rPr>
              <w:noProof/>
            </w:rPr>
          </w:pPr>
          <w:hyperlink w:anchor="_Toc223700660" w:history="1">
            <w:r w:rsidRPr="00DC5E2D">
              <w:rPr>
                <w:rStyle w:val="Hyperlink"/>
                <w:rFonts w:ascii="Times New Roman" w:eastAsia="Times New Roman" w:hAnsi="Times New Roman" w:cs="Times New Roman"/>
                <w:b/>
                <w:bCs/>
                <w:noProof/>
              </w:rPr>
              <w:t>7. Continuous Improvement and Maintenance</w:t>
            </w:r>
            <w:r>
              <w:rPr>
                <w:noProof/>
                <w:webHidden/>
              </w:rPr>
              <w:tab/>
            </w:r>
            <w:r>
              <w:rPr>
                <w:noProof/>
                <w:webHidden/>
              </w:rPr>
              <w:fldChar w:fldCharType="begin"/>
            </w:r>
            <w:r>
              <w:rPr>
                <w:noProof/>
                <w:webHidden/>
              </w:rPr>
              <w:instrText xml:space="preserve"> PAGEREF _Toc223700660 \h </w:instrText>
            </w:r>
            <w:r>
              <w:rPr>
                <w:noProof/>
                <w:webHidden/>
              </w:rPr>
            </w:r>
            <w:r>
              <w:rPr>
                <w:noProof/>
                <w:webHidden/>
              </w:rPr>
              <w:fldChar w:fldCharType="separate"/>
            </w:r>
            <w:r>
              <w:rPr>
                <w:noProof/>
                <w:webHidden/>
              </w:rPr>
              <w:t>12</w:t>
            </w:r>
            <w:r>
              <w:rPr>
                <w:noProof/>
                <w:webHidden/>
              </w:rPr>
              <w:fldChar w:fldCharType="end"/>
            </w:r>
          </w:hyperlink>
        </w:p>
        <w:p w14:paraId="2173FFA3" w14:textId="7232D148" w:rsidR="00B77FD4" w:rsidRDefault="00B77FD4">
          <w:pPr>
            <w:pStyle w:val="TOC1"/>
            <w:tabs>
              <w:tab w:val="right" w:leader="dot" w:pos="9350"/>
            </w:tabs>
            <w:rPr>
              <w:noProof/>
              <w:kern w:val="2"/>
              <w:sz w:val="24"/>
              <w:szCs w:val="24"/>
              <w14:ligatures w14:val="standardContextual"/>
            </w:rPr>
          </w:pPr>
          <w:hyperlink w:anchor="_Toc223700661" w:history="1">
            <w:r w:rsidRPr="00DC5E2D">
              <w:rPr>
                <w:rStyle w:val="Hyperlink"/>
                <w:rFonts w:ascii="Times New Roman" w:eastAsia="Times New Roman" w:hAnsi="Times New Roman" w:cs="Times New Roman"/>
                <w:b/>
                <w:bCs/>
                <w:noProof/>
                <w:kern w:val="36"/>
              </w:rPr>
              <w:t>Detection Engineering Operating Model</w:t>
            </w:r>
            <w:r>
              <w:rPr>
                <w:noProof/>
                <w:webHidden/>
              </w:rPr>
              <w:tab/>
            </w:r>
            <w:r>
              <w:rPr>
                <w:noProof/>
                <w:webHidden/>
              </w:rPr>
              <w:fldChar w:fldCharType="begin"/>
            </w:r>
            <w:r>
              <w:rPr>
                <w:noProof/>
                <w:webHidden/>
              </w:rPr>
              <w:instrText xml:space="preserve"> PAGEREF _Toc223700661 \h </w:instrText>
            </w:r>
            <w:r>
              <w:rPr>
                <w:noProof/>
                <w:webHidden/>
              </w:rPr>
            </w:r>
            <w:r>
              <w:rPr>
                <w:noProof/>
                <w:webHidden/>
              </w:rPr>
              <w:fldChar w:fldCharType="separate"/>
            </w:r>
            <w:r>
              <w:rPr>
                <w:noProof/>
                <w:webHidden/>
              </w:rPr>
              <w:t>13</w:t>
            </w:r>
            <w:r>
              <w:rPr>
                <w:noProof/>
                <w:webHidden/>
              </w:rPr>
              <w:fldChar w:fldCharType="end"/>
            </w:r>
          </w:hyperlink>
        </w:p>
        <w:p w14:paraId="7A22CFE7" w14:textId="14843D7D" w:rsidR="00B77FD4" w:rsidRDefault="00B77FD4">
          <w:pPr>
            <w:pStyle w:val="TOC3"/>
            <w:tabs>
              <w:tab w:val="right" w:leader="dot" w:pos="9350"/>
            </w:tabs>
            <w:rPr>
              <w:noProof/>
            </w:rPr>
          </w:pPr>
          <w:hyperlink w:anchor="_Toc223700662" w:history="1">
            <w:r w:rsidRPr="00DC5E2D">
              <w:rPr>
                <w:rStyle w:val="Hyperlink"/>
                <w:rFonts w:ascii="Times New Roman" w:eastAsia="Times New Roman" w:hAnsi="Times New Roman" w:cs="Times New Roman"/>
                <w:b/>
                <w:bCs/>
                <w:noProof/>
              </w:rPr>
              <w:t>Security Operations Center (SOC)</w:t>
            </w:r>
            <w:r>
              <w:rPr>
                <w:noProof/>
                <w:webHidden/>
              </w:rPr>
              <w:tab/>
            </w:r>
            <w:r>
              <w:rPr>
                <w:noProof/>
                <w:webHidden/>
              </w:rPr>
              <w:fldChar w:fldCharType="begin"/>
            </w:r>
            <w:r>
              <w:rPr>
                <w:noProof/>
                <w:webHidden/>
              </w:rPr>
              <w:instrText xml:space="preserve"> PAGEREF _Toc223700662 \h </w:instrText>
            </w:r>
            <w:r>
              <w:rPr>
                <w:noProof/>
                <w:webHidden/>
              </w:rPr>
            </w:r>
            <w:r>
              <w:rPr>
                <w:noProof/>
                <w:webHidden/>
              </w:rPr>
              <w:fldChar w:fldCharType="separate"/>
            </w:r>
            <w:r>
              <w:rPr>
                <w:noProof/>
                <w:webHidden/>
              </w:rPr>
              <w:t>13</w:t>
            </w:r>
            <w:r>
              <w:rPr>
                <w:noProof/>
                <w:webHidden/>
              </w:rPr>
              <w:fldChar w:fldCharType="end"/>
            </w:r>
          </w:hyperlink>
        </w:p>
        <w:p w14:paraId="248EB9E5" w14:textId="5ECADCA5" w:rsidR="00B77FD4" w:rsidRDefault="00B77FD4">
          <w:pPr>
            <w:pStyle w:val="TOC3"/>
            <w:tabs>
              <w:tab w:val="right" w:leader="dot" w:pos="9350"/>
            </w:tabs>
            <w:rPr>
              <w:noProof/>
            </w:rPr>
          </w:pPr>
          <w:hyperlink w:anchor="_Toc223700663" w:history="1">
            <w:r w:rsidRPr="00DC5E2D">
              <w:rPr>
                <w:rStyle w:val="Hyperlink"/>
                <w:rFonts w:ascii="Times New Roman" w:eastAsia="Times New Roman" w:hAnsi="Times New Roman" w:cs="Times New Roman"/>
                <w:b/>
                <w:bCs/>
                <w:noProof/>
              </w:rPr>
              <w:t>Threat Intelligence</w:t>
            </w:r>
            <w:r>
              <w:rPr>
                <w:noProof/>
                <w:webHidden/>
              </w:rPr>
              <w:tab/>
            </w:r>
            <w:r>
              <w:rPr>
                <w:noProof/>
                <w:webHidden/>
              </w:rPr>
              <w:fldChar w:fldCharType="begin"/>
            </w:r>
            <w:r>
              <w:rPr>
                <w:noProof/>
                <w:webHidden/>
              </w:rPr>
              <w:instrText xml:space="preserve"> PAGEREF _Toc223700663 \h </w:instrText>
            </w:r>
            <w:r>
              <w:rPr>
                <w:noProof/>
                <w:webHidden/>
              </w:rPr>
            </w:r>
            <w:r>
              <w:rPr>
                <w:noProof/>
                <w:webHidden/>
              </w:rPr>
              <w:fldChar w:fldCharType="separate"/>
            </w:r>
            <w:r>
              <w:rPr>
                <w:noProof/>
                <w:webHidden/>
              </w:rPr>
              <w:t>13</w:t>
            </w:r>
            <w:r>
              <w:rPr>
                <w:noProof/>
                <w:webHidden/>
              </w:rPr>
              <w:fldChar w:fldCharType="end"/>
            </w:r>
          </w:hyperlink>
        </w:p>
        <w:p w14:paraId="127E4C1A" w14:textId="647DA8FC" w:rsidR="00B77FD4" w:rsidRDefault="00B77FD4">
          <w:pPr>
            <w:pStyle w:val="TOC3"/>
            <w:tabs>
              <w:tab w:val="right" w:leader="dot" w:pos="9350"/>
            </w:tabs>
            <w:rPr>
              <w:noProof/>
            </w:rPr>
          </w:pPr>
          <w:hyperlink w:anchor="_Toc223700664" w:history="1">
            <w:r w:rsidRPr="00DC5E2D">
              <w:rPr>
                <w:rStyle w:val="Hyperlink"/>
                <w:rFonts w:ascii="Times New Roman" w:eastAsia="Times New Roman" w:hAnsi="Times New Roman" w:cs="Times New Roman"/>
                <w:b/>
                <w:bCs/>
                <w:noProof/>
              </w:rPr>
              <w:t>Incident Response</w:t>
            </w:r>
            <w:r>
              <w:rPr>
                <w:noProof/>
                <w:webHidden/>
              </w:rPr>
              <w:tab/>
            </w:r>
            <w:r>
              <w:rPr>
                <w:noProof/>
                <w:webHidden/>
              </w:rPr>
              <w:fldChar w:fldCharType="begin"/>
            </w:r>
            <w:r>
              <w:rPr>
                <w:noProof/>
                <w:webHidden/>
              </w:rPr>
              <w:instrText xml:space="preserve"> PAGEREF _Toc223700664 \h </w:instrText>
            </w:r>
            <w:r>
              <w:rPr>
                <w:noProof/>
                <w:webHidden/>
              </w:rPr>
            </w:r>
            <w:r>
              <w:rPr>
                <w:noProof/>
                <w:webHidden/>
              </w:rPr>
              <w:fldChar w:fldCharType="separate"/>
            </w:r>
            <w:r>
              <w:rPr>
                <w:noProof/>
                <w:webHidden/>
              </w:rPr>
              <w:t>13</w:t>
            </w:r>
            <w:r>
              <w:rPr>
                <w:noProof/>
                <w:webHidden/>
              </w:rPr>
              <w:fldChar w:fldCharType="end"/>
            </w:r>
          </w:hyperlink>
        </w:p>
        <w:p w14:paraId="123A46FB" w14:textId="081B037D" w:rsidR="00B77FD4" w:rsidRDefault="00B77FD4">
          <w:pPr>
            <w:pStyle w:val="TOC3"/>
            <w:tabs>
              <w:tab w:val="right" w:leader="dot" w:pos="9350"/>
            </w:tabs>
            <w:rPr>
              <w:noProof/>
            </w:rPr>
          </w:pPr>
          <w:hyperlink w:anchor="_Toc223700665" w:history="1">
            <w:r w:rsidRPr="00DC5E2D">
              <w:rPr>
                <w:rStyle w:val="Hyperlink"/>
                <w:rFonts w:ascii="Times New Roman" w:eastAsia="Times New Roman" w:hAnsi="Times New Roman" w:cs="Times New Roman"/>
                <w:b/>
                <w:bCs/>
                <w:noProof/>
              </w:rPr>
              <w:t>Red Team and Purple Team Operations</w:t>
            </w:r>
            <w:r>
              <w:rPr>
                <w:noProof/>
                <w:webHidden/>
              </w:rPr>
              <w:tab/>
            </w:r>
            <w:r>
              <w:rPr>
                <w:noProof/>
                <w:webHidden/>
              </w:rPr>
              <w:fldChar w:fldCharType="begin"/>
            </w:r>
            <w:r>
              <w:rPr>
                <w:noProof/>
                <w:webHidden/>
              </w:rPr>
              <w:instrText xml:space="preserve"> PAGEREF _Toc223700665 \h </w:instrText>
            </w:r>
            <w:r>
              <w:rPr>
                <w:noProof/>
                <w:webHidden/>
              </w:rPr>
            </w:r>
            <w:r>
              <w:rPr>
                <w:noProof/>
                <w:webHidden/>
              </w:rPr>
              <w:fldChar w:fldCharType="separate"/>
            </w:r>
            <w:r>
              <w:rPr>
                <w:noProof/>
                <w:webHidden/>
              </w:rPr>
              <w:t>14</w:t>
            </w:r>
            <w:r>
              <w:rPr>
                <w:noProof/>
                <w:webHidden/>
              </w:rPr>
              <w:fldChar w:fldCharType="end"/>
            </w:r>
          </w:hyperlink>
        </w:p>
        <w:p w14:paraId="60C1D43D" w14:textId="2A6B91DF" w:rsidR="00B77FD4" w:rsidRDefault="00B77FD4">
          <w:pPr>
            <w:pStyle w:val="TOC3"/>
            <w:tabs>
              <w:tab w:val="right" w:leader="dot" w:pos="9350"/>
            </w:tabs>
            <w:rPr>
              <w:noProof/>
            </w:rPr>
          </w:pPr>
          <w:hyperlink w:anchor="_Toc223700666" w:history="1">
            <w:r w:rsidRPr="00DC5E2D">
              <w:rPr>
                <w:rStyle w:val="Hyperlink"/>
                <w:rFonts w:ascii="Times New Roman" w:eastAsia="Times New Roman" w:hAnsi="Times New Roman" w:cs="Times New Roman"/>
                <w:b/>
                <w:bCs/>
                <w:noProof/>
              </w:rPr>
              <w:t>Detection Engineering</w:t>
            </w:r>
            <w:r>
              <w:rPr>
                <w:noProof/>
                <w:webHidden/>
              </w:rPr>
              <w:tab/>
            </w:r>
            <w:r>
              <w:rPr>
                <w:noProof/>
                <w:webHidden/>
              </w:rPr>
              <w:fldChar w:fldCharType="begin"/>
            </w:r>
            <w:r>
              <w:rPr>
                <w:noProof/>
                <w:webHidden/>
              </w:rPr>
              <w:instrText xml:space="preserve"> PAGEREF _Toc223700666 \h </w:instrText>
            </w:r>
            <w:r>
              <w:rPr>
                <w:noProof/>
                <w:webHidden/>
              </w:rPr>
            </w:r>
            <w:r>
              <w:rPr>
                <w:noProof/>
                <w:webHidden/>
              </w:rPr>
              <w:fldChar w:fldCharType="separate"/>
            </w:r>
            <w:r>
              <w:rPr>
                <w:noProof/>
                <w:webHidden/>
              </w:rPr>
              <w:t>14</w:t>
            </w:r>
            <w:r>
              <w:rPr>
                <w:noProof/>
                <w:webHidden/>
              </w:rPr>
              <w:fldChar w:fldCharType="end"/>
            </w:r>
          </w:hyperlink>
        </w:p>
        <w:p w14:paraId="06F805D3" w14:textId="40093034" w:rsidR="00B77FD4" w:rsidRDefault="00B77FD4">
          <w:pPr>
            <w:pStyle w:val="TOC1"/>
            <w:tabs>
              <w:tab w:val="right" w:leader="dot" w:pos="9350"/>
            </w:tabs>
            <w:rPr>
              <w:noProof/>
              <w:kern w:val="2"/>
              <w:sz w:val="24"/>
              <w:szCs w:val="24"/>
              <w14:ligatures w14:val="standardContextual"/>
            </w:rPr>
          </w:pPr>
          <w:hyperlink w:anchor="_Toc223700667" w:history="1">
            <w:r w:rsidRPr="00DC5E2D">
              <w:rPr>
                <w:rStyle w:val="Hyperlink"/>
                <w:rFonts w:ascii="Times New Roman" w:eastAsia="Times New Roman" w:hAnsi="Times New Roman" w:cs="Times New Roman"/>
                <w:b/>
                <w:bCs/>
                <w:noProof/>
                <w:kern w:val="36"/>
              </w:rPr>
              <w:t>Detection Engineering Governance (RACI)</w:t>
            </w:r>
            <w:r>
              <w:rPr>
                <w:noProof/>
                <w:webHidden/>
              </w:rPr>
              <w:tab/>
            </w:r>
            <w:r>
              <w:rPr>
                <w:noProof/>
                <w:webHidden/>
              </w:rPr>
              <w:fldChar w:fldCharType="begin"/>
            </w:r>
            <w:r>
              <w:rPr>
                <w:noProof/>
                <w:webHidden/>
              </w:rPr>
              <w:instrText xml:space="preserve"> PAGEREF _Toc223700667 \h </w:instrText>
            </w:r>
            <w:r>
              <w:rPr>
                <w:noProof/>
                <w:webHidden/>
              </w:rPr>
            </w:r>
            <w:r>
              <w:rPr>
                <w:noProof/>
                <w:webHidden/>
              </w:rPr>
              <w:fldChar w:fldCharType="separate"/>
            </w:r>
            <w:r>
              <w:rPr>
                <w:noProof/>
                <w:webHidden/>
              </w:rPr>
              <w:t>15</w:t>
            </w:r>
            <w:r>
              <w:rPr>
                <w:noProof/>
                <w:webHidden/>
              </w:rPr>
              <w:fldChar w:fldCharType="end"/>
            </w:r>
          </w:hyperlink>
        </w:p>
        <w:p w14:paraId="74042513" w14:textId="631CCACB" w:rsidR="00B77FD4" w:rsidRDefault="00B77FD4">
          <w:pPr>
            <w:pStyle w:val="TOC3"/>
            <w:tabs>
              <w:tab w:val="right" w:leader="dot" w:pos="9350"/>
            </w:tabs>
            <w:rPr>
              <w:noProof/>
            </w:rPr>
          </w:pPr>
          <w:hyperlink w:anchor="_Toc223700668" w:history="1">
            <w:r w:rsidRPr="00DC5E2D">
              <w:rPr>
                <w:rStyle w:val="Hyperlink"/>
                <w:rFonts w:ascii="Times New Roman" w:eastAsia="Times New Roman" w:hAnsi="Times New Roman" w:cs="Times New Roman"/>
                <w:b/>
                <w:bCs/>
                <w:noProof/>
              </w:rPr>
              <w:t>Responsible</w:t>
            </w:r>
            <w:r>
              <w:rPr>
                <w:noProof/>
                <w:webHidden/>
              </w:rPr>
              <w:tab/>
            </w:r>
            <w:r>
              <w:rPr>
                <w:noProof/>
                <w:webHidden/>
              </w:rPr>
              <w:fldChar w:fldCharType="begin"/>
            </w:r>
            <w:r>
              <w:rPr>
                <w:noProof/>
                <w:webHidden/>
              </w:rPr>
              <w:instrText xml:space="preserve"> PAGEREF _Toc223700668 \h </w:instrText>
            </w:r>
            <w:r>
              <w:rPr>
                <w:noProof/>
                <w:webHidden/>
              </w:rPr>
            </w:r>
            <w:r>
              <w:rPr>
                <w:noProof/>
                <w:webHidden/>
              </w:rPr>
              <w:fldChar w:fldCharType="separate"/>
            </w:r>
            <w:r>
              <w:rPr>
                <w:noProof/>
                <w:webHidden/>
              </w:rPr>
              <w:t>15</w:t>
            </w:r>
            <w:r>
              <w:rPr>
                <w:noProof/>
                <w:webHidden/>
              </w:rPr>
              <w:fldChar w:fldCharType="end"/>
            </w:r>
          </w:hyperlink>
        </w:p>
        <w:p w14:paraId="5E0F374C" w14:textId="2EF8759D" w:rsidR="00B77FD4" w:rsidRDefault="00B77FD4">
          <w:pPr>
            <w:pStyle w:val="TOC3"/>
            <w:tabs>
              <w:tab w:val="right" w:leader="dot" w:pos="9350"/>
            </w:tabs>
            <w:rPr>
              <w:noProof/>
            </w:rPr>
          </w:pPr>
          <w:hyperlink w:anchor="_Toc223700669" w:history="1">
            <w:r w:rsidRPr="00DC5E2D">
              <w:rPr>
                <w:rStyle w:val="Hyperlink"/>
                <w:rFonts w:ascii="Times New Roman" w:eastAsia="Times New Roman" w:hAnsi="Times New Roman" w:cs="Times New Roman"/>
                <w:b/>
                <w:bCs/>
                <w:noProof/>
              </w:rPr>
              <w:t>Accountable</w:t>
            </w:r>
            <w:r>
              <w:rPr>
                <w:noProof/>
                <w:webHidden/>
              </w:rPr>
              <w:tab/>
            </w:r>
            <w:r>
              <w:rPr>
                <w:noProof/>
                <w:webHidden/>
              </w:rPr>
              <w:fldChar w:fldCharType="begin"/>
            </w:r>
            <w:r>
              <w:rPr>
                <w:noProof/>
                <w:webHidden/>
              </w:rPr>
              <w:instrText xml:space="preserve"> PAGEREF _Toc223700669 \h </w:instrText>
            </w:r>
            <w:r>
              <w:rPr>
                <w:noProof/>
                <w:webHidden/>
              </w:rPr>
            </w:r>
            <w:r>
              <w:rPr>
                <w:noProof/>
                <w:webHidden/>
              </w:rPr>
              <w:fldChar w:fldCharType="separate"/>
            </w:r>
            <w:r>
              <w:rPr>
                <w:noProof/>
                <w:webHidden/>
              </w:rPr>
              <w:t>15</w:t>
            </w:r>
            <w:r>
              <w:rPr>
                <w:noProof/>
                <w:webHidden/>
              </w:rPr>
              <w:fldChar w:fldCharType="end"/>
            </w:r>
          </w:hyperlink>
        </w:p>
        <w:p w14:paraId="08C93FF2" w14:textId="765F73F6" w:rsidR="00B77FD4" w:rsidRDefault="00B77FD4">
          <w:pPr>
            <w:pStyle w:val="TOC3"/>
            <w:tabs>
              <w:tab w:val="right" w:leader="dot" w:pos="9350"/>
            </w:tabs>
            <w:rPr>
              <w:noProof/>
            </w:rPr>
          </w:pPr>
          <w:hyperlink w:anchor="_Toc223700670" w:history="1">
            <w:r w:rsidRPr="00DC5E2D">
              <w:rPr>
                <w:rStyle w:val="Hyperlink"/>
                <w:rFonts w:ascii="Times New Roman" w:eastAsia="Times New Roman" w:hAnsi="Times New Roman" w:cs="Times New Roman"/>
                <w:b/>
                <w:bCs/>
                <w:noProof/>
              </w:rPr>
              <w:t>Consulted</w:t>
            </w:r>
            <w:r>
              <w:rPr>
                <w:noProof/>
                <w:webHidden/>
              </w:rPr>
              <w:tab/>
            </w:r>
            <w:r>
              <w:rPr>
                <w:noProof/>
                <w:webHidden/>
              </w:rPr>
              <w:fldChar w:fldCharType="begin"/>
            </w:r>
            <w:r>
              <w:rPr>
                <w:noProof/>
                <w:webHidden/>
              </w:rPr>
              <w:instrText xml:space="preserve"> PAGEREF _Toc223700670 \h </w:instrText>
            </w:r>
            <w:r>
              <w:rPr>
                <w:noProof/>
                <w:webHidden/>
              </w:rPr>
            </w:r>
            <w:r>
              <w:rPr>
                <w:noProof/>
                <w:webHidden/>
              </w:rPr>
              <w:fldChar w:fldCharType="separate"/>
            </w:r>
            <w:r>
              <w:rPr>
                <w:noProof/>
                <w:webHidden/>
              </w:rPr>
              <w:t>15</w:t>
            </w:r>
            <w:r>
              <w:rPr>
                <w:noProof/>
                <w:webHidden/>
              </w:rPr>
              <w:fldChar w:fldCharType="end"/>
            </w:r>
          </w:hyperlink>
        </w:p>
        <w:p w14:paraId="2BA6D885" w14:textId="163465D4" w:rsidR="00B77FD4" w:rsidRDefault="00B77FD4">
          <w:pPr>
            <w:pStyle w:val="TOC3"/>
            <w:tabs>
              <w:tab w:val="right" w:leader="dot" w:pos="9350"/>
            </w:tabs>
            <w:rPr>
              <w:noProof/>
            </w:rPr>
          </w:pPr>
          <w:hyperlink w:anchor="_Toc223700671" w:history="1">
            <w:r w:rsidRPr="00DC5E2D">
              <w:rPr>
                <w:rStyle w:val="Hyperlink"/>
                <w:rFonts w:ascii="Times New Roman" w:eastAsia="Times New Roman" w:hAnsi="Times New Roman" w:cs="Times New Roman"/>
                <w:b/>
                <w:bCs/>
                <w:noProof/>
              </w:rPr>
              <w:t>Informed</w:t>
            </w:r>
            <w:r>
              <w:rPr>
                <w:noProof/>
                <w:webHidden/>
              </w:rPr>
              <w:tab/>
            </w:r>
            <w:r>
              <w:rPr>
                <w:noProof/>
                <w:webHidden/>
              </w:rPr>
              <w:fldChar w:fldCharType="begin"/>
            </w:r>
            <w:r>
              <w:rPr>
                <w:noProof/>
                <w:webHidden/>
              </w:rPr>
              <w:instrText xml:space="preserve"> PAGEREF _Toc223700671 \h </w:instrText>
            </w:r>
            <w:r>
              <w:rPr>
                <w:noProof/>
                <w:webHidden/>
              </w:rPr>
            </w:r>
            <w:r>
              <w:rPr>
                <w:noProof/>
                <w:webHidden/>
              </w:rPr>
              <w:fldChar w:fldCharType="separate"/>
            </w:r>
            <w:r>
              <w:rPr>
                <w:noProof/>
                <w:webHidden/>
              </w:rPr>
              <w:t>15</w:t>
            </w:r>
            <w:r>
              <w:rPr>
                <w:noProof/>
                <w:webHidden/>
              </w:rPr>
              <w:fldChar w:fldCharType="end"/>
            </w:r>
          </w:hyperlink>
        </w:p>
        <w:p w14:paraId="3ACD233C" w14:textId="0C83BBAF" w:rsidR="00B77FD4" w:rsidRDefault="00B77FD4">
          <w:pPr>
            <w:pStyle w:val="TOC1"/>
            <w:tabs>
              <w:tab w:val="right" w:leader="dot" w:pos="9350"/>
            </w:tabs>
            <w:rPr>
              <w:noProof/>
              <w:kern w:val="2"/>
              <w:sz w:val="24"/>
              <w:szCs w:val="24"/>
              <w14:ligatures w14:val="standardContextual"/>
            </w:rPr>
          </w:pPr>
          <w:hyperlink w:anchor="_Toc223700672" w:history="1">
            <w:r w:rsidRPr="00DC5E2D">
              <w:rPr>
                <w:rStyle w:val="Hyperlink"/>
                <w:rFonts w:ascii="Times New Roman" w:eastAsia="Times New Roman" w:hAnsi="Times New Roman" w:cs="Times New Roman"/>
                <w:b/>
                <w:bCs/>
                <w:noProof/>
                <w:kern w:val="36"/>
              </w:rPr>
              <w:t>Detection Engineering Metrics and KPIs</w:t>
            </w:r>
            <w:r>
              <w:rPr>
                <w:noProof/>
                <w:webHidden/>
              </w:rPr>
              <w:tab/>
            </w:r>
            <w:r>
              <w:rPr>
                <w:noProof/>
                <w:webHidden/>
              </w:rPr>
              <w:fldChar w:fldCharType="begin"/>
            </w:r>
            <w:r>
              <w:rPr>
                <w:noProof/>
                <w:webHidden/>
              </w:rPr>
              <w:instrText xml:space="preserve"> PAGEREF _Toc223700672 \h </w:instrText>
            </w:r>
            <w:r>
              <w:rPr>
                <w:noProof/>
                <w:webHidden/>
              </w:rPr>
            </w:r>
            <w:r>
              <w:rPr>
                <w:noProof/>
                <w:webHidden/>
              </w:rPr>
              <w:fldChar w:fldCharType="separate"/>
            </w:r>
            <w:r>
              <w:rPr>
                <w:noProof/>
                <w:webHidden/>
              </w:rPr>
              <w:t>16</w:t>
            </w:r>
            <w:r>
              <w:rPr>
                <w:noProof/>
                <w:webHidden/>
              </w:rPr>
              <w:fldChar w:fldCharType="end"/>
            </w:r>
          </w:hyperlink>
        </w:p>
        <w:p w14:paraId="6ACD821F" w14:textId="570085DD" w:rsidR="00B77FD4" w:rsidRDefault="00B77FD4">
          <w:pPr>
            <w:pStyle w:val="TOC3"/>
            <w:tabs>
              <w:tab w:val="right" w:leader="dot" w:pos="9350"/>
            </w:tabs>
            <w:rPr>
              <w:noProof/>
            </w:rPr>
          </w:pPr>
          <w:hyperlink w:anchor="_Toc223700673" w:history="1">
            <w:r w:rsidRPr="00DC5E2D">
              <w:rPr>
                <w:rStyle w:val="Hyperlink"/>
                <w:rFonts w:ascii="Times New Roman" w:eastAsia="Times New Roman" w:hAnsi="Times New Roman" w:cs="Times New Roman"/>
                <w:b/>
                <w:bCs/>
                <w:noProof/>
              </w:rPr>
              <w:t>Detection Coverage Metrics</w:t>
            </w:r>
            <w:r>
              <w:rPr>
                <w:noProof/>
                <w:webHidden/>
              </w:rPr>
              <w:tab/>
            </w:r>
            <w:r>
              <w:rPr>
                <w:noProof/>
                <w:webHidden/>
              </w:rPr>
              <w:fldChar w:fldCharType="begin"/>
            </w:r>
            <w:r>
              <w:rPr>
                <w:noProof/>
                <w:webHidden/>
              </w:rPr>
              <w:instrText xml:space="preserve"> PAGEREF _Toc223700673 \h </w:instrText>
            </w:r>
            <w:r>
              <w:rPr>
                <w:noProof/>
                <w:webHidden/>
              </w:rPr>
            </w:r>
            <w:r>
              <w:rPr>
                <w:noProof/>
                <w:webHidden/>
              </w:rPr>
              <w:fldChar w:fldCharType="separate"/>
            </w:r>
            <w:r>
              <w:rPr>
                <w:noProof/>
                <w:webHidden/>
              </w:rPr>
              <w:t>16</w:t>
            </w:r>
            <w:r>
              <w:rPr>
                <w:noProof/>
                <w:webHidden/>
              </w:rPr>
              <w:fldChar w:fldCharType="end"/>
            </w:r>
          </w:hyperlink>
        </w:p>
        <w:p w14:paraId="6905CA7B" w14:textId="3925AE32" w:rsidR="00B77FD4" w:rsidRDefault="00B77FD4">
          <w:pPr>
            <w:pStyle w:val="TOC3"/>
            <w:tabs>
              <w:tab w:val="right" w:leader="dot" w:pos="9350"/>
            </w:tabs>
            <w:rPr>
              <w:noProof/>
            </w:rPr>
          </w:pPr>
          <w:hyperlink w:anchor="_Toc223700674" w:history="1">
            <w:r w:rsidRPr="00DC5E2D">
              <w:rPr>
                <w:rStyle w:val="Hyperlink"/>
                <w:rFonts w:ascii="Times New Roman" w:eastAsia="Times New Roman" w:hAnsi="Times New Roman" w:cs="Times New Roman"/>
                <w:b/>
                <w:bCs/>
                <w:noProof/>
              </w:rPr>
              <w:t>Detection Quality Metrics</w:t>
            </w:r>
            <w:r>
              <w:rPr>
                <w:noProof/>
                <w:webHidden/>
              </w:rPr>
              <w:tab/>
            </w:r>
            <w:r>
              <w:rPr>
                <w:noProof/>
                <w:webHidden/>
              </w:rPr>
              <w:fldChar w:fldCharType="begin"/>
            </w:r>
            <w:r>
              <w:rPr>
                <w:noProof/>
                <w:webHidden/>
              </w:rPr>
              <w:instrText xml:space="preserve"> PAGEREF _Toc223700674 \h </w:instrText>
            </w:r>
            <w:r>
              <w:rPr>
                <w:noProof/>
                <w:webHidden/>
              </w:rPr>
            </w:r>
            <w:r>
              <w:rPr>
                <w:noProof/>
                <w:webHidden/>
              </w:rPr>
              <w:fldChar w:fldCharType="separate"/>
            </w:r>
            <w:r>
              <w:rPr>
                <w:noProof/>
                <w:webHidden/>
              </w:rPr>
              <w:t>16</w:t>
            </w:r>
            <w:r>
              <w:rPr>
                <w:noProof/>
                <w:webHidden/>
              </w:rPr>
              <w:fldChar w:fldCharType="end"/>
            </w:r>
          </w:hyperlink>
        </w:p>
        <w:p w14:paraId="1E35CE31" w14:textId="77CED691" w:rsidR="00B77FD4" w:rsidRDefault="00B77FD4">
          <w:pPr>
            <w:pStyle w:val="TOC3"/>
            <w:tabs>
              <w:tab w:val="right" w:leader="dot" w:pos="9350"/>
            </w:tabs>
            <w:rPr>
              <w:noProof/>
            </w:rPr>
          </w:pPr>
          <w:hyperlink w:anchor="_Toc223700675" w:history="1">
            <w:r w:rsidRPr="00DC5E2D">
              <w:rPr>
                <w:rStyle w:val="Hyperlink"/>
                <w:rFonts w:ascii="Times New Roman" w:eastAsia="Times New Roman" w:hAnsi="Times New Roman" w:cs="Times New Roman"/>
                <w:b/>
                <w:bCs/>
                <w:noProof/>
              </w:rPr>
              <w:t>Operational Metrics</w:t>
            </w:r>
            <w:r>
              <w:rPr>
                <w:noProof/>
                <w:webHidden/>
              </w:rPr>
              <w:tab/>
            </w:r>
            <w:r>
              <w:rPr>
                <w:noProof/>
                <w:webHidden/>
              </w:rPr>
              <w:fldChar w:fldCharType="begin"/>
            </w:r>
            <w:r>
              <w:rPr>
                <w:noProof/>
                <w:webHidden/>
              </w:rPr>
              <w:instrText xml:space="preserve"> PAGEREF _Toc223700675 \h </w:instrText>
            </w:r>
            <w:r>
              <w:rPr>
                <w:noProof/>
                <w:webHidden/>
              </w:rPr>
            </w:r>
            <w:r>
              <w:rPr>
                <w:noProof/>
                <w:webHidden/>
              </w:rPr>
              <w:fldChar w:fldCharType="separate"/>
            </w:r>
            <w:r>
              <w:rPr>
                <w:noProof/>
                <w:webHidden/>
              </w:rPr>
              <w:t>16</w:t>
            </w:r>
            <w:r>
              <w:rPr>
                <w:noProof/>
                <w:webHidden/>
              </w:rPr>
              <w:fldChar w:fldCharType="end"/>
            </w:r>
          </w:hyperlink>
        </w:p>
        <w:p w14:paraId="1133EACC" w14:textId="0E3F1C51" w:rsidR="00B77FD4" w:rsidRDefault="00B77FD4">
          <w:pPr>
            <w:pStyle w:val="TOC3"/>
            <w:tabs>
              <w:tab w:val="right" w:leader="dot" w:pos="9350"/>
            </w:tabs>
            <w:rPr>
              <w:noProof/>
            </w:rPr>
          </w:pPr>
          <w:hyperlink w:anchor="_Toc223700676" w:history="1">
            <w:r w:rsidRPr="00DC5E2D">
              <w:rPr>
                <w:rStyle w:val="Hyperlink"/>
                <w:rFonts w:ascii="Times New Roman" w:eastAsia="Times New Roman" w:hAnsi="Times New Roman" w:cs="Times New Roman"/>
                <w:b/>
                <w:bCs/>
                <w:noProof/>
              </w:rPr>
              <w:t>Validation Metrics</w:t>
            </w:r>
            <w:r>
              <w:rPr>
                <w:noProof/>
                <w:webHidden/>
              </w:rPr>
              <w:tab/>
            </w:r>
            <w:r>
              <w:rPr>
                <w:noProof/>
                <w:webHidden/>
              </w:rPr>
              <w:fldChar w:fldCharType="begin"/>
            </w:r>
            <w:r>
              <w:rPr>
                <w:noProof/>
                <w:webHidden/>
              </w:rPr>
              <w:instrText xml:space="preserve"> PAGEREF _Toc223700676 \h </w:instrText>
            </w:r>
            <w:r>
              <w:rPr>
                <w:noProof/>
                <w:webHidden/>
              </w:rPr>
            </w:r>
            <w:r>
              <w:rPr>
                <w:noProof/>
                <w:webHidden/>
              </w:rPr>
              <w:fldChar w:fldCharType="separate"/>
            </w:r>
            <w:r>
              <w:rPr>
                <w:noProof/>
                <w:webHidden/>
              </w:rPr>
              <w:t>17</w:t>
            </w:r>
            <w:r>
              <w:rPr>
                <w:noProof/>
                <w:webHidden/>
              </w:rPr>
              <w:fldChar w:fldCharType="end"/>
            </w:r>
          </w:hyperlink>
        </w:p>
        <w:p w14:paraId="0FC3420B" w14:textId="4D7751FF" w:rsidR="00B77FD4" w:rsidRDefault="00B77FD4">
          <w:pPr>
            <w:pStyle w:val="TOC3"/>
            <w:tabs>
              <w:tab w:val="right" w:leader="dot" w:pos="9350"/>
            </w:tabs>
            <w:rPr>
              <w:noProof/>
            </w:rPr>
          </w:pPr>
          <w:hyperlink w:anchor="_Toc223700677" w:history="1">
            <w:r w:rsidRPr="00DC5E2D">
              <w:rPr>
                <w:rStyle w:val="Hyperlink"/>
                <w:rFonts w:ascii="Times New Roman" w:eastAsia="Times New Roman" w:hAnsi="Times New Roman" w:cs="Times New Roman"/>
                <w:b/>
                <w:bCs/>
                <w:noProof/>
              </w:rPr>
              <w:t>Program Maturity Metrics</w:t>
            </w:r>
            <w:r>
              <w:rPr>
                <w:noProof/>
                <w:webHidden/>
              </w:rPr>
              <w:tab/>
            </w:r>
            <w:r>
              <w:rPr>
                <w:noProof/>
                <w:webHidden/>
              </w:rPr>
              <w:fldChar w:fldCharType="begin"/>
            </w:r>
            <w:r>
              <w:rPr>
                <w:noProof/>
                <w:webHidden/>
              </w:rPr>
              <w:instrText xml:space="preserve"> PAGEREF _Toc223700677 \h </w:instrText>
            </w:r>
            <w:r>
              <w:rPr>
                <w:noProof/>
                <w:webHidden/>
              </w:rPr>
            </w:r>
            <w:r>
              <w:rPr>
                <w:noProof/>
                <w:webHidden/>
              </w:rPr>
              <w:fldChar w:fldCharType="separate"/>
            </w:r>
            <w:r>
              <w:rPr>
                <w:noProof/>
                <w:webHidden/>
              </w:rPr>
              <w:t>17</w:t>
            </w:r>
            <w:r>
              <w:rPr>
                <w:noProof/>
                <w:webHidden/>
              </w:rPr>
              <w:fldChar w:fldCharType="end"/>
            </w:r>
          </w:hyperlink>
        </w:p>
        <w:p w14:paraId="50C960BC" w14:textId="695C64EE" w:rsidR="00B77FD4" w:rsidRDefault="00B77FD4">
          <w:pPr>
            <w:pStyle w:val="TOC1"/>
            <w:tabs>
              <w:tab w:val="right" w:leader="dot" w:pos="9350"/>
            </w:tabs>
            <w:rPr>
              <w:noProof/>
              <w:kern w:val="2"/>
              <w:sz w:val="24"/>
              <w:szCs w:val="24"/>
              <w14:ligatures w14:val="standardContextual"/>
            </w:rPr>
          </w:pPr>
          <w:hyperlink w:anchor="_Toc223700678" w:history="1">
            <w:r w:rsidRPr="00DC5E2D">
              <w:rPr>
                <w:rStyle w:val="Hyperlink"/>
                <w:rFonts w:ascii="Times New Roman" w:eastAsia="Times New Roman" w:hAnsi="Times New Roman" w:cs="Times New Roman"/>
                <w:b/>
                <w:bCs/>
                <w:noProof/>
                <w:kern w:val="36"/>
              </w:rPr>
              <w:t>Implementation Timeline and Roadmap</w:t>
            </w:r>
            <w:r>
              <w:rPr>
                <w:noProof/>
                <w:webHidden/>
              </w:rPr>
              <w:tab/>
            </w:r>
            <w:r>
              <w:rPr>
                <w:noProof/>
                <w:webHidden/>
              </w:rPr>
              <w:fldChar w:fldCharType="begin"/>
            </w:r>
            <w:r>
              <w:rPr>
                <w:noProof/>
                <w:webHidden/>
              </w:rPr>
              <w:instrText xml:space="preserve"> PAGEREF _Toc223700678 \h </w:instrText>
            </w:r>
            <w:r>
              <w:rPr>
                <w:noProof/>
                <w:webHidden/>
              </w:rPr>
            </w:r>
            <w:r>
              <w:rPr>
                <w:noProof/>
                <w:webHidden/>
              </w:rPr>
              <w:fldChar w:fldCharType="separate"/>
            </w:r>
            <w:r>
              <w:rPr>
                <w:noProof/>
                <w:webHidden/>
              </w:rPr>
              <w:t>18</w:t>
            </w:r>
            <w:r>
              <w:rPr>
                <w:noProof/>
                <w:webHidden/>
              </w:rPr>
              <w:fldChar w:fldCharType="end"/>
            </w:r>
          </w:hyperlink>
        </w:p>
        <w:p w14:paraId="5890E3BD" w14:textId="3E242BD0" w:rsidR="00B77FD4" w:rsidRDefault="00B77FD4">
          <w:pPr>
            <w:pStyle w:val="TOC3"/>
            <w:tabs>
              <w:tab w:val="right" w:leader="dot" w:pos="9350"/>
            </w:tabs>
            <w:rPr>
              <w:noProof/>
            </w:rPr>
          </w:pPr>
          <w:hyperlink w:anchor="_Toc223700679" w:history="1">
            <w:r w:rsidRPr="00DC5E2D">
              <w:rPr>
                <w:rStyle w:val="Hyperlink"/>
                <w:rFonts w:ascii="Times New Roman" w:eastAsia="Times New Roman" w:hAnsi="Times New Roman" w:cs="Times New Roman"/>
                <w:b/>
                <w:bCs/>
                <w:noProof/>
              </w:rPr>
              <w:t>Phase 1: Program Foundation</w:t>
            </w:r>
            <w:r>
              <w:rPr>
                <w:noProof/>
                <w:webHidden/>
              </w:rPr>
              <w:tab/>
            </w:r>
            <w:r>
              <w:rPr>
                <w:noProof/>
                <w:webHidden/>
              </w:rPr>
              <w:fldChar w:fldCharType="begin"/>
            </w:r>
            <w:r>
              <w:rPr>
                <w:noProof/>
                <w:webHidden/>
              </w:rPr>
              <w:instrText xml:space="preserve"> PAGEREF _Toc223700679 \h </w:instrText>
            </w:r>
            <w:r>
              <w:rPr>
                <w:noProof/>
                <w:webHidden/>
              </w:rPr>
            </w:r>
            <w:r>
              <w:rPr>
                <w:noProof/>
                <w:webHidden/>
              </w:rPr>
              <w:fldChar w:fldCharType="separate"/>
            </w:r>
            <w:r>
              <w:rPr>
                <w:noProof/>
                <w:webHidden/>
              </w:rPr>
              <w:t>18</w:t>
            </w:r>
            <w:r>
              <w:rPr>
                <w:noProof/>
                <w:webHidden/>
              </w:rPr>
              <w:fldChar w:fldCharType="end"/>
            </w:r>
          </w:hyperlink>
        </w:p>
        <w:p w14:paraId="497DA286" w14:textId="156D1B8F" w:rsidR="00B77FD4" w:rsidRDefault="00B77FD4">
          <w:pPr>
            <w:pStyle w:val="TOC3"/>
            <w:tabs>
              <w:tab w:val="right" w:leader="dot" w:pos="9350"/>
            </w:tabs>
            <w:rPr>
              <w:noProof/>
            </w:rPr>
          </w:pPr>
          <w:hyperlink w:anchor="_Toc223700680" w:history="1">
            <w:r w:rsidRPr="00DC5E2D">
              <w:rPr>
                <w:rStyle w:val="Hyperlink"/>
                <w:rFonts w:ascii="Times New Roman" w:eastAsia="Times New Roman" w:hAnsi="Times New Roman" w:cs="Times New Roman"/>
                <w:b/>
                <w:bCs/>
                <w:noProof/>
              </w:rPr>
              <w:t>Phase 2: Detection Development and Coverage Expansion</w:t>
            </w:r>
            <w:r>
              <w:rPr>
                <w:noProof/>
                <w:webHidden/>
              </w:rPr>
              <w:tab/>
            </w:r>
            <w:r>
              <w:rPr>
                <w:noProof/>
                <w:webHidden/>
              </w:rPr>
              <w:fldChar w:fldCharType="begin"/>
            </w:r>
            <w:r>
              <w:rPr>
                <w:noProof/>
                <w:webHidden/>
              </w:rPr>
              <w:instrText xml:space="preserve"> PAGEREF _Toc223700680 \h </w:instrText>
            </w:r>
            <w:r>
              <w:rPr>
                <w:noProof/>
                <w:webHidden/>
              </w:rPr>
            </w:r>
            <w:r>
              <w:rPr>
                <w:noProof/>
                <w:webHidden/>
              </w:rPr>
              <w:fldChar w:fldCharType="separate"/>
            </w:r>
            <w:r>
              <w:rPr>
                <w:noProof/>
                <w:webHidden/>
              </w:rPr>
              <w:t>18</w:t>
            </w:r>
            <w:r>
              <w:rPr>
                <w:noProof/>
                <w:webHidden/>
              </w:rPr>
              <w:fldChar w:fldCharType="end"/>
            </w:r>
          </w:hyperlink>
        </w:p>
        <w:p w14:paraId="73D0D8DA" w14:textId="0E133F7A" w:rsidR="00B77FD4" w:rsidRDefault="00B77FD4">
          <w:pPr>
            <w:pStyle w:val="TOC3"/>
            <w:tabs>
              <w:tab w:val="right" w:leader="dot" w:pos="9350"/>
            </w:tabs>
            <w:rPr>
              <w:noProof/>
            </w:rPr>
          </w:pPr>
          <w:hyperlink w:anchor="_Toc223700681" w:history="1">
            <w:r w:rsidRPr="00DC5E2D">
              <w:rPr>
                <w:rStyle w:val="Hyperlink"/>
                <w:rFonts w:ascii="Times New Roman" w:eastAsia="Times New Roman" w:hAnsi="Times New Roman" w:cs="Times New Roman"/>
                <w:b/>
                <w:bCs/>
                <w:noProof/>
              </w:rPr>
              <w:t>Phase 3: Validation and Adversary Simulation</w:t>
            </w:r>
            <w:r>
              <w:rPr>
                <w:noProof/>
                <w:webHidden/>
              </w:rPr>
              <w:tab/>
            </w:r>
            <w:r>
              <w:rPr>
                <w:noProof/>
                <w:webHidden/>
              </w:rPr>
              <w:fldChar w:fldCharType="begin"/>
            </w:r>
            <w:r>
              <w:rPr>
                <w:noProof/>
                <w:webHidden/>
              </w:rPr>
              <w:instrText xml:space="preserve"> PAGEREF _Toc223700681 \h </w:instrText>
            </w:r>
            <w:r>
              <w:rPr>
                <w:noProof/>
                <w:webHidden/>
              </w:rPr>
            </w:r>
            <w:r>
              <w:rPr>
                <w:noProof/>
                <w:webHidden/>
              </w:rPr>
              <w:fldChar w:fldCharType="separate"/>
            </w:r>
            <w:r>
              <w:rPr>
                <w:noProof/>
                <w:webHidden/>
              </w:rPr>
              <w:t>19</w:t>
            </w:r>
            <w:r>
              <w:rPr>
                <w:noProof/>
                <w:webHidden/>
              </w:rPr>
              <w:fldChar w:fldCharType="end"/>
            </w:r>
          </w:hyperlink>
        </w:p>
        <w:p w14:paraId="2E1C0BCC" w14:textId="5395BB0A" w:rsidR="00B77FD4" w:rsidRDefault="00B77FD4">
          <w:pPr>
            <w:pStyle w:val="TOC3"/>
            <w:tabs>
              <w:tab w:val="right" w:leader="dot" w:pos="9350"/>
            </w:tabs>
            <w:rPr>
              <w:noProof/>
            </w:rPr>
          </w:pPr>
          <w:hyperlink w:anchor="_Toc223700682" w:history="1">
            <w:r w:rsidRPr="00DC5E2D">
              <w:rPr>
                <w:rStyle w:val="Hyperlink"/>
                <w:rFonts w:ascii="Times New Roman" w:eastAsia="Times New Roman" w:hAnsi="Times New Roman" w:cs="Times New Roman"/>
                <w:b/>
                <w:bCs/>
                <w:noProof/>
              </w:rPr>
              <w:t>Phase 4: Continuous Improvement and Program Maturity</w:t>
            </w:r>
            <w:r>
              <w:rPr>
                <w:noProof/>
                <w:webHidden/>
              </w:rPr>
              <w:tab/>
            </w:r>
            <w:r>
              <w:rPr>
                <w:noProof/>
                <w:webHidden/>
              </w:rPr>
              <w:fldChar w:fldCharType="begin"/>
            </w:r>
            <w:r>
              <w:rPr>
                <w:noProof/>
                <w:webHidden/>
              </w:rPr>
              <w:instrText xml:space="preserve"> PAGEREF _Toc223700682 \h </w:instrText>
            </w:r>
            <w:r>
              <w:rPr>
                <w:noProof/>
                <w:webHidden/>
              </w:rPr>
            </w:r>
            <w:r>
              <w:rPr>
                <w:noProof/>
                <w:webHidden/>
              </w:rPr>
              <w:fldChar w:fldCharType="separate"/>
            </w:r>
            <w:r>
              <w:rPr>
                <w:noProof/>
                <w:webHidden/>
              </w:rPr>
              <w:t>19</w:t>
            </w:r>
            <w:r>
              <w:rPr>
                <w:noProof/>
                <w:webHidden/>
              </w:rPr>
              <w:fldChar w:fldCharType="end"/>
            </w:r>
          </w:hyperlink>
        </w:p>
        <w:p w14:paraId="04FD5A78" w14:textId="3FAEACB3" w:rsidR="00B77FD4" w:rsidRDefault="00B77FD4">
          <w:pPr>
            <w:pStyle w:val="TOC1"/>
            <w:tabs>
              <w:tab w:val="right" w:leader="dot" w:pos="9350"/>
            </w:tabs>
            <w:rPr>
              <w:noProof/>
              <w:kern w:val="2"/>
              <w:sz w:val="24"/>
              <w:szCs w:val="24"/>
              <w14:ligatures w14:val="standardContextual"/>
            </w:rPr>
          </w:pPr>
          <w:hyperlink w:anchor="_Toc223700683" w:history="1">
            <w:r w:rsidRPr="00DC5E2D">
              <w:rPr>
                <w:rStyle w:val="Hyperlink"/>
                <w:rFonts w:ascii="Times New Roman" w:eastAsia="Times New Roman" w:hAnsi="Times New Roman" w:cs="Times New Roman"/>
                <w:b/>
                <w:bCs/>
                <w:noProof/>
                <w:kern w:val="36"/>
              </w:rPr>
              <w:t>Detection-as-Code Framework Recommendation</w:t>
            </w:r>
            <w:r>
              <w:rPr>
                <w:noProof/>
                <w:webHidden/>
              </w:rPr>
              <w:tab/>
            </w:r>
            <w:r>
              <w:rPr>
                <w:noProof/>
                <w:webHidden/>
              </w:rPr>
              <w:fldChar w:fldCharType="begin"/>
            </w:r>
            <w:r>
              <w:rPr>
                <w:noProof/>
                <w:webHidden/>
              </w:rPr>
              <w:instrText xml:space="preserve"> PAGEREF _Toc223700683 \h </w:instrText>
            </w:r>
            <w:r>
              <w:rPr>
                <w:noProof/>
                <w:webHidden/>
              </w:rPr>
            </w:r>
            <w:r>
              <w:rPr>
                <w:noProof/>
                <w:webHidden/>
              </w:rPr>
              <w:fldChar w:fldCharType="separate"/>
            </w:r>
            <w:r>
              <w:rPr>
                <w:noProof/>
                <w:webHidden/>
              </w:rPr>
              <w:t>20</w:t>
            </w:r>
            <w:r>
              <w:rPr>
                <w:noProof/>
                <w:webHidden/>
              </w:rPr>
              <w:fldChar w:fldCharType="end"/>
            </w:r>
          </w:hyperlink>
        </w:p>
        <w:p w14:paraId="06845A68" w14:textId="2637D333" w:rsidR="00B77FD4" w:rsidRDefault="00B77FD4">
          <w:pPr>
            <w:pStyle w:val="TOC3"/>
            <w:tabs>
              <w:tab w:val="right" w:leader="dot" w:pos="9350"/>
            </w:tabs>
            <w:rPr>
              <w:noProof/>
            </w:rPr>
          </w:pPr>
          <w:hyperlink w:anchor="_Toc223700684" w:history="1">
            <w:r w:rsidRPr="00DC5E2D">
              <w:rPr>
                <w:rStyle w:val="Hyperlink"/>
                <w:rFonts w:ascii="Times New Roman" w:eastAsia="Times New Roman" w:hAnsi="Times New Roman" w:cs="Times New Roman"/>
                <w:b/>
                <w:bCs/>
                <w:noProof/>
              </w:rPr>
              <w:t>Detection Rule Standardization</w:t>
            </w:r>
            <w:r>
              <w:rPr>
                <w:noProof/>
                <w:webHidden/>
              </w:rPr>
              <w:tab/>
            </w:r>
            <w:r>
              <w:rPr>
                <w:noProof/>
                <w:webHidden/>
              </w:rPr>
              <w:fldChar w:fldCharType="begin"/>
            </w:r>
            <w:r>
              <w:rPr>
                <w:noProof/>
                <w:webHidden/>
              </w:rPr>
              <w:instrText xml:space="preserve"> PAGEREF _Toc223700684 \h </w:instrText>
            </w:r>
            <w:r>
              <w:rPr>
                <w:noProof/>
                <w:webHidden/>
              </w:rPr>
            </w:r>
            <w:r>
              <w:rPr>
                <w:noProof/>
                <w:webHidden/>
              </w:rPr>
              <w:fldChar w:fldCharType="separate"/>
            </w:r>
            <w:r>
              <w:rPr>
                <w:noProof/>
                <w:webHidden/>
              </w:rPr>
              <w:t>20</w:t>
            </w:r>
            <w:r>
              <w:rPr>
                <w:noProof/>
                <w:webHidden/>
              </w:rPr>
              <w:fldChar w:fldCharType="end"/>
            </w:r>
          </w:hyperlink>
        </w:p>
        <w:p w14:paraId="1E8CECB9" w14:textId="206C6960" w:rsidR="00B77FD4" w:rsidRDefault="00B77FD4">
          <w:pPr>
            <w:pStyle w:val="TOC3"/>
            <w:tabs>
              <w:tab w:val="right" w:leader="dot" w:pos="9350"/>
            </w:tabs>
            <w:rPr>
              <w:noProof/>
            </w:rPr>
          </w:pPr>
          <w:hyperlink w:anchor="_Toc223700685" w:history="1">
            <w:r w:rsidRPr="00DC5E2D">
              <w:rPr>
                <w:rStyle w:val="Hyperlink"/>
                <w:rFonts w:ascii="Times New Roman" w:eastAsia="Times New Roman" w:hAnsi="Times New Roman" w:cs="Times New Roman"/>
                <w:b/>
                <w:bCs/>
                <w:noProof/>
              </w:rPr>
              <w:t>Version Control</w:t>
            </w:r>
            <w:r>
              <w:rPr>
                <w:noProof/>
                <w:webHidden/>
              </w:rPr>
              <w:tab/>
            </w:r>
            <w:r>
              <w:rPr>
                <w:noProof/>
                <w:webHidden/>
              </w:rPr>
              <w:fldChar w:fldCharType="begin"/>
            </w:r>
            <w:r>
              <w:rPr>
                <w:noProof/>
                <w:webHidden/>
              </w:rPr>
              <w:instrText xml:space="preserve"> PAGEREF _Toc223700685 \h </w:instrText>
            </w:r>
            <w:r>
              <w:rPr>
                <w:noProof/>
                <w:webHidden/>
              </w:rPr>
            </w:r>
            <w:r>
              <w:rPr>
                <w:noProof/>
                <w:webHidden/>
              </w:rPr>
              <w:fldChar w:fldCharType="separate"/>
            </w:r>
            <w:r>
              <w:rPr>
                <w:noProof/>
                <w:webHidden/>
              </w:rPr>
              <w:t>20</w:t>
            </w:r>
            <w:r>
              <w:rPr>
                <w:noProof/>
                <w:webHidden/>
              </w:rPr>
              <w:fldChar w:fldCharType="end"/>
            </w:r>
          </w:hyperlink>
        </w:p>
        <w:p w14:paraId="1F623DBD" w14:textId="53174C7B" w:rsidR="00B77FD4" w:rsidRDefault="00B77FD4">
          <w:pPr>
            <w:pStyle w:val="TOC3"/>
            <w:tabs>
              <w:tab w:val="right" w:leader="dot" w:pos="9350"/>
            </w:tabs>
            <w:rPr>
              <w:noProof/>
            </w:rPr>
          </w:pPr>
          <w:hyperlink w:anchor="_Toc223700686" w:history="1">
            <w:r w:rsidRPr="00DC5E2D">
              <w:rPr>
                <w:rStyle w:val="Hyperlink"/>
                <w:rFonts w:ascii="Times New Roman" w:eastAsia="Times New Roman" w:hAnsi="Times New Roman" w:cs="Times New Roman"/>
                <w:b/>
                <w:bCs/>
                <w:noProof/>
              </w:rPr>
              <w:t>Peer Review and Quality Assurance</w:t>
            </w:r>
            <w:r>
              <w:rPr>
                <w:noProof/>
                <w:webHidden/>
              </w:rPr>
              <w:tab/>
            </w:r>
            <w:r>
              <w:rPr>
                <w:noProof/>
                <w:webHidden/>
              </w:rPr>
              <w:fldChar w:fldCharType="begin"/>
            </w:r>
            <w:r>
              <w:rPr>
                <w:noProof/>
                <w:webHidden/>
              </w:rPr>
              <w:instrText xml:space="preserve"> PAGEREF _Toc223700686 \h </w:instrText>
            </w:r>
            <w:r>
              <w:rPr>
                <w:noProof/>
                <w:webHidden/>
              </w:rPr>
            </w:r>
            <w:r>
              <w:rPr>
                <w:noProof/>
                <w:webHidden/>
              </w:rPr>
              <w:fldChar w:fldCharType="separate"/>
            </w:r>
            <w:r>
              <w:rPr>
                <w:noProof/>
                <w:webHidden/>
              </w:rPr>
              <w:t>20</w:t>
            </w:r>
            <w:r>
              <w:rPr>
                <w:noProof/>
                <w:webHidden/>
              </w:rPr>
              <w:fldChar w:fldCharType="end"/>
            </w:r>
          </w:hyperlink>
        </w:p>
        <w:p w14:paraId="16E74EE9" w14:textId="40C82101" w:rsidR="00B77FD4" w:rsidRDefault="00B77FD4">
          <w:pPr>
            <w:pStyle w:val="TOC3"/>
            <w:tabs>
              <w:tab w:val="right" w:leader="dot" w:pos="9350"/>
            </w:tabs>
            <w:rPr>
              <w:noProof/>
            </w:rPr>
          </w:pPr>
          <w:hyperlink w:anchor="_Toc223700687" w:history="1">
            <w:r w:rsidRPr="00DC5E2D">
              <w:rPr>
                <w:rStyle w:val="Hyperlink"/>
                <w:rFonts w:ascii="Times New Roman" w:eastAsia="Times New Roman" w:hAnsi="Times New Roman" w:cs="Times New Roman"/>
                <w:b/>
                <w:bCs/>
                <w:noProof/>
              </w:rPr>
              <w:t>Detection Rule Lifecycle Management</w:t>
            </w:r>
            <w:r>
              <w:rPr>
                <w:noProof/>
                <w:webHidden/>
              </w:rPr>
              <w:tab/>
            </w:r>
            <w:r>
              <w:rPr>
                <w:noProof/>
                <w:webHidden/>
              </w:rPr>
              <w:fldChar w:fldCharType="begin"/>
            </w:r>
            <w:r>
              <w:rPr>
                <w:noProof/>
                <w:webHidden/>
              </w:rPr>
              <w:instrText xml:space="preserve"> PAGEREF _Toc223700687 \h </w:instrText>
            </w:r>
            <w:r>
              <w:rPr>
                <w:noProof/>
                <w:webHidden/>
              </w:rPr>
            </w:r>
            <w:r>
              <w:rPr>
                <w:noProof/>
                <w:webHidden/>
              </w:rPr>
              <w:fldChar w:fldCharType="separate"/>
            </w:r>
            <w:r>
              <w:rPr>
                <w:noProof/>
                <w:webHidden/>
              </w:rPr>
              <w:t>20</w:t>
            </w:r>
            <w:r>
              <w:rPr>
                <w:noProof/>
                <w:webHidden/>
              </w:rPr>
              <w:fldChar w:fldCharType="end"/>
            </w:r>
          </w:hyperlink>
        </w:p>
        <w:p w14:paraId="42CAEC8D" w14:textId="18EAC9F6" w:rsidR="00B77FD4" w:rsidRDefault="00B77FD4">
          <w:pPr>
            <w:pStyle w:val="TOC3"/>
            <w:tabs>
              <w:tab w:val="right" w:leader="dot" w:pos="9350"/>
            </w:tabs>
            <w:rPr>
              <w:noProof/>
            </w:rPr>
          </w:pPr>
          <w:hyperlink w:anchor="_Toc223700688" w:history="1">
            <w:r w:rsidRPr="00DC5E2D">
              <w:rPr>
                <w:rStyle w:val="Hyperlink"/>
                <w:rFonts w:ascii="Times New Roman" w:eastAsia="Times New Roman" w:hAnsi="Times New Roman" w:cs="Times New Roman"/>
                <w:b/>
                <w:bCs/>
                <w:noProof/>
              </w:rPr>
              <w:t>Integration with Security Monitoring Platforms</w:t>
            </w:r>
            <w:r>
              <w:rPr>
                <w:noProof/>
                <w:webHidden/>
              </w:rPr>
              <w:tab/>
            </w:r>
            <w:r>
              <w:rPr>
                <w:noProof/>
                <w:webHidden/>
              </w:rPr>
              <w:fldChar w:fldCharType="begin"/>
            </w:r>
            <w:r>
              <w:rPr>
                <w:noProof/>
                <w:webHidden/>
              </w:rPr>
              <w:instrText xml:space="preserve"> PAGEREF _Toc223700688 \h </w:instrText>
            </w:r>
            <w:r>
              <w:rPr>
                <w:noProof/>
                <w:webHidden/>
              </w:rPr>
            </w:r>
            <w:r>
              <w:rPr>
                <w:noProof/>
                <w:webHidden/>
              </w:rPr>
              <w:fldChar w:fldCharType="separate"/>
            </w:r>
            <w:r>
              <w:rPr>
                <w:noProof/>
                <w:webHidden/>
              </w:rPr>
              <w:t>21</w:t>
            </w:r>
            <w:r>
              <w:rPr>
                <w:noProof/>
                <w:webHidden/>
              </w:rPr>
              <w:fldChar w:fldCharType="end"/>
            </w:r>
          </w:hyperlink>
        </w:p>
        <w:p w14:paraId="7DE1C7FE" w14:textId="38FA26B9" w:rsidR="00B77FD4" w:rsidRDefault="00B77FD4">
          <w:pPr>
            <w:pStyle w:val="TOC1"/>
            <w:tabs>
              <w:tab w:val="right" w:leader="dot" w:pos="9350"/>
            </w:tabs>
            <w:rPr>
              <w:noProof/>
              <w:kern w:val="2"/>
              <w:sz w:val="24"/>
              <w:szCs w:val="24"/>
              <w14:ligatures w14:val="standardContextual"/>
            </w:rPr>
          </w:pPr>
          <w:hyperlink w:anchor="_Toc223700689" w:history="1">
            <w:r w:rsidRPr="00DC5E2D">
              <w:rPr>
                <w:rStyle w:val="Hyperlink"/>
                <w:rFonts w:ascii="Times New Roman" w:eastAsia="Times New Roman" w:hAnsi="Times New Roman" w:cs="Times New Roman"/>
                <w:b/>
                <w:bCs/>
                <w:noProof/>
                <w:kern w:val="36"/>
              </w:rPr>
              <w:t>Detection Engineering Maturity Model Assessment</w:t>
            </w:r>
            <w:r>
              <w:rPr>
                <w:noProof/>
                <w:webHidden/>
              </w:rPr>
              <w:tab/>
            </w:r>
            <w:r>
              <w:rPr>
                <w:noProof/>
                <w:webHidden/>
              </w:rPr>
              <w:fldChar w:fldCharType="begin"/>
            </w:r>
            <w:r>
              <w:rPr>
                <w:noProof/>
                <w:webHidden/>
              </w:rPr>
              <w:instrText xml:space="preserve"> PAGEREF _Toc223700689 \h </w:instrText>
            </w:r>
            <w:r>
              <w:rPr>
                <w:noProof/>
                <w:webHidden/>
              </w:rPr>
            </w:r>
            <w:r>
              <w:rPr>
                <w:noProof/>
                <w:webHidden/>
              </w:rPr>
              <w:fldChar w:fldCharType="separate"/>
            </w:r>
            <w:r>
              <w:rPr>
                <w:noProof/>
                <w:webHidden/>
              </w:rPr>
              <w:t>22</w:t>
            </w:r>
            <w:r>
              <w:rPr>
                <w:noProof/>
                <w:webHidden/>
              </w:rPr>
              <w:fldChar w:fldCharType="end"/>
            </w:r>
          </w:hyperlink>
        </w:p>
        <w:p w14:paraId="59C25541" w14:textId="41A9C254" w:rsidR="00B77FD4" w:rsidRDefault="00B77FD4">
          <w:pPr>
            <w:pStyle w:val="TOC3"/>
            <w:tabs>
              <w:tab w:val="right" w:leader="dot" w:pos="9350"/>
            </w:tabs>
            <w:rPr>
              <w:noProof/>
            </w:rPr>
          </w:pPr>
          <w:hyperlink w:anchor="_Toc223700690" w:history="1">
            <w:r w:rsidRPr="00DC5E2D">
              <w:rPr>
                <w:rStyle w:val="Hyperlink"/>
                <w:rFonts w:ascii="Times New Roman" w:eastAsia="Times New Roman" w:hAnsi="Times New Roman" w:cs="Times New Roman"/>
                <w:b/>
                <w:bCs/>
                <w:noProof/>
              </w:rPr>
              <w:t>Level 1: Reactive Detection</w:t>
            </w:r>
            <w:r>
              <w:rPr>
                <w:noProof/>
                <w:webHidden/>
              </w:rPr>
              <w:tab/>
            </w:r>
            <w:r>
              <w:rPr>
                <w:noProof/>
                <w:webHidden/>
              </w:rPr>
              <w:fldChar w:fldCharType="begin"/>
            </w:r>
            <w:r>
              <w:rPr>
                <w:noProof/>
                <w:webHidden/>
              </w:rPr>
              <w:instrText xml:space="preserve"> PAGEREF _Toc223700690 \h </w:instrText>
            </w:r>
            <w:r>
              <w:rPr>
                <w:noProof/>
                <w:webHidden/>
              </w:rPr>
            </w:r>
            <w:r>
              <w:rPr>
                <w:noProof/>
                <w:webHidden/>
              </w:rPr>
              <w:fldChar w:fldCharType="separate"/>
            </w:r>
            <w:r>
              <w:rPr>
                <w:noProof/>
                <w:webHidden/>
              </w:rPr>
              <w:t>22</w:t>
            </w:r>
            <w:r>
              <w:rPr>
                <w:noProof/>
                <w:webHidden/>
              </w:rPr>
              <w:fldChar w:fldCharType="end"/>
            </w:r>
          </w:hyperlink>
        </w:p>
        <w:p w14:paraId="0F4D93BB" w14:textId="5C24E397" w:rsidR="00B77FD4" w:rsidRDefault="00B77FD4">
          <w:pPr>
            <w:pStyle w:val="TOC3"/>
            <w:tabs>
              <w:tab w:val="right" w:leader="dot" w:pos="9350"/>
            </w:tabs>
            <w:rPr>
              <w:noProof/>
            </w:rPr>
          </w:pPr>
          <w:hyperlink w:anchor="_Toc223700691" w:history="1">
            <w:r w:rsidRPr="00DC5E2D">
              <w:rPr>
                <w:rStyle w:val="Hyperlink"/>
                <w:rFonts w:ascii="Times New Roman" w:eastAsia="Times New Roman" w:hAnsi="Times New Roman" w:cs="Times New Roman"/>
                <w:b/>
                <w:bCs/>
                <w:noProof/>
              </w:rPr>
              <w:t>Level 2: Structured Detection Development</w:t>
            </w:r>
            <w:r>
              <w:rPr>
                <w:noProof/>
                <w:webHidden/>
              </w:rPr>
              <w:tab/>
            </w:r>
            <w:r>
              <w:rPr>
                <w:noProof/>
                <w:webHidden/>
              </w:rPr>
              <w:fldChar w:fldCharType="begin"/>
            </w:r>
            <w:r>
              <w:rPr>
                <w:noProof/>
                <w:webHidden/>
              </w:rPr>
              <w:instrText xml:space="preserve"> PAGEREF _Toc223700691 \h </w:instrText>
            </w:r>
            <w:r>
              <w:rPr>
                <w:noProof/>
                <w:webHidden/>
              </w:rPr>
            </w:r>
            <w:r>
              <w:rPr>
                <w:noProof/>
                <w:webHidden/>
              </w:rPr>
              <w:fldChar w:fldCharType="separate"/>
            </w:r>
            <w:r>
              <w:rPr>
                <w:noProof/>
                <w:webHidden/>
              </w:rPr>
              <w:t>22</w:t>
            </w:r>
            <w:r>
              <w:rPr>
                <w:noProof/>
                <w:webHidden/>
              </w:rPr>
              <w:fldChar w:fldCharType="end"/>
            </w:r>
          </w:hyperlink>
        </w:p>
        <w:p w14:paraId="2E291CBD" w14:textId="2D384563" w:rsidR="00B77FD4" w:rsidRDefault="00B77FD4">
          <w:pPr>
            <w:pStyle w:val="TOC3"/>
            <w:tabs>
              <w:tab w:val="right" w:leader="dot" w:pos="9350"/>
            </w:tabs>
            <w:rPr>
              <w:noProof/>
            </w:rPr>
          </w:pPr>
          <w:hyperlink w:anchor="_Toc223700692" w:history="1">
            <w:r w:rsidRPr="00DC5E2D">
              <w:rPr>
                <w:rStyle w:val="Hyperlink"/>
                <w:rFonts w:ascii="Times New Roman" w:eastAsia="Times New Roman" w:hAnsi="Times New Roman" w:cs="Times New Roman"/>
                <w:b/>
                <w:bCs/>
                <w:noProof/>
              </w:rPr>
              <w:t>Level 3: Threat-Informed Detection Engineering</w:t>
            </w:r>
            <w:r>
              <w:rPr>
                <w:noProof/>
                <w:webHidden/>
              </w:rPr>
              <w:tab/>
            </w:r>
            <w:r>
              <w:rPr>
                <w:noProof/>
                <w:webHidden/>
              </w:rPr>
              <w:fldChar w:fldCharType="begin"/>
            </w:r>
            <w:r>
              <w:rPr>
                <w:noProof/>
                <w:webHidden/>
              </w:rPr>
              <w:instrText xml:space="preserve"> PAGEREF _Toc223700692 \h </w:instrText>
            </w:r>
            <w:r>
              <w:rPr>
                <w:noProof/>
                <w:webHidden/>
              </w:rPr>
            </w:r>
            <w:r>
              <w:rPr>
                <w:noProof/>
                <w:webHidden/>
              </w:rPr>
              <w:fldChar w:fldCharType="separate"/>
            </w:r>
            <w:r>
              <w:rPr>
                <w:noProof/>
                <w:webHidden/>
              </w:rPr>
              <w:t>22</w:t>
            </w:r>
            <w:r>
              <w:rPr>
                <w:noProof/>
                <w:webHidden/>
              </w:rPr>
              <w:fldChar w:fldCharType="end"/>
            </w:r>
          </w:hyperlink>
        </w:p>
        <w:p w14:paraId="7A405426" w14:textId="17986D68" w:rsidR="00B77FD4" w:rsidRDefault="00B77FD4">
          <w:pPr>
            <w:pStyle w:val="TOC3"/>
            <w:tabs>
              <w:tab w:val="right" w:leader="dot" w:pos="9350"/>
            </w:tabs>
            <w:rPr>
              <w:noProof/>
            </w:rPr>
          </w:pPr>
          <w:hyperlink w:anchor="_Toc223700693" w:history="1">
            <w:r w:rsidRPr="00DC5E2D">
              <w:rPr>
                <w:rStyle w:val="Hyperlink"/>
                <w:rFonts w:ascii="Times New Roman" w:eastAsia="Times New Roman" w:hAnsi="Times New Roman" w:cs="Times New Roman"/>
                <w:b/>
                <w:bCs/>
                <w:noProof/>
              </w:rPr>
              <w:t>Level 4: Continuous Detection Validation</w:t>
            </w:r>
            <w:r>
              <w:rPr>
                <w:noProof/>
                <w:webHidden/>
              </w:rPr>
              <w:tab/>
            </w:r>
            <w:r>
              <w:rPr>
                <w:noProof/>
                <w:webHidden/>
              </w:rPr>
              <w:fldChar w:fldCharType="begin"/>
            </w:r>
            <w:r>
              <w:rPr>
                <w:noProof/>
                <w:webHidden/>
              </w:rPr>
              <w:instrText xml:space="preserve"> PAGEREF _Toc223700693 \h </w:instrText>
            </w:r>
            <w:r>
              <w:rPr>
                <w:noProof/>
                <w:webHidden/>
              </w:rPr>
            </w:r>
            <w:r>
              <w:rPr>
                <w:noProof/>
                <w:webHidden/>
              </w:rPr>
              <w:fldChar w:fldCharType="separate"/>
            </w:r>
            <w:r>
              <w:rPr>
                <w:noProof/>
                <w:webHidden/>
              </w:rPr>
              <w:t>22</w:t>
            </w:r>
            <w:r>
              <w:rPr>
                <w:noProof/>
                <w:webHidden/>
              </w:rPr>
              <w:fldChar w:fldCharType="end"/>
            </w:r>
          </w:hyperlink>
        </w:p>
        <w:p w14:paraId="10E93FAD" w14:textId="0BB5747E" w:rsidR="00B77FD4" w:rsidRDefault="00B77FD4">
          <w:pPr>
            <w:pStyle w:val="TOC3"/>
            <w:tabs>
              <w:tab w:val="right" w:leader="dot" w:pos="9350"/>
            </w:tabs>
            <w:rPr>
              <w:noProof/>
            </w:rPr>
          </w:pPr>
          <w:hyperlink w:anchor="_Toc223700694" w:history="1">
            <w:r w:rsidRPr="00DC5E2D">
              <w:rPr>
                <w:rStyle w:val="Hyperlink"/>
                <w:rFonts w:ascii="Times New Roman" w:eastAsia="Times New Roman" w:hAnsi="Times New Roman" w:cs="Times New Roman"/>
                <w:b/>
                <w:bCs/>
                <w:noProof/>
              </w:rPr>
              <w:t>Level 5: Mature Detection Engineering Program</w:t>
            </w:r>
            <w:r>
              <w:rPr>
                <w:noProof/>
                <w:webHidden/>
              </w:rPr>
              <w:tab/>
            </w:r>
            <w:r>
              <w:rPr>
                <w:noProof/>
                <w:webHidden/>
              </w:rPr>
              <w:fldChar w:fldCharType="begin"/>
            </w:r>
            <w:r>
              <w:rPr>
                <w:noProof/>
                <w:webHidden/>
              </w:rPr>
              <w:instrText xml:space="preserve"> PAGEREF _Toc223700694 \h </w:instrText>
            </w:r>
            <w:r>
              <w:rPr>
                <w:noProof/>
                <w:webHidden/>
              </w:rPr>
            </w:r>
            <w:r>
              <w:rPr>
                <w:noProof/>
                <w:webHidden/>
              </w:rPr>
              <w:fldChar w:fldCharType="separate"/>
            </w:r>
            <w:r>
              <w:rPr>
                <w:noProof/>
                <w:webHidden/>
              </w:rPr>
              <w:t>23</w:t>
            </w:r>
            <w:r>
              <w:rPr>
                <w:noProof/>
                <w:webHidden/>
              </w:rPr>
              <w:fldChar w:fldCharType="end"/>
            </w:r>
          </w:hyperlink>
        </w:p>
        <w:p w14:paraId="5F3C8BB7" w14:textId="5C420178" w:rsidR="00B77FD4" w:rsidRDefault="00B77FD4">
          <w:pPr>
            <w:pStyle w:val="TOC1"/>
            <w:tabs>
              <w:tab w:val="right" w:leader="dot" w:pos="9350"/>
            </w:tabs>
            <w:rPr>
              <w:noProof/>
              <w:kern w:val="2"/>
              <w:sz w:val="24"/>
              <w:szCs w:val="24"/>
              <w14:ligatures w14:val="standardContextual"/>
            </w:rPr>
          </w:pPr>
          <w:hyperlink w:anchor="_Toc223700695" w:history="1">
            <w:r w:rsidRPr="00DC5E2D">
              <w:rPr>
                <w:rStyle w:val="Hyperlink"/>
                <w:rFonts w:ascii="Times New Roman" w:eastAsia="Times New Roman" w:hAnsi="Times New Roman" w:cs="Times New Roman"/>
                <w:b/>
                <w:bCs/>
                <w:noProof/>
                <w:kern w:val="36"/>
              </w:rPr>
              <w:t>Priority Data Sources for Detection Engineering</w:t>
            </w:r>
            <w:r>
              <w:rPr>
                <w:noProof/>
                <w:webHidden/>
              </w:rPr>
              <w:tab/>
            </w:r>
            <w:r>
              <w:rPr>
                <w:noProof/>
                <w:webHidden/>
              </w:rPr>
              <w:fldChar w:fldCharType="begin"/>
            </w:r>
            <w:r>
              <w:rPr>
                <w:noProof/>
                <w:webHidden/>
              </w:rPr>
              <w:instrText xml:space="preserve"> PAGEREF _Toc223700695 \h </w:instrText>
            </w:r>
            <w:r>
              <w:rPr>
                <w:noProof/>
                <w:webHidden/>
              </w:rPr>
            </w:r>
            <w:r>
              <w:rPr>
                <w:noProof/>
                <w:webHidden/>
              </w:rPr>
              <w:fldChar w:fldCharType="separate"/>
            </w:r>
            <w:r>
              <w:rPr>
                <w:noProof/>
                <w:webHidden/>
              </w:rPr>
              <w:t>24</w:t>
            </w:r>
            <w:r>
              <w:rPr>
                <w:noProof/>
                <w:webHidden/>
              </w:rPr>
              <w:fldChar w:fldCharType="end"/>
            </w:r>
          </w:hyperlink>
        </w:p>
        <w:p w14:paraId="30C8CA57" w14:textId="7489C675" w:rsidR="00B77FD4" w:rsidRDefault="00B77FD4">
          <w:pPr>
            <w:pStyle w:val="TOC3"/>
            <w:tabs>
              <w:tab w:val="right" w:leader="dot" w:pos="9350"/>
            </w:tabs>
            <w:rPr>
              <w:noProof/>
            </w:rPr>
          </w:pPr>
          <w:hyperlink w:anchor="_Toc223700696" w:history="1">
            <w:r w:rsidRPr="00DC5E2D">
              <w:rPr>
                <w:rStyle w:val="Hyperlink"/>
                <w:rFonts w:ascii="Times New Roman" w:eastAsia="Times New Roman" w:hAnsi="Times New Roman" w:cs="Times New Roman"/>
                <w:b/>
                <w:bCs/>
                <w:noProof/>
              </w:rPr>
              <w:t>Endpoint Telemetry</w:t>
            </w:r>
            <w:r>
              <w:rPr>
                <w:noProof/>
                <w:webHidden/>
              </w:rPr>
              <w:tab/>
            </w:r>
            <w:r>
              <w:rPr>
                <w:noProof/>
                <w:webHidden/>
              </w:rPr>
              <w:fldChar w:fldCharType="begin"/>
            </w:r>
            <w:r>
              <w:rPr>
                <w:noProof/>
                <w:webHidden/>
              </w:rPr>
              <w:instrText xml:space="preserve"> PAGEREF _Toc223700696 \h </w:instrText>
            </w:r>
            <w:r>
              <w:rPr>
                <w:noProof/>
                <w:webHidden/>
              </w:rPr>
            </w:r>
            <w:r>
              <w:rPr>
                <w:noProof/>
                <w:webHidden/>
              </w:rPr>
              <w:fldChar w:fldCharType="separate"/>
            </w:r>
            <w:r>
              <w:rPr>
                <w:noProof/>
                <w:webHidden/>
              </w:rPr>
              <w:t>24</w:t>
            </w:r>
            <w:r>
              <w:rPr>
                <w:noProof/>
                <w:webHidden/>
              </w:rPr>
              <w:fldChar w:fldCharType="end"/>
            </w:r>
          </w:hyperlink>
        </w:p>
        <w:p w14:paraId="220743CC" w14:textId="6B8DF4BF" w:rsidR="00B77FD4" w:rsidRDefault="00B77FD4">
          <w:pPr>
            <w:pStyle w:val="TOC3"/>
            <w:tabs>
              <w:tab w:val="right" w:leader="dot" w:pos="9350"/>
            </w:tabs>
            <w:rPr>
              <w:noProof/>
            </w:rPr>
          </w:pPr>
          <w:hyperlink w:anchor="_Toc223700697" w:history="1">
            <w:r w:rsidRPr="00DC5E2D">
              <w:rPr>
                <w:rStyle w:val="Hyperlink"/>
                <w:rFonts w:ascii="Times New Roman" w:eastAsia="Times New Roman" w:hAnsi="Times New Roman" w:cs="Times New Roman"/>
                <w:b/>
                <w:bCs/>
                <w:noProof/>
              </w:rPr>
              <w:t>Identity and Authentication Logs</w:t>
            </w:r>
            <w:r>
              <w:rPr>
                <w:noProof/>
                <w:webHidden/>
              </w:rPr>
              <w:tab/>
            </w:r>
            <w:r>
              <w:rPr>
                <w:noProof/>
                <w:webHidden/>
              </w:rPr>
              <w:fldChar w:fldCharType="begin"/>
            </w:r>
            <w:r>
              <w:rPr>
                <w:noProof/>
                <w:webHidden/>
              </w:rPr>
              <w:instrText xml:space="preserve"> PAGEREF _Toc223700697 \h </w:instrText>
            </w:r>
            <w:r>
              <w:rPr>
                <w:noProof/>
                <w:webHidden/>
              </w:rPr>
            </w:r>
            <w:r>
              <w:rPr>
                <w:noProof/>
                <w:webHidden/>
              </w:rPr>
              <w:fldChar w:fldCharType="separate"/>
            </w:r>
            <w:r>
              <w:rPr>
                <w:noProof/>
                <w:webHidden/>
              </w:rPr>
              <w:t>24</w:t>
            </w:r>
            <w:r>
              <w:rPr>
                <w:noProof/>
                <w:webHidden/>
              </w:rPr>
              <w:fldChar w:fldCharType="end"/>
            </w:r>
          </w:hyperlink>
        </w:p>
        <w:p w14:paraId="0BC0BAEF" w14:textId="6D5324C7" w:rsidR="00B77FD4" w:rsidRDefault="00B77FD4">
          <w:pPr>
            <w:pStyle w:val="TOC3"/>
            <w:tabs>
              <w:tab w:val="right" w:leader="dot" w:pos="9350"/>
            </w:tabs>
            <w:rPr>
              <w:noProof/>
            </w:rPr>
          </w:pPr>
          <w:hyperlink w:anchor="_Toc223700698" w:history="1">
            <w:r w:rsidRPr="00DC5E2D">
              <w:rPr>
                <w:rStyle w:val="Hyperlink"/>
                <w:rFonts w:ascii="Times New Roman" w:eastAsia="Times New Roman" w:hAnsi="Times New Roman" w:cs="Times New Roman"/>
                <w:b/>
                <w:bCs/>
                <w:noProof/>
              </w:rPr>
              <w:t>Network Telemetry</w:t>
            </w:r>
            <w:r>
              <w:rPr>
                <w:noProof/>
                <w:webHidden/>
              </w:rPr>
              <w:tab/>
            </w:r>
            <w:r>
              <w:rPr>
                <w:noProof/>
                <w:webHidden/>
              </w:rPr>
              <w:fldChar w:fldCharType="begin"/>
            </w:r>
            <w:r>
              <w:rPr>
                <w:noProof/>
                <w:webHidden/>
              </w:rPr>
              <w:instrText xml:space="preserve"> PAGEREF _Toc223700698 \h </w:instrText>
            </w:r>
            <w:r>
              <w:rPr>
                <w:noProof/>
                <w:webHidden/>
              </w:rPr>
            </w:r>
            <w:r>
              <w:rPr>
                <w:noProof/>
                <w:webHidden/>
              </w:rPr>
              <w:fldChar w:fldCharType="separate"/>
            </w:r>
            <w:r>
              <w:rPr>
                <w:noProof/>
                <w:webHidden/>
              </w:rPr>
              <w:t>25</w:t>
            </w:r>
            <w:r>
              <w:rPr>
                <w:noProof/>
                <w:webHidden/>
              </w:rPr>
              <w:fldChar w:fldCharType="end"/>
            </w:r>
          </w:hyperlink>
        </w:p>
        <w:p w14:paraId="7BD023C9" w14:textId="65822CD0" w:rsidR="00B77FD4" w:rsidRDefault="00B77FD4">
          <w:pPr>
            <w:pStyle w:val="TOC3"/>
            <w:tabs>
              <w:tab w:val="right" w:leader="dot" w:pos="9350"/>
            </w:tabs>
            <w:rPr>
              <w:noProof/>
            </w:rPr>
          </w:pPr>
          <w:hyperlink w:anchor="_Toc223700699" w:history="1">
            <w:r w:rsidRPr="00DC5E2D">
              <w:rPr>
                <w:rStyle w:val="Hyperlink"/>
                <w:rFonts w:ascii="Times New Roman" w:eastAsia="Times New Roman" w:hAnsi="Times New Roman" w:cs="Times New Roman"/>
                <w:b/>
                <w:bCs/>
                <w:noProof/>
              </w:rPr>
              <w:t>Cloud and SaaS Activity</w:t>
            </w:r>
            <w:r>
              <w:rPr>
                <w:noProof/>
                <w:webHidden/>
              </w:rPr>
              <w:tab/>
            </w:r>
            <w:r>
              <w:rPr>
                <w:noProof/>
                <w:webHidden/>
              </w:rPr>
              <w:fldChar w:fldCharType="begin"/>
            </w:r>
            <w:r>
              <w:rPr>
                <w:noProof/>
                <w:webHidden/>
              </w:rPr>
              <w:instrText xml:space="preserve"> PAGEREF _Toc223700699 \h </w:instrText>
            </w:r>
            <w:r>
              <w:rPr>
                <w:noProof/>
                <w:webHidden/>
              </w:rPr>
            </w:r>
            <w:r>
              <w:rPr>
                <w:noProof/>
                <w:webHidden/>
              </w:rPr>
              <w:fldChar w:fldCharType="separate"/>
            </w:r>
            <w:r>
              <w:rPr>
                <w:noProof/>
                <w:webHidden/>
              </w:rPr>
              <w:t>25</w:t>
            </w:r>
            <w:r>
              <w:rPr>
                <w:noProof/>
                <w:webHidden/>
              </w:rPr>
              <w:fldChar w:fldCharType="end"/>
            </w:r>
          </w:hyperlink>
        </w:p>
        <w:p w14:paraId="7AF9C25D" w14:textId="2A177E13" w:rsidR="00B77FD4" w:rsidRDefault="00B77FD4">
          <w:pPr>
            <w:pStyle w:val="TOC3"/>
            <w:tabs>
              <w:tab w:val="right" w:leader="dot" w:pos="9350"/>
            </w:tabs>
            <w:rPr>
              <w:noProof/>
            </w:rPr>
          </w:pPr>
          <w:hyperlink w:anchor="_Toc223700700" w:history="1">
            <w:r w:rsidRPr="00DC5E2D">
              <w:rPr>
                <w:rStyle w:val="Hyperlink"/>
                <w:rFonts w:ascii="Times New Roman" w:eastAsia="Times New Roman" w:hAnsi="Times New Roman" w:cs="Times New Roman"/>
                <w:b/>
                <w:bCs/>
                <w:noProof/>
              </w:rPr>
              <w:t>Security Platform Alerts</w:t>
            </w:r>
            <w:r>
              <w:rPr>
                <w:noProof/>
                <w:webHidden/>
              </w:rPr>
              <w:tab/>
            </w:r>
            <w:r>
              <w:rPr>
                <w:noProof/>
                <w:webHidden/>
              </w:rPr>
              <w:fldChar w:fldCharType="begin"/>
            </w:r>
            <w:r>
              <w:rPr>
                <w:noProof/>
                <w:webHidden/>
              </w:rPr>
              <w:instrText xml:space="preserve"> PAGEREF _Toc223700700 \h </w:instrText>
            </w:r>
            <w:r>
              <w:rPr>
                <w:noProof/>
                <w:webHidden/>
              </w:rPr>
            </w:r>
            <w:r>
              <w:rPr>
                <w:noProof/>
                <w:webHidden/>
              </w:rPr>
              <w:fldChar w:fldCharType="separate"/>
            </w:r>
            <w:r>
              <w:rPr>
                <w:noProof/>
                <w:webHidden/>
              </w:rPr>
              <w:t>25</w:t>
            </w:r>
            <w:r>
              <w:rPr>
                <w:noProof/>
                <w:webHidden/>
              </w:rPr>
              <w:fldChar w:fldCharType="end"/>
            </w:r>
          </w:hyperlink>
        </w:p>
        <w:p w14:paraId="5AA25CCC" w14:textId="29AFCEFC" w:rsidR="00B77FD4" w:rsidRDefault="00B77FD4">
          <w:pPr>
            <w:pStyle w:val="TOC1"/>
            <w:tabs>
              <w:tab w:val="right" w:leader="dot" w:pos="9350"/>
            </w:tabs>
            <w:rPr>
              <w:noProof/>
              <w:kern w:val="2"/>
              <w:sz w:val="24"/>
              <w:szCs w:val="24"/>
              <w14:ligatures w14:val="standardContextual"/>
            </w:rPr>
          </w:pPr>
          <w:hyperlink w:anchor="_Toc223700701" w:history="1">
            <w:r w:rsidRPr="00DC5E2D">
              <w:rPr>
                <w:rStyle w:val="Hyperlink"/>
                <w:rFonts w:ascii="Times New Roman" w:eastAsia="Times New Roman" w:hAnsi="Times New Roman" w:cs="Times New Roman"/>
                <w:b/>
                <w:bCs/>
                <w:noProof/>
                <w:kern w:val="36"/>
              </w:rPr>
              <w:t>Data Onboarding Strategy</w:t>
            </w:r>
            <w:r>
              <w:rPr>
                <w:noProof/>
                <w:webHidden/>
              </w:rPr>
              <w:tab/>
            </w:r>
            <w:r>
              <w:rPr>
                <w:noProof/>
                <w:webHidden/>
              </w:rPr>
              <w:fldChar w:fldCharType="begin"/>
            </w:r>
            <w:r>
              <w:rPr>
                <w:noProof/>
                <w:webHidden/>
              </w:rPr>
              <w:instrText xml:space="preserve"> PAGEREF _Toc223700701 \h </w:instrText>
            </w:r>
            <w:r>
              <w:rPr>
                <w:noProof/>
                <w:webHidden/>
              </w:rPr>
            </w:r>
            <w:r>
              <w:rPr>
                <w:noProof/>
                <w:webHidden/>
              </w:rPr>
              <w:fldChar w:fldCharType="separate"/>
            </w:r>
            <w:r>
              <w:rPr>
                <w:noProof/>
                <w:webHidden/>
              </w:rPr>
              <w:t>26</w:t>
            </w:r>
            <w:r>
              <w:rPr>
                <w:noProof/>
                <w:webHidden/>
              </w:rPr>
              <w:fldChar w:fldCharType="end"/>
            </w:r>
          </w:hyperlink>
        </w:p>
        <w:p w14:paraId="21CEF76C" w14:textId="3348440D" w:rsidR="00B77FD4" w:rsidRDefault="00B77FD4">
          <w:pPr>
            <w:pStyle w:val="TOC3"/>
            <w:tabs>
              <w:tab w:val="right" w:leader="dot" w:pos="9350"/>
            </w:tabs>
            <w:rPr>
              <w:noProof/>
            </w:rPr>
          </w:pPr>
          <w:hyperlink w:anchor="_Toc223700702" w:history="1">
            <w:r w:rsidRPr="00DC5E2D">
              <w:rPr>
                <w:rStyle w:val="Hyperlink"/>
                <w:rFonts w:ascii="Times New Roman" w:eastAsia="Times New Roman" w:hAnsi="Times New Roman" w:cs="Times New Roman"/>
                <w:b/>
                <w:bCs/>
                <w:noProof/>
              </w:rPr>
              <w:t>Identification of New Data Sources</w:t>
            </w:r>
            <w:r>
              <w:rPr>
                <w:noProof/>
                <w:webHidden/>
              </w:rPr>
              <w:tab/>
            </w:r>
            <w:r>
              <w:rPr>
                <w:noProof/>
                <w:webHidden/>
              </w:rPr>
              <w:fldChar w:fldCharType="begin"/>
            </w:r>
            <w:r>
              <w:rPr>
                <w:noProof/>
                <w:webHidden/>
              </w:rPr>
              <w:instrText xml:space="preserve"> PAGEREF _Toc223700702 \h </w:instrText>
            </w:r>
            <w:r>
              <w:rPr>
                <w:noProof/>
                <w:webHidden/>
              </w:rPr>
            </w:r>
            <w:r>
              <w:rPr>
                <w:noProof/>
                <w:webHidden/>
              </w:rPr>
              <w:fldChar w:fldCharType="separate"/>
            </w:r>
            <w:r>
              <w:rPr>
                <w:noProof/>
                <w:webHidden/>
              </w:rPr>
              <w:t>26</w:t>
            </w:r>
            <w:r>
              <w:rPr>
                <w:noProof/>
                <w:webHidden/>
              </w:rPr>
              <w:fldChar w:fldCharType="end"/>
            </w:r>
          </w:hyperlink>
        </w:p>
        <w:p w14:paraId="1BF6A0A3" w14:textId="780470CA" w:rsidR="00B77FD4" w:rsidRDefault="00B77FD4">
          <w:pPr>
            <w:pStyle w:val="TOC3"/>
            <w:tabs>
              <w:tab w:val="right" w:leader="dot" w:pos="9350"/>
            </w:tabs>
            <w:rPr>
              <w:noProof/>
            </w:rPr>
          </w:pPr>
          <w:hyperlink w:anchor="_Toc223700703" w:history="1">
            <w:r w:rsidRPr="00DC5E2D">
              <w:rPr>
                <w:rStyle w:val="Hyperlink"/>
                <w:rFonts w:ascii="Times New Roman" w:eastAsia="Times New Roman" w:hAnsi="Times New Roman" w:cs="Times New Roman"/>
                <w:b/>
                <w:bCs/>
                <w:noProof/>
              </w:rPr>
              <w:t>Data Source Evaluation</w:t>
            </w:r>
            <w:r>
              <w:rPr>
                <w:noProof/>
                <w:webHidden/>
              </w:rPr>
              <w:tab/>
            </w:r>
            <w:r>
              <w:rPr>
                <w:noProof/>
                <w:webHidden/>
              </w:rPr>
              <w:fldChar w:fldCharType="begin"/>
            </w:r>
            <w:r>
              <w:rPr>
                <w:noProof/>
                <w:webHidden/>
              </w:rPr>
              <w:instrText xml:space="preserve"> PAGEREF _Toc223700703 \h </w:instrText>
            </w:r>
            <w:r>
              <w:rPr>
                <w:noProof/>
                <w:webHidden/>
              </w:rPr>
            </w:r>
            <w:r>
              <w:rPr>
                <w:noProof/>
                <w:webHidden/>
              </w:rPr>
              <w:fldChar w:fldCharType="separate"/>
            </w:r>
            <w:r>
              <w:rPr>
                <w:noProof/>
                <w:webHidden/>
              </w:rPr>
              <w:t>26</w:t>
            </w:r>
            <w:r>
              <w:rPr>
                <w:noProof/>
                <w:webHidden/>
              </w:rPr>
              <w:fldChar w:fldCharType="end"/>
            </w:r>
          </w:hyperlink>
        </w:p>
        <w:p w14:paraId="5F7D3BBE" w14:textId="75AA6B3D" w:rsidR="00B77FD4" w:rsidRDefault="00B77FD4">
          <w:pPr>
            <w:pStyle w:val="TOC3"/>
            <w:tabs>
              <w:tab w:val="right" w:leader="dot" w:pos="9350"/>
            </w:tabs>
            <w:rPr>
              <w:noProof/>
            </w:rPr>
          </w:pPr>
          <w:hyperlink w:anchor="_Toc223700704" w:history="1">
            <w:r w:rsidRPr="00DC5E2D">
              <w:rPr>
                <w:rStyle w:val="Hyperlink"/>
                <w:rFonts w:ascii="Times New Roman" w:eastAsia="Times New Roman" w:hAnsi="Times New Roman" w:cs="Times New Roman"/>
                <w:b/>
                <w:bCs/>
                <w:noProof/>
              </w:rPr>
              <w:t>Integration into Security Monitoring Platforms</w:t>
            </w:r>
            <w:r>
              <w:rPr>
                <w:noProof/>
                <w:webHidden/>
              </w:rPr>
              <w:tab/>
            </w:r>
            <w:r>
              <w:rPr>
                <w:noProof/>
                <w:webHidden/>
              </w:rPr>
              <w:fldChar w:fldCharType="begin"/>
            </w:r>
            <w:r>
              <w:rPr>
                <w:noProof/>
                <w:webHidden/>
              </w:rPr>
              <w:instrText xml:space="preserve"> PAGEREF _Toc223700704 \h </w:instrText>
            </w:r>
            <w:r>
              <w:rPr>
                <w:noProof/>
                <w:webHidden/>
              </w:rPr>
            </w:r>
            <w:r>
              <w:rPr>
                <w:noProof/>
                <w:webHidden/>
              </w:rPr>
              <w:fldChar w:fldCharType="separate"/>
            </w:r>
            <w:r>
              <w:rPr>
                <w:noProof/>
                <w:webHidden/>
              </w:rPr>
              <w:t>26</w:t>
            </w:r>
            <w:r>
              <w:rPr>
                <w:noProof/>
                <w:webHidden/>
              </w:rPr>
              <w:fldChar w:fldCharType="end"/>
            </w:r>
          </w:hyperlink>
        </w:p>
        <w:p w14:paraId="6269E082" w14:textId="44D1F287" w:rsidR="00B77FD4" w:rsidRDefault="00B77FD4">
          <w:pPr>
            <w:pStyle w:val="TOC3"/>
            <w:tabs>
              <w:tab w:val="right" w:leader="dot" w:pos="9350"/>
            </w:tabs>
            <w:rPr>
              <w:noProof/>
            </w:rPr>
          </w:pPr>
          <w:hyperlink w:anchor="_Toc223700705" w:history="1">
            <w:r w:rsidRPr="00DC5E2D">
              <w:rPr>
                <w:rStyle w:val="Hyperlink"/>
                <w:rFonts w:ascii="Times New Roman" w:eastAsia="Times New Roman" w:hAnsi="Times New Roman" w:cs="Times New Roman"/>
                <w:b/>
                <w:bCs/>
                <w:noProof/>
              </w:rPr>
              <w:t>Detection Use Case Development</w:t>
            </w:r>
            <w:r>
              <w:rPr>
                <w:noProof/>
                <w:webHidden/>
              </w:rPr>
              <w:tab/>
            </w:r>
            <w:r>
              <w:rPr>
                <w:noProof/>
                <w:webHidden/>
              </w:rPr>
              <w:fldChar w:fldCharType="begin"/>
            </w:r>
            <w:r>
              <w:rPr>
                <w:noProof/>
                <w:webHidden/>
              </w:rPr>
              <w:instrText xml:space="preserve"> PAGEREF _Toc223700705 \h </w:instrText>
            </w:r>
            <w:r>
              <w:rPr>
                <w:noProof/>
                <w:webHidden/>
              </w:rPr>
            </w:r>
            <w:r>
              <w:rPr>
                <w:noProof/>
                <w:webHidden/>
              </w:rPr>
              <w:fldChar w:fldCharType="separate"/>
            </w:r>
            <w:r>
              <w:rPr>
                <w:noProof/>
                <w:webHidden/>
              </w:rPr>
              <w:t>26</w:t>
            </w:r>
            <w:r>
              <w:rPr>
                <w:noProof/>
                <w:webHidden/>
              </w:rPr>
              <w:fldChar w:fldCharType="end"/>
            </w:r>
          </w:hyperlink>
        </w:p>
        <w:p w14:paraId="12D6B811" w14:textId="776981BA" w:rsidR="00B77FD4" w:rsidRDefault="00B77FD4">
          <w:pPr>
            <w:pStyle w:val="TOC3"/>
            <w:tabs>
              <w:tab w:val="right" w:leader="dot" w:pos="9350"/>
            </w:tabs>
            <w:rPr>
              <w:noProof/>
            </w:rPr>
          </w:pPr>
          <w:hyperlink w:anchor="_Toc223700706" w:history="1">
            <w:r w:rsidRPr="00DC5E2D">
              <w:rPr>
                <w:rStyle w:val="Hyperlink"/>
                <w:rFonts w:ascii="Times New Roman" w:eastAsia="Times New Roman" w:hAnsi="Times New Roman" w:cs="Times New Roman"/>
                <w:b/>
                <w:bCs/>
                <w:noProof/>
              </w:rPr>
              <w:t>Continuous Monitoring and Optimization</w:t>
            </w:r>
            <w:r>
              <w:rPr>
                <w:noProof/>
                <w:webHidden/>
              </w:rPr>
              <w:tab/>
            </w:r>
            <w:r>
              <w:rPr>
                <w:noProof/>
                <w:webHidden/>
              </w:rPr>
              <w:fldChar w:fldCharType="begin"/>
            </w:r>
            <w:r>
              <w:rPr>
                <w:noProof/>
                <w:webHidden/>
              </w:rPr>
              <w:instrText xml:space="preserve"> PAGEREF _Toc223700706 \h </w:instrText>
            </w:r>
            <w:r>
              <w:rPr>
                <w:noProof/>
                <w:webHidden/>
              </w:rPr>
            </w:r>
            <w:r>
              <w:rPr>
                <w:noProof/>
                <w:webHidden/>
              </w:rPr>
              <w:fldChar w:fldCharType="separate"/>
            </w:r>
            <w:r>
              <w:rPr>
                <w:noProof/>
                <w:webHidden/>
              </w:rPr>
              <w:t>27</w:t>
            </w:r>
            <w:r>
              <w:rPr>
                <w:noProof/>
                <w:webHidden/>
              </w:rPr>
              <w:fldChar w:fldCharType="end"/>
            </w:r>
          </w:hyperlink>
        </w:p>
        <w:p w14:paraId="526019AC" w14:textId="6B625571" w:rsidR="00B77FD4" w:rsidRDefault="00B77FD4">
          <w:pPr>
            <w:pStyle w:val="TOC1"/>
            <w:tabs>
              <w:tab w:val="right" w:leader="dot" w:pos="9350"/>
            </w:tabs>
            <w:rPr>
              <w:noProof/>
              <w:kern w:val="2"/>
              <w:sz w:val="24"/>
              <w:szCs w:val="24"/>
              <w14:ligatures w14:val="standardContextual"/>
            </w:rPr>
          </w:pPr>
          <w:hyperlink w:anchor="_Toc223700707" w:history="1">
            <w:r w:rsidRPr="00DC5E2D">
              <w:rPr>
                <w:rStyle w:val="Hyperlink"/>
                <w:rFonts w:ascii="Times New Roman" w:eastAsia="Times New Roman" w:hAnsi="Times New Roman" w:cs="Times New Roman"/>
                <w:b/>
                <w:bCs/>
                <w:noProof/>
                <w:kern w:val="36"/>
              </w:rPr>
              <w:t>Purple Team Validation Plan</w:t>
            </w:r>
            <w:r>
              <w:rPr>
                <w:noProof/>
                <w:webHidden/>
              </w:rPr>
              <w:tab/>
            </w:r>
            <w:r>
              <w:rPr>
                <w:noProof/>
                <w:webHidden/>
              </w:rPr>
              <w:fldChar w:fldCharType="begin"/>
            </w:r>
            <w:r>
              <w:rPr>
                <w:noProof/>
                <w:webHidden/>
              </w:rPr>
              <w:instrText xml:space="preserve"> PAGEREF _Toc223700707 \h </w:instrText>
            </w:r>
            <w:r>
              <w:rPr>
                <w:noProof/>
                <w:webHidden/>
              </w:rPr>
            </w:r>
            <w:r>
              <w:rPr>
                <w:noProof/>
                <w:webHidden/>
              </w:rPr>
              <w:fldChar w:fldCharType="separate"/>
            </w:r>
            <w:r>
              <w:rPr>
                <w:noProof/>
                <w:webHidden/>
              </w:rPr>
              <w:t>28</w:t>
            </w:r>
            <w:r>
              <w:rPr>
                <w:noProof/>
                <w:webHidden/>
              </w:rPr>
              <w:fldChar w:fldCharType="end"/>
            </w:r>
          </w:hyperlink>
        </w:p>
        <w:p w14:paraId="4BC5CFD9" w14:textId="36F966E1" w:rsidR="00B77FD4" w:rsidRDefault="00B77FD4">
          <w:pPr>
            <w:pStyle w:val="TOC3"/>
            <w:tabs>
              <w:tab w:val="right" w:leader="dot" w:pos="9350"/>
            </w:tabs>
            <w:rPr>
              <w:noProof/>
            </w:rPr>
          </w:pPr>
          <w:hyperlink w:anchor="_Toc223700708" w:history="1">
            <w:r w:rsidRPr="00DC5E2D">
              <w:rPr>
                <w:rStyle w:val="Hyperlink"/>
                <w:rFonts w:ascii="Times New Roman" w:eastAsia="Times New Roman" w:hAnsi="Times New Roman" w:cs="Times New Roman"/>
                <w:b/>
                <w:bCs/>
                <w:noProof/>
              </w:rPr>
              <w:t>Detection Validation Through Adversary Simulation</w:t>
            </w:r>
            <w:r>
              <w:rPr>
                <w:noProof/>
                <w:webHidden/>
              </w:rPr>
              <w:tab/>
            </w:r>
            <w:r>
              <w:rPr>
                <w:noProof/>
                <w:webHidden/>
              </w:rPr>
              <w:fldChar w:fldCharType="begin"/>
            </w:r>
            <w:r>
              <w:rPr>
                <w:noProof/>
                <w:webHidden/>
              </w:rPr>
              <w:instrText xml:space="preserve"> PAGEREF _Toc223700708 \h </w:instrText>
            </w:r>
            <w:r>
              <w:rPr>
                <w:noProof/>
                <w:webHidden/>
              </w:rPr>
            </w:r>
            <w:r>
              <w:rPr>
                <w:noProof/>
                <w:webHidden/>
              </w:rPr>
              <w:fldChar w:fldCharType="separate"/>
            </w:r>
            <w:r>
              <w:rPr>
                <w:noProof/>
                <w:webHidden/>
              </w:rPr>
              <w:t>28</w:t>
            </w:r>
            <w:r>
              <w:rPr>
                <w:noProof/>
                <w:webHidden/>
              </w:rPr>
              <w:fldChar w:fldCharType="end"/>
            </w:r>
          </w:hyperlink>
        </w:p>
        <w:p w14:paraId="7EC3950A" w14:textId="495C5ACF" w:rsidR="00B77FD4" w:rsidRDefault="00B77FD4">
          <w:pPr>
            <w:pStyle w:val="TOC3"/>
            <w:tabs>
              <w:tab w:val="right" w:leader="dot" w:pos="9350"/>
            </w:tabs>
            <w:rPr>
              <w:noProof/>
            </w:rPr>
          </w:pPr>
          <w:hyperlink w:anchor="_Toc223700709" w:history="1">
            <w:r w:rsidRPr="00DC5E2D">
              <w:rPr>
                <w:rStyle w:val="Hyperlink"/>
                <w:rFonts w:ascii="Times New Roman" w:eastAsia="Times New Roman" w:hAnsi="Times New Roman" w:cs="Times New Roman"/>
                <w:b/>
                <w:bCs/>
                <w:noProof/>
              </w:rPr>
              <w:t>Collaborative Purple Team Exercises</w:t>
            </w:r>
            <w:r>
              <w:rPr>
                <w:noProof/>
                <w:webHidden/>
              </w:rPr>
              <w:tab/>
            </w:r>
            <w:r>
              <w:rPr>
                <w:noProof/>
                <w:webHidden/>
              </w:rPr>
              <w:fldChar w:fldCharType="begin"/>
            </w:r>
            <w:r>
              <w:rPr>
                <w:noProof/>
                <w:webHidden/>
              </w:rPr>
              <w:instrText xml:space="preserve"> PAGEREF _Toc223700709 \h </w:instrText>
            </w:r>
            <w:r>
              <w:rPr>
                <w:noProof/>
                <w:webHidden/>
              </w:rPr>
            </w:r>
            <w:r>
              <w:rPr>
                <w:noProof/>
                <w:webHidden/>
              </w:rPr>
              <w:fldChar w:fldCharType="separate"/>
            </w:r>
            <w:r>
              <w:rPr>
                <w:noProof/>
                <w:webHidden/>
              </w:rPr>
              <w:t>28</w:t>
            </w:r>
            <w:r>
              <w:rPr>
                <w:noProof/>
                <w:webHidden/>
              </w:rPr>
              <w:fldChar w:fldCharType="end"/>
            </w:r>
          </w:hyperlink>
        </w:p>
        <w:p w14:paraId="30399F56" w14:textId="690A7574" w:rsidR="00B77FD4" w:rsidRDefault="00B77FD4">
          <w:pPr>
            <w:pStyle w:val="TOC3"/>
            <w:tabs>
              <w:tab w:val="right" w:leader="dot" w:pos="9350"/>
            </w:tabs>
            <w:rPr>
              <w:noProof/>
            </w:rPr>
          </w:pPr>
          <w:hyperlink w:anchor="_Toc223700710" w:history="1">
            <w:r w:rsidRPr="00DC5E2D">
              <w:rPr>
                <w:rStyle w:val="Hyperlink"/>
                <w:rFonts w:ascii="Times New Roman" w:eastAsia="Times New Roman" w:hAnsi="Times New Roman" w:cs="Times New Roman"/>
                <w:b/>
                <w:bCs/>
                <w:noProof/>
              </w:rPr>
              <w:t>Identification of Detection Gaps</w:t>
            </w:r>
            <w:r>
              <w:rPr>
                <w:noProof/>
                <w:webHidden/>
              </w:rPr>
              <w:tab/>
            </w:r>
            <w:r>
              <w:rPr>
                <w:noProof/>
                <w:webHidden/>
              </w:rPr>
              <w:fldChar w:fldCharType="begin"/>
            </w:r>
            <w:r>
              <w:rPr>
                <w:noProof/>
                <w:webHidden/>
              </w:rPr>
              <w:instrText xml:space="preserve"> PAGEREF _Toc223700710 \h </w:instrText>
            </w:r>
            <w:r>
              <w:rPr>
                <w:noProof/>
                <w:webHidden/>
              </w:rPr>
            </w:r>
            <w:r>
              <w:rPr>
                <w:noProof/>
                <w:webHidden/>
              </w:rPr>
              <w:fldChar w:fldCharType="separate"/>
            </w:r>
            <w:r>
              <w:rPr>
                <w:noProof/>
                <w:webHidden/>
              </w:rPr>
              <w:t>28</w:t>
            </w:r>
            <w:r>
              <w:rPr>
                <w:noProof/>
                <w:webHidden/>
              </w:rPr>
              <w:fldChar w:fldCharType="end"/>
            </w:r>
          </w:hyperlink>
        </w:p>
        <w:p w14:paraId="2DA28614" w14:textId="6FC8AC5E" w:rsidR="00B77FD4" w:rsidRDefault="00B77FD4">
          <w:pPr>
            <w:pStyle w:val="TOC3"/>
            <w:tabs>
              <w:tab w:val="right" w:leader="dot" w:pos="9350"/>
            </w:tabs>
            <w:rPr>
              <w:noProof/>
            </w:rPr>
          </w:pPr>
          <w:hyperlink w:anchor="_Toc223700711" w:history="1">
            <w:r w:rsidRPr="00DC5E2D">
              <w:rPr>
                <w:rStyle w:val="Hyperlink"/>
                <w:rFonts w:ascii="Times New Roman" w:eastAsia="Times New Roman" w:hAnsi="Times New Roman" w:cs="Times New Roman"/>
                <w:b/>
                <w:bCs/>
                <w:noProof/>
              </w:rPr>
              <w:t>Continuous Improvement of Detection Rules</w:t>
            </w:r>
            <w:r>
              <w:rPr>
                <w:noProof/>
                <w:webHidden/>
              </w:rPr>
              <w:tab/>
            </w:r>
            <w:r>
              <w:rPr>
                <w:noProof/>
                <w:webHidden/>
              </w:rPr>
              <w:fldChar w:fldCharType="begin"/>
            </w:r>
            <w:r>
              <w:rPr>
                <w:noProof/>
                <w:webHidden/>
              </w:rPr>
              <w:instrText xml:space="preserve"> PAGEREF _Toc223700711 \h </w:instrText>
            </w:r>
            <w:r>
              <w:rPr>
                <w:noProof/>
                <w:webHidden/>
              </w:rPr>
            </w:r>
            <w:r>
              <w:rPr>
                <w:noProof/>
                <w:webHidden/>
              </w:rPr>
              <w:fldChar w:fldCharType="separate"/>
            </w:r>
            <w:r>
              <w:rPr>
                <w:noProof/>
                <w:webHidden/>
              </w:rPr>
              <w:t>28</w:t>
            </w:r>
            <w:r>
              <w:rPr>
                <w:noProof/>
                <w:webHidden/>
              </w:rPr>
              <w:fldChar w:fldCharType="end"/>
            </w:r>
          </w:hyperlink>
        </w:p>
        <w:p w14:paraId="4EFE6CF4" w14:textId="38811B4A" w:rsidR="00B77FD4" w:rsidRDefault="00B77FD4">
          <w:pPr>
            <w:pStyle w:val="TOC1"/>
            <w:tabs>
              <w:tab w:val="right" w:leader="dot" w:pos="9350"/>
            </w:tabs>
            <w:rPr>
              <w:noProof/>
              <w:kern w:val="2"/>
              <w:sz w:val="24"/>
              <w:szCs w:val="24"/>
              <w14:ligatures w14:val="standardContextual"/>
            </w:rPr>
          </w:pPr>
          <w:hyperlink w:anchor="_Toc223700712" w:history="1">
            <w:r w:rsidRPr="00DC5E2D">
              <w:rPr>
                <w:rStyle w:val="Hyperlink"/>
                <w:rFonts w:ascii="Times New Roman" w:eastAsia="Times New Roman" w:hAnsi="Times New Roman" w:cs="Times New Roman"/>
                <w:b/>
                <w:bCs/>
                <w:noProof/>
                <w:kern w:val="36"/>
              </w:rPr>
              <w:t>Appendix A – Detection Rule Request Template</w:t>
            </w:r>
            <w:r>
              <w:rPr>
                <w:noProof/>
                <w:webHidden/>
              </w:rPr>
              <w:tab/>
            </w:r>
            <w:r>
              <w:rPr>
                <w:noProof/>
                <w:webHidden/>
              </w:rPr>
              <w:fldChar w:fldCharType="begin"/>
            </w:r>
            <w:r>
              <w:rPr>
                <w:noProof/>
                <w:webHidden/>
              </w:rPr>
              <w:instrText xml:space="preserve"> PAGEREF _Toc223700712 \h </w:instrText>
            </w:r>
            <w:r>
              <w:rPr>
                <w:noProof/>
                <w:webHidden/>
              </w:rPr>
            </w:r>
            <w:r>
              <w:rPr>
                <w:noProof/>
                <w:webHidden/>
              </w:rPr>
              <w:fldChar w:fldCharType="separate"/>
            </w:r>
            <w:r>
              <w:rPr>
                <w:noProof/>
                <w:webHidden/>
              </w:rPr>
              <w:t>30</w:t>
            </w:r>
            <w:r>
              <w:rPr>
                <w:noProof/>
                <w:webHidden/>
              </w:rPr>
              <w:fldChar w:fldCharType="end"/>
            </w:r>
          </w:hyperlink>
        </w:p>
        <w:p w14:paraId="11A6B59E" w14:textId="5118F840" w:rsidR="00B77FD4" w:rsidRDefault="00B77FD4">
          <w:pPr>
            <w:pStyle w:val="TOC2"/>
            <w:tabs>
              <w:tab w:val="right" w:leader="dot" w:pos="9350"/>
            </w:tabs>
            <w:rPr>
              <w:noProof/>
            </w:rPr>
          </w:pPr>
          <w:hyperlink w:anchor="_Toc223700713" w:history="1">
            <w:r w:rsidRPr="00DC5E2D">
              <w:rPr>
                <w:rStyle w:val="Hyperlink"/>
                <w:rFonts w:ascii="Times New Roman" w:eastAsia="Times New Roman" w:hAnsi="Times New Roman" w:cs="Times New Roman"/>
                <w:b/>
                <w:bCs/>
                <w:noProof/>
              </w:rPr>
              <w:t>Rule Request Template</w:t>
            </w:r>
            <w:r>
              <w:rPr>
                <w:noProof/>
                <w:webHidden/>
              </w:rPr>
              <w:tab/>
            </w:r>
            <w:r>
              <w:rPr>
                <w:noProof/>
                <w:webHidden/>
              </w:rPr>
              <w:fldChar w:fldCharType="begin"/>
            </w:r>
            <w:r>
              <w:rPr>
                <w:noProof/>
                <w:webHidden/>
              </w:rPr>
              <w:instrText xml:space="preserve"> PAGEREF _Toc223700713 \h </w:instrText>
            </w:r>
            <w:r>
              <w:rPr>
                <w:noProof/>
                <w:webHidden/>
              </w:rPr>
            </w:r>
            <w:r>
              <w:rPr>
                <w:noProof/>
                <w:webHidden/>
              </w:rPr>
              <w:fldChar w:fldCharType="separate"/>
            </w:r>
            <w:r>
              <w:rPr>
                <w:noProof/>
                <w:webHidden/>
              </w:rPr>
              <w:t>30</w:t>
            </w:r>
            <w:r>
              <w:rPr>
                <w:noProof/>
                <w:webHidden/>
              </w:rPr>
              <w:fldChar w:fldCharType="end"/>
            </w:r>
          </w:hyperlink>
        </w:p>
        <w:p w14:paraId="4392343B" w14:textId="6D4AEB05" w:rsidR="00B77FD4" w:rsidRDefault="00B77FD4">
          <w:pPr>
            <w:pStyle w:val="TOC1"/>
            <w:tabs>
              <w:tab w:val="right" w:leader="dot" w:pos="9350"/>
            </w:tabs>
            <w:rPr>
              <w:noProof/>
              <w:kern w:val="2"/>
              <w:sz w:val="24"/>
              <w:szCs w:val="24"/>
              <w14:ligatures w14:val="standardContextual"/>
            </w:rPr>
          </w:pPr>
          <w:hyperlink w:anchor="_Toc223700714" w:history="1">
            <w:r w:rsidRPr="00DC5E2D">
              <w:rPr>
                <w:rStyle w:val="Hyperlink"/>
                <w:rFonts w:ascii="Times New Roman" w:eastAsia="Times New Roman" w:hAnsi="Times New Roman" w:cs="Times New Roman"/>
                <w:b/>
                <w:bCs/>
                <w:noProof/>
                <w:kern w:val="36"/>
              </w:rPr>
              <w:t>Appendix B – YAML Detection Rule Template</w:t>
            </w:r>
            <w:r>
              <w:rPr>
                <w:noProof/>
                <w:webHidden/>
              </w:rPr>
              <w:tab/>
            </w:r>
            <w:r>
              <w:rPr>
                <w:noProof/>
                <w:webHidden/>
              </w:rPr>
              <w:fldChar w:fldCharType="begin"/>
            </w:r>
            <w:r>
              <w:rPr>
                <w:noProof/>
                <w:webHidden/>
              </w:rPr>
              <w:instrText xml:space="preserve"> PAGEREF _Toc223700714 \h </w:instrText>
            </w:r>
            <w:r>
              <w:rPr>
                <w:noProof/>
                <w:webHidden/>
              </w:rPr>
            </w:r>
            <w:r>
              <w:rPr>
                <w:noProof/>
                <w:webHidden/>
              </w:rPr>
              <w:fldChar w:fldCharType="separate"/>
            </w:r>
            <w:r>
              <w:rPr>
                <w:noProof/>
                <w:webHidden/>
              </w:rPr>
              <w:t>32</w:t>
            </w:r>
            <w:r>
              <w:rPr>
                <w:noProof/>
                <w:webHidden/>
              </w:rPr>
              <w:fldChar w:fldCharType="end"/>
            </w:r>
          </w:hyperlink>
        </w:p>
        <w:p w14:paraId="5AEAA05C" w14:textId="6E3F902A" w:rsidR="00B77FD4" w:rsidRDefault="00B77FD4">
          <w:pPr>
            <w:pStyle w:val="TOC2"/>
            <w:tabs>
              <w:tab w:val="right" w:leader="dot" w:pos="9350"/>
            </w:tabs>
            <w:rPr>
              <w:noProof/>
            </w:rPr>
          </w:pPr>
          <w:hyperlink w:anchor="_Toc223700715" w:history="1">
            <w:r w:rsidRPr="00DC5E2D">
              <w:rPr>
                <w:rStyle w:val="Hyperlink"/>
                <w:rFonts w:ascii="Times New Roman" w:eastAsia="Times New Roman" w:hAnsi="Times New Roman" w:cs="Times New Roman"/>
                <w:b/>
                <w:bCs/>
                <w:noProof/>
              </w:rPr>
              <w:t>YAML Detection Rule Template</w:t>
            </w:r>
            <w:r>
              <w:rPr>
                <w:noProof/>
                <w:webHidden/>
              </w:rPr>
              <w:tab/>
            </w:r>
            <w:r>
              <w:rPr>
                <w:noProof/>
                <w:webHidden/>
              </w:rPr>
              <w:fldChar w:fldCharType="begin"/>
            </w:r>
            <w:r>
              <w:rPr>
                <w:noProof/>
                <w:webHidden/>
              </w:rPr>
              <w:instrText xml:space="preserve"> PAGEREF _Toc223700715 \h </w:instrText>
            </w:r>
            <w:r>
              <w:rPr>
                <w:noProof/>
                <w:webHidden/>
              </w:rPr>
            </w:r>
            <w:r>
              <w:rPr>
                <w:noProof/>
                <w:webHidden/>
              </w:rPr>
              <w:fldChar w:fldCharType="separate"/>
            </w:r>
            <w:r>
              <w:rPr>
                <w:noProof/>
                <w:webHidden/>
              </w:rPr>
              <w:t>32</w:t>
            </w:r>
            <w:r>
              <w:rPr>
                <w:noProof/>
                <w:webHidden/>
              </w:rPr>
              <w:fldChar w:fldCharType="end"/>
            </w:r>
          </w:hyperlink>
        </w:p>
        <w:p w14:paraId="7616DCF5" w14:textId="38B7AF6E" w:rsidR="00B77FD4" w:rsidRDefault="00B77FD4">
          <w:pPr>
            <w:pStyle w:val="TOC1"/>
            <w:tabs>
              <w:tab w:val="right" w:leader="dot" w:pos="9350"/>
            </w:tabs>
            <w:rPr>
              <w:noProof/>
              <w:kern w:val="2"/>
              <w:sz w:val="24"/>
              <w:szCs w:val="24"/>
              <w14:ligatures w14:val="standardContextual"/>
            </w:rPr>
          </w:pPr>
          <w:hyperlink w:anchor="_Toc223700716" w:history="1">
            <w:r w:rsidRPr="00DC5E2D">
              <w:rPr>
                <w:rStyle w:val="Hyperlink"/>
                <w:rFonts w:ascii="Times New Roman" w:eastAsia="Times New Roman" w:hAnsi="Times New Roman" w:cs="Times New Roman"/>
                <w:b/>
                <w:bCs/>
                <w:noProof/>
                <w:kern w:val="36"/>
              </w:rPr>
              <w:t>Appendix C – Validation Log Template</w:t>
            </w:r>
            <w:r>
              <w:rPr>
                <w:noProof/>
                <w:webHidden/>
              </w:rPr>
              <w:tab/>
            </w:r>
            <w:r>
              <w:rPr>
                <w:noProof/>
                <w:webHidden/>
              </w:rPr>
              <w:fldChar w:fldCharType="begin"/>
            </w:r>
            <w:r>
              <w:rPr>
                <w:noProof/>
                <w:webHidden/>
              </w:rPr>
              <w:instrText xml:space="preserve"> PAGEREF _Toc223700716 \h </w:instrText>
            </w:r>
            <w:r>
              <w:rPr>
                <w:noProof/>
                <w:webHidden/>
              </w:rPr>
            </w:r>
            <w:r>
              <w:rPr>
                <w:noProof/>
                <w:webHidden/>
              </w:rPr>
              <w:fldChar w:fldCharType="separate"/>
            </w:r>
            <w:r>
              <w:rPr>
                <w:noProof/>
                <w:webHidden/>
              </w:rPr>
              <w:t>34</w:t>
            </w:r>
            <w:r>
              <w:rPr>
                <w:noProof/>
                <w:webHidden/>
              </w:rPr>
              <w:fldChar w:fldCharType="end"/>
            </w:r>
          </w:hyperlink>
        </w:p>
        <w:p w14:paraId="6627A6A7" w14:textId="0289CCEB" w:rsidR="00B77FD4" w:rsidRDefault="00B77FD4">
          <w:pPr>
            <w:pStyle w:val="TOC2"/>
            <w:tabs>
              <w:tab w:val="right" w:leader="dot" w:pos="9350"/>
            </w:tabs>
            <w:rPr>
              <w:noProof/>
            </w:rPr>
          </w:pPr>
          <w:hyperlink w:anchor="_Toc223700717" w:history="1">
            <w:r w:rsidRPr="00DC5E2D">
              <w:rPr>
                <w:rStyle w:val="Hyperlink"/>
                <w:rFonts w:ascii="Times New Roman" w:eastAsia="Times New Roman" w:hAnsi="Times New Roman" w:cs="Times New Roman"/>
                <w:b/>
                <w:bCs/>
                <w:noProof/>
              </w:rPr>
              <w:t>Detection Validation Log Template</w:t>
            </w:r>
            <w:r>
              <w:rPr>
                <w:noProof/>
                <w:webHidden/>
              </w:rPr>
              <w:tab/>
            </w:r>
            <w:r>
              <w:rPr>
                <w:noProof/>
                <w:webHidden/>
              </w:rPr>
              <w:fldChar w:fldCharType="begin"/>
            </w:r>
            <w:r>
              <w:rPr>
                <w:noProof/>
                <w:webHidden/>
              </w:rPr>
              <w:instrText xml:space="preserve"> PAGEREF _Toc223700717 \h </w:instrText>
            </w:r>
            <w:r>
              <w:rPr>
                <w:noProof/>
                <w:webHidden/>
              </w:rPr>
            </w:r>
            <w:r>
              <w:rPr>
                <w:noProof/>
                <w:webHidden/>
              </w:rPr>
              <w:fldChar w:fldCharType="separate"/>
            </w:r>
            <w:r>
              <w:rPr>
                <w:noProof/>
                <w:webHidden/>
              </w:rPr>
              <w:t>34</w:t>
            </w:r>
            <w:r>
              <w:rPr>
                <w:noProof/>
                <w:webHidden/>
              </w:rPr>
              <w:fldChar w:fldCharType="end"/>
            </w:r>
          </w:hyperlink>
        </w:p>
        <w:p w14:paraId="1A31340E" w14:textId="076BF582" w:rsidR="00B77FD4" w:rsidRDefault="00B77FD4">
          <w:pPr>
            <w:pStyle w:val="TOC2"/>
            <w:tabs>
              <w:tab w:val="right" w:leader="dot" w:pos="9350"/>
            </w:tabs>
            <w:rPr>
              <w:noProof/>
            </w:rPr>
          </w:pPr>
          <w:hyperlink w:anchor="_Toc223700718" w:history="1">
            <w:r w:rsidRPr="00DC5E2D">
              <w:rPr>
                <w:rStyle w:val="Hyperlink"/>
                <w:rFonts w:ascii="Times New Roman" w:eastAsia="Times New Roman" w:hAnsi="Times New Roman" w:cs="Times New Roman"/>
                <w:b/>
                <w:bCs/>
                <w:noProof/>
              </w:rPr>
              <w:t>Example Entry</w:t>
            </w:r>
            <w:r>
              <w:rPr>
                <w:noProof/>
                <w:webHidden/>
              </w:rPr>
              <w:tab/>
            </w:r>
            <w:r>
              <w:rPr>
                <w:noProof/>
                <w:webHidden/>
              </w:rPr>
              <w:fldChar w:fldCharType="begin"/>
            </w:r>
            <w:r>
              <w:rPr>
                <w:noProof/>
                <w:webHidden/>
              </w:rPr>
              <w:instrText xml:space="preserve"> PAGEREF _Toc223700718 \h </w:instrText>
            </w:r>
            <w:r>
              <w:rPr>
                <w:noProof/>
                <w:webHidden/>
              </w:rPr>
            </w:r>
            <w:r>
              <w:rPr>
                <w:noProof/>
                <w:webHidden/>
              </w:rPr>
              <w:fldChar w:fldCharType="separate"/>
            </w:r>
            <w:r>
              <w:rPr>
                <w:noProof/>
                <w:webHidden/>
              </w:rPr>
              <w:t>34</w:t>
            </w:r>
            <w:r>
              <w:rPr>
                <w:noProof/>
                <w:webHidden/>
              </w:rPr>
              <w:fldChar w:fldCharType="end"/>
            </w:r>
          </w:hyperlink>
        </w:p>
        <w:p w14:paraId="6CA6B953" w14:textId="100E9588" w:rsidR="00B77FD4" w:rsidRDefault="00B77FD4">
          <w:pPr>
            <w:pStyle w:val="TOC1"/>
            <w:tabs>
              <w:tab w:val="right" w:leader="dot" w:pos="9350"/>
            </w:tabs>
            <w:rPr>
              <w:noProof/>
              <w:kern w:val="2"/>
              <w:sz w:val="24"/>
              <w:szCs w:val="24"/>
              <w14:ligatures w14:val="standardContextual"/>
            </w:rPr>
          </w:pPr>
          <w:hyperlink w:anchor="_Toc223700719" w:history="1">
            <w:r w:rsidRPr="00DC5E2D">
              <w:rPr>
                <w:rStyle w:val="Hyperlink"/>
                <w:rFonts w:ascii="Times New Roman" w:eastAsia="Times New Roman" w:hAnsi="Times New Roman" w:cs="Times New Roman"/>
                <w:b/>
                <w:bCs/>
                <w:noProof/>
                <w:kern w:val="36"/>
              </w:rPr>
              <w:t>Appendix D – Change Control and Version History</w:t>
            </w:r>
            <w:r>
              <w:rPr>
                <w:noProof/>
                <w:webHidden/>
              </w:rPr>
              <w:tab/>
            </w:r>
            <w:r>
              <w:rPr>
                <w:noProof/>
                <w:webHidden/>
              </w:rPr>
              <w:fldChar w:fldCharType="begin"/>
            </w:r>
            <w:r>
              <w:rPr>
                <w:noProof/>
                <w:webHidden/>
              </w:rPr>
              <w:instrText xml:space="preserve"> PAGEREF _Toc223700719 \h </w:instrText>
            </w:r>
            <w:r>
              <w:rPr>
                <w:noProof/>
                <w:webHidden/>
              </w:rPr>
            </w:r>
            <w:r>
              <w:rPr>
                <w:noProof/>
                <w:webHidden/>
              </w:rPr>
              <w:fldChar w:fldCharType="separate"/>
            </w:r>
            <w:r>
              <w:rPr>
                <w:noProof/>
                <w:webHidden/>
              </w:rPr>
              <w:t>36</w:t>
            </w:r>
            <w:r>
              <w:rPr>
                <w:noProof/>
                <w:webHidden/>
              </w:rPr>
              <w:fldChar w:fldCharType="end"/>
            </w:r>
          </w:hyperlink>
        </w:p>
        <w:p w14:paraId="5320A6DA" w14:textId="6909777F" w:rsidR="00B77FD4" w:rsidRDefault="00B77FD4">
          <w:pPr>
            <w:pStyle w:val="TOC2"/>
            <w:tabs>
              <w:tab w:val="right" w:leader="dot" w:pos="9350"/>
            </w:tabs>
            <w:rPr>
              <w:noProof/>
            </w:rPr>
          </w:pPr>
          <w:hyperlink w:anchor="_Toc223700720" w:history="1">
            <w:r w:rsidRPr="00DC5E2D">
              <w:rPr>
                <w:rStyle w:val="Hyperlink"/>
                <w:rFonts w:ascii="Times New Roman" w:eastAsia="Times New Roman" w:hAnsi="Times New Roman" w:cs="Times New Roman"/>
                <w:b/>
                <w:bCs/>
                <w:noProof/>
              </w:rPr>
              <w:t>Document Version History</w:t>
            </w:r>
            <w:r>
              <w:rPr>
                <w:noProof/>
                <w:webHidden/>
              </w:rPr>
              <w:tab/>
            </w:r>
            <w:r>
              <w:rPr>
                <w:noProof/>
                <w:webHidden/>
              </w:rPr>
              <w:fldChar w:fldCharType="begin"/>
            </w:r>
            <w:r>
              <w:rPr>
                <w:noProof/>
                <w:webHidden/>
              </w:rPr>
              <w:instrText xml:space="preserve"> PAGEREF _Toc223700720 \h </w:instrText>
            </w:r>
            <w:r>
              <w:rPr>
                <w:noProof/>
                <w:webHidden/>
              </w:rPr>
            </w:r>
            <w:r>
              <w:rPr>
                <w:noProof/>
                <w:webHidden/>
              </w:rPr>
              <w:fldChar w:fldCharType="separate"/>
            </w:r>
            <w:r>
              <w:rPr>
                <w:noProof/>
                <w:webHidden/>
              </w:rPr>
              <w:t>36</w:t>
            </w:r>
            <w:r>
              <w:rPr>
                <w:noProof/>
                <w:webHidden/>
              </w:rPr>
              <w:fldChar w:fldCharType="end"/>
            </w:r>
          </w:hyperlink>
        </w:p>
        <w:p w14:paraId="26ADE339" w14:textId="72C38E78" w:rsidR="00B77FD4" w:rsidRDefault="00B77FD4">
          <w:pPr>
            <w:pStyle w:val="TOC2"/>
            <w:tabs>
              <w:tab w:val="right" w:leader="dot" w:pos="9350"/>
            </w:tabs>
            <w:rPr>
              <w:noProof/>
            </w:rPr>
          </w:pPr>
          <w:hyperlink w:anchor="_Toc223700721" w:history="1">
            <w:r w:rsidRPr="00DC5E2D">
              <w:rPr>
                <w:rStyle w:val="Hyperlink"/>
                <w:rFonts w:ascii="Times New Roman" w:eastAsia="Times New Roman" w:hAnsi="Times New Roman" w:cs="Times New Roman"/>
                <w:b/>
                <w:bCs/>
                <w:noProof/>
              </w:rPr>
              <w:t>Change Control Log Template</w:t>
            </w:r>
            <w:r>
              <w:rPr>
                <w:noProof/>
                <w:webHidden/>
              </w:rPr>
              <w:tab/>
            </w:r>
            <w:r>
              <w:rPr>
                <w:noProof/>
                <w:webHidden/>
              </w:rPr>
              <w:fldChar w:fldCharType="begin"/>
            </w:r>
            <w:r>
              <w:rPr>
                <w:noProof/>
                <w:webHidden/>
              </w:rPr>
              <w:instrText xml:space="preserve"> PAGEREF _Toc223700721 \h </w:instrText>
            </w:r>
            <w:r>
              <w:rPr>
                <w:noProof/>
                <w:webHidden/>
              </w:rPr>
            </w:r>
            <w:r>
              <w:rPr>
                <w:noProof/>
                <w:webHidden/>
              </w:rPr>
              <w:fldChar w:fldCharType="separate"/>
            </w:r>
            <w:r>
              <w:rPr>
                <w:noProof/>
                <w:webHidden/>
              </w:rPr>
              <w:t>36</w:t>
            </w:r>
            <w:r>
              <w:rPr>
                <w:noProof/>
                <w:webHidden/>
              </w:rPr>
              <w:fldChar w:fldCharType="end"/>
            </w:r>
          </w:hyperlink>
        </w:p>
        <w:p w14:paraId="77F2B601" w14:textId="78A5382B" w:rsidR="00B77FD4" w:rsidRDefault="00B77FD4">
          <w:pPr>
            <w:pStyle w:val="TOC2"/>
            <w:tabs>
              <w:tab w:val="right" w:leader="dot" w:pos="9350"/>
            </w:tabs>
            <w:rPr>
              <w:noProof/>
            </w:rPr>
          </w:pPr>
          <w:hyperlink w:anchor="_Toc223700722" w:history="1">
            <w:r w:rsidRPr="00DC5E2D">
              <w:rPr>
                <w:rStyle w:val="Hyperlink"/>
                <w:rFonts w:ascii="Times New Roman" w:eastAsia="Times New Roman" w:hAnsi="Times New Roman" w:cs="Times New Roman"/>
                <w:b/>
                <w:bCs/>
                <w:noProof/>
              </w:rPr>
              <w:t>Example Entry</w:t>
            </w:r>
            <w:r>
              <w:rPr>
                <w:noProof/>
                <w:webHidden/>
              </w:rPr>
              <w:tab/>
            </w:r>
            <w:r>
              <w:rPr>
                <w:noProof/>
                <w:webHidden/>
              </w:rPr>
              <w:fldChar w:fldCharType="begin"/>
            </w:r>
            <w:r>
              <w:rPr>
                <w:noProof/>
                <w:webHidden/>
              </w:rPr>
              <w:instrText xml:space="preserve"> PAGEREF _Toc223700722 \h </w:instrText>
            </w:r>
            <w:r>
              <w:rPr>
                <w:noProof/>
                <w:webHidden/>
              </w:rPr>
            </w:r>
            <w:r>
              <w:rPr>
                <w:noProof/>
                <w:webHidden/>
              </w:rPr>
              <w:fldChar w:fldCharType="separate"/>
            </w:r>
            <w:r>
              <w:rPr>
                <w:noProof/>
                <w:webHidden/>
              </w:rPr>
              <w:t>36</w:t>
            </w:r>
            <w:r>
              <w:rPr>
                <w:noProof/>
                <w:webHidden/>
              </w:rPr>
              <w:fldChar w:fldCharType="end"/>
            </w:r>
          </w:hyperlink>
        </w:p>
        <w:p w14:paraId="353D3C53" w14:textId="4F13A0FC" w:rsidR="00B77FD4" w:rsidRDefault="00B77FD4">
          <w:pPr>
            <w:pStyle w:val="TOC2"/>
            <w:tabs>
              <w:tab w:val="right" w:leader="dot" w:pos="9350"/>
            </w:tabs>
            <w:rPr>
              <w:noProof/>
            </w:rPr>
          </w:pPr>
          <w:hyperlink w:anchor="_Toc223700723" w:history="1">
            <w:r w:rsidRPr="00DC5E2D">
              <w:rPr>
                <w:rStyle w:val="Hyperlink"/>
                <w:rFonts w:ascii="Times New Roman" w:eastAsia="Times New Roman" w:hAnsi="Times New Roman" w:cs="Times New Roman"/>
                <w:noProof/>
              </w:rPr>
              <w:t>Detection Engineering RACI Matrix</w:t>
            </w:r>
            <w:r>
              <w:rPr>
                <w:noProof/>
                <w:webHidden/>
              </w:rPr>
              <w:tab/>
            </w:r>
            <w:r>
              <w:rPr>
                <w:noProof/>
                <w:webHidden/>
              </w:rPr>
              <w:fldChar w:fldCharType="begin"/>
            </w:r>
            <w:r>
              <w:rPr>
                <w:noProof/>
                <w:webHidden/>
              </w:rPr>
              <w:instrText xml:space="preserve"> PAGEREF _Toc223700723 \h </w:instrText>
            </w:r>
            <w:r>
              <w:rPr>
                <w:noProof/>
                <w:webHidden/>
              </w:rPr>
            </w:r>
            <w:r>
              <w:rPr>
                <w:noProof/>
                <w:webHidden/>
              </w:rPr>
              <w:fldChar w:fldCharType="separate"/>
            </w:r>
            <w:r>
              <w:rPr>
                <w:noProof/>
                <w:webHidden/>
              </w:rPr>
              <w:t>37</w:t>
            </w:r>
            <w:r>
              <w:rPr>
                <w:noProof/>
                <w:webHidden/>
              </w:rPr>
              <w:fldChar w:fldCharType="end"/>
            </w:r>
          </w:hyperlink>
        </w:p>
        <w:p w14:paraId="09400EA7" w14:textId="72D6D653" w:rsidR="00B77FD4" w:rsidRDefault="00B77FD4">
          <w:pPr>
            <w:pStyle w:val="TOC3"/>
            <w:tabs>
              <w:tab w:val="right" w:leader="dot" w:pos="9350"/>
            </w:tabs>
            <w:rPr>
              <w:noProof/>
            </w:rPr>
          </w:pPr>
          <w:hyperlink w:anchor="_Toc223700724" w:history="1">
            <w:r w:rsidRPr="00DC5E2D">
              <w:rPr>
                <w:rStyle w:val="Hyperlink"/>
                <w:rFonts w:ascii="Times New Roman" w:eastAsia="Times New Roman" w:hAnsi="Times New Roman" w:cs="Times New Roman"/>
                <w:b/>
                <w:bCs/>
                <w:noProof/>
              </w:rPr>
              <w:t>RACI Definitions</w:t>
            </w:r>
            <w:r>
              <w:rPr>
                <w:noProof/>
                <w:webHidden/>
              </w:rPr>
              <w:tab/>
            </w:r>
            <w:r>
              <w:rPr>
                <w:noProof/>
                <w:webHidden/>
              </w:rPr>
              <w:fldChar w:fldCharType="begin"/>
            </w:r>
            <w:r>
              <w:rPr>
                <w:noProof/>
                <w:webHidden/>
              </w:rPr>
              <w:instrText xml:space="preserve"> PAGEREF _Toc223700724 \h </w:instrText>
            </w:r>
            <w:r>
              <w:rPr>
                <w:noProof/>
                <w:webHidden/>
              </w:rPr>
            </w:r>
            <w:r>
              <w:rPr>
                <w:noProof/>
                <w:webHidden/>
              </w:rPr>
              <w:fldChar w:fldCharType="separate"/>
            </w:r>
            <w:r>
              <w:rPr>
                <w:noProof/>
                <w:webHidden/>
              </w:rPr>
              <w:t>37</w:t>
            </w:r>
            <w:r>
              <w:rPr>
                <w:noProof/>
                <w:webHidden/>
              </w:rPr>
              <w:fldChar w:fldCharType="end"/>
            </w:r>
          </w:hyperlink>
        </w:p>
        <w:p w14:paraId="4DA87C40" w14:textId="797ECF9E" w:rsidR="00CE2EB2" w:rsidRDefault="00CE2EB2">
          <w:r>
            <w:rPr>
              <w:b/>
              <w:bCs/>
              <w:noProof/>
            </w:rPr>
            <w:fldChar w:fldCharType="end"/>
          </w:r>
        </w:p>
      </w:sdtContent>
    </w:sdt>
    <w:p w14:paraId="62FE7148" w14:textId="24642259" w:rsidR="00BB1E97" w:rsidRDefault="00BB1E97"/>
    <w:p w14:paraId="564CB258" w14:textId="77777777" w:rsidR="00BB1E97" w:rsidRDefault="00000000">
      <w:r>
        <w:br w:type="page"/>
      </w:r>
    </w:p>
    <w:p w14:paraId="5762B5FB" w14:textId="77777777" w:rsidR="00BB1E97" w:rsidRPr="001F7645" w:rsidRDefault="00000000" w:rsidP="001F7645">
      <w:pPr>
        <w:pStyle w:val="Heading1"/>
      </w:pPr>
      <w:bookmarkStart w:id="0" w:name="_Toc223700644"/>
      <w:r w:rsidRPr="001F7645">
        <w:lastRenderedPageBreak/>
        <w:t>Executive Summary</w:t>
      </w:r>
      <w:bookmarkEnd w:id="0"/>
    </w:p>
    <w:p w14:paraId="2225A143" w14:textId="77777777" w:rsidR="00CE2EB2" w:rsidRPr="00CE2EB2" w:rsidRDefault="00CE2EB2" w:rsidP="001F7645">
      <w:pPr>
        <w:spacing w:after="120"/>
        <w:rPr>
          <w:rFonts w:asciiTheme="majorHAnsi" w:eastAsia="Times New Roman" w:hAnsiTheme="majorHAnsi" w:cstheme="majorHAnsi"/>
          <w:sz w:val="24"/>
          <w:szCs w:val="24"/>
        </w:rPr>
      </w:pPr>
      <w:r w:rsidRPr="00CE2EB2">
        <w:rPr>
          <w:rFonts w:asciiTheme="majorHAnsi" w:eastAsia="Times New Roman" w:hAnsiTheme="majorHAnsi" w:cstheme="majorHAnsi"/>
          <w:sz w:val="24"/>
          <w:szCs w:val="24"/>
        </w:rPr>
        <w:t>Modern cyber threats continue to evolve in sophistication, persistence, and scale. Adversaries increasingly rely on legitimate system tools, living-off-the-land techniques, and credential abuse to evade traditional security controls. As a result, organizations must shift from reactive alert monitoring toward proactive, behavior-based detection strategies.</w:t>
      </w:r>
    </w:p>
    <w:p w14:paraId="18A83B0B" w14:textId="77777777" w:rsidR="00CE2EB2" w:rsidRPr="00CE2EB2" w:rsidRDefault="00CE2EB2" w:rsidP="001F7645">
      <w:pPr>
        <w:spacing w:after="120"/>
        <w:rPr>
          <w:rFonts w:asciiTheme="majorHAnsi" w:eastAsia="Times New Roman" w:hAnsiTheme="majorHAnsi" w:cstheme="majorHAnsi"/>
          <w:sz w:val="24"/>
          <w:szCs w:val="24"/>
        </w:rPr>
      </w:pPr>
      <w:r w:rsidRPr="00CE2EB2">
        <w:rPr>
          <w:rFonts w:asciiTheme="majorHAnsi" w:eastAsia="Times New Roman" w:hAnsiTheme="majorHAnsi" w:cstheme="majorHAnsi"/>
          <w:sz w:val="24"/>
          <w:szCs w:val="24"/>
        </w:rPr>
        <w:t>Detection Engineering is the discipline of designing, developing, testing, and maintaining security detections using structured engineering practices. Rather than relying on static alerts or ad hoc detection creation, detection engineering treats detections as managed artifacts that follow a defined lifecycle, including research, development, validation, deployment, and continuous improvement.</w:t>
      </w:r>
    </w:p>
    <w:p w14:paraId="08EDD537" w14:textId="77777777" w:rsidR="00CE2EB2" w:rsidRPr="00CE2EB2" w:rsidRDefault="00CE2EB2" w:rsidP="001F7645">
      <w:pPr>
        <w:spacing w:after="120"/>
        <w:rPr>
          <w:rFonts w:asciiTheme="majorHAnsi" w:eastAsia="Times New Roman" w:hAnsiTheme="majorHAnsi" w:cstheme="majorHAnsi"/>
          <w:sz w:val="24"/>
          <w:szCs w:val="24"/>
        </w:rPr>
      </w:pPr>
      <w:r w:rsidRPr="00CE2EB2">
        <w:rPr>
          <w:rFonts w:asciiTheme="majorHAnsi" w:eastAsia="Times New Roman" w:hAnsiTheme="majorHAnsi" w:cstheme="majorHAnsi"/>
          <w:sz w:val="24"/>
          <w:szCs w:val="24"/>
        </w:rPr>
        <w:t xml:space="preserve">This proposal outlines the implementation of a </w:t>
      </w:r>
      <w:r w:rsidRPr="00CE2EB2">
        <w:rPr>
          <w:rFonts w:asciiTheme="majorHAnsi" w:eastAsia="Times New Roman" w:hAnsiTheme="majorHAnsi" w:cstheme="majorHAnsi"/>
          <w:b/>
          <w:bCs/>
          <w:sz w:val="24"/>
          <w:szCs w:val="24"/>
        </w:rPr>
        <w:t>Detection Engineering Program</w:t>
      </w:r>
      <w:r w:rsidRPr="00CE2EB2">
        <w:rPr>
          <w:rFonts w:asciiTheme="majorHAnsi" w:eastAsia="Times New Roman" w:hAnsiTheme="majorHAnsi" w:cstheme="majorHAnsi"/>
          <w:sz w:val="24"/>
          <w:szCs w:val="24"/>
        </w:rPr>
        <w:t xml:space="preserve"> designed to improve the organization’s ability to identify and respond to adversary activity across enterprise systems and networks. The program introduces a structured detection development lifecycle aligned with industry frameworks such as </w:t>
      </w:r>
      <w:r w:rsidRPr="00CE2EB2">
        <w:rPr>
          <w:rFonts w:asciiTheme="majorHAnsi" w:eastAsia="Times New Roman" w:hAnsiTheme="majorHAnsi" w:cstheme="majorHAnsi"/>
          <w:b/>
          <w:bCs/>
          <w:sz w:val="24"/>
          <w:szCs w:val="24"/>
        </w:rPr>
        <w:t>MITRE ATT&amp;CK</w:t>
      </w:r>
      <w:r w:rsidRPr="00CE2EB2">
        <w:rPr>
          <w:rFonts w:asciiTheme="majorHAnsi" w:eastAsia="Times New Roman" w:hAnsiTheme="majorHAnsi" w:cstheme="majorHAnsi"/>
          <w:sz w:val="24"/>
          <w:szCs w:val="24"/>
        </w:rPr>
        <w:t>, enabling security teams to systematically detect adversary tactics, techniques, and procedures (TTPs).</w:t>
      </w:r>
    </w:p>
    <w:p w14:paraId="271945A5" w14:textId="77777777" w:rsidR="00CE2EB2" w:rsidRPr="00CE2EB2" w:rsidRDefault="00CE2EB2" w:rsidP="001F7645">
      <w:pPr>
        <w:spacing w:after="120"/>
        <w:rPr>
          <w:rFonts w:asciiTheme="majorHAnsi" w:eastAsia="Times New Roman" w:hAnsiTheme="majorHAnsi" w:cstheme="majorHAnsi"/>
          <w:sz w:val="24"/>
          <w:szCs w:val="24"/>
        </w:rPr>
      </w:pPr>
      <w:r w:rsidRPr="00CE2EB2">
        <w:rPr>
          <w:rFonts w:asciiTheme="majorHAnsi" w:eastAsia="Times New Roman" w:hAnsiTheme="majorHAnsi" w:cstheme="majorHAnsi"/>
          <w:sz w:val="24"/>
          <w:szCs w:val="24"/>
        </w:rPr>
        <w:t>The proposed program will introduce several key capabilities:</w:t>
      </w:r>
    </w:p>
    <w:p w14:paraId="0F919A4B" w14:textId="77777777" w:rsidR="00CE2EB2" w:rsidRPr="00CE2EB2" w:rsidRDefault="00CE2EB2" w:rsidP="001F7645">
      <w:pPr>
        <w:spacing w:after="120"/>
        <w:ind w:left="720" w:hanging="360"/>
        <w:rPr>
          <w:rFonts w:asciiTheme="majorHAnsi" w:eastAsia="Times New Roman" w:hAnsiTheme="majorHAnsi" w:cstheme="majorHAnsi"/>
          <w:sz w:val="24"/>
          <w:szCs w:val="24"/>
        </w:rPr>
      </w:pPr>
      <w:r w:rsidRPr="00CE2EB2">
        <w:rPr>
          <w:rFonts w:asciiTheme="majorHAnsi" w:eastAsia="Times New Roman" w:hAnsiTheme="majorHAnsi" w:cstheme="majorHAnsi"/>
          <w:sz w:val="24"/>
          <w:szCs w:val="24"/>
        </w:rPr>
        <w:t xml:space="preserve">• A standardized </w:t>
      </w:r>
      <w:r w:rsidRPr="00CE2EB2">
        <w:rPr>
          <w:rFonts w:asciiTheme="majorHAnsi" w:eastAsia="Times New Roman" w:hAnsiTheme="majorHAnsi" w:cstheme="majorHAnsi"/>
          <w:b/>
          <w:bCs/>
          <w:sz w:val="24"/>
          <w:szCs w:val="24"/>
        </w:rPr>
        <w:t>Detection Engineering Lifecycle</w:t>
      </w:r>
      <w:r w:rsidRPr="00CE2EB2">
        <w:rPr>
          <w:rFonts w:asciiTheme="majorHAnsi" w:eastAsia="Times New Roman" w:hAnsiTheme="majorHAnsi" w:cstheme="majorHAnsi"/>
          <w:sz w:val="24"/>
          <w:szCs w:val="24"/>
        </w:rPr>
        <w:t xml:space="preserve"> for developing and maintaining detection rules</w:t>
      </w:r>
      <w:r w:rsidRPr="00CE2EB2">
        <w:rPr>
          <w:rFonts w:asciiTheme="majorHAnsi" w:eastAsia="Times New Roman" w:hAnsiTheme="majorHAnsi" w:cstheme="majorHAnsi"/>
          <w:sz w:val="24"/>
          <w:szCs w:val="24"/>
        </w:rPr>
        <w:br/>
        <w:t xml:space="preserve">• </w:t>
      </w:r>
      <w:r w:rsidRPr="00CE2EB2">
        <w:rPr>
          <w:rFonts w:asciiTheme="majorHAnsi" w:eastAsia="Times New Roman" w:hAnsiTheme="majorHAnsi" w:cstheme="majorHAnsi"/>
          <w:b/>
          <w:bCs/>
          <w:sz w:val="24"/>
          <w:szCs w:val="24"/>
        </w:rPr>
        <w:t>Threat-informed detection development</w:t>
      </w:r>
      <w:r w:rsidRPr="00CE2EB2">
        <w:rPr>
          <w:rFonts w:asciiTheme="majorHAnsi" w:eastAsia="Times New Roman" w:hAnsiTheme="majorHAnsi" w:cstheme="majorHAnsi"/>
          <w:sz w:val="24"/>
          <w:szCs w:val="24"/>
        </w:rPr>
        <w:t xml:space="preserve"> aligned with adversary behavior models</w:t>
      </w:r>
      <w:r w:rsidRPr="00CE2EB2">
        <w:rPr>
          <w:rFonts w:asciiTheme="majorHAnsi" w:eastAsia="Times New Roman" w:hAnsiTheme="majorHAnsi" w:cstheme="majorHAnsi"/>
          <w:sz w:val="24"/>
          <w:szCs w:val="24"/>
        </w:rPr>
        <w:br/>
        <w:t xml:space="preserve">• </w:t>
      </w:r>
      <w:r w:rsidRPr="00CE2EB2">
        <w:rPr>
          <w:rFonts w:asciiTheme="majorHAnsi" w:eastAsia="Times New Roman" w:hAnsiTheme="majorHAnsi" w:cstheme="majorHAnsi"/>
          <w:b/>
          <w:bCs/>
          <w:sz w:val="24"/>
          <w:szCs w:val="24"/>
        </w:rPr>
        <w:t>Detection-as-Code practices</w:t>
      </w:r>
      <w:r w:rsidRPr="00CE2EB2">
        <w:rPr>
          <w:rFonts w:asciiTheme="majorHAnsi" w:eastAsia="Times New Roman" w:hAnsiTheme="majorHAnsi" w:cstheme="majorHAnsi"/>
          <w:sz w:val="24"/>
          <w:szCs w:val="24"/>
        </w:rPr>
        <w:t xml:space="preserve"> using version-controlled rule definitions</w:t>
      </w:r>
      <w:r w:rsidRPr="00CE2EB2">
        <w:rPr>
          <w:rFonts w:asciiTheme="majorHAnsi" w:eastAsia="Times New Roman" w:hAnsiTheme="majorHAnsi" w:cstheme="majorHAnsi"/>
          <w:sz w:val="24"/>
          <w:szCs w:val="24"/>
        </w:rPr>
        <w:br/>
        <w:t xml:space="preserve">• </w:t>
      </w:r>
      <w:r w:rsidRPr="00CE2EB2">
        <w:rPr>
          <w:rFonts w:asciiTheme="majorHAnsi" w:eastAsia="Times New Roman" w:hAnsiTheme="majorHAnsi" w:cstheme="majorHAnsi"/>
          <w:b/>
          <w:bCs/>
          <w:sz w:val="24"/>
          <w:szCs w:val="24"/>
        </w:rPr>
        <w:t>Continuous validation through adversary simulation and purple-team exercises</w:t>
      </w:r>
      <w:r w:rsidRPr="00CE2EB2">
        <w:rPr>
          <w:rFonts w:asciiTheme="majorHAnsi" w:eastAsia="Times New Roman" w:hAnsiTheme="majorHAnsi" w:cstheme="majorHAnsi"/>
          <w:sz w:val="24"/>
          <w:szCs w:val="24"/>
        </w:rPr>
        <w:br/>
        <w:t xml:space="preserve">• </w:t>
      </w:r>
      <w:r w:rsidRPr="00CE2EB2">
        <w:rPr>
          <w:rFonts w:asciiTheme="majorHAnsi" w:eastAsia="Times New Roman" w:hAnsiTheme="majorHAnsi" w:cstheme="majorHAnsi"/>
          <w:b/>
          <w:bCs/>
          <w:sz w:val="24"/>
          <w:szCs w:val="24"/>
        </w:rPr>
        <w:t>Operational feedback loops</w:t>
      </w:r>
      <w:r w:rsidRPr="00CE2EB2">
        <w:rPr>
          <w:rFonts w:asciiTheme="majorHAnsi" w:eastAsia="Times New Roman" w:hAnsiTheme="majorHAnsi" w:cstheme="majorHAnsi"/>
          <w:sz w:val="24"/>
          <w:szCs w:val="24"/>
        </w:rPr>
        <w:t xml:space="preserve"> to tune detections and reduce false positives</w:t>
      </w:r>
      <w:r w:rsidRPr="00CE2EB2">
        <w:rPr>
          <w:rFonts w:asciiTheme="majorHAnsi" w:eastAsia="Times New Roman" w:hAnsiTheme="majorHAnsi" w:cstheme="majorHAnsi"/>
          <w:sz w:val="24"/>
          <w:szCs w:val="24"/>
        </w:rPr>
        <w:br/>
        <w:t xml:space="preserve">• </w:t>
      </w:r>
      <w:r w:rsidRPr="00CE2EB2">
        <w:rPr>
          <w:rFonts w:asciiTheme="majorHAnsi" w:eastAsia="Times New Roman" w:hAnsiTheme="majorHAnsi" w:cstheme="majorHAnsi"/>
          <w:b/>
          <w:bCs/>
          <w:sz w:val="24"/>
          <w:szCs w:val="24"/>
        </w:rPr>
        <w:t>Metrics and reporting</w:t>
      </w:r>
      <w:r w:rsidRPr="00CE2EB2">
        <w:rPr>
          <w:rFonts w:asciiTheme="majorHAnsi" w:eastAsia="Times New Roman" w:hAnsiTheme="majorHAnsi" w:cstheme="majorHAnsi"/>
          <w:sz w:val="24"/>
          <w:szCs w:val="24"/>
        </w:rPr>
        <w:t xml:space="preserve"> to measure detection coverage and program effectiveness</w:t>
      </w:r>
    </w:p>
    <w:p w14:paraId="5FD8F06F" w14:textId="77777777" w:rsidR="00CE2EB2" w:rsidRPr="00CE2EB2" w:rsidRDefault="00CE2EB2" w:rsidP="001F7645">
      <w:pPr>
        <w:spacing w:after="120"/>
        <w:rPr>
          <w:rFonts w:asciiTheme="majorHAnsi" w:eastAsia="Times New Roman" w:hAnsiTheme="majorHAnsi" w:cstheme="majorHAnsi"/>
          <w:sz w:val="24"/>
          <w:szCs w:val="24"/>
        </w:rPr>
      </w:pPr>
      <w:r w:rsidRPr="00CE2EB2">
        <w:rPr>
          <w:rFonts w:asciiTheme="majorHAnsi" w:eastAsia="Times New Roman" w:hAnsiTheme="majorHAnsi" w:cstheme="majorHAnsi"/>
          <w:sz w:val="24"/>
          <w:szCs w:val="24"/>
        </w:rPr>
        <w:t>By implementing this program, the Security Operations Center (SOC) will gain a more structured and scalable approach to detection development. The program will enable security teams to better identify emerging threats, improve detection accuracy, and reduce alert fatigue through continuous tuning and validation.</w:t>
      </w:r>
    </w:p>
    <w:p w14:paraId="208CAD37" w14:textId="77777777" w:rsidR="00CE2EB2" w:rsidRPr="00CE2EB2" w:rsidRDefault="00CE2EB2" w:rsidP="001F7645">
      <w:pPr>
        <w:spacing w:after="120"/>
        <w:rPr>
          <w:rFonts w:asciiTheme="majorHAnsi" w:eastAsia="Times New Roman" w:hAnsiTheme="majorHAnsi" w:cstheme="majorHAnsi"/>
          <w:sz w:val="24"/>
          <w:szCs w:val="24"/>
        </w:rPr>
      </w:pPr>
      <w:r w:rsidRPr="00CE2EB2">
        <w:rPr>
          <w:rFonts w:asciiTheme="majorHAnsi" w:eastAsia="Times New Roman" w:hAnsiTheme="majorHAnsi" w:cstheme="majorHAnsi"/>
          <w:sz w:val="24"/>
          <w:szCs w:val="24"/>
        </w:rPr>
        <w:t>Ultimately, the Detection Engineering Program will strengthen the organization’s cybersecurity posture by ensuring that detection capabilities evolve alongside the threat landscape and remain aligned with operational security objectives.</w:t>
      </w:r>
    </w:p>
    <w:p w14:paraId="017E8C3C" w14:textId="77777777" w:rsidR="00BB1E97" w:rsidRDefault="00000000">
      <w:r>
        <w:br w:type="page"/>
      </w:r>
    </w:p>
    <w:p w14:paraId="7634757D" w14:textId="77777777" w:rsidR="001F7645" w:rsidRPr="001F7645" w:rsidRDefault="001F7645" w:rsidP="001F7645">
      <w:pPr>
        <w:spacing w:before="100" w:beforeAutospacing="1" w:after="100" w:afterAutospacing="1" w:line="240" w:lineRule="auto"/>
        <w:outlineLvl w:val="1"/>
        <w:rPr>
          <w:rFonts w:ascii="Times New Roman" w:eastAsia="Times New Roman" w:hAnsi="Times New Roman" w:cs="Times New Roman"/>
          <w:b/>
          <w:bCs/>
          <w:sz w:val="36"/>
          <w:szCs w:val="36"/>
        </w:rPr>
      </w:pPr>
      <w:bookmarkStart w:id="1" w:name="_Toc223700645"/>
      <w:r w:rsidRPr="001F7645">
        <w:rPr>
          <w:rFonts w:ascii="Times New Roman" w:eastAsia="Times New Roman" w:hAnsi="Times New Roman" w:cs="Times New Roman"/>
          <w:b/>
          <w:bCs/>
          <w:sz w:val="36"/>
          <w:szCs w:val="36"/>
        </w:rPr>
        <w:lastRenderedPageBreak/>
        <w:t>Introduction</w:t>
      </w:r>
      <w:bookmarkEnd w:id="1"/>
    </w:p>
    <w:p w14:paraId="558C4321" w14:textId="77777777" w:rsidR="001F7645" w:rsidRPr="001F7645" w:rsidRDefault="001F7645" w:rsidP="001F7645">
      <w:pPr>
        <w:spacing w:before="100" w:beforeAutospacing="1" w:after="100" w:afterAutospacing="1" w:line="240" w:lineRule="auto"/>
        <w:rPr>
          <w:rFonts w:ascii="Times New Roman" w:eastAsia="Times New Roman" w:hAnsi="Times New Roman" w:cs="Times New Roman"/>
          <w:sz w:val="24"/>
          <w:szCs w:val="24"/>
        </w:rPr>
      </w:pPr>
      <w:r w:rsidRPr="001F7645">
        <w:rPr>
          <w:rFonts w:ascii="Times New Roman" w:eastAsia="Times New Roman" w:hAnsi="Times New Roman" w:cs="Times New Roman"/>
          <w:sz w:val="24"/>
          <w:szCs w:val="24"/>
        </w:rPr>
        <w:t>Detection Engineering is the discipline of designing, developing, testing, deploying, and maintaining security detections through structured and repeatable engineering practices. Rather than relying on static alerts or ad hoc detection creation, detection engineering treats detections as managed artifacts that follow a defined lifecycle and are continuously improved over time.</w:t>
      </w:r>
    </w:p>
    <w:p w14:paraId="00F8399C" w14:textId="77777777" w:rsidR="001F7645" w:rsidRPr="001F7645" w:rsidRDefault="001F7645" w:rsidP="001F7645">
      <w:pPr>
        <w:spacing w:before="100" w:beforeAutospacing="1" w:after="100" w:afterAutospacing="1" w:line="240" w:lineRule="auto"/>
        <w:rPr>
          <w:rFonts w:ascii="Times New Roman" w:eastAsia="Times New Roman" w:hAnsi="Times New Roman" w:cs="Times New Roman"/>
          <w:sz w:val="24"/>
          <w:szCs w:val="24"/>
        </w:rPr>
      </w:pPr>
      <w:r w:rsidRPr="001F7645">
        <w:rPr>
          <w:rFonts w:ascii="Times New Roman" w:eastAsia="Times New Roman" w:hAnsi="Times New Roman" w:cs="Times New Roman"/>
          <w:sz w:val="24"/>
          <w:szCs w:val="24"/>
        </w:rPr>
        <w:t>As modern adversaries increasingly rely on stealth, legitimate administrative tools, credential abuse, and living-off-the-land techniques, organizations must adopt more deliberate and threat-informed methods for identifying malicious activity. Traditional monitoring approaches alone are no longer sufficient to provide the visibility and detection fidelity required to support a mature Security Operations Center (SOC).</w:t>
      </w:r>
    </w:p>
    <w:p w14:paraId="4DC6C95F" w14:textId="77777777" w:rsidR="001F7645" w:rsidRPr="001F7645" w:rsidRDefault="001F7645" w:rsidP="001F7645">
      <w:pPr>
        <w:spacing w:before="100" w:beforeAutospacing="1" w:after="100" w:afterAutospacing="1" w:line="240" w:lineRule="auto"/>
        <w:rPr>
          <w:rFonts w:ascii="Times New Roman" w:eastAsia="Times New Roman" w:hAnsi="Times New Roman" w:cs="Times New Roman"/>
          <w:sz w:val="24"/>
          <w:szCs w:val="24"/>
        </w:rPr>
      </w:pPr>
      <w:r w:rsidRPr="001F7645">
        <w:rPr>
          <w:rFonts w:ascii="Times New Roman" w:eastAsia="Times New Roman" w:hAnsi="Times New Roman" w:cs="Times New Roman"/>
          <w:sz w:val="24"/>
          <w:szCs w:val="24"/>
        </w:rPr>
        <w:t xml:space="preserve">This proposal outlines the establishment of a </w:t>
      </w:r>
      <w:r w:rsidRPr="001F7645">
        <w:rPr>
          <w:rFonts w:ascii="Times New Roman" w:eastAsia="Times New Roman" w:hAnsi="Times New Roman" w:cs="Times New Roman"/>
          <w:b/>
          <w:bCs/>
          <w:sz w:val="24"/>
          <w:szCs w:val="24"/>
        </w:rPr>
        <w:t>Detection Engineering Program</w:t>
      </w:r>
      <w:r w:rsidRPr="001F7645">
        <w:rPr>
          <w:rFonts w:ascii="Times New Roman" w:eastAsia="Times New Roman" w:hAnsi="Times New Roman" w:cs="Times New Roman"/>
          <w:sz w:val="24"/>
          <w:szCs w:val="24"/>
        </w:rPr>
        <w:t xml:space="preserve"> to improve the organization’s ability to identify, validate, and operationalize high-quality detections across enterprise systems and networks. The program is intended to provide a formal structure for how detections are requested, researched, developed, tested, deployed, tuned, and maintained.</w:t>
      </w:r>
    </w:p>
    <w:p w14:paraId="5E282817" w14:textId="77777777" w:rsidR="001F7645" w:rsidRPr="001F7645" w:rsidRDefault="001F7645" w:rsidP="001F7645">
      <w:pPr>
        <w:spacing w:before="100" w:beforeAutospacing="1" w:after="100" w:afterAutospacing="1" w:line="240" w:lineRule="auto"/>
        <w:rPr>
          <w:rFonts w:ascii="Times New Roman" w:eastAsia="Times New Roman" w:hAnsi="Times New Roman" w:cs="Times New Roman"/>
          <w:sz w:val="24"/>
          <w:szCs w:val="24"/>
        </w:rPr>
      </w:pPr>
      <w:r w:rsidRPr="001F7645">
        <w:rPr>
          <w:rFonts w:ascii="Times New Roman" w:eastAsia="Times New Roman" w:hAnsi="Times New Roman" w:cs="Times New Roman"/>
          <w:sz w:val="24"/>
          <w:szCs w:val="24"/>
        </w:rPr>
        <w:t>The proposed program integrates key stakeholders across the security organization, including the SOC, threat intelligence, incident response, and red or purple team functions. By bringing these inputs into a common lifecycle, the organization can ensure that detection content is aligned with real-world adversary behavior, operational priorities, and the evolving threat landscape.</w:t>
      </w:r>
    </w:p>
    <w:p w14:paraId="4596D2D9" w14:textId="77777777" w:rsidR="001F7645" w:rsidRPr="001F7645" w:rsidRDefault="001F7645" w:rsidP="001F7645">
      <w:pPr>
        <w:spacing w:before="100" w:beforeAutospacing="1" w:after="100" w:afterAutospacing="1" w:line="240" w:lineRule="auto"/>
        <w:rPr>
          <w:rFonts w:ascii="Times New Roman" w:eastAsia="Times New Roman" w:hAnsi="Times New Roman" w:cs="Times New Roman"/>
          <w:sz w:val="24"/>
          <w:szCs w:val="24"/>
        </w:rPr>
      </w:pPr>
      <w:r w:rsidRPr="001F7645">
        <w:rPr>
          <w:rFonts w:ascii="Times New Roman" w:eastAsia="Times New Roman" w:hAnsi="Times New Roman" w:cs="Times New Roman"/>
          <w:sz w:val="24"/>
          <w:szCs w:val="24"/>
        </w:rPr>
        <w:t>This document presents the recommended framework, lifecycle, governance model, metrics, and implementation approach for standing up a scalable Detection Engineering capability. The objective is to move from reactive alert management toward a proactive, threat-informed, and continuously improving detection program that strengthens overall cybersecurity operations.</w:t>
      </w:r>
    </w:p>
    <w:p w14:paraId="3AC92930" w14:textId="77777777" w:rsidR="00BB1E97" w:rsidRDefault="00000000">
      <w:r>
        <w:br w:type="page"/>
      </w:r>
    </w:p>
    <w:p w14:paraId="1157DA59" w14:textId="77777777" w:rsidR="008C22D7" w:rsidRPr="008C22D7" w:rsidRDefault="008C22D7" w:rsidP="008C22D7">
      <w:pPr>
        <w:spacing w:before="100" w:beforeAutospacing="1" w:after="100" w:afterAutospacing="1" w:line="240" w:lineRule="auto"/>
        <w:outlineLvl w:val="1"/>
        <w:rPr>
          <w:rFonts w:ascii="Times New Roman" w:eastAsia="Times New Roman" w:hAnsi="Times New Roman" w:cs="Times New Roman"/>
          <w:b/>
          <w:bCs/>
          <w:sz w:val="36"/>
          <w:szCs w:val="36"/>
        </w:rPr>
      </w:pPr>
      <w:bookmarkStart w:id="2" w:name="_Toc223700646"/>
      <w:r w:rsidRPr="008C22D7">
        <w:rPr>
          <w:rFonts w:ascii="Times New Roman" w:eastAsia="Times New Roman" w:hAnsi="Times New Roman" w:cs="Times New Roman"/>
          <w:b/>
          <w:bCs/>
          <w:sz w:val="36"/>
          <w:szCs w:val="36"/>
        </w:rPr>
        <w:lastRenderedPageBreak/>
        <w:t>Why a Detection Engineering Program Is Needed</w:t>
      </w:r>
      <w:bookmarkEnd w:id="2"/>
    </w:p>
    <w:p w14:paraId="726030A4" w14:textId="77777777" w:rsidR="008C22D7" w:rsidRPr="008C22D7" w:rsidRDefault="008C22D7" w:rsidP="008C22D7">
      <w:pPr>
        <w:spacing w:before="100" w:beforeAutospacing="1" w:after="100" w:afterAutospacing="1" w:line="240"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Organizations today face an increasingly complex and rapidly evolving cybersecurity threat landscape. Adversaries are continuously adapting their tactics, techniques, and procedures to evade traditional security controls. Modern attacks frequently leverage legitimate system tools, compromised credentials, and stealth techniques that blend into normal system activity, making detection significantly more difficult.</w:t>
      </w:r>
    </w:p>
    <w:p w14:paraId="6F36F923" w14:textId="77777777" w:rsidR="008C22D7" w:rsidRPr="008C22D7" w:rsidRDefault="008C22D7" w:rsidP="008C22D7">
      <w:pPr>
        <w:spacing w:before="100" w:beforeAutospacing="1" w:after="100" w:afterAutospacing="1" w:line="240"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At the same time, Security Operations Centers (SOCs) are responsible for monitoring a growing volume of security telemetry generated from endpoints, identity platforms, cloud services, and network infrastructure. Without a structured approach to detection development, this expanding data environment can result in an overwhelming number of alerts, inconsistent detection coverage, and difficulty identifying meaningful threats among routine activity.</w:t>
      </w:r>
    </w:p>
    <w:p w14:paraId="2B00B3C5" w14:textId="77777777" w:rsidR="008C22D7" w:rsidRPr="008C22D7" w:rsidRDefault="008C22D7" w:rsidP="008C22D7">
      <w:pPr>
        <w:spacing w:before="100" w:beforeAutospacing="1" w:after="100" w:afterAutospacing="1" w:line="240"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Many organizations rely heavily on vendor-provided alerts or reactive rule creation following security incidents. While these detections provide baseline visibility, they often do not fully address organization-specific risks, emerging adversary behaviors, or gaps in monitoring coverage. As a result, security teams may experience high false positive rates, alert fatigue, and limited visibility into sophisticated attacker activity.</w:t>
      </w:r>
    </w:p>
    <w:p w14:paraId="54FD5060" w14:textId="77777777" w:rsidR="008C22D7" w:rsidRPr="008C22D7" w:rsidRDefault="008C22D7" w:rsidP="008C22D7">
      <w:pPr>
        <w:spacing w:before="100" w:beforeAutospacing="1" w:after="100" w:afterAutospacing="1" w:line="240"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A Detection Engineering Program addresses these challenges by introducing a structured and proactive approach to detection development. Rather than treating alerts as static configurations, detection engineering establishes a lifecycle for how detections are researched, developed, tested, deployed, and continuously improved. This process enables security teams to systematically align detection logic with adversary behaviors and operational priorities.</w:t>
      </w:r>
    </w:p>
    <w:p w14:paraId="15015B7A" w14:textId="77777777" w:rsidR="008C22D7" w:rsidRPr="008C22D7" w:rsidRDefault="008C22D7" w:rsidP="008C22D7">
      <w:pPr>
        <w:spacing w:before="100" w:beforeAutospacing="1" w:after="100" w:afterAutospacing="1" w:line="240"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By adopting detection engineering practices, the organization can improve the quality and reliability of its detection capabilities, reduce operational noise, and ensure that monitoring strategies evolve alongside the threat landscape. The program also creates a framework for collaboration between SOC analysts, threat intelligence teams, incident responders, and red or purple team operators, allowing insights from real-world investigations and simulations to directly inform detection development.</w:t>
      </w:r>
    </w:p>
    <w:p w14:paraId="701F20AC" w14:textId="77777777" w:rsidR="008C22D7" w:rsidRPr="008C22D7" w:rsidRDefault="008C22D7" w:rsidP="008C22D7">
      <w:pPr>
        <w:spacing w:before="100" w:beforeAutospacing="1" w:after="100" w:afterAutospacing="1" w:line="240"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Implementing a formal Detection Engineering Program ultimately strengthens the organization’s defensive posture by improving visibility into adversary activity, reducing detection gaps, and enabling a more proactive and resilient security operations capability.</w:t>
      </w:r>
    </w:p>
    <w:p w14:paraId="4B30F6F1" w14:textId="77777777" w:rsidR="00BB1E97" w:rsidRDefault="00000000">
      <w:r>
        <w:br w:type="page"/>
      </w:r>
    </w:p>
    <w:p w14:paraId="623B0FDF" w14:textId="77777777" w:rsidR="008C22D7" w:rsidRPr="008C22D7" w:rsidRDefault="008C22D7" w:rsidP="008C22D7">
      <w:pPr>
        <w:spacing w:before="100" w:beforeAutospacing="1" w:after="100" w:afterAutospacing="1" w:line="240" w:lineRule="auto"/>
        <w:outlineLvl w:val="1"/>
        <w:rPr>
          <w:rFonts w:ascii="Times New Roman" w:eastAsia="Times New Roman" w:hAnsi="Times New Roman" w:cs="Times New Roman"/>
          <w:b/>
          <w:bCs/>
          <w:sz w:val="36"/>
          <w:szCs w:val="36"/>
        </w:rPr>
      </w:pPr>
      <w:bookmarkStart w:id="3" w:name="_Toc223700647"/>
      <w:r w:rsidRPr="008C22D7">
        <w:rPr>
          <w:rFonts w:ascii="Times New Roman" w:eastAsia="Times New Roman" w:hAnsi="Times New Roman" w:cs="Times New Roman"/>
          <w:b/>
          <w:bCs/>
          <w:sz w:val="36"/>
          <w:szCs w:val="36"/>
        </w:rPr>
        <w:lastRenderedPageBreak/>
        <w:t>Goals of the Program</w:t>
      </w:r>
      <w:bookmarkEnd w:id="3"/>
    </w:p>
    <w:p w14:paraId="0EDCC8CA" w14:textId="77777777" w:rsidR="008C22D7" w:rsidRPr="008C22D7" w:rsidRDefault="008C22D7" w:rsidP="008C22D7">
      <w:pPr>
        <w:spacing w:before="100" w:beforeAutospacing="1" w:after="100" w:afterAutospacing="1" w:line="240"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The Detection Engineering Program is intended to establish a structured and scalable approach to developing, validating, and maintaining high-quality security detections across the organization’s technology environment. The program focuses on improving the effectiveness of security monitoring while reducing operational inefficiencies within the Security Operations Center (SOC).</w:t>
      </w:r>
    </w:p>
    <w:p w14:paraId="470F9AA4" w14:textId="77777777" w:rsidR="008C22D7" w:rsidRPr="008C22D7" w:rsidRDefault="008C22D7" w:rsidP="008C22D7">
      <w:pPr>
        <w:spacing w:before="100" w:beforeAutospacing="1" w:after="100" w:afterAutospacing="1" w:line="240"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The primary goals of the program include:</w:t>
      </w:r>
    </w:p>
    <w:p w14:paraId="3CAC5454" w14:textId="77777777" w:rsidR="008C22D7" w:rsidRPr="008C22D7" w:rsidRDefault="008C22D7" w:rsidP="008C22D7">
      <w:pPr>
        <w:spacing w:before="100" w:beforeAutospacing="1" w:after="100" w:afterAutospacing="1" w:line="240"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 xml:space="preserve">• Establish a </w:t>
      </w:r>
      <w:r w:rsidRPr="008C22D7">
        <w:rPr>
          <w:rFonts w:ascii="Times New Roman" w:eastAsia="Times New Roman" w:hAnsi="Times New Roman" w:cs="Times New Roman"/>
          <w:b/>
          <w:bCs/>
          <w:sz w:val="24"/>
          <w:szCs w:val="24"/>
        </w:rPr>
        <w:t>standardized Detection Engineering Lifecycle</w:t>
      </w:r>
      <w:r w:rsidRPr="008C22D7">
        <w:rPr>
          <w:rFonts w:ascii="Times New Roman" w:eastAsia="Times New Roman" w:hAnsi="Times New Roman" w:cs="Times New Roman"/>
          <w:sz w:val="24"/>
          <w:szCs w:val="24"/>
        </w:rPr>
        <w:t xml:space="preserve"> for the research, development, testing, deployment, and maintenance of detection rules.</w:t>
      </w:r>
    </w:p>
    <w:p w14:paraId="3A2BF0AF" w14:textId="77777777" w:rsidR="008C22D7" w:rsidRPr="008C22D7" w:rsidRDefault="008C22D7" w:rsidP="008C22D7">
      <w:pPr>
        <w:spacing w:before="100" w:beforeAutospacing="1" w:after="100" w:afterAutospacing="1" w:line="240"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 xml:space="preserve">• Implement </w:t>
      </w:r>
      <w:r w:rsidRPr="008C22D7">
        <w:rPr>
          <w:rFonts w:ascii="Times New Roman" w:eastAsia="Times New Roman" w:hAnsi="Times New Roman" w:cs="Times New Roman"/>
          <w:b/>
          <w:bCs/>
          <w:sz w:val="24"/>
          <w:szCs w:val="24"/>
        </w:rPr>
        <w:t>threat-informed detection development</w:t>
      </w:r>
      <w:r w:rsidRPr="008C22D7">
        <w:rPr>
          <w:rFonts w:ascii="Times New Roman" w:eastAsia="Times New Roman" w:hAnsi="Times New Roman" w:cs="Times New Roman"/>
          <w:sz w:val="24"/>
          <w:szCs w:val="24"/>
        </w:rPr>
        <w:t xml:space="preserve"> aligned with adversary behaviors and frameworks such as MITRE ATT&amp;CK.</w:t>
      </w:r>
    </w:p>
    <w:p w14:paraId="42BD3F11" w14:textId="77777777" w:rsidR="008C22D7" w:rsidRPr="008C22D7" w:rsidRDefault="008C22D7" w:rsidP="008C22D7">
      <w:pPr>
        <w:spacing w:before="100" w:beforeAutospacing="1" w:after="100" w:afterAutospacing="1" w:line="240"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 xml:space="preserve">• Improve the </w:t>
      </w:r>
      <w:r w:rsidRPr="008C22D7">
        <w:rPr>
          <w:rFonts w:ascii="Times New Roman" w:eastAsia="Times New Roman" w:hAnsi="Times New Roman" w:cs="Times New Roman"/>
          <w:b/>
          <w:bCs/>
          <w:sz w:val="24"/>
          <w:szCs w:val="24"/>
        </w:rPr>
        <w:t>accuracy and reliability of detections</w:t>
      </w:r>
      <w:r w:rsidRPr="008C22D7">
        <w:rPr>
          <w:rFonts w:ascii="Times New Roman" w:eastAsia="Times New Roman" w:hAnsi="Times New Roman" w:cs="Times New Roman"/>
          <w:sz w:val="24"/>
          <w:szCs w:val="24"/>
        </w:rPr>
        <w:t xml:space="preserve"> to reduce false positives and minimize alert fatigue within </w:t>
      </w:r>
      <w:proofErr w:type="gramStart"/>
      <w:r w:rsidRPr="008C22D7">
        <w:rPr>
          <w:rFonts w:ascii="Times New Roman" w:eastAsia="Times New Roman" w:hAnsi="Times New Roman" w:cs="Times New Roman"/>
          <w:sz w:val="24"/>
          <w:szCs w:val="24"/>
        </w:rPr>
        <w:t>the SOC</w:t>
      </w:r>
      <w:proofErr w:type="gramEnd"/>
      <w:r w:rsidRPr="008C22D7">
        <w:rPr>
          <w:rFonts w:ascii="Times New Roman" w:eastAsia="Times New Roman" w:hAnsi="Times New Roman" w:cs="Times New Roman"/>
          <w:sz w:val="24"/>
          <w:szCs w:val="24"/>
        </w:rPr>
        <w:t>.</w:t>
      </w:r>
    </w:p>
    <w:p w14:paraId="712952AE" w14:textId="77777777" w:rsidR="008C22D7" w:rsidRPr="008C22D7" w:rsidRDefault="008C22D7" w:rsidP="008C22D7">
      <w:pPr>
        <w:spacing w:before="100" w:beforeAutospacing="1" w:after="100" w:afterAutospacing="1" w:line="240"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 xml:space="preserve">• Introduce </w:t>
      </w:r>
      <w:r w:rsidRPr="008C22D7">
        <w:rPr>
          <w:rFonts w:ascii="Times New Roman" w:eastAsia="Times New Roman" w:hAnsi="Times New Roman" w:cs="Times New Roman"/>
          <w:b/>
          <w:bCs/>
          <w:sz w:val="24"/>
          <w:szCs w:val="24"/>
        </w:rPr>
        <w:t>Detection-as-Code practices</w:t>
      </w:r>
      <w:r w:rsidRPr="008C22D7">
        <w:rPr>
          <w:rFonts w:ascii="Times New Roman" w:eastAsia="Times New Roman" w:hAnsi="Times New Roman" w:cs="Times New Roman"/>
          <w:sz w:val="24"/>
          <w:szCs w:val="24"/>
        </w:rPr>
        <w:t xml:space="preserve"> to manage detection logic using version-controlled rule definitions and structured development workflows.</w:t>
      </w:r>
    </w:p>
    <w:p w14:paraId="5955BF71" w14:textId="77777777" w:rsidR="008C22D7" w:rsidRPr="008C22D7" w:rsidRDefault="008C22D7" w:rsidP="008C22D7">
      <w:pPr>
        <w:spacing w:before="100" w:beforeAutospacing="1" w:after="100" w:afterAutospacing="1" w:line="240"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 xml:space="preserve">• Enable </w:t>
      </w:r>
      <w:r w:rsidRPr="008C22D7">
        <w:rPr>
          <w:rFonts w:ascii="Times New Roman" w:eastAsia="Times New Roman" w:hAnsi="Times New Roman" w:cs="Times New Roman"/>
          <w:b/>
          <w:bCs/>
          <w:sz w:val="24"/>
          <w:szCs w:val="24"/>
        </w:rPr>
        <w:t>continuous validation of detections</w:t>
      </w:r>
      <w:r w:rsidRPr="008C22D7">
        <w:rPr>
          <w:rFonts w:ascii="Times New Roman" w:eastAsia="Times New Roman" w:hAnsi="Times New Roman" w:cs="Times New Roman"/>
          <w:sz w:val="24"/>
          <w:szCs w:val="24"/>
        </w:rPr>
        <w:t xml:space="preserve"> through adversary simulation, purple-team exercises, and operational feedback.</w:t>
      </w:r>
    </w:p>
    <w:p w14:paraId="499E30FC" w14:textId="77777777" w:rsidR="008C22D7" w:rsidRPr="008C22D7" w:rsidRDefault="008C22D7" w:rsidP="008C22D7">
      <w:pPr>
        <w:spacing w:before="100" w:beforeAutospacing="1" w:after="100" w:afterAutospacing="1" w:line="240"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 xml:space="preserve">• Improve </w:t>
      </w:r>
      <w:r w:rsidRPr="008C22D7">
        <w:rPr>
          <w:rFonts w:ascii="Times New Roman" w:eastAsia="Times New Roman" w:hAnsi="Times New Roman" w:cs="Times New Roman"/>
          <w:b/>
          <w:bCs/>
          <w:sz w:val="24"/>
          <w:szCs w:val="24"/>
        </w:rPr>
        <w:t>visibility into detection coverage</w:t>
      </w:r>
      <w:r w:rsidRPr="008C22D7">
        <w:rPr>
          <w:rFonts w:ascii="Times New Roman" w:eastAsia="Times New Roman" w:hAnsi="Times New Roman" w:cs="Times New Roman"/>
          <w:sz w:val="24"/>
          <w:szCs w:val="24"/>
        </w:rPr>
        <w:t xml:space="preserve"> across critical adversary tactics and techniques.</w:t>
      </w:r>
    </w:p>
    <w:p w14:paraId="54CA12B4" w14:textId="77777777" w:rsidR="008C22D7" w:rsidRPr="008C22D7" w:rsidRDefault="008C22D7" w:rsidP="008C22D7">
      <w:pPr>
        <w:spacing w:before="100" w:beforeAutospacing="1" w:after="100" w:afterAutospacing="1" w:line="240"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 xml:space="preserve">• Establish </w:t>
      </w:r>
      <w:r w:rsidRPr="008C22D7">
        <w:rPr>
          <w:rFonts w:ascii="Times New Roman" w:eastAsia="Times New Roman" w:hAnsi="Times New Roman" w:cs="Times New Roman"/>
          <w:b/>
          <w:bCs/>
          <w:sz w:val="24"/>
          <w:szCs w:val="24"/>
        </w:rPr>
        <w:t>metrics and reporting capabilities</w:t>
      </w:r>
      <w:r w:rsidRPr="008C22D7">
        <w:rPr>
          <w:rFonts w:ascii="Times New Roman" w:eastAsia="Times New Roman" w:hAnsi="Times New Roman" w:cs="Times New Roman"/>
          <w:sz w:val="24"/>
          <w:szCs w:val="24"/>
        </w:rPr>
        <w:t xml:space="preserve"> to measure detection effectiveness and program maturity.</w:t>
      </w:r>
    </w:p>
    <w:p w14:paraId="673C7774" w14:textId="77777777" w:rsidR="008C22D7" w:rsidRPr="008C22D7" w:rsidRDefault="008C22D7" w:rsidP="008C22D7">
      <w:pPr>
        <w:spacing w:before="100" w:beforeAutospacing="1" w:after="100" w:afterAutospacing="1" w:line="240"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 xml:space="preserve">• Foster </w:t>
      </w:r>
      <w:r w:rsidRPr="008C22D7">
        <w:rPr>
          <w:rFonts w:ascii="Times New Roman" w:eastAsia="Times New Roman" w:hAnsi="Times New Roman" w:cs="Times New Roman"/>
          <w:b/>
          <w:bCs/>
          <w:sz w:val="24"/>
          <w:szCs w:val="24"/>
        </w:rPr>
        <w:t>collaboration between SOC analysts, threat intelligence, incident response, and red or purple team functions</w:t>
      </w:r>
      <w:r w:rsidRPr="008C22D7">
        <w:rPr>
          <w:rFonts w:ascii="Times New Roman" w:eastAsia="Times New Roman" w:hAnsi="Times New Roman" w:cs="Times New Roman"/>
          <w:sz w:val="24"/>
          <w:szCs w:val="24"/>
        </w:rPr>
        <w:t xml:space="preserve"> to ensure detection development reflects real-world threats.</w:t>
      </w:r>
    </w:p>
    <w:p w14:paraId="15BF84D8" w14:textId="77777777" w:rsidR="008C22D7" w:rsidRPr="008C22D7" w:rsidRDefault="008C22D7" w:rsidP="008C22D7">
      <w:pPr>
        <w:spacing w:before="100" w:beforeAutospacing="1" w:after="100" w:afterAutospacing="1" w:line="240"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 xml:space="preserve">• Provide a </w:t>
      </w:r>
      <w:r w:rsidRPr="008C22D7">
        <w:rPr>
          <w:rFonts w:ascii="Times New Roman" w:eastAsia="Times New Roman" w:hAnsi="Times New Roman" w:cs="Times New Roman"/>
          <w:b/>
          <w:bCs/>
          <w:sz w:val="24"/>
          <w:szCs w:val="24"/>
        </w:rPr>
        <w:t>repeatable and scalable framework</w:t>
      </w:r>
      <w:r w:rsidRPr="008C22D7">
        <w:rPr>
          <w:rFonts w:ascii="Times New Roman" w:eastAsia="Times New Roman" w:hAnsi="Times New Roman" w:cs="Times New Roman"/>
          <w:sz w:val="24"/>
          <w:szCs w:val="24"/>
        </w:rPr>
        <w:t xml:space="preserve"> that allows the detection program to evolve alongside the organization’s infrastructure and the changing threat landscape.</w:t>
      </w:r>
    </w:p>
    <w:p w14:paraId="6F5814ED" w14:textId="77777777" w:rsidR="008C22D7" w:rsidRPr="008C22D7" w:rsidRDefault="008C22D7" w:rsidP="008C22D7">
      <w:pPr>
        <w:spacing w:before="100" w:beforeAutospacing="1" w:after="100" w:afterAutospacing="1" w:line="240" w:lineRule="auto"/>
        <w:rPr>
          <w:rFonts w:ascii="Times New Roman" w:eastAsia="Times New Roman" w:hAnsi="Times New Roman" w:cs="Times New Roman"/>
          <w:sz w:val="24"/>
          <w:szCs w:val="24"/>
        </w:rPr>
      </w:pPr>
      <w:r w:rsidRPr="008C22D7">
        <w:rPr>
          <w:rFonts w:ascii="Times New Roman" w:eastAsia="Times New Roman" w:hAnsi="Times New Roman" w:cs="Times New Roman"/>
          <w:sz w:val="24"/>
          <w:szCs w:val="24"/>
        </w:rPr>
        <w:t>By achieving these objectives, the Detection Engineering Program will strengthen the organization’s ability to detect malicious activity earlier in the attack lifecycle while supporting a more efficient and resilient security operations capability.</w:t>
      </w:r>
    </w:p>
    <w:p w14:paraId="786DFCB5" w14:textId="799EF572" w:rsidR="00BB1E97" w:rsidRDefault="00BB1E97"/>
    <w:p w14:paraId="2E8493FB" w14:textId="77777777" w:rsidR="00BB1E97" w:rsidRDefault="00000000">
      <w:r>
        <w:br w:type="page"/>
      </w:r>
    </w:p>
    <w:p w14:paraId="416E134C" w14:textId="77777777" w:rsidR="005F227D" w:rsidRPr="005F227D" w:rsidRDefault="005F227D" w:rsidP="005F227D">
      <w:pPr>
        <w:spacing w:before="100" w:beforeAutospacing="1" w:after="100" w:afterAutospacing="1" w:line="240" w:lineRule="auto"/>
        <w:outlineLvl w:val="1"/>
        <w:rPr>
          <w:rFonts w:ascii="Times New Roman" w:eastAsia="Times New Roman" w:hAnsi="Times New Roman" w:cs="Times New Roman"/>
          <w:b/>
          <w:bCs/>
          <w:sz w:val="36"/>
          <w:szCs w:val="36"/>
        </w:rPr>
      </w:pPr>
      <w:bookmarkStart w:id="4" w:name="_Toc223700648"/>
      <w:r w:rsidRPr="005F227D">
        <w:rPr>
          <w:rFonts w:ascii="Times New Roman" w:eastAsia="Times New Roman" w:hAnsi="Times New Roman" w:cs="Times New Roman"/>
          <w:b/>
          <w:bCs/>
          <w:sz w:val="36"/>
          <w:szCs w:val="36"/>
        </w:rPr>
        <w:lastRenderedPageBreak/>
        <w:t>Detection Engineering Frameworks and Standards</w:t>
      </w:r>
      <w:bookmarkEnd w:id="4"/>
    </w:p>
    <w:p w14:paraId="36E7117E"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Detection Engineering Program will leverage established industry frameworks, standards, and methodologies to guide the development, validation, and continuous improvement of detection capabilities. These frameworks provide structured models for understanding adversary behavior, evaluating defensive capabilities, and ensuring detections align with recognized cybersecurity best practices.</w:t>
      </w:r>
    </w:p>
    <w:p w14:paraId="5996E22B"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By adopting these frameworks, the organization can ensure that detection development is both threat-informed and aligned with widely accepted security methodologies. These frameworks also enable more consistent communication across security teams and provide a common reference point for evaluating detection coverage and program maturity.</w:t>
      </w:r>
    </w:p>
    <w:p w14:paraId="0C6F6BD5"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5" w:name="_Toc223700649"/>
      <w:r w:rsidRPr="005F227D">
        <w:rPr>
          <w:rFonts w:ascii="Times New Roman" w:eastAsia="Times New Roman" w:hAnsi="Times New Roman" w:cs="Times New Roman"/>
          <w:b/>
          <w:bCs/>
          <w:sz w:val="27"/>
          <w:szCs w:val="27"/>
        </w:rPr>
        <w:t>Adversary Behavior Frameworks</w:t>
      </w:r>
      <w:bookmarkEnd w:id="5"/>
    </w:p>
    <w:p w14:paraId="2988868C"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program will utilize adversary behavior frameworks to ensure detections are aligned with real-world attacker tactics and techniques.</w:t>
      </w:r>
    </w:p>
    <w:p w14:paraId="759E7D3A"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t>MITRE ATT&amp;CK</w:t>
      </w:r>
      <w:r w:rsidRPr="005F227D">
        <w:rPr>
          <w:rFonts w:ascii="Times New Roman" w:eastAsia="Times New Roman" w:hAnsi="Times New Roman" w:cs="Times New Roman"/>
          <w:sz w:val="24"/>
          <w:szCs w:val="24"/>
        </w:rPr>
        <w:br/>
        <w:t>The MITRE ATT&amp;CK framework provides a comprehensive knowledge base of adversary tactics, techniques, and procedures (TTPs) observed in real-world cyber operations. Detection development will be mapped to ATT&amp;CK techniques to ensure visibility across key stages of the attack lifecycle and to identify potential gaps in detection coverage.</w:t>
      </w:r>
    </w:p>
    <w:p w14:paraId="5C370823"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t>MITRE D3FEND</w:t>
      </w:r>
      <w:r w:rsidRPr="005F227D">
        <w:rPr>
          <w:rFonts w:ascii="Times New Roman" w:eastAsia="Times New Roman" w:hAnsi="Times New Roman" w:cs="Times New Roman"/>
          <w:sz w:val="24"/>
          <w:szCs w:val="24"/>
        </w:rPr>
        <w:br/>
        <w:t>MITRE D3FEND complements the ATT&amp;CK framework by providing a catalog of defensive techniques and countermeasures. This framework helps security teams identify defensive strategies that can be used to detect, mitigate, or disrupt adversary activity.</w:t>
      </w:r>
    </w:p>
    <w:p w14:paraId="46402079"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t>MITRE Engage</w:t>
      </w:r>
      <w:r w:rsidRPr="005F227D">
        <w:rPr>
          <w:rFonts w:ascii="Times New Roman" w:eastAsia="Times New Roman" w:hAnsi="Times New Roman" w:cs="Times New Roman"/>
          <w:sz w:val="24"/>
          <w:szCs w:val="24"/>
        </w:rPr>
        <w:br/>
        <w:t>MITRE Engage provides guidance on adversary engagement strategies and defensive techniques designed to increase adversary cost and reduce attacker effectiveness. While primarily focused on defensive engagement, the framework also provides useful insight into adversary behavior patterns that can inform detection development.</w:t>
      </w:r>
    </w:p>
    <w:p w14:paraId="252AA22B"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6" w:name="_Toc223700650"/>
      <w:r w:rsidRPr="005F227D">
        <w:rPr>
          <w:rFonts w:ascii="Times New Roman" w:eastAsia="Times New Roman" w:hAnsi="Times New Roman" w:cs="Times New Roman"/>
          <w:b/>
          <w:bCs/>
          <w:sz w:val="27"/>
          <w:szCs w:val="27"/>
        </w:rPr>
        <w:t>Detection Engineering Methodologies</w:t>
      </w:r>
      <w:bookmarkEnd w:id="6"/>
    </w:p>
    <w:p w14:paraId="6F9C07C9"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Several detection engineering methodologies will guide the structure and maturity of the program.</w:t>
      </w:r>
    </w:p>
    <w:p w14:paraId="4FE3A4C0"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t>Detection Engineering Behavior Maturity Model (DEBMM)</w:t>
      </w:r>
      <w:r w:rsidRPr="005F227D">
        <w:rPr>
          <w:rFonts w:ascii="Times New Roman" w:eastAsia="Times New Roman" w:hAnsi="Times New Roman" w:cs="Times New Roman"/>
          <w:sz w:val="24"/>
          <w:szCs w:val="24"/>
        </w:rPr>
        <w:br/>
        <w:t>The Detection Engineering Behavior Maturity Model provides a framework for evaluating the maturity of an organization's detection capabilities. This model helps organizations assess their current detection engineering practices and define a roadmap for improving detection coverage, validation processes, and operational integration.</w:t>
      </w:r>
    </w:p>
    <w:p w14:paraId="6B3447F8"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lastRenderedPageBreak/>
        <w:t>Detection Maturity Matrix (DMM)</w:t>
      </w:r>
      <w:r w:rsidRPr="005F227D">
        <w:rPr>
          <w:rFonts w:ascii="Times New Roman" w:eastAsia="Times New Roman" w:hAnsi="Times New Roman" w:cs="Times New Roman"/>
          <w:sz w:val="24"/>
          <w:szCs w:val="24"/>
        </w:rPr>
        <w:br/>
        <w:t>The Detection Maturity Matrix provides a structured model for evaluating the quality and effectiveness of detection logic across multiple dimensions, including detection fidelity, coverage, and operational readiness.</w:t>
      </w:r>
    </w:p>
    <w:p w14:paraId="4FB9D65A"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t>Threat Detection Maturity Framework</w:t>
      </w:r>
      <w:r w:rsidRPr="005F227D">
        <w:rPr>
          <w:rFonts w:ascii="Times New Roman" w:eastAsia="Times New Roman" w:hAnsi="Times New Roman" w:cs="Times New Roman"/>
          <w:sz w:val="24"/>
          <w:szCs w:val="24"/>
        </w:rPr>
        <w:br/>
        <w:t>This framework provides guidance for assessing detection capabilities and measuring improvements as detection engineering practices evolve.</w:t>
      </w:r>
    </w:p>
    <w:p w14:paraId="27610BD8"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7" w:name="_Toc223700651"/>
      <w:r w:rsidRPr="005F227D">
        <w:rPr>
          <w:rFonts w:ascii="Times New Roman" w:eastAsia="Times New Roman" w:hAnsi="Times New Roman" w:cs="Times New Roman"/>
          <w:b/>
          <w:bCs/>
          <w:sz w:val="27"/>
          <w:szCs w:val="27"/>
        </w:rPr>
        <w:t>Detection Development Frameworks</w:t>
      </w:r>
      <w:bookmarkEnd w:id="7"/>
    </w:p>
    <w:p w14:paraId="51102C71"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development will follow structured methodologies that support repeatable detection creation and validation.</w:t>
      </w:r>
    </w:p>
    <w:p w14:paraId="7485D61F"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t>Detection-as-Code (</w:t>
      </w:r>
      <w:proofErr w:type="spellStart"/>
      <w:r w:rsidRPr="005F227D">
        <w:rPr>
          <w:rFonts w:ascii="Times New Roman" w:eastAsia="Times New Roman" w:hAnsi="Times New Roman" w:cs="Times New Roman"/>
          <w:b/>
          <w:bCs/>
          <w:sz w:val="24"/>
          <w:szCs w:val="24"/>
        </w:rPr>
        <w:t>DaC</w:t>
      </w:r>
      <w:proofErr w:type="spellEnd"/>
      <w:r w:rsidRPr="005F227D">
        <w:rPr>
          <w:rFonts w:ascii="Times New Roman" w:eastAsia="Times New Roman" w:hAnsi="Times New Roman" w:cs="Times New Roman"/>
          <w:b/>
          <w:bCs/>
          <w:sz w:val="24"/>
          <w:szCs w:val="24"/>
        </w:rPr>
        <w:t>)</w:t>
      </w:r>
      <w:r w:rsidRPr="005F227D">
        <w:rPr>
          <w:rFonts w:ascii="Times New Roman" w:eastAsia="Times New Roman" w:hAnsi="Times New Roman" w:cs="Times New Roman"/>
          <w:sz w:val="24"/>
          <w:szCs w:val="24"/>
        </w:rPr>
        <w:br/>
        <w:t>Detection-as-Code applies software engineering principles to detection development by treating detection logic as version-controlled artifacts. This approach enables structured rule development, code review processes, automated testing, and CI/CD deployment pipelines.</w:t>
      </w:r>
    </w:p>
    <w:p w14:paraId="4D7452C1"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proofErr w:type="spellStart"/>
      <w:r w:rsidRPr="005F227D">
        <w:rPr>
          <w:rFonts w:ascii="Times New Roman" w:eastAsia="Times New Roman" w:hAnsi="Times New Roman" w:cs="Times New Roman"/>
          <w:b/>
          <w:bCs/>
          <w:sz w:val="24"/>
          <w:szCs w:val="24"/>
        </w:rPr>
        <w:t>DeTT&amp;CT</w:t>
      </w:r>
      <w:proofErr w:type="spellEnd"/>
      <w:r w:rsidRPr="005F227D">
        <w:rPr>
          <w:rFonts w:ascii="Times New Roman" w:eastAsia="Times New Roman" w:hAnsi="Times New Roman" w:cs="Times New Roman"/>
          <w:b/>
          <w:bCs/>
          <w:sz w:val="24"/>
          <w:szCs w:val="24"/>
        </w:rPr>
        <w:t xml:space="preserve"> Framework</w:t>
      </w:r>
      <w:r w:rsidRPr="005F227D">
        <w:rPr>
          <w:rFonts w:ascii="Times New Roman" w:eastAsia="Times New Roman" w:hAnsi="Times New Roman" w:cs="Times New Roman"/>
          <w:sz w:val="24"/>
          <w:szCs w:val="24"/>
        </w:rPr>
        <w:br/>
        <w:t xml:space="preserve">The </w:t>
      </w:r>
      <w:proofErr w:type="spellStart"/>
      <w:r w:rsidRPr="005F227D">
        <w:rPr>
          <w:rFonts w:ascii="Times New Roman" w:eastAsia="Times New Roman" w:hAnsi="Times New Roman" w:cs="Times New Roman"/>
          <w:sz w:val="24"/>
          <w:szCs w:val="24"/>
        </w:rPr>
        <w:t>DeTT&amp;CT</w:t>
      </w:r>
      <w:proofErr w:type="spellEnd"/>
      <w:r w:rsidRPr="005F227D">
        <w:rPr>
          <w:rFonts w:ascii="Times New Roman" w:eastAsia="Times New Roman" w:hAnsi="Times New Roman" w:cs="Times New Roman"/>
          <w:sz w:val="24"/>
          <w:szCs w:val="24"/>
        </w:rPr>
        <w:t xml:space="preserve"> (Detection, Threat Hunting, and Coverage Testing) framework provides tooling and methodology for mapping detection logic to MITRE ATT&amp;CK techniques and evaluating telemetry coverage across security monitoring platforms.</w:t>
      </w:r>
    </w:p>
    <w:p w14:paraId="02979ABF"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8" w:name="_Toc223700652"/>
      <w:r w:rsidRPr="005F227D">
        <w:rPr>
          <w:rFonts w:ascii="Times New Roman" w:eastAsia="Times New Roman" w:hAnsi="Times New Roman" w:cs="Times New Roman"/>
          <w:b/>
          <w:bCs/>
          <w:sz w:val="27"/>
          <w:szCs w:val="27"/>
        </w:rPr>
        <w:t>Security Standards and Guidance</w:t>
      </w:r>
      <w:bookmarkEnd w:id="8"/>
    </w:p>
    <w:p w14:paraId="0D1842B1"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In addition to detection-specific frameworks, the program will align with widely recognized cybersecurity standards and operational guidance.</w:t>
      </w:r>
    </w:p>
    <w:p w14:paraId="76C347B5"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t>NIST SP 800-61 – Computer Security Incident Handling Guide</w:t>
      </w:r>
      <w:r w:rsidRPr="005F227D">
        <w:rPr>
          <w:rFonts w:ascii="Times New Roman" w:eastAsia="Times New Roman" w:hAnsi="Times New Roman" w:cs="Times New Roman"/>
          <w:sz w:val="24"/>
          <w:szCs w:val="24"/>
        </w:rPr>
        <w:br/>
        <w:t>Provides guidance for incident response processes and coordination across security teams.</w:t>
      </w:r>
    </w:p>
    <w:p w14:paraId="3CA2DF8F"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t>NIST SP 800-92 – Guide to Computer Security Log Management</w:t>
      </w:r>
      <w:r w:rsidRPr="005F227D">
        <w:rPr>
          <w:rFonts w:ascii="Times New Roman" w:eastAsia="Times New Roman" w:hAnsi="Times New Roman" w:cs="Times New Roman"/>
          <w:sz w:val="24"/>
          <w:szCs w:val="24"/>
        </w:rPr>
        <w:br/>
        <w:t>Defines best practices for collecting, managing, and analyzing security log data.</w:t>
      </w:r>
    </w:p>
    <w:p w14:paraId="4F674265"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b/>
          <w:bCs/>
          <w:sz w:val="24"/>
          <w:szCs w:val="24"/>
        </w:rPr>
        <w:t>NIST SP 800-86 – Guide to Integrating Forensic Techniques into Incident Response</w:t>
      </w:r>
      <w:r w:rsidRPr="005F227D">
        <w:rPr>
          <w:rFonts w:ascii="Times New Roman" w:eastAsia="Times New Roman" w:hAnsi="Times New Roman" w:cs="Times New Roman"/>
          <w:sz w:val="24"/>
          <w:szCs w:val="24"/>
        </w:rPr>
        <w:br/>
        <w:t>Provides guidance on using digital forensic techniques during security investigations.</w:t>
      </w:r>
    </w:p>
    <w:p w14:paraId="476B078A"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By aligning the Detection Engineering Program with these frameworks and standards, the organization can ensure that detection development follows proven methodologies and supports broader cybersecurity governance and operational objectives.</w:t>
      </w:r>
    </w:p>
    <w:p w14:paraId="6AED2863" w14:textId="77777777" w:rsidR="00BB1E97" w:rsidRDefault="00000000">
      <w:r>
        <w:br w:type="page"/>
      </w:r>
    </w:p>
    <w:p w14:paraId="3536D30D" w14:textId="77777777" w:rsidR="005F227D" w:rsidRPr="005F227D" w:rsidRDefault="005F227D" w:rsidP="005F227D">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9" w:name="_Toc223700653"/>
      <w:r w:rsidRPr="005F227D">
        <w:rPr>
          <w:rFonts w:ascii="Times New Roman" w:eastAsia="Times New Roman" w:hAnsi="Times New Roman" w:cs="Times New Roman"/>
          <w:b/>
          <w:bCs/>
          <w:kern w:val="36"/>
          <w:sz w:val="48"/>
          <w:szCs w:val="48"/>
        </w:rPr>
        <w:lastRenderedPageBreak/>
        <w:t>Detection Engineering Lifecycle</w:t>
      </w:r>
      <w:bookmarkEnd w:id="9"/>
    </w:p>
    <w:p w14:paraId="134B5DFC"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Detection Engineering Lifecycle defines the structured process used to design, develop, validate, deploy, and maintain security detections within the Security Operations Center (SOC). Rather than creating detection rules in an ad hoc or reactive manner, the lifecycle provides a repeatable framework that ensures detections are aligned with adversary behaviors, operational priorities, and available telemetry.</w:t>
      </w:r>
    </w:p>
    <w:p w14:paraId="4D61523B"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This lifecycle enables security teams to continuously improve detection coverage by incorporating intelligence insights, incident response findings, and adversary simulation results. Each phase of the lifecycle supports collaboration across security teams and ensures detection logic remains effective as both the organization’s infrastructure and the threat landscape evolve.</w:t>
      </w:r>
    </w:p>
    <w:p w14:paraId="299C786D"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Detection Engineering Lifecycle consists of the following phases:</w:t>
      </w:r>
    </w:p>
    <w:p w14:paraId="72C4C303"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10" w:name="_Toc223700654"/>
      <w:r w:rsidRPr="005F227D">
        <w:rPr>
          <w:rFonts w:ascii="Times New Roman" w:eastAsia="Times New Roman" w:hAnsi="Times New Roman" w:cs="Times New Roman"/>
          <w:b/>
          <w:bCs/>
          <w:sz w:val="27"/>
          <w:szCs w:val="27"/>
        </w:rPr>
        <w:t>1. Detection Request and Intake</w:t>
      </w:r>
      <w:bookmarkEnd w:id="10"/>
    </w:p>
    <w:p w14:paraId="017A4CFE"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development typically begins with the identification of a new detection opportunity. Requests may originate from several sources, including threat intelligence reports, incident response investigations, SOC analyst observations, red or purple team exercises, vulnerability disclosures, or newly observed adversary techniques.</w:t>
      </w:r>
    </w:p>
    <w:p w14:paraId="4BE86C56"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During the intake phase, detection requests are documented and prioritized based on risk, relevance to the organization’s environment, and potential impact on security monitoring capabilities.</w:t>
      </w:r>
    </w:p>
    <w:p w14:paraId="2E9104B3"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11" w:name="_Toc223700655"/>
      <w:r w:rsidRPr="005F227D">
        <w:rPr>
          <w:rFonts w:ascii="Times New Roman" w:eastAsia="Times New Roman" w:hAnsi="Times New Roman" w:cs="Times New Roman"/>
          <w:b/>
          <w:bCs/>
          <w:sz w:val="27"/>
          <w:szCs w:val="27"/>
        </w:rPr>
        <w:t>2. Research and Analysis</w:t>
      </w:r>
      <w:bookmarkEnd w:id="11"/>
    </w:p>
    <w:p w14:paraId="0C6E03B9"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Once a detection opportunity has been identified, detection engineers conduct research to understand the adversary behavior associated with the request. This phase includes reviewing threat intelligence, analyzing relevant MITRE ATT&amp;CK techniques, identifying applicable telemetry sources, and evaluating how the activity may manifest within the organization’s monitoring platforms.</w:t>
      </w:r>
    </w:p>
    <w:p w14:paraId="739188A0"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The goal of this phase is to determine whether sufficient telemetry exists to detect </w:t>
      </w:r>
      <w:proofErr w:type="gramStart"/>
      <w:r w:rsidRPr="005F227D">
        <w:rPr>
          <w:rFonts w:ascii="Times New Roman" w:eastAsia="Times New Roman" w:hAnsi="Times New Roman" w:cs="Times New Roman"/>
          <w:sz w:val="24"/>
          <w:szCs w:val="24"/>
        </w:rPr>
        <w:t>the behavior</w:t>
      </w:r>
      <w:proofErr w:type="gramEnd"/>
      <w:r w:rsidRPr="005F227D">
        <w:rPr>
          <w:rFonts w:ascii="Times New Roman" w:eastAsia="Times New Roman" w:hAnsi="Times New Roman" w:cs="Times New Roman"/>
          <w:sz w:val="24"/>
          <w:szCs w:val="24"/>
        </w:rPr>
        <w:t xml:space="preserve"> and to identify the most reliable indicators that can be used to build detection logic.</w:t>
      </w:r>
    </w:p>
    <w:p w14:paraId="313359B6"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12" w:name="_Toc223700656"/>
      <w:r w:rsidRPr="005F227D">
        <w:rPr>
          <w:rFonts w:ascii="Times New Roman" w:eastAsia="Times New Roman" w:hAnsi="Times New Roman" w:cs="Times New Roman"/>
          <w:b/>
          <w:bCs/>
          <w:sz w:val="27"/>
          <w:szCs w:val="27"/>
        </w:rPr>
        <w:t>3. Detection Development</w:t>
      </w:r>
      <w:bookmarkEnd w:id="12"/>
    </w:p>
    <w:p w14:paraId="1A057110"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During the development phase, detection engineers translate research findings into actionable detection logic. This typically involves creating queries, rules, or analytics designed to identify suspicious behavior within security monitoring platforms such as a Security Information and Event Management (SIEM) system.</w:t>
      </w:r>
    </w:p>
    <w:p w14:paraId="5DCF3366"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lastRenderedPageBreak/>
        <w:t>Detection logic is developed using standardized templates and detection-as-code practices, enabling rule definitions to be version-controlled, reviewed, and maintained within a structured repository.</w:t>
      </w:r>
    </w:p>
    <w:p w14:paraId="70F3BFEC"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13" w:name="_Toc223700657"/>
      <w:r w:rsidRPr="005F227D">
        <w:rPr>
          <w:rFonts w:ascii="Times New Roman" w:eastAsia="Times New Roman" w:hAnsi="Times New Roman" w:cs="Times New Roman"/>
          <w:b/>
          <w:bCs/>
          <w:sz w:val="27"/>
          <w:szCs w:val="27"/>
        </w:rPr>
        <w:t>4. Validation and Testing</w:t>
      </w:r>
      <w:bookmarkEnd w:id="13"/>
    </w:p>
    <w:p w14:paraId="5216A1D7"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Before deployment, detections must be validated to ensure they accurately identify malicious behavior without generating excessive false positives. Testing may involve adversary simulation tools, purple team exercises, or replaying historical telemetry to evaluate detection performance.</w:t>
      </w:r>
    </w:p>
    <w:p w14:paraId="494B9E88"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This validation process ensures detections are operationally effective before being introduced into the production monitoring environment.</w:t>
      </w:r>
    </w:p>
    <w:p w14:paraId="750D90AF"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14" w:name="_Toc223700658"/>
      <w:r w:rsidRPr="005F227D">
        <w:rPr>
          <w:rFonts w:ascii="Times New Roman" w:eastAsia="Times New Roman" w:hAnsi="Times New Roman" w:cs="Times New Roman"/>
          <w:b/>
          <w:bCs/>
          <w:sz w:val="27"/>
          <w:szCs w:val="27"/>
        </w:rPr>
        <w:t>5. Deployment</w:t>
      </w:r>
      <w:bookmarkEnd w:id="14"/>
    </w:p>
    <w:p w14:paraId="24747C24"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Once validated, detection rules are deployed into the production security monitoring environment. Deployment may occur manually or through automated CI/CD pipelines depending on the maturity of the detection engineering program.</w:t>
      </w:r>
    </w:p>
    <w:p w14:paraId="23CB4094"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During this phase, documentation is finalized and the SOC is informed of new detection capabilities.</w:t>
      </w:r>
    </w:p>
    <w:p w14:paraId="47793CE4"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15" w:name="_Toc223700659"/>
      <w:r w:rsidRPr="005F227D">
        <w:rPr>
          <w:rFonts w:ascii="Times New Roman" w:eastAsia="Times New Roman" w:hAnsi="Times New Roman" w:cs="Times New Roman"/>
          <w:b/>
          <w:bCs/>
          <w:sz w:val="27"/>
          <w:szCs w:val="27"/>
        </w:rPr>
        <w:t>6. Monitoring and Tuning</w:t>
      </w:r>
      <w:bookmarkEnd w:id="15"/>
    </w:p>
    <w:p w14:paraId="1121C97A"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After deployment, detections are continuously monitored to evaluate their performance in the operational environment. SOC analysts provide feedback regarding alert quality, false positives, and potential improvements.</w:t>
      </w:r>
    </w:p>
    <w:p w14:paraId="583B0E35"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engineers use this feedback to refine detection logic, adjust thresholds, and improve rule reliability.</w:t>
      </w:r>
    </w:p>
    <w:p w14:paraId="6C9CECA1"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16" w:name="_Toc223700660"/>
      <w:r w:rsidRPr="005F227D">
        <w:rPr>
          <w:rFonts w:ascii="Times New Roman" w:eastAsia="Times New Roman" w:hAnsi="Times New Roman" w:cs="Times New Roman"/>
          <w:b/>
          <w:bCs/>
          <w:sz w:val="27"/>
          <w:szCs w:val="27"/>
        </w:rPr>
        <w:t>7. Continuous Improvement and Maintenance</w:t>
      </w:r>
      <w:bookmarkEnd w:id="16"/>
    </w:p>
    <w:p w14:paraId="5B2ED379"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Detection engineering is an ongoing process. As adversaries </w:t>
      </w:r>
      <w:proofErr w:type="gramStart"/>
      <w:r w:rsidRPr="005F227D">
        <w:rPr>
          <w:rFonts w:ascii="Times New Roman" w:eastAsia="Times New Roman" w:hAnsi="Times New Roman" w:cs="Times New Roman"/>
          <w:sz w:val="24"/>
          <w:szCs w:val="24"/>
        </w:rPr>
        <w:t>evolve</w:t>
      </w:r>
      <w:proofErr w:type="gramEnd"/>
      <w:r w:rsidRPr="005F227D">
        <w:rPr>
          <w:rFonts w:ascii="Times New Roman" w:eastAsia="Times New Roman" w:hAnsi="Times New Roman" w:cs="Times New Roman"/>
          <w:sz w:val="24"/>
          <w:szCs w:val="24"/>
        </w:rPr>
        <w:t xml:space="preserve"> their techniques and organizational infrastructure changes, detections must be regularly reviewed and updated. Continuous improvement ensures that the detection program remains aligned with emerging threats and maintains effective visibility across the environment.</w:t>
      </w:r>
    </w:p>
    <w:p w14:paraId="033DF4A8" w14:textId="77777777" w:rsidR="00BB1E97" w:rsidRDefault="00000000">
      <w:r>
        <w:br w:type="page"/>
      </w:r>
    </w:p>
    <w:p w14:paraId="422CC50A" w14:textId="77777777" w:rsidR="005F227D" w:rsidRPr="005F227D" w:rsidRDefault="005F227D" w:rsidP="005F227D">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17" w:name="_Toc223700661"/>
      <w:r w:rsidRPr="005F227D">
        <w:rPr>
          <w:rFonts w:ascii="Times New Roman" w:eastAsia="Times New Roman" w:hAnsi="Times New Roman" w:cs="Times New Roman"/>
          <w:b/>
          <w:bCs/>
          <w:kern w:val="36"/>
          <w:sz w:val="48"/>
          <w:szCs w:val="48"/>
        </w:rPr>
        <w:lastRenderedPageBreak/>
        <w:t>Detection Engineering Operating Model</w:t>
      </w:r>
      <w:bookmarkEnd w:id="17"/>
    </w:p>
    <w:p w14:paraId="4A8FD7AA"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Detection Engineering Operating Model defines how detection development activities are coordinated across the security organization. While detection engineers are responsible for building and maintaining detection logic, effective detection engineering requires collaboration between multiple security functions, including the Security Operations Center (SOC), threat intelligence, incident response, and red or purple team operations.</w:t>
      </w:r>
    </w:p>
    <w:p w14:paraId="0B517618"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operating model is designed to ensure that detection development is informed by real-world threats, operational experience, and adversary simulation. By integrating these inputs into the detection lifecycle, the organization can continuously improve its ability to detect malicious activity and respond to emerging threats.</w:t>
      </w:r>
    </w:p>
    <w:p w14:paraId="4F2C2852"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Within this model, detection engineers serve as the primary owners of detection development and maintenance. However, detection opportunities and operational insights may originate from several sources across the security organization.</w:t>
      </w:r>
    </w:p>
    <w:p w14:paraId="6C13B511"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18" w:name="_Toc223700662"/>
      <w:r w:rsidRPr="005F227D">
        <w:rPr>
          <w:rFonts w:ascii="Times New Roman" w:eastAsia="Times New Roman" w:hAnsi="Times New Roman" w:cs="Times New Roman"/>
          <w:b/>
          <w:bCs/>
          <w:sz w:val="27"/>
          <w:szCs w:val="27"/>
        </w:rPr>
        <w:t>Security Operations Center (SOC)</w:t>
      </w:r>
      <w:bookmarkEnd w:id="18"/>
    </w:p>
    <w:p w14:paraId="4B1640DD"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SOC analysts play a critical role in identifying detection gaps and providing operational feedback on existing detections. Through alert triage, investigations, and threat monitoring activities, SOC personnel frequently observe patterns of activity that may indicate opportunities for improved detection logic.</w:t>
      </w:r>
    </w:p>
    <w:p w14:paraId="2FC34982"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SOC feedback is particularly valuable for identifying false positives, refining detection thresholds, and ensuring alerts remain actionable within the operational environment.</w:t>
      </w:r>
    </w:p>
    <w:p w14:paraId="71E7D74A"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19" w:name="_Toc223700663"/>
      <w:r w:rsidRPr="005F227D">
        <w:rPr>
          <w:rFonts w:ascii="Times New Roman" w:eastAsia="Times New Roman" w:hAnsi="Times New Roman" w:cs="Times New Roman"/>
          <w:b/>
          <w:bCs/>
          <w:sz w:val="27"/>
          <w:szCs w:val="27"/>
        </w:rPr>
        <w:t>Threat Intelligence</w:t>
      </w:r>
      <w:bookmarkEnd w:id="19"/>
    </w:p>
    <w:p w14:paraId="663B34A1"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Threat intelligence teams provide insight into emerging adversary tactics, techniques, and procedures (TTPs). These insights help guide detection development by identifying new behaviors that should be monitored within the organization’s environment.</w:t>
      </w:r>
    </w:p>
    <w:p w14:paraId="085F0358"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Threat intelligence reporting often serves as an early indicator of evolving attacker methodologies, enabling detection engineers to proactively develop detections before those techniques are observed within the organization.</w:t>
      </w:r>
    </w:p>
    <w:p w14:paraId="40100E4D"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20" w:name="_Toc223700664"/>
      <w:r w:rsidRPr="005F227D">
        <w:rPr>
          <w:rFonts w:ascii="Times New Roman" w:eastAsia="Times New Roman" w:hAnsi="Times New Roman" w:cs="Times New Roman"/>
          <w:b/>
          <w:bCs/>
          <w:sz w:val="27"/>
          <w:szCs w:val="27"/>
        </w:rPr>
        <w:t>Incident Response</w:t>
      </w:r>
      <w:bookmarkEnd w:id="20"/>
    </w:p>
    <w:p w14:paraId="430176D1"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Incident response teams provide valuable insights into adversary behavior observed during active investigations. Post-incident analysis frequently reveals new detection opportunities based on attacker techniques that were not previously monitored or fully understood.</w:t>
      </w:r>
    </w:p>
    <w:p w14:paraId="2A37F769"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Incorporating lessons learned from incident response activities helps ensure the detection program evolves in response to real-world security events.</w:t>
      </w:r>
    </w:p>
    <w:p w14:paraId="401B358F"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21" w:name="_Toc223700665"/>
      <w:r w:rsidRPr="005F227D">
        <w:rPr>
          <w:rFonts w:ascii="Times New Roman" w:eastAsia="Times New Roman" w:hAnsi="Times New Roman" w:cs="Times New Roman"/>
          <w:b/>
          <w:bCs/>
          <w:sz w:val="27"/>
          <w:szCs w:val="27"/>
        </w:rPr>
        <w:lastRenderedPageBreak/>
        <w:t>Red Team and Purple Team Operations</w:t>
      </w:r>
      <w:bookmarkEnd w:id="21"/>
    </w:p>
    <w:p w14:paraId="6EE2948D"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Red team and purple team exercises provide controlled adversary simulations that help validate detection capabilities. These exercises allow the organization to test whether existing detections successfully identify simulated attacker behavior.</w:t>
      </w:r>
    </w:p>
    <w:p w14:paraId="0569CAC1"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Results from these exercises are used to identify detection gaps and improve the reliability of existing detection logic.</w:t>
      </w:r>
    </w:p>
    <w:p w14:paraId="46940662"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22" w:name="_Toc223700666"/>
      <w:r w:rsidRPr="005F227D">
        <w:rPr>
          <w:rFonts w:ascii="Times New Roman" w:eastAsia="Times New Roman" w:hAnsi="Times New Roman" w:cs="Times New Roman"/>
          <w:b/>
          <w:bCs/>
          <w:sz w:val="27"/>
          <w:szCs w:val="27"/>
        </w:rPr>
        <w:t>Detection Engineering</w:t>
      </w:r>
      <w:bookmarkEnd w:id="22"/>
    </w:p>
    <w:p w14:paraId="37C5C740"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engineers are responsible for translating operational insights into actionable detection logic. This includes researching adversary behaviors, developing detection rules, validating their effectiveness, and deploying them into the monitoring environment.</w:t>
      </w:r>
    </w:p>
    <w:p w14:paraId="3979C070"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engineers also maintain detection documentation, manage rule repositories, and ensure detection logic remains aligned with organizational monitoring priorities.</w:t>
      </w:r>
    </w:p>
    <w:p w14:paraId="0ED84888"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By integrating these functions into a collaborative operating model, the Detection Engineering Program ensures that detection development remains closely aligned with both the threat landscape and the operational needs of the SOC.</w:t>
      </w:r>
    </w:p>
    <w:p w14:paraId="3570FBD5" w14:textId="77777777" w:rsidR="00BB1E97" w:rsidRDefault="00000000">
      <w:r>
        <w:br w:type="page"/>
      </w:r>
    </w:p>
    <w:p w14:paraId="298E341D" w14:textId="77777777" w:rsidR="005F227D" w:rsidRPr="005F227D" w:rsidRDefault="005F227D" w:rsidP="005F227D">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3" w:name="_Toc223700667"/>
      <w:r w:rsidRPr="005F227D">
        <w:rPr>
          <w:rFonts w:ascii="Times New Roman" w:eastAsia="Times New Roman" w:hAnsi="Times New Roman" w:cs="Times New Roman"/>
          <w:b/>
          <w:bCs/>
          <w:kern w:val="36"/>
          <w:sz w:val="48"/>
          <w:szCs w:val="48"/>
        </w:rPr>
        <w:lastRenderedPageBreak/>
        <w:t>Detection Engineering Governance (RACI)</w:t>
      </w:r>
      <w:bookmarkEnd w:id="23"/>
    </w:p>
    <w:p w14:paraId="4F71F51B"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Effective detection engineering requires clear governance to ensure that detection development, deployment, and maintenance activities are performed consistently and in alignment with organizational security objectives. Governance provides structure around how detections are requested, developed, approved, deployed, and maintained over time.</w:t>
      </w:r>
    </w:p>
    <w:p w14:paraId="61D4EBF7"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To support this structure, the Detection Engineering Program adopts a </w:t>
      </w:r>
      <w:r w:rsidRPr="005F227D">
        <w:rPr>
          <w:rFonts w:ascii="Times New Roman" w:eastAsia="Times New Roman" w:hAnsi="Times New Roman" w:cs="Times New Roman"/>
          <w:b/>
          <w:bCs/>
          <w:sz w:val="24"/>
          <w:szCs w:val="24"/>
        </w:rPr>
        <w:t>RACI governance model</w:t>
      </w:r>
      <w:r w:rsidRPr="005F227D">
        <w:rPr>
          <w:rFonts w:ascii="Times New Roman" w:eastAsia="Times New Roman" w:hAnsi="Times New Roman" w:cs="Times New Roman"/>
          <w:sz w:val="24"/>
          <w:szCs w:val="24"/>
        </w:rPr>
        <w:t xml:space="preserve">, which defines roles and responsibilities across participating security teams. The RACI framework identifies who is </w:t>
      </w:r>
      <w:r w:rsidRPr="005F227D">
        <w:rPr>
          <w:rFonts w:ascii="Times New Roman" w:eastAsia="Times New Roman" w:hAnsi="Times New Roman" w:cs="Times New Roman"/>
          <w:b/>
          <w:bCs/>
          <w:sz w:val="24"/>
          <w:szCs w:val="24"/>
        </w:rPr>
        <w:t>Responsible</w:t>
      </w:r>
      <w:r w:rsidRPr="005F227D">
        <w:rPr>
          <w:rFonts w:ascii="Times New Roman" w:eastAsia="Times New Roman" w:hAnsi="Times New Roman" w:cs="Times New Roman"/>
          <w:sz w:val="24"/>
          <w:szCs w:val="24"/>
        </w:rPr>
        <w:t xml:space="preserve">, </w:t>
      </w:r>
      <w:r w:rsidRPr="005F227D">
        <w:rPr>
          <w:rFonts w:ascii="Times New Roman" w:eastAsia="Times New Roman" w:hAnsi="Times New Roman" w:cs="Times New Roman"/>
          <w:b/>
          <w:bCs/>
          <w:sz w:val="24"/>
          <w:szCs w:val="24"/>
        </w:rPr>
        <w:t>Accountable</w:t>
      </w:r>
      <w:r w:rsidRPr="005F227D">
        <w:rPr>
          <w:rFonts w:ascii="Times New Roman" w:eastAsia="Times New Roman" w:hAnsi="Times New Roman" w:cs="Times New Roman"/>
          <w:sz w:val="24"/>
          <w:szCs w:val="24"/>
        </w:rPr>
        <w:t xml:space="preserve">, </w:t>
      </w:r>
      <w:r w:rsidRPr="005F227D">
        <w:rPr>
          <w:rFonts w:ascii="Times New Roman" w:eastAsia="Times New Roman" w:hAnsi="Times New Roman" w:cs="Times New Roman"/>
          <w:b/>
          <w:bCs/>
          <w:sz w:val="24"/>
          <w:szCs w:val="24"/>
        </w:rPr>
        <w:t>Consulted</w:t>
      </w:r>
      <w:r w:rsidRPr="005F227D">
        <w:rPr>
          <w:rFonts w:ascii="Times New Roman" w:eastAsia="Times New Roman" w:hAnsi="Times New Roman" w:cs="Times New Roman"/>
          <w:sz w:val="24"/>
          <w:szCs w:val="24"/>
        </w:rPr>
        <w:t xml:space="preserve">, and </w:t>
      </w:r>
      <w:r w:rsidRPr="005F227D">
        <w:rPr>
          <w:rFonts w:ascii="Times New Roman" w:eastAsia="Times New Roman" w:hAnsi="Times New Roman" w:cs="Times New Roman"/>
          <w:b/>
          <w:bCs/>
          <w:sz w:val="24"/>
          <w:szCs w:val="24"/>
        </w:rPr>
        <w:t>Informed</w:t>
      </w:r>
      <w:r w:rsidRPr="005F227D">
        <w:rPr>
          <w:rFonts w:ascii="Times New Roman" w:eastAsia="Times New Roman" w:hAnsi="Times New Roman" w:cs="Times New Roman"/>
          <w:sz w:val="24"/>
          <w:szCs w:val="24"/>
        </w:rPr>
        <w:t xml:space="preserve"> for key activities within the detection lifecycle.</w:t>
      </w:r>
    </w:p>
    <w:p w14:paraId="406D56CB"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This governance approach helps ensure that detection engineering activities are properly coordinated across the organization and that ownership of detection processes is clearly defined.</w:t>
      </w:r>
    </w:p>
    <w:p w14:paraId="3DA79173"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24" w:name="_Toc223700668"/>
      <w:r w:rsidRPr="005F227D">
        <w:rPr>
          <w:rFonts w:ascii="Times New Roman" w:eastAsia="Times New Roman" w:hAnsi="Times New Roman" w:cs="Times New Roman"/>
          <w:b/>
          <w:bCs/>
          <w:sz w:val="27"/>
          <w:szCs w:val="27"/>
        </w:rPr>
        <w:t>Responsible</w:t>
      </w:r>
      <w:bookmarkEnd w:id="24"/>
    </w:p>
    <w:p w14:paraId="6083AB3D"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Individuals or teams responsible for executing specific detection engineering tasks. This typically includes detection engineers who design, develop, validate, and maintain detection rules.</w:t>
      </w:r>
    </w:p>
    <w:p w14:paraId="364D216C"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25" w:name="_Toc223700669"/>
      <w:r w:rsidRPr="005F227D">
        <w:rPr>
          <w:rFonts w:ascii="Times New Roman" w:eastAsia="Times New Roman" w:hAnsi="Times New Roman" w:cs="Times New Roman"/>
          <w:b/>
          <w:bCs/>
          <w:sz w:val="27"/>
          <w:szCs w:val="27"/>
        </w:rPr>
        <w:t>Accountable</w:t>
      </w:r>
      <w:bookmarkEnd w:id="25"/>
    </w:p>
    <w:p w14:paraId="4807F30B"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individual or leadership role ultimately accountable for ensuring detection engineering activities are completed and aligned with organizational priorities. This role typically resides within the security leadership or SOC management structure.</w:t>
      </w:r>
    </w:p>
    <w:p w14:paraId="7403B96C"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26" w:name="_Toc223700670"/>
      <w:r w:rsidRPr="005F227D">
        <w:rPr>
          <w:rFonts w:ascii="Times New Roman" w:eastAsia="Times New Roman" w:hAnsi="Times New Roman" w:cs="Times New Roman"/>
          <w:b/>
          <w:bCs/>
          <w:sz w:val="27"/>
          <w:szCs w:val="27"/>
        </w:rPr>
        <w:t>Consulted</w:t>
      </w:r>
      <w:bookmarkEnd w:id="26"/>
    </w:p>
    <w:p w14:paraId="4DED4890"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Teams that provide input, expertise, or operational feedback during the detection development process. These groups may include SOC analysts, threat intelligence analysts, incident response teams, and red or purple team personnel.</w:t>
      </w:r>
    </w:p>
    <w:p w14:paraId="23059E8C"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27" w:name="_Toc223700671"/>
      <w:r w:rsidRPr="005F227D">
        <w:rPr>
          <w:rFonts w:ascii="Times New Roman" w:eastAsia="Times New Roman" w:hAnsi="Times New Roman" w:cs="Times New Roman"/>
          <w:b/>
          <w:bCs/>
          <w:sz w:val="27"/>
          <w:szCs w:val="27"/>
        </w:rPr>
        <w:t>Informed</w:t>
      </w:r>
      <w:bookmarkEnd w:id="27"/>
    </w:p>
    <w:p w14:paraId="29A0195B"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Stakeholders who must be notified of detection changes, updates, or program developments. These individuals may include security leadership, platform owners, and other operational teams that rely on detection outputs.</w:t>
      </w:r>
    </w:p>
    <w:p w14:paraId="7DF9903F"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Establishing clearly defined governance ensures that detection development remains coordinated, transparent, and aligned with operational security priorities. The detailed RACI matrix outlining responsibilities for detection engineering activities is provided in </w:t>
      </w:r>
      <w:r w:rsidRPr="005F227D">
        <w:rPr>
          <w:rFonts w:ascii="Times New Roman" w:eastAsia="Times New Roman" w:hAnsi="Times New Roman" w:cs="Times New Roman"/>
          <w:b/>
          <w:bCs/>
          <w:sz w:val="24"/>
          <w:szCs w:val="24"/>
        </w:rPr>
        <w:t>Appendix E: Detection Engineering RACI Matrix</w:t>
      </w:r>
      <w:r w:rsidRPr="005F227D">
        <w:rPr>
          <w:rFonts w:ascii="Times New Roman" w:eastAsia="Times New Roman" w:hAnsi="Times New Roman" w:cs="Times New Roman"/>
          <w:sz w:val="24"/>
          <w:szCs w:val="24"/>
        </w:rPr>
        <w:t>.</w:t>
      </w:r>
    </w:p>
    <w:p w14:paraId="42A15DEA" w14:textId="77777777" w:rsidR="00BB1E97" w:rsidRDefault="00000000">
      <w:r>
        <w:br w:type="page"/>
      </w:r>
    </w:p>
    <w:p w14:paraId="39FCFFF2" w14:textId="77777777" w:rsidR="005F227D" w:rsidRPr="005F227D" w:rsidRDefault="005F227D" w:rsidP="005F227D">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28" w:name="_Toc223700672"/>
      <w:r w:rsidRPr="005F227D">
        <w:rPr>
          <w:rFonts w:ascii="Times New Roman" w:eastAsia="Times New Roman" w:hAnsi="Times New Roman" w:cs="Times New Roman"/>
          <w:b/>
          <w:bCs/>
          <w:kern w:val="36"/>
          <w:sz w:val="48"/>
          <w:szCs w:val="48"/>
        </w:rPr>
        <w:lastRenderedPageBreak/>
        <w:t>Detection Engineering Metrics and KPIs</w:t>
      </w:r>
      <w:bookmarkEnd w:id="28"/>
    </w:p>
    <w:p w14:paraId="39F3A6FA"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To ensure the effectiveness and maturity of the Detection Engineering Program, a defined set of metrics and key performance indicators (KPIs) will be used to measure the performance, coverage, and operational impact of detection capabilities. These metrics provide visibility into the effectiveness of detection engineering efforts and allow leadership to evaluate how well the organization is identifying and responding to malicious activity.</w:t>
      </w:r>
    </w:p>
    <w:p w14:paraId="5359AA46"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Metrics also support continuous improvement by highlighting detection gaps, identifying opportunities for optimization, and measuring the operational impact of detection rules within the Security Operations Center (SOC).</w:t>
      </w:r>
    </w:p>
    <w:p w14:paraId="31E61706"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Detection Engineering Program will track several categories of metrics, including detection coverage, rule performance, operational impact, and program maturity.</w:t>
      </w:r>
    </w:p>
    <w:p w14:paraId="630E019E"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29" w:name="_Toc223700673"/>
      <w:r w:rsidRPr="005F227D">
        <w:rPr>
          <w:rFonts w:ascii="Times New Roman" w:eastAsia="Times New Roman" w:hAnsi="Times New Roman" w:cs="Times New Roman"/>
          <w:b/>
          <w:bCs/>
          <w:sz w:val="27"/>
          <w:szCs w:val="27"/>
        </w:rPr>
        <w:t>Detection Coverage Metrics</w:t>
      </w:r>
      <w:bookmarkEnd w:id="29"/>
    </w:p>
    <w:p w14:paraId="2B60EC55"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coverage metrics measure the organization’s ability to detect adversary behaviors across known attack techniques and tactics. These metrics help identify gaps in detection visibility and guide future detection development efforts.</w:t>
      </w:r>
    </w:p>
    <w:p w14:paraId="40573BDD"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Examples include:</w:t>
      </w:r>
    </w:p>
    <w:p w14:paraId="6DA075F5"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 Percentage of </w:t>
      </w:r>
      <w:r w:rsidRPr="005F227D">
        <w:rPr>
          <w:rFonts w:ascii="Times New Roman" w:eastAsia="Times New Roman" w:hAnsi="Times New Roman" w:cs="Times New Roman"/>
          <w:b/>
          <w:bCs/>
          <w:sz w:val="24"/>
          <w:szCs w:val="24"/>
        </w:rPr>
        <w:t>MITRE ATT&amp;CK techniques covered by existing detections</w:t>
      </w:r>
      <w:r w:rsidRPr="005F227D">
        <w:rPr>
          <w:rFonts w:ascii="Times New Roman" w:eastAsia="Times New Roman" w:hAnsi="Times New Roman" w:cs="Times New Roman"/>
          <w:sz w:val="24"/>
          <w:szCs w:val="24"/>
        </w:rPr>
        <w:br/>
        <w:t>• Coverage of high-risk adversary techniques relevant to the organization</w:t>
      </w:r>
      <w:r w:rsidRPr="005F227D">
        <w:rPr>
          <w:rFonts w:ascii="Times New Roman" w:eastAsia="Times New Roman" w:hAnsi="Times New Roman" w:cs="Times New Roman"/>
          <w:sz w:val="24"/>
          <w:szCs w:val="24"/>
        </w:rPr>
        <w:br/>
        <w:t>• Number of new detections developed per quarter</w:t>
      </w:r>
    </w:p>
    <w:p w14:paraId="3FDA2EB1"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30" w:name="_Toc223700674"/>
      <w:r w:rsidRPr="005F227D">
        <w:rPr>
          <w:rFonts w:ascii="Times New Roman" w:eastAsia="Times New Roman" w:hAnsi="Times New Roman" w:cs="Times New Roman"/>
          <w:b/>
          <w:bCs/>
          <w:sz w:val="27"/>
          <w:szCs w:val="27"/>
        </w:rPr>
        <w:t>Detection Quality Metrics</w:t>
      </w:r>
      <w:bookmarkEnd w:id="30"/>
    </w:p>
    <w:p w14:paraId="303E0B5A"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Detection quality metrics evaluate how </w:t>
      </w:r>
      <w:proofErr w:type="gramStart"/>
      <w:r w:rsidRPr="005F227D">
        <w:rPr>
          <w:rFonts w:ascii="Times New Roman" w:eastAsia="Times New Roman" w:hAnsi="Times New Roman" w:cs="Times New Roman"/>
          <w:sz w:val="24"/>
          <w:szCs w:val="24"/>
        </w:rPr>
        <w:t>effectively</w:t>
      </w:r>
      <w:proofErr w:type="gramEnd"/>
      <w:r w:rsidRPr="005F227D">
        <w:rPr>
          <w:rFonts w:ascii="Times New Roman" w:eastAsia="Times New Roman" w:hAnsi="Times New Roman" w:cs="Times New Roman"/>
          <w:sz w:val="24"/>
          <w:szCs w:val="24"/>
        </w:rPr>
        <w:t xml:space="preserve"> detection rules identify malicious behavior while minimizing unnecessary alerts.</w:t>
      </w:r>
    </w:p>
    <w:p w14:paraId="5746475F"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Examples include:</w:t>
      </w:r>
    </w:p>
    <w:p w14:paraId="3E2CF2E2"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False positive rate for detection rules</w:t>
      </w:r>
      <w:r w:rsidRPr="005F227D">
        <w:rPr>
          <w:rFonts w:ascii="Times New Roman" w:eastAsia="Times New Roman" w:hAnsi="Times New Roman" w:cs="Times New Roman"/>
          <w:sz w:val="24"/>
          <w:szCs w:val="24"/>
        </w:rPr>
        <w:br/>
        <w:t>• True positive detection rate during incident investigations</w:t>
      </w:r>
      <w:r w:rsidRPr="005F227D">
        <w:rPr>
          <w:rFonts w:ascii="Times New Roman" w:eastAsia="Times New Roman" w:hAnsi="Times New Roman" w:cs="Times New Roman"/>
          <w:sz w:val="24"/>
          <w:szCs w:val="24"/>
        </w:rPr>
        <w:br/>
        <w:t>• Alert fidelity and analyst confidence levels</w:t>
      </w:r>
    </w:p>
    <w:p w14:paraId="5D6EAD1A"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31" w:name="_Toc223700675"/>
      <w:r w:rsidRPr="005F227D">
        <w:rPr>
          <w:rFonts w:ascii="Times New Roman" w:eastAsia="Times New Roman" w:hAnsi="Times New Roman" w:cs="Times New Roman"/>
          <w:b/>
          <w:bCs/>
          <w:sz w:val="27"/>
          <w:szCs w:val="27"/>
        </w:rPr>
        <w:t>Operational Metrics</w:t>
      </w:r>
      <w:bookmarkEnd w:id="31"/>
    </w:p>
    <w:p w14:paraId="79F3B8F3"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Operational metrics measure how detection rules impact SOC operations and how efficiently detections move through the development lifecycle.</w:t>
      </w:r>
    </w:p>
    <w:p w14:paraId="160B41CF"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Examples include:</w:t>
      </w:r>
    </w:p>
    <w:p w14:paraId="48E85BAB"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lastRenderedPageBreak/>
        <w:t>• Average time to develop and deploy new detection rules</w:t>
      </w:r>
      <w:r w:rsidRPr="005F227D">
        <w:rPr>
          <w:rFonts w:ascii="Times New Roman" w:eastAsia="Times New Roman" w:hAnsi="Times New Roman" w:cs="Times New Roman"/>
          <w:sz w:val="24"/>
          <w:szCs w:val="24"/>
        </w:rPr>
        <w:br/>
        <w:t>• Number of detections tuned or improved based on SOC feedback</w:t>
      </w:r>
      <w:r w:rsidRPr="005F227D">
        <w:rPr>
          <w:rFonts w:ascii="Times New Roman" w:eastAsia="Times New Roman" w:hAnsi="Times New Roman" w:cs="Times New Roman"/>
          <w:sz w:val="24"/>
          <w:szCs w:val="24"/>
        </w:rPr>
        <w:br/>
        <w:t>• Mean time to detection (MTTD) for identified threats</w:t>
      </w:r>
    </w:p>
    <w:p w14:paraId="1511952D"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32" w:name="_Toc223700676"/>
      <w:r w:rsidRPr="005F227D">
        <w:rPr>
          <w:rFonts w:ascii="Times New Roman" w:eastAsia="Times New Roman" w:hAnsi="Times New Roman" w:cs="Times New Roman"/>
          <w:b/>
          <w:bCs/>
          <w:sz w:val="27"/>
          <w:szCs w:val="27"/>
        </w:rPr>
        <w:t>Validation Metrics</w:t>
      </w:r>
      <w:bookmarkEnd w:id="32"/>
    </w:p>
    <w:p w14:paraId="5E94A1F5"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Validation metrics measure the effectiveness of detections when tested against simulated adversary activity.</w:t>
      </w:r>
    </w:p>
    <w:p w14:paraId="07162034"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Examples include:</w:t>
      </w:r>
    </w:p>
    <w:p w14:paraId="76DE2974"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Detection success rate during purple team exercises</w:t>
      </w:r>
      <w:r w:rsidRPr="005F227D">
        <w:rPr>
          <w:rFonts w:ascii="Times New Roman" w:eastAsia="Times New Roman" w:hAnsi="Times New Roman" w:cs="Times New Roman"/>
          <w:sz w:val="24"/>
          <w:szCs w:val="24"/>
        </w:rPr>
        <w:br/>
        <w:t>• Number of detection gaps identified during adversary simulations</w:t>
      </w:r>
      <w:r w:rsidRPr="005F227D">
        <w:rPr>
          <w:rFonts w:ascii="Times New Roman" w:eastAsia="Times New Roman" w:hAnsi="Times New Roman" w:cs="Times New Roman"/>
          <w:sz w:val="24"/>
          <w:szCs w:val="24"/>
        </w:rPr>
        <w:br/>
        <w:t>• Percentage of detections validated through testing activities</w:t>
      </w:r>
    </w:p>
    <w:p w14:paraId="43E93AAE"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33" w:name="_Toc223700677"/>
      <w:r w:rsidRPr="005F227D">
        <w:rPr>
          <w:rFonts w:ascii="Times New Roman" w:eastAsia="Times New Roman" w:hAnsi="Times New Roman" w:cs="Times New Roman"/>
          <w:b/>
          <w:bCs/>
          <w:sz w:val="27"/>
          <w:szCs w:val="27"/>
        </w:rPr>
        <w:t>Program Maturity Metrics</w:t>
      </w:r>
      <w:bookmarkEnd w:id="33"/>
    </w:p>
    <w:p w14:paraId="657D02A5"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proofErr w:type="gramStart"/>
      <w:r w:rsidRPr="005F227D">
        <w:rPr>
          <w:rFonts w:ascii="Times New Roman" w:eastAsia="Times New Roman" w:hAnsi="Times New Roman" w:cs="Times New Roman"/>
          <w:sz w:val="24"/>
          <w:szCs w:val="24"/>
        </w:rPr>
        <w:t>Program</w:t>
      </w:r>
      <w:proofErr w:type="gramEnd"/>
      <w:r w:rsidRPr="005F227D">
        <w:rPr>
          <w:rFonts w:ascii="Times New Roman" w:eastAsia="Times New Roman" w:hAnsi="Times New Roman" w:cs="Times New Roman"/>
          <w:sz w:val="24"/>
          <w:szCs w:val="24"/>
        </w:rPr>
        <w:t xml:space="preserve"> maturity metrics provide insight into the overall development and evolution of </w:t>
      </w:r>
      <w:proofErr w:type="gramStart"/>
      <w:r w:rsidRPr="005F227D">
        <w:rPr>
          <w:rFonts w:ascii="Times New Roman" w:eastAsia="Times New Roman" w:hAnsi="Times New Roman" w:cs="Times New Roman"/>
          <w:sz w:val="24"/>
          <w:szCs w:val="24"/>
        </w:rPr>
        <w:t>the detection</w:t>
      </w:r>
      <w:proofErr w:type="gramEnd"/>
      <w:r w:rsidRPr="005F227D">
        <w:rPr>
          <w:rFonts w:ascii="Times New Roman" w:eastAsia="Times New Roman" w:hAnsi="Times New Roman" w:cs="Times New Roman"/>
          <w:sz w:val="24"/>
          <w:szCs w:val="24"/>
        </w:rPr>
        <w:t xml:space="preserve"> engineering capability.</w:t>
      </w:r>
    </w:p>
    <w:p w14:paraId="07DB6131"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Examples include:</w:t>
      </w:r>
    </w:p>
    <w:p w14:paraId="062C41D6"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Number of detections managed through version-controlled repositories</w:t>
      </w:r>
      <w:r w:rsidRPr="005F227D">
        <w:rPr>
          <w:rFonts w:ascii="Times New Roman" w:eastAsia="Times New Roman" w:hAnsi="Times New Roman" w:cs="Times New Roman"/>
          <w:sz w:val="24"/>
          <w:szCs w:val="24"/>
        </w:rPr>
        <w:br/>
        <w:t>• Percentage of detections validated through testing processes</w:t>
      </w:r>
      <w:r w:rsidRPr="005F227D">
        <w:rPr>
          <w:rFonts w:ascii="Times New Roman" w:eastAsia="Times New Roman" w:hAnsi="Times New Roman" w:cs="Times New Roman"/>
          <w:sz w:val="24"/>
          <w:szCs w:val="24"/>
        </w:rPr>
        <w:br/>
        <w:t>• Growth of detection coverage over time</w:t>
      </w:r>
    </w:p>
    <w:p w14:paraId="6AE66896"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By tracking these metrics, the Detection Engineering Program can provide leadership with measurable insights into detection effectiveness, operational performance, and the overall maturity of the organization’s security monitoring capabilities.</w:t>
      </w:r>
    </w:p>
    <w:p w14:paraId="69630796" w14:textId="77777777" w:rsidR="00BB1E97" w:rsidRDefault="00000000">
      <w:r>
        <w:br w:type="page"/>
      </w:r>
    </w:p>
    <w:p w14:paraId="59625325" w14:textId="77777777" w:rsidR="005F227D" w:rsidRPr="005F227D" w:rsidRDefault="005F227D" w:rsidP="005F227D">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34" w:name="_Toc223700678"/>
      <w:r w:rsidRPr="005F227D">
        <w:rPr>
          <w:rFonts w:ascii="Times New Roman" w:eastAsia="Times New Roman" w:hAnsi="Times New Roman" w:cs="Times New Roman"/>
          <w:b/>
          <w:bCs/>
          <w:kern w:val="36"/>
          <w:sz w:val="48"/>
          <w:szCs w:val="48"/>
        </w:rPr>
        <w:lastRenderedPageBreak/>
        <w:t>Implementation Timeline and Roadmap</w:t>
      </w:r>
      <w:bookmarkEnd w:id="34"/>
    </w:p>
    <w:p w14:paraId="2C1CA7EF"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implementation of the Detection Engineering Program will follow a phased approach designed to gradually introduce processes, tooling, and governance structures without disrupting existing security operations. This phased model allows the organization to establish foundational capabilities first while progressively expanding detection coverage and operational maturity.</w:t>
      </w:r>
    </w:p>
    <w:p w14:paraId="62633392"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roadmap focuses on building sustainable processes that enable long-term detection engineering success while aligning with the operational needs of the Security Operations Center (SOC).</w:t>
      </w:r>
    </w:p>
    <w:p w14:paraId="12BE4747"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35" w:name="_Toc223700679"/>
      <w:r w:rsidRPr="005F227D">
        <w:rPr>
          <w:rFonts w:ascii="Times New Roman" w:eastAsia="Times New Roman" w:hAnsi="Times New Roman" w:cs="Times New Roman"/>
          <w:b/>
          <w:bCs/>
          <w:sz w:val="27"/>
          <w:szCs w:val="27"/>
        </w:rPr>
        <w:t>Phase 1: Program Foundation</w:t>
      </w:r>
      <w:bookmarkEnd w:id="35"/>
    </w:p>
    <w:p w14:paraId="28C11D1A"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first phase focuses on establishing the foundational structure required to support detection engineering activities. This includes defining governance, documentation standards, and the detection lifecycle framework.</w:t>
      </w:r>
    </w:p>
    <w:p w14:paraId="13862BAA"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Key activities during this phase include:</w:t>
      </w:r>
    </w:p>
    <w:p w14:paraId="1D45DB99"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Establishing the Detection Engineering Lifecycle and governance structure</w:t>
      </w:r>
      <w:r w:rsidRPr="005F227D">
        <w:rPr>
          <w:rFonts w:ascii="Times New Roman" w:eastAsia="Times New Roman" w:hAnsi="Times New Roman" w:cs="Times New Roman"/>
          <w:sz w:val="24"/>
          <w:szCs w:val="24"/>
        </w:rPr>
        <w:br/>
        <w:t>• Defining detection rule templates and development standards</w:t>
      </w:r>
      <w:r w:rsidRPr="005F227D">
        <w:rPr>
          <w:rFonts w:ascii="Times New Roman" w:eastAsia="Times New Roman" w:hAnsi="Times New Roman" w:cs="Times New Roman"/>
          <w:sz w:val="24"/>
          <w:szCs w:val="24"/>
        </w:rPr>
        <w:br/>
        <w:t>• Creating a centralized repository for detection rules</w:t>
      </w:r>
      <w:r w:rsidRPr="005F227D">
        <w:rPr>
          <w:rFonts w:ascii="Times New Roman" w:eastAsia="Times New Roman" w:hAnsi="Times New Roman" w:cs="Times New Roman"/>
          <w:sz w:val="24"/>
          <w:szCs w:val="24"/>
        </w:rPr>
        <w:br/>
        <w:t>• Identifying priority adversary techniques and initial detection targets</w:t>
      </w:r>
      <w:r w:rsidRPr="005F227D">
        <w:rPr>
          <w:rFonts w:ascii="Times New Roman" w:eastAsia="Times New Roman" w:hAnsi="Times New Roman" w:cs="Times New Roman"/>
          <w:sz w:val="24"/>
          <w:szCs w:val="24"/>
        </w:rPr>
        <w:br/>
        <w:t>• Establishing collaboration processes between SOC, threat intelligence, and incident response teams</w:t>
      </w:r>
    </w:p>
    <w:p w14:paraId="1C0630F6"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outcome of this phase is a formalized detection engineering framework and governance structure that can support consistent detection development.</w:t>
      </w:r>
    </w:p>
    <w:p w14:paraId="3490FF92"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36" w:name="_Toc223700680"/>
      <w:r w:rsidRPr="005F227D">
        <w:rPr>
          <w:rFonts w:ascii="Times New Roman" w:eastAsia="Times New Roman" w:hAnsi="Times New Roman" w:cs="Times New Roman"/>
          <w:b/>
          <w:bCs/>
          <w:sz w:val="27"/>
          <w:szCs w:val="27"/>
        </w:rPr>
        <w:t>Phase 2: Detection Development and Coverage Expansion</w:t>
      </w:r>
      <w:bookmarkEnd w:id="36"/>
    </w:p>
    <w:p w14:paraId="39A95257"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second phase focuses on developing new detections and improving visibility into adversary activity across the environment. Detection engineering efforts during this phase will prioritize high-risk adversary behaviors and techniques relevant to the organization’s threat landscape.</w:t>
      </w:r>
    </w:p>
    <w:p w14:paraId="2FC8A654"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Key activities during this phase include:</w:t>
      </w:r>
    </w:p>
    <w:p w14:paraId="3FA1AC5F"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Developing new detections aligned with MITRE ATT&amp;CK techniques</w:t>
      </w:r>
      <w:r w:rsidRPr="005F227D">
        <w:rPr>
          <w:rFonts w:ascii="Times New Roman" w:eastAsia="Times New Roman" w:hAnsi="Times New Roman" w:cs="Times New Roman"/>
          <w:sz w:val="24"/>
          <w:szCs w:val="24"/>
        </w:rPr>
        <w:br/>
        <w:t>• Expanding telemetry coverage across priority data sources</w:t>
      </w:r>
      <w:r w:rsidRPr="005F227D">
        <w:rPr>
          <w:rFonts w:ascii="Times New Roman" w:eastAsia="Times New Roman" w:hAnsi="Times New Roman" w:cs="Times New Roman"/>
          <w:sz w:val="24"/>
          <w:szCs w:val="24"/>
        </w:rPr>
        <w:br/>
        <w:t>• Implementing detection-as-code practices for rule management</w:t>
      </w:r>
      <w:r w:rsidRPr="005F227D">
        <w:rPr>
          <w:rFonts w:ascii="Times New Roman" w:eastAsia="Times New Roman" w:hAnsi="Times New Roman" w:cs="Times New Roman"/>
          <w:sz w:val="24"/>
          <w:szCs w:val="24"/>
        </w:rPr>
        <w:br/>
        <w:t>• Establishing detection validation processes</w:t>
      </w:r>
      <w:r w:rsidRPr="005F227D">
        <w:rPr>
          <w:rFonts w:ascii="Times New Roman" w:eastAsia="Times New Roman" w:hAnsi="Times New Roman" w:cs="Times New Roman"/>
          <w:sz w:val="24"/>
          <w:szCs w:val="24"/>
        </w:rPr>
        <w:br/>
        <w:t>• Improving alert quality through rule tuning and SOC feedback</w:t>
      </w:r>
    </w:p>
    <w:p w14:paraId="385E99C5"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outcome of this phase is an expanded set of operational detections that improve the organization’s ability to identify malicious activity.</w:t>
      </w:r>
    </w:p>
    <w:p w14:paraId="203DEB91"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37" w:name="_Toc223700681"/>
      <w:r w:rsidRPr="005F227D">
        <w:rPr>
          <w:rFonts w:ascii="Times New Roman" w:eastAsia="Times New Roman" w:hAnsi="Times New Roman" w:cs="Times New Roman"/>
          <w:b/>
          <w:bCs/>
          <w:sz w:val="27"/>
          <w:szCs w:val="27"/>
        </w:rPr>
        <w:lastRenderedPageBreak/>
        <w:t>Phase 3: Validation and Adversary Simulation</w:t>
      </w:r>
      <w:bookmarkEnd w:id="37"/>
    </w:p>
    <w:p w14:paraId="0282DAB8"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third phase focuses on validating the effectiveness of detection capabilities through adversary simulation and purple team exercises. These exercises help confirm that detection rules successfully identify real-world attack behaviors.</w:t>
      </w:r>
    </w:p>
    <w:p w14:paraId="710D6B6E"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Key activities during this phase include:</w:t>
      </w:r>
    </w:p>
    <w:p w14:paraId="2ADF49B5"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Conducting adversary simulation exercises</w:t>
      </w:r>
      <w:r w:rsidRPr="005F227D">
        <w:rPr>
          <w:rFonts w:ascii="Times New Roman" w:eastAsia="Times New Roman" w:hAnsi="Times New Roman" w:cs="Times New Roman"/>
          <w:sz w:val="24"/>
          <w:szCs w:val="24"/>
        </w:rPr>
        <w:br/>
        <w:t>• Performing purple team testing against detection rules</w:t>
      </w:r>
      <w:r w:rsidRPr="005F227D">
        <w:rPr>
          <w:rFonts w:ascii="Times New Roman" w:eastAsia="Times New Roman" w:hAnsi="Times New Roman" w:cs="Times New Roman"/>
          <w:sz w:val="24"/>
          <w:szCs w:val="24"/>
        </w:rPr>
        <w:br/>
        <w:t>• Identifying detection gaps and areas for improvement</w:t>
      </w:r>
      <w:r w:rsidRPr="005F227D">
        <w:rPr>
          <w:rFonts w:ascii="Times New Roman" w:eastAsia="Times New Roman" w:hAnsi="Times New Roman" w:cs="Times New Roman"/>
          <w:sz w:val="24"/>
          <w:szCs w:val="24"/>
        </w:rPr>
        <w:br/>
        <w:t>• Refining detection logic based on testing outcomes</w:t>
      </w:r>
    </w:p>
    <w:p w14:paraId="531B8124"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outcome of this phase is increased confidence in the organization’s detection capabilities and improved resilience against adversary techniques.</w:t>
      </w:r>
    </w:p>
    <w:p w14:paraId="61361A7E"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38" w:name="_Toc223700682"/>
      <w:r w:rsidRPr="005F227D">
        <w:rPr>
          <w:rFonts w:ascii="Times New Roman" w:eastAsia="Times New Roman" w:hAnsi="Times New Roman" w:cs="Times New Roman"/>
          <w:b/>
          <w:bCs/>
          <w:sz w:val="27"/>
          <w:szCs w:val="27"/>
        </w:rPr>
        <w:t>Phase 4: Continuous Improvement and Program Maturity</w:t>
      </w:r>
      <w:bookmarkEnd w:id="38"/>
    </w:p>
    <w:p w14:paraId="73A33A7F"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final phase focuses on sustaining and improving the detection engineering capability over time. Detection development becomes an ongoing process driven by threat intelligence, operational feedback, and evolving adversary behaviors.</w:t>
      </w:r>
    </w:p>
    <w:p w14:paraId="58081B76"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Key activities during this phase include:</w:t>
      </w:r>
    </w:p>
    <w:p w14:paraId="4A126B7D"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Expanding detection coverage across additional attack techniques</w:t>
      </w:r>
      <w:r w:rsidRPr="005F227D">
        <w:rPr>
          <w:rFonts w:ascii="Times New Roman" w:eastAsia="Times New Roman" w:hAnsi="Times New Roman" w:cs="Times New Roman"/>
          <w:sz w:val="24"/>
          <w:szCs w:val="24"/>
        </w:rPr>
        <w:br/>
        <w:t>• Continuously tuning detection rules based on operational feedback</w:t>
      </w:r>
      <w:r w:rsidRPr="005F227D">
        <w:rPr>
          <w:rFonts w:ascii="Times New Roman" w:eastAsia="Times New Roman" w:hAnsi="Times New Roman" w:cs="Times New Roman"/>
          <w:sz w:val="24"/>
          <w:szCs w:val="24"/>
        </w:rPr>
        <w:br/>
        <w:t>• Monitoring detection metrics and program performance</w:t>
      </w:r>
      <w:r w:rsidRPr="005F227D">
        <w:rPr>
          <w:rFonts w:ascii="Times New Roman" w:eastAsia="Times New Roman" w:hAnsi="Times New Roman" w:cs="Times New Roman"/>
          <w:sz w:val="24"/>
          <w:szCs w:val="24"/>
        </w:rPr>
        <w:br/>
        <w:t>• Maintaining detection documentation and rule repositories</w:t>
      </w:r>
      <w:r w:rsidRPr="005F227D">
        <w:rPr>
          <w:rFonts w:ascii="Times New Roman" w:eastAsia="Times New Roman" w:hAnsi="Times New Roman" w:cs="Times New Roman"/>
          <w:sz w:val="24"/>
          <w:szCs w:val="24"/>
        </w:rPr>
        <w:br/>
        <w:t>• Integrating detection engineering into broader security operations processes</w:t>
      </w:r>
    </w:p>
    <w:p w14:paraId="3FB26A49"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Through this phased implementation approach, the organization can establish a mature detection engineering capability that evolves alongside the threat landscape and the organization’s security monitoring requirements.</w:t>
      </w:r>
    </w:p>
    <w:p w14:paraId="33F99E31" w14:textId="77777777" w:rsidR="00BB1E97" w:rsidRDefault="00000000">
      <w:r>
        <w:br w:type="page"/>
      </w:r>
    </w:p>
    <w:p w14:paraId="2E30EB6C" w14:textId="77777777" w:rsidR="005F227D" w:rsidRPr="005F227D" w:rsidRDefault="005F227D" w:rsidP="005F227D">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39" w:name="_Toc223700683"/>
      <w:r w:rsidRPr="005F227D">
        <w:rPr>
          <w:rFonts w:ascii="Times New Roman" w:eastAsia="Times New Roman" w:hAnsi="Times New Roman" w:cs="Times New Roman"/>
          <w:b/>
          <w:bCs/>
          <w:kern w:val="36"/>
          <w:sz w:val="48"/>
          <w:szCs w:val="48"/>
        </w:rPr>
        <w:lastRenderedPageBreak/>
        <w:t>Detection-as-Code Framework Recommendation</w:t>
      </w:r>
      <w:bookmarkEnd w:id="39"/>
    </w:p>
    <w:p w14:paraId="25C4489B"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To support scalable and maintainable detection development, this proposal recommends adopting a </w:t>
      </w:r>
      <w:r w:rsidRPr="005F227D">
        <w:rPr>
          <w:rFonts w:ascii="Times New Roman" w:eastAsia="Times New Roman" w:hAnsi="Times New Roman" w:cs="Times New Roman"/>
          <w:b/>
          <w:bCs/>
          <w:sz w:val="24"/>
          <w:szCs w:val="24"/>
        </w:rPr>
        <w:t>Detection-as-Code (</w:t>
      </w:r>
      <w:proofErr w:type="spellStart"/>
      <w:r w:rsidRPr="005F227D">
        <w:rPr>
          <w:rFonts w:ascii="Times New Roman" w:eastAsia="Times New Roman" w:hAnsi="Times New Roman" w:cs="Times New Roman"/>
          <w:b/>
          <w:bCs/>
          <w:sz w:val="24"/>
          <w:szCs w:val="24"/>
        </w:rPr>
        <w:t>DaC</w:t>
      </w:r>
      <w:proofErr w:type="spellEnd"/>
      <w:r w:rsidRPr="005F227D">
        <w:rPr>
          <w:rFonts w:ascii="Times New Roman" w:eastAsia="Times New Roman" w:hAnsi="Times New Roman" w:cs="Times New Roman"/>
          <w:b/>
          <w:bCs/>
          <w:sz w:val="24"/>
          <w:szCs w:val="24"/>
        </w:rPr>
        <w:t>)</w:t>
      </w:r>
      <w:r w:rsidRPr="005F227D">
        <w:rPr>
          <w:rFonts w:ascii="Times New Roman" w:eastAsia="Times New Roman" w:hAnsi="Times New Roman" w:cs="Times New Roman"/>
          <w:sz w:val="24"/>
          <w:szCs w:val="24"/>
        </w:rPr>
        <w:t xml:space="preserve"> approach for managing detection rules and analytics.</w:t>
      </w:r>
    </w:p>
    <w:p w14:paraId="762228E3"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Detection-as-Code applies modern software development practices to detection engineering by treating detection rules as structured code artifacts rather than static configurations within security tools. This approach allows detection logic to be version controlled, peer reviewed, tested, and maintained in a consistent and transparent manner.</w:t>
      </w:r>
    </w:p>
    <w:p w14:paraId="178790B7"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By managing detection rules as code, the organization can establish standardized workflows for developing, validating, and deploying detections while maintaining a clear record of changes over time.</w:t>
      </w:r>
    </w:p>
    <w:p w14:paraId="46C786E2"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40" w:name="_Toc223700684"/>
      <w:r w:rsidRPr="005F227D">
        <w:rPr>
          <w:rFonts w:ascii="Times New Roman" w:eastAsia="Times New Roman" w:hAnsi="Times New Roman" w:cs="Times New Roman"/>
          <w:b/>
          <w:bCs/>
          <w:sz w:val="27"/>
          <w:szCs w:val="27"/>
        </w:rPr>
        <w:t>Detection Rule Standardization</w:t>
      </w:r>
      <w:bookmarkEnd w:id="40"/>
    </w:p>
    <w:p w14:paraId="6F8E7419"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rules should be developed using standardized templates that define consistent metadata and rule structure. Standardized templates ensure that detection rules include required information such as detection logic, associated adversary techniques, rule severity, and known false positive conditions.</w:t>
      </w:r>
    </w:p>
    <w:p w14:paraId="4708E7C8"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Standardization improves rule quality and ensures that detection logic remains understandable and maintainable across the security team.</w:t>
      </w:r>
    </w:p>
    <w:p w14:paraId="3BB0B182"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41" w:name="_Toc223700685"/>
      <w:r w:rsidRPr="005F227D">
        <w:rPr>
          <w:rFonts w:ascii="Times New Roman" w:eastAsia="Times New Roman" w:hAnsi="Times New Roman" w:cs="Times New Roman"/>
          <w:b/>
          <w:bCs/>
          <w:sz w:val="27"/>
          <w:szCs w:val="27"/>
        </w:rPr>
        <w:t>Version Control</w:t>
      </w:r>
      <w:bookmarkEnd w:id="41"/>
    </w:p>
    <w:p w14:paraId="04969781"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rules should be stored in a centralized version-controlled repository. Version control enables detection engineers to track rule changes, maintain historical records of rule modifications, and collaborate more effectively on detection development.</w:t>
      </w:r>
    </w:p>
    <w:p w14:paraId="203EEA16"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Version control also allows teams to revert changes if necessary and provides visibility into how detection rules evolve over time.</w:t>
      </w:r>
    </w:p>
    <w:p w14:paraId="28A706A4"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42" w:name="_Toc223700686"/>
      <w:r w:rsidRPr="005F227D">
        <w:rPr>
          <w:rFonts w:ascii="Times New Roman" w:eastAsia="Times New Roman" w:hAnsi="Times New Roman" w:cs="Times New Roman"/>
          <w:b/>
          <w:bCs/>
          <w:sz w:val="27"/>
          <w:szCs w:val="27"/>
        </w:rPr>
        <w:t>Peer Review and Quality Assurance</w:t>
      </w:r>
      <w:bookmarkEnd w:id="42"/>
    </w:p>
    <w:p w14:paraId="2AB68158"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Detection-as-Code workflows allow detection rules to undergo peer review prior to deployment. Peer review improves rule quality by ensuring that detection logic is accurate, efficient, and aligned with detection engineering standards.</w:t>
      </w:r>
    </w:p>
    <w:p w14:paraId="368CD68D"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This process helps reduce configuration errors and ensures that detection rules are validated before being introduced into production monitoring environments.</w:t>
      </w:r>
    </w:p>
    <w:p w14:paraId="540FA0EF"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43" w:name="_Toc223700687"/>
      <w:r w:rsidRPr="005F227D">
        <w:rPr>
          <w:rFonts w:ascii="Times New Roman" w:eastAsia="Times New Roman" w:hAnsi="Times New Roman" w:cs="Times New Roman"/>
          <w:b/>
          <w:bCs/>
          <w:sz w:val="27"/>
          <w:szCs w:val="27"/>
        </w:rPr>
        <w:t>Detection Rule Lifecycle Management</w:t>
      </w:r>
      <w:bookmarkEnd w:id="43"/>
    </w:p>
    <w:p w14:paraId="769DD620"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lastRenderedPageBreak/>
        <w:t>Detection-as-Code also enables the implementation of a structured rule lifecycle that reflects the maturity of each detection rule. Detection rules typically progress through several stages:</w:t>
      </w:r>
    </w:p>
    <w:p w14:paraId="202C79A5"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 </w:t>
      </w:r>
      <w:r w:rsidRPr="005F227D">
        <w:rPr>
          <w:rFonts w:ascii="Times New Roman" w:eastAsia="Times New Roman" w:hAnsi="Times New Roman" w:cs="Times New Roman"/>
          <w:b/>
          <w:bCs/>
          <w:sz w:val="24"/>
          <w:szCs w:val="24"/>
        </w:rPr>
        <w:t>Experimental</w:t>
      </w:r>
      <w:r w:rsidRPr="005F227D">
        <w:rPr>
          <w:rFonts w:ascii="Times New Roman" w:eastAsia="Times New Roman" w:hAnsi="Times New Roman" w:cs="Times New Roman"/>
          <w:sz w:val="24"/>
          <w:szCs w:val="24"/>
        </w:rPr>
        <w:t xml:space="preserve"> – initial rule development and early testing</w:t>
      </w:r>
      <w:r w:rsidRPr="005F227D">
        <w:rPr>
          <w:rFonts w:ascii="Times New Roman" w:eastAsia="Times New Roman" w:hAnsi="Times New Roman" w:cs="Times New Roman"/>
          <w:sz w:val="24"/>
          <w:szCs w:val="24"/>
        </w:rPr>
        <w:br/>
        <w:t xml:space="preserve">• </w:t>
      </w:r>
      <w:r w:rsidRPr="005F227D">
        <w:rPr>
          <w:rFonts w:ascii="Times New Roman" w:eastAsia="Times New Roman" w:hAnsi="Times New Roman" w:cs="Times New Roman"/>
          <w:b/>
          <w:bCs/>
          <w:sz w:val="24"/>
          <w:szCs w:val="24"/>
        </w:rPr>
        <w:t>Testing</w:t>
      </w:r>
      <w:r w:rsidRPr="005F227D">
        <w:rPr>
          <w:rFonts w:ascii="Times New Roman" w:eastAsia="Times New Roman" w:hAnsi="Times New Roman" w:cs="Times New Roman"/>
          <w:sz w:val="24"/>
          <w:szCs w:val="24"/>
        </w:rPr>
        <w:t xml:space="preserve"> – validated rule undergoing operational evaluation</w:t>
      </w:r>
      <w:r w:rsidRPr="005F227D">
        <w:rPr>
          <w:rFonts w:ascii="Times New Roman" w:eastAsia="Times New Roman" w:hAnsi="Times New Roman" w:cs="Times New Roman"/>
          <w:sz w:val="24"/>
          <w:szCs w:val="24"/>
        </w:rPr>
        <w:br/>
        <w:t xml:space="preserve">• </w:t>
      </w:r>
      <w:r w:rsidRPr="005F227D">
        <w:rPr>
          <w:rFonts w:ascii="Times New Roman" w:eastAsia="Times New Roman" w:hAnsi="Times New Roman" w:cs="Times New Roman"/>
          <w:b/>
          <w:bCs/>
          <w:sz w:val="24"/>
          <w:szCs w:val="24"/>
        </w:rPr>
        <w:t>Production</w:t>
      </w:r>
      <w:r w:rsidRPr="005F227D">
        <w:rPr>
          <w:rFonts w:ascii="Times New Roman" w:eastAsia="Times New Roman" w:hAnsi="Times New Roman" w:cs="Times New Roman"/>
          <w:sz w:val="24"/>
          <w:szCs w:val="24"/>
        </w:rPr>
        <w:t xml:space="preserve"> – stable rule actively used for security monitoring</w:t>
      </w:r>
    </w:p>
    <w:p w14:paraId="654377B2"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Lifecycle tracking ensures that detection rules are appropriately validated before they are relied upon in operational environments.</w:t>
      </w:r>
    </w:p>
    <w:p w14:paraId="6853CFD0"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44" w:name="_Toc223700688"/>
      <w:r w:rsidRPr="005F227D">
        <w:rPr>
          <w:rFonts w:ascii="Times New Roman" w:eastAsia="Times New Roman" w:hAnsi="Times New Roman" w:cs="Times New Roman"/>
          <w:b/>
          <w:bCs/>
          <w:sz w:val="27"/>
          <w:szCs w:val="27"/>
        </w:rPr>
        <w:t>Integration with Security Monitoring Platforms</w:t>
      </w:r>
      <w:bookmarkEnd w:id="44"/>
    </w:p>
    <w:p w14:paraId="72584AD5"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While detection rules are managed within a version-controlled repository, they ultimately support security monitoring platforms such as Security Information and Event Management (SIEM) systems and endpoint detection platforms. Detection-as-Code workflows provide a structured process for promoting detection rules from development environments into production monitoring systems.</w:t>
      </w:r>
    </w:p>
    <w:p w14:paraId="403BB947"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This integration ensures that detection logic can be consistently deployed while maintaining governance and </w:t>
      </w:r>
      <w:proofErr w:type="gramStart"/>
      <w:r w:rsidRPr="005F227D">
        <w:rPr>
          <w:rFonts w:ascii="Times New Roman" w:eastAsia="Times New Roman" w:hAnsi="Times New Roman" w:cs="Times New Roman"/>
          <w:sz w:val="24"/>
          <w:szCs w:val="24"/>
        </w:rPr>
        <w:t>change</w:t>
      </w:r>
      <w:proofErr w:type="gramEnd"/>
      <w:r w:rsidRPr="005F227D">
        <w:rPr>
          <w:rFonts w:ascii="Times New Roman" w:eastAsia="Times New Roman" w:hAnsi="Times New Roman" w:cs="Times New Roman"/>
          <w:sz w:val="24"/>
          <w:szCs w:val="24"/>
        </w:rPr>
        <w:t xml:space="preserve"> tracking.</w:t>
      </w:r>
    </w:p>
    <w:p w14:paraId="4E3FA1D9"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By adopting Detection-as-Code practices, the organization can significantly improve the consistency, transparency, and scalability of its detection engineering program while aligning detection development with modern engineering practices.</w:t>
      </w:r>
    </w:p>
    <w:p w14:paraId="0DAF4469" w14:textId="77777777" w:rsidR="00BB1E97" w:rsidRDefault="00000000">
      <w:r>
        <w:br w:type="page"/>
      </w:r>
    </w:p>
    <w:p w14:paraId="65CC94DE" w14:textId="77777777" w:rsidR="005F227D" w:rsidRPr="005F227D" w:rsidRDefault="005F227D" w:rsidP="005F227D">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45" w:name="_Toc223700689"/>
      <w:r w:rsidRPr="005F227D">
        <w:rPr>
          <w:rFonts w:ascii="Times New Roman" w:eastAsia="Times New Roman" w:hAnsi="Times New Roman" w:cs="Times New Roman"/>
          <w:b/>
          <w:bCs/>
          <w:kern w:val="36"/>
          <w:sz w:val="48"/>
          <w:szCs w:val="48"/>
        </w:rPr>
        <w:lastRenderedPageBreak/>
        <w:t>Detection Engineering Maturity Model Assessment</w:t>
      </w:r>
      <w:bookmarkEnd w:id="45"/>
    </w:p>
    <w:p w14:paraId="7477EE06"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Detection Engineering Program will evolve over time as processes, tooling, and operational collaboration mature. To support this growth, the organization can evaluate the program using a maturity model that measures the progression of detection capabilities from reactive monitoring toward proactive, threat-informed detection engineering.</w:t>
      </w:r>
    </w:p>
    <w:p w14:paraId="37F3532B"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A maturity model provides leadership with a structured way to evaluate current capabilities, identify areas for improvement, and track the long-term development of the detection program.</w:t>
      </w:r>
    </w:p>
    <w:p w14:paraId="0CCA5D2F"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engineering maturity can generally be described across several levels of capability.</w:t>
      </w:r>
    </w:p>
    <w:p w14:paraId="4A658F44"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46" w:name="_Toc223700690"/>
      <w:r w:rsidRPr="005F227D">
        <w:rPr>
          <w:rFonts w:ascii="Times New Roman" w:eastAsia="Times New Roman" w:hAnsi="Times New Roman" w:cs="Times New Roman"/>
          <w:b/>
          <w:bCs/>
          <w:sz w:val="27"/>
          <w:szCs w:val="27"/>
        </w:rPr>
        <w:t>Level 1: Reactive Detection</w:t>
      </w:r>
      <w:bookmarkEnd w:id="46"/>
    </w:p>
    <w:p w14:paraId="35361093"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At the initial stage of maturity, detection activities are largely reactive and driven by individual incidents or vendor-provided alerts. Detection logic is often developed in response to </w:t>
      </w:r>
      <w:proofErr w:type="gramStart"/>
      <w:r w:rsidRPr="005F227D">
        <w:rPr>
          <w:rFonts w:ascii="Times New Roman" w:eastAsia="Times New Roman" w:hAnsi="Times New Roman" w:cs="Times New Roman"/>
          <w:sz w:val="24"/>
          <w:szCs w:val="24"/>
        </w:rPr>
        <w:t>specific security</w:t>
      </w:r>
      <w:proofErr w:type="gramEnd"/>
      <w:r w:rsidRPr="005F227D">
        <w:rPr>
          <w:rFonts w:ascii="Times New Roman" w:eastAsia="Times New Roman" w:hAnsi="Times New Roman" w:cs="Times New Roman"/>
          <w:sz w:val="24"/>
          <w:szCs w:val="24"/>
        </w:rPr>
        <w:t xml:space="preserve"> events rather than as part of a structured detection strategy.</w:t>
      </w:r>
    </w:p>
    <w:p w14:paraId="7626AE51"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At this stage, detection rules may be inconsistent, poorly documented, and difficult to maintain. Limited governance and testing processes may exist, resulting in higher false positive rates and reduced visibility into adversary activity.</w:t>
      </w:r>
    </w:p>
    <w:p w14:paraId="44FA4E3D"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47" w:name="_Toc223700691"/>
      <w:r w:rsidRPr="005F227D">
        <w:rPr>
          <w:rFonts w:ascii="Times New Roman" w:eastAsia="Times New Roman" w:hAnsi="Times New Roman" w:cs="Times New Roman"/>
          <w:b/>
          <w:bCs/>
          <w:sz w:val="27"/>
          <w:szCs w:val="27"/>
        </w:rPr>
        <w:t>Level 2: Structured Detection Development</w:t>
      </w:r>
      <w:bookmarkEnd w:id="47"/>
    </w:p>
    <w:p w14:paraId="51985AE4"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As detection engineering capabilities begin to mature, organizations establish more structured processes for detection development. Detection rules are created using defined templates, and development begins to align with recognized adversary behaviors such as those documented in the MITRE ATT&amp;CK framework.</w:t>
      </w:r>
    </w:p>
    <w:p w14:paraId="5CE3C9C6"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At this stage, detection engineers begin to collaborate more closely with SOC analysts, threat intelligence teams, and incident response personnel to improve detection quality and coverage.</w:t>
      </w:r>
    </w:p>
    <w:p w14:paraId="29C08ED1"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48" w:name="_Toc223700692"/>
      <w:r w:rsidRPr="005F227D">
        <w:rPr>
          <w:rFonts w:ascii="Times New Roman" w:eastAsia="Times New Roman" w:hAnsi="Times New Roman" w:cs="Times New Roman"/>
          <w:b/>
          <w:bCs/>
          <w:sz w:val="27"/>
          <w:szCs w:val="27"/>
        </w:rPr>
        <w:t>Level 3: Threat-Informed Detection Engineering</w:t>
      </w:r>
      <w:bookmarkEnd w:id="48"/>
    </w:p>
    <w:p w14:paraId="5B33B241"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At this level of maturity, detection development is consistently aligned with adversary tactics, techniques, and procedures. Detection engineering processes become more proactive, focusing on identifying detection gaps before they are exploited by attackers.</w:t>
      </w:r>
    </w:p>
    <w:p w14:paraId="694A48A5"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Threat intelligence and adversary simulation exercises play a significant role in guiding detection development. Detection rules are routinely tested and validated against simulated attack scenarios.</w:t>
      </w:r>
    </w:p>
    <w:p w14:paraId="61D1C465"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49" w:name="_Toc223700693"/>
      <w:r w:rsidRPr="005F227D">
        <w:rPr>
          <w:rFonts w:ascii="Times New Roman" w:eastAsia="Times New Roman" w:hAnsi="Times New Roman" w:cs="Times New Roman"/>
          <w:b/>
          <w:bCs/>
          <w:sz w:val="27"/>
          <w:szCs w:val="27"/>
        </w:rPr>
        <w:t>Level 4: Continuous Detection Validation</w:t>
      </w:r>
      <w:bookmarkEnd w:id="49"/>
    </w:p>
    <w:p w14:paraId="47684A75"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lastRenderedPageBreak/>
        <w:t>Highly mature detection engineering programs continuously validate detection capabilities through regular testing and adversary simulation. Purple team exercises, red team assessments, and attack emulation tools are used to ensure detection logic successfully identifies malicious activity.</w:t>
      </w:r>
    </w:p>
    <w:p w14:paraId="06FD3656"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performance metrics are regularly reviewed, and detection rules are continuously refined based on operational feedback and testing outcomes.</w:t>
      </w:r>
    </w:p>
    <w:p w14:paraId="3B1A2DD3"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50" w:name="_Toc223700694"/>
      <w:r w:rsidRPr="005F227D">
        <w:rPr>
          <w:rFonts w:ascii="Times New Roman" w:eastAsia="Times New Roman" w:hAnsi="Times New Roman" w:cs="Times New Roman"/>
          <w:b/>
          <w:bCs/>
          <w:sz w:val="27"/>
          <w:szCs w:val="27"/>
        </w:rPr>
        <w:t>Level 5: Mature Detection Engineering Program</w:t>
      </w:r>
      <w:bookmarkEnd w:id="50"/>
    </w:p>
    <w:p w14:paraId="765CD469"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At the highest level of maturity, detection engineering becomes a fully integrated component of the organization’s security operations strategy. Detection rules are managed using detection-as-code practices, enabling structured development, version control, and automated deployment.</w:t>
      </w:r>
    </w:p>
    <w:p w14:paraId="624DBB66"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Detection coverage is regularly assessed against adversary frameworks, and the organization maintains strong visibility into its ability to detect malicious activity across the enterprise environment.</w:t>
      </w:r>
    </w:p>
    <w:p w14:paraId="5B1B309D"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By adopting a maturity model approach, the organization can establish clear goals for improving detection capabilities while ensuring that the Detection Engineering Program evolves in a structured and measurable way.</w:t>
      </w:r>
    </w:p>
    <w:p w14:paraId="1A0C8149" w14:textId="77777777" w:rsidR="00BB1E97" w:rsidRDefault="00000000">
      <w:r>
        <w:br w:type="page"/>
      </w:r>
    </w:p>
    <w:p w14:paraId="571DEC9F" w14:textId="77777777" w:rsidR="005F227D" w:rsidRPr="005F227D" w:rsidRDefault="005F227D" w:rsidP="005F227D">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51" w:name="_Toc223700695"/>
      <w:r w:rsidRPr="005F227D">
        <w:rPr>
          <w:rFonts w:ascii="Times New Roman" w:eastAsia="Times New Roman" w:hAnsi="Times New Roman" w:cs="Times New Roman"/>
          <w:b/>
          <w:bCs/>
          <w:kern w:val="36"/>
          <w:sz w:val="48"/>
          <w:szCs w:val="48"/>
        </w:rPr>
        <w:lastRenderedPageBreak/>
        <w:t>Priority Data Sources for Detection Engineering</w:t>
      </w:r>
      <w:bookmarkEnd w:id="51"/>
    </w:p>
    <w:p w14:paraId="320B8207"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Effective detection engineering depends on the availability of reliable and comprehensive telemetry from across the organization’s technology environment. Security monitoring platforms rely on these data sources to identify suspicious behavior, correlate activity across systems, and detect adversary tactics and techniques.</w:t>
      </w:r>
    </w:p>
    <w:p w14:paraId="7E882074"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To support the Detection Engineering Program, priority should be placed on integrating and maintaining visibility across key security telemetry sources. These data sources provide the behavioral signals necessary for detecting malicious activity across endpoints, identities, networks, and cloud services.</w:t>
      </w:r>
    </w:p>
    <w:p w14:paraId="47520125"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The following categories represent high-value telemetry sources that are critical for effective detection engineering.</w:t>
      </w:r>
    </w:p>
    <w:p w14:paraId="3002BDC9"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52" w:name="_Toc223700696"/>
      <w:r w:rsidRPr="005F227D">
        <w:rPr>
          <w:rFonts w:ascii="Times New Roman" w:eastAsia="Times New Roman" w:hAnsi="Times New Roman" w:cs="Times New Roman"/>
          <w:b/>
          <w:bCs/>
          <w:sz w:val="27"/>
          <w:szCs w:val="27"/>
        </w:rPr>
        <w:t>Endpoint Telemetry</w:t>
      </w:r>
      <w:bookmarkEnd w:id="52"/>
    </w:p>
    <w:p w14:paraId="74379D96"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Endpoint telemetry provides visibility into activity occurring on user workstations and servers. This includes process execution, file activity, registry modifications, and system events that may indicate malicious behavior.</w:t>
      </w:r>
    </w:p>
    <w:p w14:paraId="14A56DF8"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Endpoint monitoring platforms often generate high-fidelity telemetry that can be used to detect techniques such as privilege escalation, credential access, and persistence mechanisms.</w:t>
      </w:r>
    </w:p>
    <w:p w14:paraId="29787AEB"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Examples include:</w:t>
      </w:r>
    </w:p>
    <w:p w14:paraId="0E104937"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Process creation and command-line activity</w:t>
      </w:r>
      <w:r w:rsidRPr="005F227D">
        <w:rPr>
          <w:rFonts w:ascii="Times New Roman" w:eastAsia="Times New Roman" w:hAnsi="Times New Roman" w:cs="Times New Roman"/>
          <w:sz w:val="24"/>
          <w:szCs w:val="24"/>
        </w:rPr>
        <w:br/>
        <w:t>• File system modifications</w:t>
      </w:r>
      <w:r w:rsidRPr="005F227D">
        <w:rPr>
          <w:rFonts w:ascii="Times New Roman" w:eastAsia="Times New Roman" w:hAnsi="Times New Roman" w:cs="Times New Roman"/>
          <w:sz w:val="24"/>
          <w:szCs w:val="24"/>
        </w:rPr>
        <w:br/>
        <w:t>• Registry changes</w:t>
      </w:r>
      <w:r w:rsidRPr="005F227D">
        <w:rPr>
          <w:rFonts w:ascii="Times New Roman" w:eastAsia="Times New Roman" w:hAnsi="Times New Roman" w:cs="Times New Roman"/>
          <w:sz w:val="24"/>
          <w:szCs w:val="24"/>
        </w:rPr>
        <w:br/>
        <w:t>• Endpoint security alerts</w:t>
      </w:r>
    </w:p>
    <w:p w14:paraId="21D56D2B"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53" w:name="_Toc223700697"/>
      <w:r w:rsidRPr="005F227D">
        <w:rPr>
          <w:rFonts w:ascii="Times New Roman" w:eastAsia="Times New Roman" w:hAnsi="Times New Roman" w:cs="Times New Roman"/>
          <w:b/>
          <w:bCs/>
          <w:sz w:val="27"/>
          <w:szCs w:val="27"/>
        </w:rPr>
        <w:t>Identity and Authentication Logs</w:t>
      </w:r>
      <w:bookmarkEnd w:id="53"/>
    </w:p>
    <w:p w14:paraId="13C9C837"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Identity-related telemetry provides insight into authentication activity and user behavior across enterprise systems. Monitoring identity activity is critical for detecting credential misuse, account compromise, and lateral movement attempts.</w:t>
      </w:r>
    </w:p>
    <w:p w14:paraId="3F12A54C"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Examples include:</w:t>
      </w:r>
    </w:p>
    <w:p w14:paraId="495C1ABE"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Authentication attempts and sign-in activity</w:t>
      </w:r>
      <w:r w:rsidRPr="005F227D">
        <w:rPr>
          <w:rFonts w:ascii="Times New Roman" w:eastAsia="Times New Roman" w:hAnsi="Times New Roman" w:cs="Times New Roman"/>
          <w:sz w:val="24"/>
          <w:szCs w:val="24"/>
        </w:rPr>
        <w:br/>
        <w:t>• Account creation and modification events</w:t>
      </w:r>
      <w:r w:rsidRPr="005F227D">
        <w:rPr>
          <w:rFonts w:ascii="Times New Roman" w:eastAsia="Times New Roman" w:hAnsi="Times New Roman" w:cs="Times New Roman"/>
          <w:sz w:val="24"/>
          <w:szCs w:val="24"/>
        </w:rPr>
        <w:br/>
        <w:t>• Privileged account usage</w:t>
      </w:r>
      <w:r w:rsidRPr="005F227D">
        <w:rPr>
          <w:rFonts w:ascii="Times New Roman" w:eastAsia="Times New Roman" w:hAnsi="Times New Roman" w:cs="Times New Roman"/>
          <w:sz w:val="24"/>
          <w:szCs w:val="24"/>
        </w:rPr>
        <w:br/>
        <w:t>• Directory service activity</w:t>
      </w:r>
    </w:p>
    <w:p w14:paraId="6D7AC576"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54" w:name="_Toc223700698"/>
      <w:r w:rsidRPr="005F227D">
        <w:rPr>
          <w:rFonts w:ascii="Times New Roman" w:eastAsia="Times New Roman" w:hAnsi="Times New Roman" w:cs="Times New Roman"/>
          <w:b/>
          <w:bCs/>
          <w:sz w:val="27"/>
          <w:szCs w:val="27"/>
        </w:rPr>
        <w:lastRenderedPageBreak/>
        <w:t>Network Telemetry</w:t>
      </w:r>
      <w:bookmarkEnd w:id="54"/>
    </w:p>
    <w:p w14:paraId="19F622ED"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Network telemetry provides visibility into communication between systems and external entities. Network activity can reveal indicators of command-and-control activity, data exfiltration attempts, and suspicious outbound connections.</w:t>
      </w:r>
    </w:p>
    <w:p w14:paraId="12A696AC"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Examples include:</w:t>
      </w:r>
    </w:p>
    <w:p w14:paraId="1BEEFD48"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Network connection events</w:t>
      </w:r>
      <w:r w:rsidRPr="005F227D">
        <w:rPr>
          <w:rFonts w:ascii="Times New Roman" w:eastAsia="Times New Roman" w:hAnsi="Times New Roman" w:cs="Times New Roman"/>
          <w:sz w:val="24"/>
          <w:szCs w:val="24"/>
        </w:rPr>
        <w:br/>
        <w:t>• DNS queries and responses</w:t>
      </w:r>
      <w:r w:rsidRPr="005F227D">
        <w:rPr>
          <w:rFonts w:ascii="Times New Roman" w:eastAsia="Times New Roman" w:hAnsi="Times New Roman" w:cs="Times New Roman"/>
          <w:sz w:val="24"/>
          <w:szCs w:val="24"/>
        </w:rPr>
        <w:br/>
        <w:t>• Firewall and proxy logs</w:t>
      </w:r>
      <w:r w:rsidRPr="005F227D">
        <w:rPr>
          <w:rFonts w:ascii="Times New Roman" w:eastAsia="Times New Roman" w:hAnsi="Times New Roman" w:cs="Times New Roman"/>
          <w:sz w:val="24"/>
          <w:szCs w:val="24"/>
        </w:rPr>
        <w:br/>
        <w:t>• Network intrusion detection alerts</w:t>
      </w:r>
    </w:p>
    <w:p w14:paraId="3A7780DC"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55" w:name="_Toc223700699"/>
      <w:r w:rsidRPr="005F227D">
        <w:rPr>
          <w:rFonts w:ascii="Times New Roman" w:eastAsia="Times New Roman" w:hAnsi="Times New Roman" w:cs="Times New Roman"/>
          <w:b/>
          <w:bCs/>
          <w:sz w:val="27"/>
          <w:szCs w:val="27"/>
        </w:rPr>
        <w:t>Cloud and SaaS Activity</w:t>
      </w:r>
      <w:bookmarkEnd w:id="55"/>
    </w:p>
    <w:p w14:paraId="15973943"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xml:space="preserve">As organizations increasingly rely on cloud services, visibility into cloud platforms and software-as-a-service (SaaS) applications </w:t>
      </w:r>
      <w:proofErr w:type="gramStart"/>
      <w:r w:rsidRPr="005F227D">
        <w:rPr>
          <w:rFonts w:ascii="Times New Roman" w:eastAsia="Times New Roman" w:hAnsi="Times New Roman" w:cs="Times New Roman"/>
          <w:sz w:val="24"/>
          <w:szCs w:val="24"/>
        </w:rPr>
        <w:t>becomes</w:t>
      </w:r>
      <w:proofErr w:type="gramEnd"/>
      <w:r w:rsidRPr="005F227D">
        <w:rPr>
          <w:rFonts w:ascii="Times New Roman" w:eastAsia="Times New Roman" w:hAnsi="Times New Roman" w:cs="Times New Roman"/>
          <w:sz w:val="24"/>
          <w:szCs w:val="24"/>
        </w:rPr>
        <w:t xml:space="preserve"> essential for detection engineering.</w:t>
      </w:r>
    </w:p>
    <w:p w14:paraId="657C81CD"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Monitoring cloud activity allows security teams to detect suspicious administrative actions, unauthorized access attempts, and abnormal data access patterns.</w:t>
      </w:r>
    </w:p>
    <w:p w14:paraId="748C73BB"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Examples include:</w:t>
      </w:r>
    </w:p>
    <w:p w14:paraId="4B40BA1B"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Cloud platform activity logs</w:t>
      </w:r>
      <w:r w:rsidRPr="005F227D">
        <w:rPr>
          <w:rFonts w:ascii="Times New Roman" w:eastAsia="Times New Roman" w:hAnsi="Times New Roman" w:cs="Times New Roman"/>
          <w:sz w:val="24"/>
          <w:szCs w:val="24"/>
        </w:rPr>
        <w:br/>
        <w:t>• Administrative actions in cloud services</w:t>
      </w:r>
      <w:r w:rsidRPr="005F227D">
        <w:rPr>
          <w:rFonts w:ascii="Times New Roman" w:eastAsia="Times New Roman" w:hAnsi="Times New Roman" w:cs="Times New Roman"/>
          <w:sz w:val="24"/>
          <w:szCs w:val="24"/>
        </w:rPr>
        <w:br/>
        <w:t>• Data access and sharing events</w:t>
      </w:r>
      <w:r w:rsidRPr="005F227D">
        <w:rPr>
          <w:rFonts w:ascii="Times New Roman" w:eastAsia="Times New Roman" w:hAnsi="Times New Roman" w:cs="Times New Roman"/>
          <w:sz w:val="24"/>
          <w:szCs w:val="24"/>
        </w:rPr>
        <w:br/>
        <w:t>• Application access activity</w:t>
      </w:r>
    </w:p>
    <w:p w14:paraId="0D306A50" w14:textId="77777777" w:rsidR="005F227D" w:rsidRPr="005F227D" w:rsidRDefault="005F227D" w:rsidP="005F227D">
      <w:pPr>
        <w:spacing w:before="100" w:beforeAutospacing="1" w:after="100" w:afterAutospacing="1" w:line="240" w:lineRule="auto"/>
        <w:outlineLvl w:val="2"/>
        <w:rPr>
          <w:rFonts w:ascii="Times New Roman" w:eastAsia="Times New Roman" w:hAnsi="Times New Roman" w:cs="Times New Roman"/>
          <w:b/>
          <w:bCs/>
          <w:sz w:val="27"/>
          <w:szCs w:val="27"/>
        </w:rPr>
      </w:pPr>
      <w:bookmarkStart w:id="56" w:name="_Toc223700700"/>
      <w:r w:rsidRPr="005F227D">
        <w:rPr>
          <w:rFonts w:ascii="Times New Roman" w:eastAsia="Times New Roman" w:hAnsi="Times New Roman" w:cs="Times New Roman"/>
          <w:b/>
          <w:bCs/>
          <w:sz w:val="27"/>
          <w:szCs w:val="27"/>
        </w:rPr>
        <w:t>Security Platform Alerts</w:t>
      </w:r>
      <w:bookmarkEnd w:id="56"/>
    </w:p>
    <w:p w14:paraId="156B4400"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Security tools such as endpoint protection platforms, identity protection systems, and threat detection platforms generate alerts based on built-in analytics. These alerts can provide valuable signals that support detection engineering and correlation within security monitoring platforms.</w:t>
      </w:r>
    </w:p>
    <w:p w14:paraId="4F1C6BAC"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Examples include:</w:t>
      </w:r>
    </w:p>
    <w:p w14:paraId="105B7DC1"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 Endpoint detection alerts</w:t>
      </w:r>
      <w:r w:rsidRPr="005F227D">
        <w:rPr>
          <w:rFonts w:ascii="Times New Roman" w:eastAsia="Times New Roman" w:hAnsi="Times New Roman" w:cs="Times New Roman"/>
          <w:sz w:val="24"/>
          <w:szCs w:val="24"/>
        </w:rPr>
        <w:br/>
        <w:t>• Identity protection alerts</w:t>
      </w:r>
      <w:r w:rsidRPr="005F227D">
        <w:rPr>
          <w:rFonts w:ascii="Times New Roman" w:eastAsia="Times New Roman" w:hAnsi="Times New Roman" w:cs="Times New Roman"/>
          <w:sz w:val="24"/>
          <w:szCs w:val="24"/>
        </w:rPr>
        <w:br/>
        <w:t>• threat intelligence alerts</w:t>
      </w:r>
      <w:r w:rsidRPr="005F227D">
        <w:rPr>
          <w:rFonts w:ascii="Times New Roman" w:eastAsia="Times New Roman" w:hAnsi="Times New Roman" w:cs="Times New Roman"/>
          <w:sz w:val="24"/>
          <w:szCs w:val="24"/>
        </w:rPr>
        <w:br/>
        <w:t>• vulnerability or exploitation alerts</w:t>
      </w:r>
    </w:p>
    <w:p w14:paraId="20F4078B" w14:textId="77777777" w:rsidR="005F227D" w:rsidRPr="005F227D" w:rsidRDefault="005F227D" w:rsidP="005F227D">
      <w:pPr>
        <w:spacing w:before="100" w:beforeAutospacing="1" w:after="100" w:afterAutospacing="1" w:line="240" w:lineRule="auto"/>
        <w:rPr>
          <w:rFonts w:ascii="Times New Roman" w:eastAsia="Times New Roman" w:hAnsi="Times New Roman" w:cs="Times New Roman"/>
          <w:sz w:val="24"/>
          <w:szCs w:val="24"/>
        </w:rPr>
      </w:pPr>
      <w:r w:rsidRPr="005F227D">
        <w:rPr>
          <w:rFonts w:ascii="Times New Roman" w:eastAsia="Times New Roman" w:hAnsi="Times New Roman" w:cs="Times New Roman"/>
          <w:sz w:val="24"/>
          <w:szCs w:val="24"/>
        </w:rPr>
        <w:t>By prioritizing visibility across these telemetry sources, the Detection Engineering Program can ensure that detection rules are supported by the data required to identify adversary activity across the enterprise environment.</w:t>
      </w:r>
    </w:p>
    <w:p w14:paraId="7BD232ED" w14:textId="77777777" w:rsidR="00BB1E97" w:rsidRDefault="00000000">
      <w:r>
        <w:br w:type="page"/>
      </w:r>
    </w:p>
    <w:p w14:paraId="39800F2E" w14:textId="77777777" w:rsidR="00C77C1C" w:rsidRPr="00C77C1C" w:rsidRDefault="00C77C1C" w:rsidP="00C77C1C">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57" w:name="_Toc223700701"/>
      <w:r w:rsidRPr="00C77C1C">
        <w:rPr>
          <w:rFonts w:ascii="Times New Roman" w:eastAsia="Times New Roman" w:hAnsi="Times New Roman" w:cs="Times New Roman"/>
          <w:b/>
          <w:bCs/>
          <w:kern w:val="36"/>
          <w:sz w:val="48"/>
          <w:szCs w:val="48"/>
        </w:rPr>
        <w:lastRenderedPageBreak/>
        <w:t>Data Onboarding Strategy</w:t>
      </w:r>
      <w:bookmarkEnd w:id="57"/>
    </w:p>
    <w:p w14:paraId="00D32604"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A successful Detection Engineering Program depends on the availability of high-quality telemetry from across the organization’s technology environment. As new systems, applications, and platforms are introduced, security telemetry must be evaluated and onboarded in a structured manner to ensure that relevant security events are available for monitoring and detection.</w:t>
      </w:r>
    </w:p>
    <w:p w14:paraId="3F661F46"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The Data Onboarding Strategy defines a consistent process for evaluating, integrating, and operationalizing new data sources within the organization’s security monitoring environment. This process ensures that telemetry sources are prioritized based on their value for detecting adversary behavior and supporting security investigations.</w:t>
      </w:r>
    </w:p>
    <w:p w14:paraId="4BCAA6A2" w14:textId="77777777" w:rsidR="00C77C1C" w:rsidRPr="00C77C1C" w:rsidRDefault="00C77C1C" w:rsidP="00C77C1C">
      <w:pPr>
        <w:spacing w:before="100" w:beforeAutospacing="1" w:after="100" w:afterAutospacing="1" w:line="240" w:lineRule="auto"/>
        <w:outlineLvl w:val="2"/>
        <w:rPr>
          <w:rFonts w:ascii="Times New Roman" w:eastAsia="Times New Roman" w:hAnsi="Times New Roman" w:cs="Times New Roman"/>
          <w:b/>
          <w:bCs/>
          <w:sz w:val="27"/>
          <w:szCs w:val="27"/>
        </w:rPr>
      </w:pPr>
      <w:bookmarkStart w:id="58" w:name="_Toc223700702"/>
      <w:r w:rsidRPr="00C77C1C">
        <w:rPr>
          <w:rFonts w:ascii="Times New Roman" w:eastAsia="Times New Roman" w:hAnsi="Times New Roman" w:cs="Times New Roman"/>
          <w:b/>
          <w:bCs/>
          <w:sz w:val="27"/>
          <w:szCs w:val="27"/>
        </w:rPr>
        <w:t>Identification of New Data Sources</w:t>
      </w:r>
      <w:bookmarkEnd w:id="58"/>
    </w:p>
    <w:p w14:paraId="386770DD"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New telemetry sources may be identified through several channels, including system deployments, new cloud services, security tool integrations, and recommendations from security teams. During this phase, security engineers evaluate whether a data source provides relevant security visibility and whether it can support detection use cases.</w:t>
      </w:r>
    </w:p>
    <w:p w14:paraId="7361AA38"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Examples of candidate data sources include new endpoint platforms, identity systems, network monitoring tools, cloud services, and application logs.</w:t>
      </w:r>
    </w:p>
    <w:p w14:paraId="04CC21AE" w14:textId="77777777" w:rsidR="00C77C1C" w:rsidRPr="00C77C1C" w:rsidRDefault="00C77C1C" w:rsidP="00C77C1C">
      <w:pPr>
        <w:spacing w:before="100" w:beforeAutospacing="1" w:after="100" w:afterAutospacing="1" w:line="240" w:lineRule="auto"/>
        <w:outlineLvl w:val="2"/>
        <w:rPr>
          <w:rFonts w:ascii="Times New Roman" w:eastAsia="Times New Roman" w:hAnsi="Times New Roman" w:cs="Times New Roman"/>
          <w:b/>
          <w:bCs/>
          <w:sz w:val="27"/>
          <w:szCs w:val="27"/>
        </w:rPr>
      </w:pPr>
      <w:bookmarkStart w:id="59" w:name="_Toc223700703"/>
      <w:r w:rsidRPr="00C77C1C">
        <w:rPr>
          <w:rFonts w:ascii="Times New Roman" w:eastAsia="Times New Roman" w:hAnsi="Times New Roman" w:cs="Times New Roman"/>
          <w:b/>
          <w:bCs/>
          <w:sz w:val="27"/>
          <w:szCs w:val="27"/>
        </w:rPr>
        <w:t>Data Source Evaluation</w:t>
      </w:r>
      <w:bookmarkEnd w:id="59"/>
    </w:p>
    <w:p w14:paraId="2634C317"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Once a potential data source is identified, the telemetry is evaluated to determine the types of security-relevant events it provides. This evaluation includes reviewing event fields, understanding logging configurations, and assessing the data’s usefulness for identifying adversary activity.</w:t>
      </w:r>
    </w:p>
    <w:p w14:paraId="512D09A5"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The evaluation process helps determine whether the data source provides sufficient visibility to support detection engineering use cases.</w:t>
      </w:r>
    </w:p>
    <w:p w14:paraId="47D7D2F0" w14:textId="77777777" w:rsidR="00C77C1C" w:rsidRPr="00C77C1C" w:rsidRDefault="00C77C1C" w:rsidP="00C77C1C">
      <w:pPr>
        <w:spacing w:before="100" w:beforeAutospacing="1" w:after="100" w:afterAutospacing="1" w:line="240" w:lineRule="auto"/>
        <w:outlineLvl w:val="2"/>
        <w:rPr>
          <w:rFonts w:ascii="Times New Roman" w:eastAsia="Times New Roman" w:hAnsi="Times New Roman" w:cs="Times New Roman"/>
          <w:b/>
          <w:bCs/>
          <w:sz w:val="27"/>
          <w:szCs w:val="27"/>
        </w:rPr>
      </w:pPr>
      <w:bookmarkStart w:id="60" w:name="_Toc223700704"/>
      <w:r w:rsidRPr="00C77C1C">
        <w:rPr>
          <w:rFonts w:ascii="Times New Roman" w:eastAsia="Times New Roman" w:hAnsi="Times New Roman" w:cs="Times New Roman"/>
          <w:b/>
          <w:bCs/>
          <w:sz w:val="27"/>
          <w:szCs w:val="27"/>
        </w:rPr>
        <w:t>Integration into Security Monitoring Platforms</w:t>
      </w:r>
      <w:bookmarkEnd w:id="60"/>
    </w:p>
    <w:p w14:paraId="3DC40C6A"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After evaluation, the data source is integrated into the organization’s security monitoring platform, such as a Security Information and Event Management (SIEM) system. During this phase, ingestion pipelines, parsing logic, and data normalization processes are configured to ensure the telemetry can be effectively queried and analyzed.</w:t>
      </w:r>
    </w:p>
    <w:p w14:paraId="251D266F"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 xml:space="preserve">Proper normalization and field mapping are critical to </w:t>
      </w:r>
      <w:proofErr w:type="gramStart"/>
      <w:r w:rsidRPr="00C77C1C">
        <w:rPr>
          <w:rFonts w:ascii="Times New Roman" w:eastAsia="Times New Roman" w:hAnsi="Times New Roman" w:cs="Times New Roman"/>
          <w:sz w:val="24"/>
          <w:szCs w:val="24"/>
        </w:rPr>
        <w:t>ensuring</w:t>
      </w:r>
      <w:proofErr w:type="gramEnd"/>
      <w:r w:rsidRPr="00C77C1C">
        <w:rPr>
          <w:rFonts w:ascii="Times New Roman" w:eastAsia="Times New Roman" w:hAnsi="Times New Roman" w:cs="Times New Roman"/>
          <w:sz w:val="24"/>
          <w:szCs w:val="24"/>
        </w:rPr>
        <w:t xml:space="preserve"> that detection rules can reliably reference relevant event data.</w:t>
      </w:r>
    </w:p>
    <w:p w14:paraId="08105DDE" w14:textId="77777777" w:rsidR="00BB573B" w:rsidRDefault="00BB573B" w:rsidP="00C77C1C">
      <w:pPr>
        <w:spacing w:before="100" w:beforeAutospacing="1" w:after="100" w:afterAutospacing="1" w:line="240" w:lineRule="auto"/>
        <w:outlineLvl w:val="2"/>
        <w:rPr>
          <w:rFonts w:ascii="Times New Roman" w:eastAsia="Times New Roman" w:hAnsi="Times New Roman" w:cs="Times New Roman"/>
          <w:b/>
          <w:bCs/>
          <w:sz w:val="27"/>
          <w:szCs w:val="27"/>
        </w:rPr>
      </w:pPr>
      <w:bookmarkStart w:id="61" w:name="_Toc223700705"/>
    </w:p>
    <w:p w14:paraId="1D30169B" w14:textId="77777777" w:rsidR="00BB573B" w:rsidRDefault="00BB573B" w:rsidP="00C77C1C">
      <w:pPr>
        <w:spacing w:before="100" w:beforeAutospacing="1" w:after="100" w:afterAutospacing="1" w:line="240" w:lineRule="auto"/>
        <w:outlineLvl w:val="2"/>
        <w:rPr>
          <w:rFonts w:ascii="Times New Roman" w:eastAsia="Times New Roman" w:hAnsi="Times New Roman" w:cs="Times New Roman"/>
          <w:b/>
          <w:bCs/>
          <w:sz w:val="27"/>
          <w:szCs w:val="27"/>
        </w:rPr>
      </w:pPr>
    </w:p>
    <w:p w14:paraId="6A5847B0" w14:textId="76EDD5CD" w:rsidR="00C77C1C" w:rsidRPr="00C77C1C" w:rsidRDefault="00C77C1C" w:rsidP="00C77C1C">
      <w:pPr>
        <w:spacing w:before="100" w:beforeAutospacing="1" w:after="100" w:afterAutospacing="1" w:line="240" w:lineRule="auto"/>
        <w:outlineLvl w:val="2"/>
        <w:rPr>
          <w:rFonts w:ascii="Times New Roman" w:eastAsia="Times New Roman" w:hAnsi="Times New Roman" w:cs="Times New Roman"/>
          <w:b/>
          <w:bCs/>
          <w:sz w:val="27"/>
          <w:szCs w:val="27"/>
        </w:rPr>
      </w:pPr>
      <w:r w:rsidRPr="00C77C1C">
        <w:rPr>
          <w:rFonts w:ascii="Times New Roman" w:eastAsia="Times New Roman" w:hAnsi="Times New Roman" w:cs="Times New Roman"/>
          <w:b/>
          <w:bCs/>
          <w:sz w:val="27"/>
          <w:szCs w:val="27"/>
        </w:rPr>
        <w:lastRenderedPageBreak/>
        <w:t>Detection Use Case Development</w:t>
      </w:r>
      <w:bookmarkEnd w:id="61"/>
    </w:p>
    <w:p w14:paraId="57C32332"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Once telemetry is available within the monitoring platform, detection engineers identify potential detection opportunities associated with the new data source. These use cases are aligned with adversary techniques and organizational security priorities.</w:t>
      </w:r>
    </w:p>
    <w:p w14:paraId="742A2375"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Detection rules are then developed and tested using the newly onboarded telemetry to ensure that the data source contributes meaningful visibility to the detection program.</w:t>
      </w:r>
    </w:p>
    <w:p w14:paraId="0F9F27BC" w14:textId="77777777" w:rsidR="00C77C1C" w:rsidRPr="00C77C1C" w:rsidRDefault="00C77C1C" w:rsidP="00C77C1C">
      <w:pPr>
        <w:spacing w:before="100" w:beforeAutospacing="1" w:after="100" w:afterAutospacing="1" w:line="240" w:lineRule="auto"/>
        <w:outlineLvl w:val="2"/>
        <w:rPr>
          <w:rFonts w:ascii="Times New Roman" w:eastAsia="Times New Roman" w:hAnsi="Times New Roman" w:cs="Times New Roman"/>
          <w:b/>
          <w:bCs/>
          <w:sz w:val="27"/>
          <w:szCs w:val="27"/>
        </w:rPr>
      </w:pPr>
      <w:bookmarkStart w:id="62" w:name="_Toc223700706"/>
      <w:r w:rsidRPr="00C77C1C">
        <w:rPr>
          <w:rFonts w:ascii="Times New Roman" w:eastAsia="Times New Roman" w:hAnsi="Times New Roman" w:cs="Times New Roman"/>
          <w:b/>
          <w:bCs/>
          <w:sz w:val="27"/>
          <w:szCs w:val="27"/>
        </w:rPr>
        <w:t>Continuous Monitoring and Optimization</w:t>
      </w:r>
      <w:bookmarkEnd w:id="62"/>
    </w:p>
    <w:p w14:paraId="67C3FDE2"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 xml:space="preserve">After </w:t>
      </w:r>
      <w:proofErr w:type="gramStart"/>
      <w:r w:rsidRPr="00C77C1C">
        <w:rPr>
          <w:rFonts w:ascii="Times New Roman" w:eastAsia="Times New Roman" w:hAnsi="Times New Roman" w:cs="Times New Roman"/>
          <w:sz w:val="24"/>
          <w:szCs w:val="24"/>
        </w:rPr>
        <w:t>onboarding</w:t>
      </w:r>
      <w:proofErr w:type="gramEnd"/>
      <w:r w:rsidRPr="00C77C1C">
        <w:rPr>
          <w:rFonts w:ascii="Times New Roman" w:eastAsia="Times New Roman" w:hAnsi="Times New Roman" w:cs="Times New Roman"/>
          <w:sz w:val="24"/>
          <w:szCs w:val="24"/>
        </w:rPr>
        <w:t>, telemetry sources are continuously monitored to ensure that data ingestion remains stable and that detection rules continue to function as expected. Changes to system configurations, logging formats, or platform updates may require adjustments to parsing logic or detection queries.</w:t>
      </w:r>
    </w:p>
    <w:p w14:paraId="64EFB5D8"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Regular review of data sources ensures that the detection program maintains reliable visibility across the organization’s technology environment.</w:t>
      </w:r>
    </w:p>
    <w:p w14:paraId="5B200B24"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By following a structured onboarding strategy, the Detection Engineering Program can ensure that new telemetry sources are integrated in a way that directly supports detection capabilities and enhances the organization’s overall security monitoring posture.</w:t>
      </w:r>
    </w:p>
    <w:p w14:paraId="468EE0AE" w14:textId="77777777" w:rsidR="00BB1E97" w:rsidRDefault="00000000">
      <w:r>
        <w:br w:type="page"/>
      </w:r>
    </w:p>
    <w:p w14:paraId="655C38FA" w14:textId="77777777" w:rsidR="00C77C1C" w:rsidRPr="00C77C1C" w:rsidRDefault="00C77C1C" w:rsidP="00C77C1C">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63" w:name="_Toc223700707"/>
      <w:r w:rsidRPr="00C77C1C">
        <w:rPr>
          <w:rFonts w:ascii="Times New Roman" w:eastAsia="Times New Roman" w:hAnsi="Times New Roman" w:cs="Times New Roman"/>
          <w:b/>
          <w:bCs/>
          <w:kern w:val="36"/>
          <w:sz w:val="48"/>
          <w:szCs w:val="48"/>
        </w:rPr>
        <w:lastRenderedPageBreak/>
        <w:t>Purple Team Validation Plan</w:t>
      </w:r>
      <w:bookmarkEnd w:id="63"/>
    </w:p>
    <w:p w14:paraId="1E02AA63"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To ensure that detection rules effectively identify adversary behavior, the Detection Engineering Program incorporates a structured validation process using purple team exercises and adversary simulation activities.</w:t>
      </w:r>
    </w:p>
    <w:p w14:paraId="674F4A17"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 xml:space="preserve">Purple teaming combines offensive and defensive security practices by bringing together red team operators, detection engineers, and SOC analysts to collaboratively test detection capabilities. These exercises simulate real-world attack techniques in a controlled environment and allow the organization to evaluate whether existing </w:t>
      </w:r>
      <w:proofErr w:type="gramStart"/>
      <w:r w:rsidRPr="00C77C1C">
        <w:rPr>
          <w:rFonts w:ascii="Times New Roman" w:eastAsia="Times New Roman" w:hAnsi="Times New Roman" w:cs="Times New Roman"/>
          <w:sz w:val="24"/>
          <w:szCs w:val="24"/>
        </w:rPr>
        <w:t>detections</w:t>
      </w:r>
      <w:proofErr w:type="gramEnd"/>
      <w:r w:rsidRPr="00C77C1C">
        <w:rPr>
          <w:rFonts w:ascii="Times New Roman" w:eastAsia="Times New Roman" w:hAnsi="Times New Roman" w:cs="Times New Roman"/>
          <w:sz w:val="24"/>
          <w:szCs w:val="24"/>
        </w:rPr>
        <w:t xml:space="preserve"> successfully identify malicious activity.</w:t>
      </w:r>
    </w:p>
    <w:p w14:paraId="67DA420C"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Through this process, the organization can validate the effectiveness of detection logic, identify detection gaps, and continuously improve detection coverage.</w:t>
      </w:r>
    </w:p>
    <w:p w14:paraId="3B24C391" w14:textId="77777777" w:rsidR="00C77C1C" w:rsidRPr="00C77C1C" w:rsidRDefault="00C77C1C" w:rsidP="00C77C1C">
      <w:pPr>
        <w:spacing w:before="100" w:beforeAutospacing="1" w:after="100" w:afterAutospacing="1" w:line="240" w:lineRule="auto"/>
        <w:outlineLvl w:val="2"/>
        <w:rPr>
          <w:rFonts w:ascii="Times New Roman" w:eastAsia="Times New Roman" w:hAnsi="Times New Roman" w:cs="Times New Roman"/>
          <w:b/>
          <w:bCs/>
          <w:sz w:val="27"/>
          <w:szCs w:val="27"/>
        </w:rPr>
      </w:pPr>
      <w:bookmarkStart w:id="64" w:name="_Toc223700708"/>
      <w:r w:rsidRPr="00C77C1C">
        <w:rPr>
          <w:rFonts w:ascii="Times New Roman" w:eastAsia="Times New Roman" w:hAnsi="Times New Roman" w:cs="Times New Roman"/>
          <w:b/>
          <w:bCs/>
          <w:sz w:val="27"/>
          <w:szCs w:val="27"/>
        </w:rPr>
        <w:t>Detection Validation Through Adversary Simulation</w:t>
      </w:r>
      <w:bookmarkEnd w:id="64"/>
    </w:p>
    <w:p w14:paraId="0C6F5929"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Adversary simulation tools and testing frameworks can be used to emulate known attacker techniques mapped to the MITRE ATT&amp;CK framework. These simulations generate telemetry that mimics real adversary behavior, allowing detection engineers to verify whether detection rules trigger as expected.</w:t>
      </w:r>
    </w:p>
    <w:p w14:paraId="26BC3850"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 xml:space="preserve">By testing detections against simulated attacks, the organization can confirm that monitoring systems </w:t>
      </w:r>
      <w:proofErr w:type="gramStart"/>
      <w:r w:rsidRPr="00C77C1C">
        <w:rPr>
          <w:rFonts w:ascii="Times New Roman" w:eastAsia="Times New Roman" w:hAnsi="Times New Roman" w:cs="Times New Roman"/>
          <w:sz w:val="24"/>
          <w:szCs w:val="24"/>
        </w:rPr>
        <w:t>are capable of identifying</w:t>
      </w:r>
      <w:proofErr w:type="gramEnd"/>
      <w:r w:rsidRPr="00C77C1C">
        <w:rPr>
          <w:rFonts w:ascii="Times New Roman" w:eastAsia="Times New Roman" w:hAnsi="Times New Roman" w:cs="Times New Roman"/>
          <w:sz w:val="24"/>
          <w:szCs w:val="24"/>
        </w:rPr>
        <w:t xml:space="preserve"> relevant adversary tactics, techniques, and procedures.</w:t>
      </w:r>
    </w:p>
    <w:p w14:paraId="1DC9144E" w14:textId="77777777" w:rsidR="00C77C1C" w:rsidRPr="00C77C1C" w:rsidRDefault="00C77C1C" w:rsidP="00C77C1C">
      <w:pPr>
        <w:spacing w:before="100" w:beforeAutospacing="1" w:after="100" w:afterAutospacing="1" w:line="240" w:lineRule="auto"/>
        <w:outlineLvl w:val="2"/>
        <w:rPr>
          <w:rFonts w:ascii="Times New Roman" w:eastAsia="Times New Roman" w:hAnsi="Times New Roman" w:cs="Times New Roman"/>
          <w:b/>
          <w:bCs/>
          <w:sz w:val="27"/>
          <w:szCs w:val="27"/>
        </w:rPr>
      </w:pPr>
      <w:bookmarkStart w:id="65" w:name="_Toc223700709"/>
      <w:r w:rsidRPr="00C77C1C">
        <w:rPr>
          <w:rFonts w:ascii="Times New Roman" w:eastAsia="Times New Roman" w:hAnsi="Times New Roman" w:cs="Times New Roman"/>
          <w:b/>
          <w:bCs/>
          <w:sz w:val="27"/>
          <w:szCs w:val="27"/>
        </w:rPr>
        <w:t>Collaborative Purple Team Exercises</w:t>
      </w:r>
      <w:bookmarkEnd w:id="65"/>
    </w:p>
    <w:p w14:paraId="461CB380"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Purple team exercises involve coordinated collaboration between offensive security personnel and defensive teams. During these exercises, red team operators simulate attacker behaviors while detection engineers and SOC analysts observe the resulting telemetry and evaluate detection effectiveness.</w:t>
      </w:r>
    </w:p>
    <w:p w14:paraId="561F140F"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These exercises provide valuable insight into how attackers interact with the environment and whether detection rules provide adequate visibility into those activities.</w:t>
      </w:r>
    </w:p>
    <w:p w14:paraId="01516622" w14:textId="77777777" w:rsidR="00C77C1C" w:rsidRPr="00C77C1C" w:rsidRDefault="00C77C1C" w:rsidP="00C77C1C">
      <w:pPr>
        <w:spacing w:before="100" w:beforeAutospacing="1" w:after="100" w:afterAutospacing="1" w:line="240" w:lineRule="auto"/>
        <w:outlineLvl w:val="2"/>
        <w:rPr>
          <w:rFonts w:ascii="Times New Roman" w:eastAsia="Times New Roman" w:hAnsi="Times New Roman" w:cs="Times New Roman"/>
          <w:b/>
          <w:bCs/>
          <w:sz w:val="27"/>
          <w:szCs w:val="27"/>
        </w:rPr>
      </w:pPr>
      <w:bookmarkStart w:id="66" w:name="_Toc223700710"/>
      <w:r w:rsidRPr="00C77C1C">
        <w:rPr>
          <w:rFonts w:ascii="Times New Roman" w:eastAsia="Times New Roman" w:hAnsi="Times New Roman" w:cs="Times New Roman"/>
          <w:b/>
          <w:bCs/>
          <w:sz w:val="27"/>
          <w:szCs w:val="27"/>
        </w:rPr>
        <w:t>Identification of Detection Gaps</w:t>
      </w:r>
      <w:bookmarkEnd w:id="66"/>
    </w:p>
    <w:p w14:paraId="2AC7E24C"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Purple team activities frequently reveal areas where detection coverage is incomplete or insufficient. When detection gaps are identified, detection engineers develop new detection rules or enhance existing ones to address those gaps.</w:t>
      </w:r>
    </w:p>
    <w:p w14:paraId="51413D13"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This process ensures that detection capabilities continuously evolve to address emerging attacker techniques.</w:t>
      </w:r>
    </w:p>
    <w:p w14:paraId="4ED0E179" w14:textId="77777777" w:rsidR="00C77C1C" w:rsidRPr="00C77C1C" w:rsidRDefault="00C77C1C" w:rsidP="00C77C1C">
      <w:pPr>
        <w:spacing w:before="100" w:beforeAutospacing="1" w:after="100" w:afterAutospacing="1" w:line="240" w:lineRule="auto"/>
        <w:outlineLvl w:val="2"/>
        <w:rPr>
          <w:rFonts w:ascii="Times New Roman" w:eastAsia="Times New Roman" w:hAnsi="Times New Roman" w:cs="Times New Roman"/>
          <w:b/>
          <w:bCs/>
          <w:sz w:val="27"/>
          <w:szCs w:val="27"/>
        </w:rPr>
      </w:pPr>
      <w:bookmarkStart w:id="67" w:name="_Toc223700711"/>
      <w:r w:rsidRPr="00C77C1C">
        <w:rPr>
          <w:rFonts w:ascii="Times New Roman" w:eastAsia="Times New Roman" w:hAnsi="Times New Roman" w:cs="Times New Roman"/>
          <w:b/>
          <w:bCs/>
          <w:sz w:val="27"/>
          <w:szCs w:val="27"/>
        </w:rPr>
        <w:t>Continuous Improvement of Detection Rules</w:t>
      </w:r>
      <w:bookmarkEnd w:id="67"/>
    </w:p>
    <w:p w14:paraId="3E66BFC4"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lastRenderedPageBreak/>
        <w:t>Results from adversary simulations and purple team exercises are documented and incorporated into the detection engineering lifecycle. Detection engineers use these findings to refine detection logic, improve alert fidelity, and expand detection coverage across the enterprise environment.</w:t>
      </w:r>
    </w:p>
    <w:p w14:paraId="06D78FC2"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By integrating validation exercises into the detection engineering process, the organization ensures that detection capabilities remain aligned with real-world attacker behaviors and provide meaningful protection against evolving threats.</w:t>
      </w:r>
    </w:p>
    <w:p w14:paraId="1C6E331B" w14:textId="77777777" w:rsidR="00BB1E97" w:rsidRDefault="00000000">
      <w:r>
        <w:br w:type="page"/>
      </w:r>
    </w:p>
    <w:p w14:paraId="3C398EAF" w14:textId="77777777" w:rsidR="00C77C1C" w:rsidRPr="00C77C1C" w:rsidRDefault="00C77C1C" w:rsidP="00C77C1C">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68" w:name="_Toc223700712"/>
      <w:r w:rsidRPr="00C77C1C">
        <w:rPr>
          <w:rFonts w:ascii="Times New Roman" w:eastAsia="Times New Roman" w:hAnsi="Times New Roman" w:cs="Times New Roman"/>
          <w:b/>
          <w:bCs/>
          <w:kern w:val="36"/>
          <w:sz w:val="48"/>
          <w:szCs w:val="48"/>
        </w:rPr>
        <w:lastRenderedPageBreak/>
        <w:t>Appendix A – Detection Rule Request Template</w:t>
      </w:r>
      <w:bookmarkEnd w:id="68"/>
    </w:p>
    <w:p w14:paraId="07239D94"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This appendix provides the standardized template used to request new detection rules within the Detection Engineering Program. The template ensures that detection requests contain sufficient context, threat intelligence references, and technical details to support efficient rule development and prioritization.</w:t>
      </w:r>
    </w:p>
    <w:p w14:paraId="7C60ED9C"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Detection requests may originate from SOC analysts, threat intelligence teams, incident response personnel, or security engineering staff. Using a consistent request format ensures that detection engineers can properly evaluate the request and determine the feasibility of developing a corresponding detection rule.</w:t>
      </w:r>
    </w:p>
    <w:p w14:paraId="2D887861" w14:textId="77777777" w:rsidR="00C77C1C" w:rsidRPr="00C77C1C" w:rsidRDefault="00C77C1C" w:rsidP="00C77C1C">
      <w:pPr>
        <w:spacing w:before="100" w:beforeAutospacing="1" w:after="100" w:afterAutospacing="1"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t>The following template should be used when submitting new detection rule requests.</w:t>
      </w:r>
    </w:p>
    <w:p w14:paraId="677EDAB5" w14:textId="77777777" w:rsidR="00C77C1C" w:rsidRPr="00C77C1C" w:rsidRDefault="00C77C1C" w:rsidP="00C77C1C">
      <w:pPr>
        <w:spacing w:after="0" w:line="240" w:lineRule="auto"/>
        <w:rPr>
          <w:rFonts w:ascii="Times New Roman" w:eastAsia="Times New Roman" w:hAnsi="Times New Roman" w:cs="Times New Roman"/>
          <w:sz w:val="24"/>
          <w:szCs w:val="24"/>
        </w:rPr>
      </w:pPr>
      <w:r w:rsidRPr="00C77C1C">
        <w:rPr>
          <w:rFonts w:ascii="Times New Roman" w:eastAsia="Times New Roman" w:hAnsi="Times New Roman" w:cs="Times New Roman"/>
          <w:sz w:val="24"/>
          <w:szCs w:val="24"/>
        </w:rPr>
        <w:pict w14:anchorId="738E7C0A">
          <v:rect id="_x0000_i1025" style="width:0;height:1.5pt" o:hralign="center" o:hrstd="t" o:hr="t" fillcolor="#a0a0a0" stroked="f"/>
        </w:pict>
      </w:r>
    </w:p>
    <w:p w14:paraId="089937CF" w14:textId="77777777" w:rsidR="00C77C1C" w:rsidRPr="00C77C1C" w:rsidRDefault="00C77C1C" w:rsidP="00C77C1C">
      <w:pPr>
        <w:spacing w:before="100" w:beforeAutospacing="1" w:after="100" w:afterAutospacing="1" w:line="240" w:lineRule="auto"/>
        <w:outlineLvl w:val="1"/>
        <w:rPr>
          <w:rFonts w:ascii="Times New Roman" w:eastAsia="Times New Roman" w:hAnsi="Times New Roman" w:cs="Times New Roman"/>
          <w:b/>
          <w:bCs/>
          <w:sz w:val="36"/>
          <w:szCs w:val="36"/>
        </w:rPr>
      </w:pPr>
      <w:bookmarkStart w:id="69" w:name="_Toc223700713"/>
      <w:r w:rsidRPr="00C77C1C">
        <w:rPr>
          <w:rFonts w:ascii="Times New Roman" w:eastAsia="Times New Roman" w:hAnsi="Times New Roman" w:cs="Times New Roman"/>
          <w:b/>
          <w:bCs/>
          <w:sz w:val="36"/>
          <w:szCs w:val="36"/>
        </w:rPr>
        <w:t>Rule Request Template</w:t>
      </w:r>
      <w:bookmarkEnd w:id="69"/>
    </w:p>
    <w:p w14:paraId="235F38EF" w14:textId="77777777" w:rsidR="00BB573B" w:rsidRDefault="00C77C1C" w:rsidP="00C77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7C1C">
        <w:rPr>
          <w:rFonts w:ascii="Courier New" w:eastAsia="Times New Roman" w:hAnsi="Courier New" w:cs="Courier New"/>
          <w:sz w:val="20"/>
          <w:szCs w:val="20"/>
        </w:rPr>
        <w:t>## Rule Request Template</w:t>
      </w:r>
      <w:r w:rsidRPr="00C77C1C">
        <w:rPr>
          <w:rFonts w:ascii="Courier New" w:eastAsia="Times New Roman" w:hAnsi="Courier New" w:cs="Courier New"/>
          <w:sz w:val="20"/>
          <w:szCs w:val="20"/>
        </w:rPr>
        <w:br/>
        <w:t>---</w:t>
      </w:r>
      <w:r w:rsidRPr="00C77C1C">
        <w:rPr>
          <w:rFonts w:ascii="Courier New" w:eastAsia="Times New Roman" w:hAnsi="Courier New" w:cs="Courier New"/>
          <w:sz w:val="20"/>
          <w:szCs w:val="20"/>
        </w:rPr>
        <w:br/>
        <w:t>name: New Detection Rule Request</w:t>
      </w:r>
      <w:r w:rsidRPr="00C77C1C">
        <w:rPr>
          <w:rFonts w:ascii="Courier New" w:eastAsia="Times New Roman" w:hAnsi="Courier New" w:cs="Courier New"/>
          <w:sz w:val="20"/>
          <w:szCs w:val="20"/>
        </w:rPr>
        <w:br/>
        <w:t>about: Suggest a new detection rule for Microsoft Sentinel</w:t>
      </w:r>
      <w:r w:rsidRPr="00C77C1C">
        <w:rPr>
          <w:rFonts w:ascii="Courier New" w:eastAsia="Times New Roman" w:hAnsi="Courier New" w:cs="Courier New"/>
          <w:sz w:val="20"/>
          <w:szCs w:val="20"/>
        </w:rPr>
        <w:br/>
        <w:t>title: "[Rule Request] &lt;short description&gt;"</w:t>
      </w:r>
      <w:r w:rsidRPr="00C77C1C">
        <w:rPr>
          <w:rFonts w:ascii="Courier New" w:eastAsia="Times New Roman" w:hAnsi="Courier New" w:cs="Courier New"/>
          <w:sz w:val="20"/>
          <w:szCs w:val="20"/>
        </w:rPr>
        <w:br/>
        <w:t>labels: enhancement, detection-rule</w:t>
      </w:r>
      <w:r w:rsidRPr="00C77C1C">
        <w:rPr>
          <w:rFonts w:ascii="Courier New" w:eastAsia="Times New Roman" w:hAnsi="Courier New" w:cs="Courier New"/>
          <w:sz w:val="20"/>
          <w:szCs w:val="20"/>
        </w:rPr>
        <w:br/>
        <w:t>assignees: aring87</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 Summary</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Describe the detection idea:</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What behavior or attack is this rule meant to detect?</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What log source(s) does it depend on?</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 MITRE ATT&amp;CK Mapping</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 Tactic | Technique | Technique ID |</w:t>
      </w:r>
      <w:r w:rsidRPr="00C77C1C">
        <w:rPr>
          <w:rFonts w:ascii="Courier New" w:eastAsia="Times New Roman" w:hAnsi="Courier New" w:cs="Courier New"/>
          <w:sz w:val="20"/>
          <w:szCs w:val="20"/>
        </w:rPr>
        <w:br/>
        <w:t>|------|------|------|</w:t>
      </w:r>
      <w:r w:rsidRPr="00C77C1C">
        <w:rPr>
          <w:rFonts w:ascii="Courier New" w:eastAsia="Times New Roman" w:hAnsi="Courier New" w:cs="Courier New"/>
          <w:sz w:val="20"/>
          <w:szCs w:val="20"/>
        </w:rPr>
        <w:br/>
        <w:t>| e.g., Execution | PowerShell | T1059.001 |</w:t>
      </w:r>
      <w:r w:rsidRPr="00C77C1C">
        <w:rPr>
          <w:rFonts w:ascii="Courier New" w:eastAsia="Times New Roman" w:hAnsi="Courier New" w:cs="Courier New"/>
          <w:sz w:val="20"/>
          <w:szCs w:val="20"/>
        </w:rPr>
        <w:br/>
        <w:t>| e.g., Credential Access | LSASS Memory Dump | T1003.001 |</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r>
    </w:p>
    <w:p w14:paraId="78FEC2CF" w14:textId="58DFF8F8" w:rsidR="00C77C1C" w:rsidRPr="00C77C1C" w:rsidRDefault="00C77C1C" w:rsidP="00C77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77C1C">
        <w:rPr>
          <w:rFonts w:ascii="Courier New" w:eastAsia="Times New Roman" w:hAnsi="Courier New" w:cs="Courier New"/>
          <w:sz w:val="20"/>
          <w:szCs w:val="20"/>
        </w:rPr>
        <w:lastRenderedPageBreak/>
        <w:t>## Context &amp; Use Case</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Why is this detection valuable?</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Any relevant threat actor, malware, or CVE associations?</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 Sample Logs or KQL</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(Optional) Paste sample KQL or describe expected fields here.</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 Lifecycle</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 [ ] experimental</w:t>
      </w:r>
      <w:r w:rsidRPr="00C77C1C">
        <w:rPr>
          <w:rFonts w:ascii="Courier New" w:eastAsia="Times New Roman" w:hAnsi="Courier New" w:cs="Courier New"/>
          <w:sz w:val="20"/>
          <w:szCs w:val="20"/>
        </w:rPr>
        <w:br/>
        <w:t>- [ ] testing</w:t>
      </w:r>
      <w:r w:rsidRPr="00C77C1C">
        <w:rPr>
          <w:rFonts w:ascii="Courier New" w:eastAsia="Times New Roman" w:hAnsi="Courier New" w:cs="Courier New"/>
          <w:sz w:val="20"/>
          <w:szCs w:val="20"/>
        </w:rPr>
        <w:br/>
        <w:t>- [ ] production</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 Related Issues or References</w:t>
      </w:r>
      <w:r w:rsidRPr="00C77C1C">
        <w:rPr>
          <w:rFonts w:ascii="Courier New" w:eastAsia="Times New Roman" w:hAnsi="Courier New" w:cs="Courier New"/>
          <w:sz w:val="20"/>
          <w:szCs w:val="20"/>
        </w:rPr>
        <w:br/>
      </w:r>
      <w:r w:rsidRPr="00C77C1C">
        <w:rPr>
          <w:rFonts w:ascii="Courier New" w:eastAsia="Times New Roman" w:hAnsi="Courier New" w:cs="Courier New"/>
          <w:sz w:val="20"/>
          <w:szCs w:val="20"/>
        </w:rPr>
        <w:br/>
        <w:t>Link to threat intel, related alerts, blog posts, etc.</w:t>
      </w:r>
    </w:p>
    <w:p w14:paraId="0D32A24F" w14:textId="77777777" w:rsidR="00BB1E97" w:rsidRDefault="00000000">
      <w:r>
        <w:br w:type="page"/>
      </w:r>
    </w:p>
    <w:p w14:paraId="5B592C28" w14:textId="77777777" w:rsidR="005022AC" w:rsidRPr="005022AC" w:rsidRDefault="005022AC" w:rsidP="005022AC">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70" w:name="_Toc223700714"/>
      <w:r w:rsidRPr="005022AC">
        <w:rPr>
          <w:rFonts w:ascii="Times New Roman" w:eastAsia="Times New Roman" w:hAnsi="Times New Roman" w:cs="Times New Roman"/>
          <w:b/>
          <w:bCs/>
          <w:kern w:val="36"/>
          <w:sz w:val="48"/>
          <w:szCs w:val="48"/>
        </w:rPr>
        <w:lastRenderedPageBreak/>
        <w:t>Appendix B – YAML Detection Rule Template</w:t>
      </w:r>
      <w:bookmarkEnd w:id="70"/>
    </w:p>
    <w:p w14:paraId="06FFE0F6" w14:textId="77777777" w:rsidR="005022AC" w:rsidRPr="005022AC" w:rsidRDefault="005022AC" w:rsidP="005022AC">
      <w:pPr>
        <w:spacing w:before="100" w:beforeAutospacing="1" w:after="100" w:afterAutospacing="1"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This appendix provides the standardized YAML template used for developing detection rules within the Detection Engineering Program. The template supports Detection-as-Code practices by defining a consistent rule structure that includes detection logic, metadata, lifecycle state, and mappings to adversary techniques.</w:t>
      </w:r>
    </w:p>
    <w:p w14:paraId="2165FC76" w14:textId="77777777" w:rsidR="005022AC" w:rsidRPr="005022AC" w:rsidRDefault="005022AC" w:rsidP="005022AC">
      <w:pPr>
        <w:spacing w:before="100" w:beforeAutospacing="1" w:after="100" w:afterAutospacing="1"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Using a standardized rule format improves rule consistency, supports version control, and enables detection engineers to manage detection rules as structured artifacts within a centralized repository.</w:t>
      </w:r>
    </w:p>
    <w:p w14:paraId="6092EC18" w14:textId="77777777" w:rsidR="005022AC" w:rsidRPr="005022AC" w:rsidRDefault="005022AC" w:rsidP="005022AC">
      <w:pPr>
        <w:spacing w:before="100" w:beforeAutospacing="1" w:after="100" w:afterAutospacing="1"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 xml:space="preserve">The template also supports mapping detections to frameworks such as </w:t>
      </w:r>
      <w:r w:rsidRPr="005022AC">
        <w:rPr>
          <w:rFonts w:ascii="Times New Roman" w:eastAsia="Times New Roman" w:hAnsi="Times New Roman" w:cs="Times New Roman"/>
          <w:b/>
          <w:bCs/>
          <w:sz w:val="24"/>
          <w:szCs w:val="24"/>
        </w:rPr>
        <w:t>MITRE ATT&amp;CK</w:t>
      </w:r>
      <w:r w:rsidRPr="005022AC">
        <w:rPr>
          <w:rFonts w:ascii="Times New Roman" w:eastAsia="Times New Roman" w:hAnsi="Times New Roman" w:cs="Times New Roman"/>
          <w:sz w:val="24"/>
          <w:szCs w:val="24"/>
        </w:rPr>
        <w:t>, allowing the organization to track detection coverage across adversary tactics and techniques.</w:t>
      </w:r>
    </w:p>
    <w:p w14:paraId="7F783B84" w14:textId="77777777" w:rsidR="005022AC" w:rsidRPr="005022AC" w:rsidRDefault="005022AC" w:rsidP="005022AC">
      <w:pPr>
        <w:spacing w:before="100" w:beforeAutospacing="1" w:after="100" w:afterAutospacing="1"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The following YAML template represents the standard structure for detection rules used within the Detection Engineering Program.</w:t>
      </w:r>
    </w:p>
    <w:p w14:paraId="42903F3F"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pict w14:anchorId="7183762A">
          <v:rect id="_x0000_i1027" style="width:0;height:1.5pt" o:hralign="center" o:hrstd="t" o:hr="t" fillcolor="#a0a0a0" stroked="f"/>
        </w:pict>
      </w:r>
    </w:p>
    <w:p w14:paraId="32D73D50" w14:textId="77777777" w:rsidR="005022AC" w:rsidRPr="005022AC" w:rsidRDefault="005022AC" w:rsidP="005022AC">
      <w:pPr>
        <w:spacing w:before="100" w:beforeAutospacing="1" w:after="100" w:afterAutospacing="1" w:line="240" w:lineRule="auto"/>
        <w:outlineLvl w:val="1"/>
        <w:rPr>
          <w:rFonts w:ascii="Times New Roman" w:eastAsia="Times New Roman" w:hAnsi="Times New Roman" w:cs="Times New Roman"/>
          <w:b/>
          <w:bCs/>
          <w:sz w:val="36"/>
          <w:szCs w:val="36"/>
        </w:rPr>
      </w:pPr>
      <w:bookmarkStart w:id="71" w:name="_Toc223700715"/>
      <w:r w:rsidRPr="005022AC">
        <w:rPr>
          <w:rFonts w:ascii="Times New Roman" w:eastAsia="Times New Roman" w:hAnsi="Times New Roman" w:cs="Times New Roman"/>
          <w:b/>
          <w:bCs/>
          <w:sz w:val="36"/>
          <w:szCs w:val="36"/>
        </w:rPr>
        <w:t>YAML Detection Rule Template</w:t>
      </w:r>
      <w:bookmarkEnd w:id="71"/>
    </w:p>
    <w:p w14:paraId="0657EF59" w14:textId="77777777" w:rsidR="005022AC" w:rsidRPr="005022AC" w:rsidRDefault="005022AC" w:rsidP="00502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22AC">
        <w:rPr>
          <w:rFonts w:ascii="Courier New" w:eastAsia="Times New Roman" w:hAnsi="Courier New" w:cs="Courier New"/>
          <w:sz w:val="20"/>
          <w:szCs w:val="20"/>
        </w:rPr>
        <w:t>title: [Short descriptive rule name]</w:t>
      </w:r>
      <w:r w:rsidRPr="005022AC">
        <w:rPr>
          <w:rFonts w:ascii="Courier New" w:eastAsia="Times New Roman" w:hAnsi="Courier New" w:cs="Courier New"/>
          <w:sz w:val="20"/>
          <w:szCs w:val="20"/>
        </w:rPr>
        <w:br/>
        <w:t>id: [unique-rule-id]  # e.g., sigma-031</w:t>
      </w:r>
      <w:r w:rsidRPr="005022AC">
        <w:rPr>
          <w:rFonts w:ascii="Courier New" w:eastAsia="Times New Roman" w:hAnsi="Courier New" w:cs="Courier New"/>
          <w:sz w:val="20"/>
          <w:szCs w:val="20"/>
        </w:rPr>
        <w:br/>
        <w:t>status: experimental  # or: testing, production</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description: |</w:t>
      </w:r>
      <w:r w:rsidRPr="005022AC">
        <w:rPr>
          <w:rFonts w:ascii="Courier New" w:eastAsia="Times New Roman" w:hAnsi="Courier New" w:cs="Courier New"/>
          <w:sz w:val="20"/>
          <w:szCs w:val="20"/>
        </w:rPr>
        <w:br/>
        <w:t xml:space="preserve">  [Brief explanation of what the rule detects and why it matters.]</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author: [your.name or team name]</w:t>
      </w:r>
      <w:r w:rsidRPr="005022AC">
        <w:rPr>
          <w:rFonts w:ascii="Courier New" w:eastAsia="Times New Roman" w:hAnsi="Courier New" w:cs="Courier New"/>
          <w:sz w:val="20"/>
          <w:szCs w:val="20"/>
        </w:rPr>
        <w:br/>
        <w:t>date: [</w:t>
      </w:r>
      <w:proofErr w:type="spellStart"/>
      <w:r w:rsidRPr="005022AC">
        <w:rPr>
          <w:rFonts w:ascii="Courier New" w:eastAsia="Times New Roman" w:hAnsi="Courier New" w:cs="Courier New"/>
          <w:sz w:val="20"/>
          <w:szCs w:val="20"/>
        </w:rPr>
        <w:t>yyyy</w:t>
      </w:r>
      <w:proofErr w:type="spellEnd"/>
      <w:r w:rsidRPr="005022AC">
        <w:rPr>
          <w:rFonts w:ascii="Courier New" w:eastAsia="Times New Roman" w:hAnsi="Courier New" w:cs="Courier New"/>
          <w:sz w:val="20"/>
          <w:szCs w:val="20"/>
        </w:rPr>
        <w:t>-mm-dd]</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tags:</w:t>
      </w:r>
      <w:r w:rsidRPr="005022AC">
        <w:rPr>
          <w:rFonts w:ascii="Courier New" w:eastAsia="Times New Roman" w:hAnsi="Courier New" w:cs="Courier New"/>
          <w:sz w:val="20"/>
          <w:szCs w:val="20"/>
        </w:rPr>
        <w:br/>
        <w:t xml:space="preserve">  - </w:t>
      </w:r>
      <w:proofErr w:type="spellStart"/>
      <w:r w:rsidRPr="005022AC">
        <w:rPr>
          <w:rFonts w:ascii="Courier New" w:eastAsia="Times New Roman" w:hAnsi="Courier New" w:cs="Courier New"/>
          <w:sz w:val="20"/>
          <w:szCs w:val="20"/>
        </w:rPr>
        <w:t>attack.txxxx</w:t>
      </w:r>
      <w:proofErr w:type="spellEnd"/>
      <w:r w:rsidRPr="005022AC">
        <w:rPr>
          <w:rFonts w:ascii="Courier New" w:eastAsia="Times New Roman" w:hAnsi="Courier New" w:cs="Courier New"/>
          <w:sz w:val="20"/>
          <w:szCs w:val="20"/>
        </w:rPr>
        <w:br/>
        <w:t xml:space="preserve">  - attack.[tactic]</w:t>
      </w:r>
      <w:r w:rsidRPr="005022AC">
        <w:rPr>
          <w:rFonts w:ascii="Courier New" w:eastAsia="Times New Roman" w:hAnsi="Courier New" w:cs="Courier New"/>
          <w:sz w:val="20"/>
          <w:szCs w:val="20"/>
        </w:rPr>
        <w:br/>
        <w:t xml:space="preserve">  - </w:t>
      </w:r>
      <w:proofErr w:type="spellStart"/>
      <w:r w:rsidRPr="005022AC">
        <w:rPr>
          <w:rFonts w:ascii="Courier New" w:eastAsia="Times New Roman" w:hAnsi="Courier New" w:cs="Courier New"/>
          <w:sz w:val="20"/>
          <w:szCs w:val="20"/>
        </w:rPr>
        <w:t>killchain</w:t>
      </w:r>
      <w:proofErr w:type="spellEnd"/>
      <w:r w:rsidRPr="005022AC">
        <w:rPr>
          <w:rFonts w:ascii="Courier New" w:eastAsia="Times New Roman" w:hAnsi="Courier New" w:cs="Courier New"/>
          <w:sz w:val="20"/>
          <w:szCs w:val="20"/>
        </w:rPr>
        <w:t>.[stage]</w:t>
      </w:r>
      <w:r w:rsidRPr="005022AC">
        <w:rPr>
          <w:rFonts w:ascii="Courier New" w:eastAsia="Times New Roman" w:hAnsi="Courier New" w:cs="Courier New"/>
          <w:sz w:val="20"/>
          <w:szCs w:val="20"/>
        </w:rPr>
        <w:br/>
        <w:t xml:space="preserve">  - [custom tags]</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r>
      <w:proofErr w:type="spellStart"/>
      <w:r w:rsidRPr="005022AC">
        <w:rPr>
          <w:rFonts w:ascii="Courier New" w:eastAsia="Times New Roman" w:hAnsi="Courier New" w:cs="Courier New"/>
          <w:sz w:val="20"/>
          <w:szCs w:val="20"/>
        </w:rPr>
        <w:t>logsource</w:t>
      </w:r>
      <w:proofErr w:type="spellEnd"/>
      <w:r w:rsidRPr="005022AC">
        <w:rPr>
          <w:rFonts w:ascii="Courier New" w:eastAsia="Times New Roman" w:hAnsi="Courier New" w:cs="Courier New"/>
          <w:sz w:val="20"/>
          <w:szCs w:val="20"/>
        </w:rPr>
        <w:t>:</w:t>
      </w:r>
      <w:r w:rsidRPr="005022AC">
        <w:rPr>
          <w:rFonts w:ascii="Courier New" w:eastAsia="Times New Roman" w:hAnsi="Courier New" w:cs="Courier New"/>
          <w:sz w:val="20"/>
          <w:szCs w:val="20"/>
        </w:rPr>
        <w:br/>
        <w:t xml:space="preserve">  product: windows</w:t>
      </w:r>
      <w:r w:rsidRPr="005022AC">
        <w:rPr>
          <w:rFonts w:ascii="Courier New" w:eastAsia="Times New Roman" w:hAnsi="Courier New" w:cs="Courier New"/>
          <w:sz w:val="20"/>
          <w:szCs w:val="20"/>
        </w:rPr>
        <w:br/>
        <w:t xml:space="preserve">  category: </w:t>
      </w:r>
      <w:proofErr w:type="spellStart"/>
      <w:r w:rsidRPr="005022AC">
        <w:rPr>
          <w:rFonts w:ascii="Courier New" w:eastAsia="Times New Roman" w:hAnsi="Courier New" w:cs="Courier New"/>
          <w:sz w:val="20"/>
          <w:szCs w:val="20"/>
        </w:rPr>
        <w:t>process_creation</w:t>
      </w:r>
      <w:proofErr w:type="spellEnd"/>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detection:</w:t>
      </w:r>
      <w:r w:rsidRPr="005022AC">
        <w:rPr>
          <w:rFonts w:ascii="Courier New" w:eastAsia="Times New Roman" w:hAnsi="Courier New" w:cs="Courier New"/>
          <w:sz w:val="20"/>
          <w:szCs w:val="20"/>
        </w:rPr>
        <w:br/>
        <w:t xml:space="preserve">  selection:</w:t>
      </w:r>
      <w:r w:rsidRPr="005022AC">
        <w:rPr>
          <w:rFonts w:ascii="Courier New" w:eastAsia="Times New Roman" w:hAnsi="Courier New" w:cs="Courier New"/>
          <w:sz w:val="20"/>
          <w:szCs w:val="20"/>
        </w:rPr>
        <w:br/>
        <w:t xml:space="preserve">    query: |</w:t>
      </w:r>
      <w:r w:rsidRPr="005022AC">
        <w:rPr>
          <w:rFonts w:ascii="Courier New" w:eastAsia="Times New Roman" w:hAnsi="Courier New" w:cs="Courier New"/>
          <w:sz w:val="20"/>
          <w:szCs w:val="20"/>
        </w:rPr>
        <w:br/>
        <w:t xml:space="preserve">      [Insert KQL here]</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 xml:space="preserve">      Example:</w:t>
      </w:r>
      <w:r w:rsidRPr="005022AC">
        <w:rPr>
          <w:rFonts w:ascii="Courier New" w:eastAsia="Times New Roman" w:hAnsi="Courier New" w:cs="Courier New"/>
          <w:sz w:val="20"/>
          <w:szCs w:val="20"/>
        </w:rPr>
        <w:br/>
        <w:t xml:space="preserve">      </w:t>
      </w:r>
      <w:proofErr w:type="spellStart"/>
      <w:r w:rsidRPr="005022AC">
        <w:rPr>
          <w:rFonts w:ascii="Courier New" w:eastAsia="Times New Roman" w:hAnsi="Courier New" w:cs="Courier New"/>
          <w:sz w:val="20"/>
          <w:szCs w:val="20"/>
        </w:rPr>
        <w:t>DeviceProcessEvents</w:t>
      </w:r>
      <w:proofErr w:type="spellEnd"/>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lastRenderedPageBreak/>
        <w:t xml:space="preserve">      | where </w:t>
      </w:r>
      <w:proofErr w:type="spellStart"/>
      <w:r w:rsidRPr="005022AC">
        <w:rPr>
          <w:rFonts w:ascii="Courier New" w:eastAsia="Times New Roman" w:hAnsi="Courier New" w:cs="Courier New"/>
          <w:sz w:val="20"/>
          <w:szCs w:val="20"/>
        </w:rPr>
        <w:t>FileName</w:t>
      </w:r>
      <w:proofErr w:type="spellEnd"/>
      <w:r w:rsidRPr="005022AC">
        <w:rPr>
          <w:rFonts w:ascii="Courier New" w:eastAsia="Times New Roman" w:hAnsi="Courier New" w:cs="Courier New"/>
          <w:sz w:val="20"/>
          <w:szCs w:val="20"/>
        </w:rPr>
        <w:t xml:space="preserve"> has "</w:t>
      </w:r>
      <w:proofErr w:type="spellStart"/>
      <w:r w:rsidRPr="005022AC">
        <w:rPr>
          <w:rFonts w:ascii="Courier New" w:eastAsia="Times New Roman" w:hAnsi="Courier New" w:cs="Courier New"/>
          <w:sz w:val="20"/>
          <w:szCs w:val="20"/>
        </w:rPr>
        <w:t>mimikatz</w:t>
      </w:r>
      <w:proofErr w:type="spellEnd"/>
      <w:r w:rsidRPr="005022AC">
        <w:rPr>
          <w:rFonts w:ascii="Courier New" w:eastAsia="Times New Roman" w:hAnsi="Courier New" w:cs="Courier New"/>
          <w:sz w:val="20"/>
          <w:szCs w:val="20"/>
        </w:rPr>
        <w:t>"</w:t>
      </w:r>
      <w:r w:rsidRPr="005022AC">
        <w:rPr>
          <w:rFonts w:ascii="Courier New" w:eastAsia="Times New Roman" w:hAnsi="Courier New" w:cs="Courier New"/>
          <w:sz w:val="20"/>
          <w:szCs w:val="20"/>
        </w:rPr>
        <w:br/>
        <w:t xml:space="preserve">      | project </w:t>
      </w:r>
      <w:proofErr w:type="spellStart"/>
      <w:r w:rsidRPr="005022AC">
        <w:rPr>
          <w:rFonts w:ascii="Courier New" w:eastAsia="Times New Roman" w:hAnsi="Courier New" w:cs="Courier New"/>
          <w:sz w:val="20"/>
          <w:szCs w:val="20"/>
        </w:rPr>
        <w:t>TimeGenerated</w:t>
      </w:r>
      <w:proofErr w:type="spellEnd"/>
      <w:r w:rsidRPr="005022AC">
        <w:rPr>
          <w:rFonts w:ascii="Courier New" w:eastAsia="Times New Roman" w:hAnsi="Courier New" w:cs="Courier New"/>
          <w:sz w:val="20"/>
          <w:szCs w:val="20"/>
        </w:rPr>
        <w:t xml:space="preserve">, </w:t>
      </w:r>
      <w:proofErr w:type="spellStart"/>
      <w:r w:rsidRPr="005022AC">
        <w:rPr>
          <w:rFonts w:ascii="Courier New" w:eastAsia="Times New Roman" w:hAnsi="Courier New" w:cs="Courier New"/>
          <w:sz w:val="20"/>
          <w:szCs w:val="20"/>
        </w:rPr>
        <w:t>DeviceName</w:t>
      </w:r>
      <w:proofErr w:type="spellEnd"/>
      <w:r w:rsidRPr="005022AC">
        <w:rPr>
          <w:rFonts w:ascii="Courier New" w:eastAsia="Times New Roman" w:hAnsi="Courier New" w:cs="Courier New"/>
          <w:sz w:val="20"/>
          <w:szCs w:val="20"/>
        </w:rPr>
        <w:t xml:space="preserve">, </w:t>
      </w:r>
      <w:proofErr w:type="spellStart"/>
      <w:r w:rsidRPr="005022AC">
        <w:rPr>
          <w:rFonts w:ascii="Courier New" w:eastAsia="Times New Roman" w:hAnsi="Courier New" w:cs="Courier New"/>
          <w:sz w:val="20"/>
          <w:szCs w:val="20"/>
        </w:rPr>
        <w:t>AccountName</w:t>
      </w:r>
      <w:proofErr w:type="spellEnd"/>
      <w:r w:rsidRPr="005022AC">
        <w:rPr>
          <w:rFonts w:ascii="Courier New" w:eastAsia="Times New Roman" w:hAnsi="Courier New" w:cs="Courier New"/>
          <w:sz w:val="20"/>
          <w:szCs w:val="20"/>
        </w:rPr>
        <w:t xml:space="preserve">, </w:t>
      </w:r>
      <w:proofErr w:type="spellStart"/>
      <w:r w:rsidRPr="005022AC">
        <w:rPr>
          <w:rFonts w:ascii="Courier New" w:eastAsia="Times New Roman" w:hAnsi="Courier New" w:cs="Courier New"/>
          <w:sz w:val="20"/>
          <w:szCs w:val="20"/>
        </w:rPr>
        <w:t>FileName</w:t>
      </w:r>
      <w:proofErr w:type="spellEnd"/>
      <w:r w:rsidRPr="005022AC">
        <w:rPr>
          <w:rFonts w:ascii="Courier New" w:eastAsia="Times New Roman" w:hAnsi="Courier New" w:cs="Courier New"/>
          <w:sz w:val="20"/>
          <w:szCs w:val="20"/>
        </w:rPr>
        <w:t xml:space="preserve">, </w:t>
      </w:r>
      <w:proofErr w:type="spellStart"/>
      <w:r w:rsidRPr="005022AC">
        <w:rPr>
          <w:rFonts w:ascii="Courier New" w:eastAsia="Times New Roman" w:hAnsi="Courier New" w:cs="Courier New"/>
          <w:sz w:val="20"/>
          <w:szCs w:val="20"/>
        </w:rPr>
        <w:t>ProcessCommandLine</w:t>
      </w:r>
      <w:proofErr w:type="spellEnd"/>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 xml:space="preserve">  condition: selection</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r>
      <w:proofErr w:type="spellStart"/>
      <w:r w:rsidRPr="005022AC">
        <w:rPr>
          <w:rFonts w:ascii="Courier New" w:eastAsia="Times New Roman" w:hAnsi="Courier New" w:cs="Courier New"/>
          <w:sz w:val="20"/>
          <w:szCs w:val="20"/>
        </w:rPr>
        <w:t>falsepositives</w:t>
      </w:r>
      <w:proofErr w:type="spellEnd"/>
      <w:r w:rsidRPr="005022AC">
        <w:rPr>
          <w:rFonts w:ascii="Courier New" w:eastAsia="Times New Roman" w:hAnsi="Courier New" w:cs="Courier New"/>
          <w:sz w:val="20"/>
          <w:szCs w:val="20"/>
        </w:rPr>
        <w:t>:</w:t>
      </w:r>
      <w:r w:rsidRPr="005022AC">
        <w:rPr>
          <w:rFonts w:ascii="Courier New" w:eastAsia="Times New Roman" w:hAnsi="Courier New" w:cs="Courier New"/>
          <w:sz w:val="20"/>
          <w:szCs w:val="20"/>
        </w:rPr>
        <w:br/>
        <w:t xml:space="preserve">  - [Optional explanation of known benign triggers]</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level: high</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tactics:</w:t>
      </w:r>
      <w:r w:rsidRPr="005022AC">
        <w:rPr>
          <w:rFonts w:ascii="Courier New" w:eastAsia="Times New Roman" w:hAnsi="Courier New" w:cs="Courier New"/>
          <w:sz w:val="20"/>
          <w:szCs w:val="20"/>
        </w:rPr>
        <w:br/>
        <w:t xml:space="preserve">  - Credential Access</w:t>
      </w:r>
      <w:r w:rsidRPr="005022AC">
        <w:rPr>
          <w:rFonts w:ascii="Courier New" w:eastAsia="Times New Roman" w:hAnsi="Courier New" w:cs="Courier New"/>
          <w:sz w:val="20"/>
          <w:szCs w:val="20"/>
        </w:rPr>
        <w:br/>
        <w:t xml:space="preserve">  - Discovery</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techniques:</w:t>
      </w:r>
      <w:r w:rsidRPr="005022AC">
        <w:rPr>
          <w:rFonts w:ascii="Courier New" w:eastAsia="Times New Roman" w:hAnsi="Courier New" w:cs="Courier New"/>
          <w:sz w:val="20"/>
          <w:szCs w:val="20"/>
        </w:rPr>
        <w:br/>
        <w:t xml:space="preserve">  - T1003.001</w:t>
      </w:r>
      <w:r w:rsidRPr="005022AC">
        <w:rPr>
          <w:rFonts w:ascii="Courier New" w:eastAsia="Times New Roman" w:hAnsi="Courier New" w:cs="Courier New"/>
          <w:sz w:val="20"/>
          <w:szCs w:val="20"/>
        </w:rPr>
        <w:br/>
        <w:t xml:space="preserve">  - T1087.002</w:t>
      </w:r>
      <w:r w:rsidRPr="005022AC">
        <w:rPr>
          <w:rFonts w:ascii="Courier New" w:eastAsia="Times New Roman" w:hAnsi="Courier New" w:cs="Courier New"/>
          <w:sz w:val="20"/>
          <w:szCs w:val="20"/>
        </w:rPr>
        <w:br/>
      </w:r>
      <w:r w:rsidRPr="005022AC">
        <w:rPr>
          <w:rFonts w:ascii="Courier New" w:eastAsia="Times New Roman" w:hAnsi="Courier New" w:cs="Courier New"/>
          <w:sz w:val="20"/>
          <w:szCs w:val="20"/>
        </w:rPr>
        <w:br/>
        <w:t>lifecycle: experimental</w:t>
      </w:r>
    </w:p>
    <w:p w14:paraId="18738DB8" w14:textId="77777777" w:rsidR="00BB1E97" w:rsidRDefault="00000000">
      <w:r>
        <w:br w:type="page"/>
      </w:r>
    </w:p>
    <w:p w14:paraId="664EEA91" w14:textId="77777777" w:rsidR="005022AC" w:rsidRPr="005022AC" w:rsidRDefault="005022AC" w:rsidP="005022AC">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72" w:name="_Toc223700716"/>
      <w:r w:rsidRPr="005022AC">
        <w:rPr>
          <w:rFonts w:ascii="Times New Roman" w:eastAsia="Times New Roman" w:hAnsi="Times New Roman" w:cs="Times New Roman"/>
          <w:b/>
          <w:bCs/>
          <w:kern w:val="36"/>
          <w:sz w:val="48"/>
          <w:szCs w:val="48"/>
        </w:rPr>
        <w:lastRenderedPageBreak/>
        <w:t>Appendix C – Validation Log Template</w:t>
      </w:r>
      <w:bookmarkEnd w:id="72"/>
    </w:p>
    <w:p w14:paraId="7C89B262" w14:textId="77777777" w:rsidR="005022AC" w:rsidRPr="005022AC" w:rsidRDefault="005022AC" w:rsidP="005022AC">
      <w:pPr>
        <w:spacing w:before="100" w:beforeAutospacing="1" w:after="100" w:afterAutospacing="1"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This appendix provides the standardized template used to document detection validation activities within the Detection Engineering Program. Validation logs capture the results of detection testing conducted through adversary simulations, purple team exercises, or controlled testing scenarios.</w:t>
      </w:r>
    </w:p>
    <w:p w14:paraId="498D6784" w14:textId="77777777" w:rsidR="005022AC" w:rsidRPr="005022AC" w:rsidRDefault="005022AC" w:rsidP="005022AC">
      <w:pPr>
        <w:spacing w:before="100" w:beforeAutospacing="1" w:after="100" w:afterAutospacing="1"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Maintaining a structured validation log ensures that detection rules are tested against known adversary techniques and that the results of those tests are documented for future reference. These records support continuous improvement by identifying detection gaps, validating rule effectiveness, and documenting changes made to detection logic over time.</w:t>
      </w:r>
    </w:p>
    <w:p w14:paraId="50C90DFE" w14:textId="77777777" w:rsidR="005022AC" w:rsidRPr="005022AC" w:rsidRDefault="005022AC" w:rsidP="005022AC">
      <w:pPr>
        <w:spacing w:before="100" w:beforeAutospacing="1" w:after="100" w:afterAutospacing="1"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The following template can be used to record detection validation activities.</w:t>
      </w:r>
    </w:p>
    <w:p w14:paraId="4C2A9759"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pict w14:anchorId="681FAB0F">
          <v:rect id="_x0000_i1029" style="width:0;height:1.5pt" o:hralign="center" o:hrstd="t" o:hr="t" fillcolor="#a0a0a0" stroked="f"/>
        </w:pict>
      </w:r>
    </w:p>
    <w:p w14:paraId="18FD1584" w14:textId="77777777" w:rsidR="005022AC" w:rsidRPr="005022AC" w:rsidRDefault="005022AC" w:rsidP="005022AC">
      <w:pPr>
        <w:spacing w:before="100" w:beforeAutospacing="1" w:after="100" w:afterAutospacing="1" w:line="240" w:lineRule="auto"/>
        <w:outlineLvl w:val="1"/>
        <w:rPr>
          <w:rFonts w:ascii="Times New Roman" w:eastAsia="Times New Roman" w:hAnsi="Times New Roman" w:cs="Times New Roman"/>
          <w:b/>
          <w:bCs/>
          <w:sz w:val="36"/>
          <w:szCs w:val="36"/>
        </w:rPr>
      </w:pPr>
      <w:bookmarkStart w:id="73" w:name="_Toc223700717"/>
      <w:r w:rsidRPr="005022AC">
        <w:rPr>
          <w:rFonts w:ascii="Times New Roman" w:eastAsia="Times New Roman" w:hAnsi="Times New Roman" w:cs="Times New Roman"/>
          <w:b/>
          <w:bCs/>
          <w:sz w:val="36"/>
          <w:szCs w:val="36"/>
        </w:rPr>
        <w:t>Detection Validation Log Template</w:t>
      </w:r>
      <w:bookmarkEnd w:id="7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6950"/>
      </w:tblGrid>
      <w:tr w:rsidR="005022AC" w:rsidRPr="005022AC" w14:paraId="10400F72" w14:textId="77777777">
        <w:trPr>
          <w:tblHeader/>
          <w:tblCellSpacing w:w="15" w:type="dxa"/>
        </w:trPr>
        <w:tc>
          <w:tcPr>
            <w:tcW w:w="0" w:type="auto"/>
            <w:vAlign w:val="center"/>
            <w:hideMark/>
          </w:tcPr>
          <w:p w14:paraId="402F16CF"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Field</w:t>
            </w:r>
          </w:p>
        </w:tc>
        <w:tc>
          <w:tcPr>
            <w:tcW w:w="0" w:type="auto"/>
            <w:vAlign w:val="center"/>
            <w:hideMark/>
          </w:tcPr>
          <w:p w14:paraId="698AE354"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Description</w:t>
            </w:r>
          </w:p>
        </w:tc>
      </w:tr>
      <w:tr w:rsidR="005022AC" w:rsidRPr="005022AC" w14:paraId="6CA874DB" w14:textId="77777777">
        <w:trPr>
          <w:tblCellSpacing w:w="15" w:type="dxa"/>
        </w:trPr>
        <w:tc>
          <w:tcPr>
            <w:tcW w:w="0" w:type="auto"/>
            <w:vAlign w:val="center"/>
            <w:hideMark/>
          </w:tcPr>
          <w:p w14:paraId="049D3A8C"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Validation Date</w:t>
            </w:r>
          </w:p>
        </w:tc>
        <w:tc>
          <w:tcPr>
            <w:tcW w:w="0" w:type="auto"/>
            <w:vAlign w:val="center"/>
            <w:hideMark/>
          </w:tcPr>
          <w:p w14:paraId="1EDBADD5"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Date the detection rule was tested</w:t>
            </w:r>
          </w:p>
        </w:tc>
      </w:tr>
      <w:tr w:rsidR="005022AC" w:rsidRPr="005022AC" w14:paraId="1CB4E283" w14:textId="77777777">
        <w:trPr>
          <w:tblCellSpacing w:w="15" w:type="dxa"/>
        </w:trPr>
        <w:tc>
          <w:tcPr>
            <w:tcW w:w="0" w:type="auto"/>
            <w:vAlign w:val="center"/>
            <w:hideMark/>
          </w:tcPr>
          <w:p w14:paraId="1597E368"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Rule Name</w:t>
            </w:r>
          </w:p>
        </w:tc>
        <w:tc>
          <w:tcPr>
            <w:tcW w:w="0" w:type="auto"/>
            <w:vAlign w:val="center"/>
            <w:hideMark/>
          </w:tcPr>
          <w:p w14:paraId="7EFBCB58"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Name of the detection rule being validated</w:t>
            </w:r>
          </w:p>
        </w:tc>
      </w:tr>
      <w:tr w:rsidR="005022AC" w:rsidRPr="005022AC" w14:paraId="210028FA" w14:textId="77777777">
        <w:trPr>
          <w:tblCellSpacing w:w="15" w:type="dxa"/>
        </w:trPr>
        <w:tc>
          <w:tcPr>
            <w:tcW w:w="0" w:type="auto"/>
            <w:vAlign w:val="center"/>
            <w:hideMark/>
          </w:tcPr>
          <w:p w14:paraId="626272A9"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Rule ID</w:t>
            </w:r>
          </w:p>
        </w:tc>
        <w:tc>
          <w:tcPr>
            <w:tcW w:w="0" w:type="auto"/>
            <w:vAlign w:val="center"/>
            <w:hideMark/>
          </w:tcPr>
          <w:p w14:paraId="75D5AAA3"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Unique identifier for the detection rule</w:t>
            </w:r>
          </w:p>
        </w:tc>
      </w:tr>
      <w:tr w:rsidR="005022AC" w:rsidRPr="005022AC" w14:paraId="0C0E3925" w14:textId="77777777">
        <w:trPr>
          <w:tblCellSpacing w:w="15" w:type="dxa"/>
        </w:trPr>
        <w:tc>
          <w:tcPr>
            <w:tcW w:w="0" w:type="auto"/>
            <w:vAlign w:val="center"/>
            <w:hideMark/>
          </w:tcPr>
          <w:p w14:paraId="1E30B8BE"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Lifecycle Stage</w:t>
            </w:r>
          </w:p>
        </w:tc>
        <w:tc>
          <w:tcPr>
            <w:tcW w:w="0" w:type="auto"/>
            <w:vAlign w:val="center"/>
            <w:hideMark/>
          </w:tcPr>
          <w:p w14:paraId="4E2C1429"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Experimental, Testing, or Production</w:t>
            </w:r>
          </w:p>
        </w:tc>
      </w:tr>
      <w:tr w:rsidR="005022AC" w:rsidRPr="005022AC" w14:paraId="61634F51" w14:textId="77777777">
        <w:trPr>
          <w:tblCellSpacing w:w="15" w:type="dxa"/>
        </w:trPr>
        <w:tc>
          <w:tcPr>
            <w:tcW w:w="0" w:type="auto"/>
            <w:vAlign w:val="center"/>
            <w:hideMark/>
          </w:tcPr>
          <w:p w14:paraId="18B30886"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Adversary Technique Tested</w:t>
            </w:r>
          </w:p>
        </w:tc>
        <w:tc>
          <w:tcPr>
            <w:tcW w:w="0" w:type="auto"/>
            <w:vAlign w:val="center"/>
            <w:hideMark/>
          </w:tcPr>
          <w:p w14:paraId="275ACC7B"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MITRE ATT&amp;CK technique used during testing</w:t>
            </w:r>
          </w:p>
        </w:tc>
      </w:tr>
      <w:tr w:rsidR="005022AC" w:rsidRPr="005022AC" w14:paraId="60BC38D5" w14:textId="77777777">
        <w:trPr>
          <w:tblCellSpacing w:w="15" w:type="dxa"/>
        </w:trPr>
        <w:tc>
          <w:tcPr>
            <w:tcW w:w="0" w:type="auto"/>
            <w:vAlign w:val="center"/>
            <w:hideMark/>
          </w:tcPr>
          <w:p w14:paraId="39E6BEF4"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Simulation Method</w:t>
            </w:r>
          </w:p>
        </w:tc>
        <w:tc>
          <w:tcPr>
            <w:tcW w:w="0" w:type="auto"/>
            <w:vAlign w:val="center"/>
            <w:hideMark/>
          </w:tcPr>
          <w:p w14:paraId="64385906"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Method used for validation (purple team exercise, adversary simulation tool, manual test, etc.)</w:t>
            </w:r>
          </w:p>
        </w:tc>
      </w:tr>
      <w:tr w:rsidR="005022AC" w:rsidRPr="005022AC" w14:paraId="61E24D9E" w14:textId="77777777">
        <w:trPr>
          <w:tblCellSpacing w:w="15" w:type="dxa"/>
        </w:trPr>
        <w:tc>
          <w:tcPr>
            <w:tcW w:w="0" w:type="auto"/>
            <w:vAlign w:val="center"/>
            <w:hideMark/>
          </w:tcPr>
          <w:p w14:paraId="2FDD34AC"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Data Source</w:t>
            </w:r>
          </w:p>
        </w:tc>
        <w:tc>
          <w:tcPr>
            <w:tcW w:w="0" w:type="auto"/>
            <w:vAlign w:val="center"/>
            <w:hideMark/>
          </w:tcPr>
          <w:p w14:paraId="543A7689"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Telemetry source used to validate the detection</w:t>
            </w:r>
          </w:p>
        </w:tc>
      </w:tr>
      <w:tr w:rsidR="005022AC" w:rsidRPr="005022AC" w14:paraId="279CEF91" w14:textId="77777777">
        <w:trPr>
          <w:tblCellSpacing w:w="15" w:type="dxa"/>
        </w:trPr>
        <w:tc>
          <w:tcPr>
            <w:tcW w:w="0" w:type="auto"/>
            <w:vAlign w:val="center"/>
            <w:hideMark/>
          </w:tcPr>
          <w:p w14:paraId="41C89D29"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Result</w:t>
            </w:r>
          </w:p>
        </w:tc>
        <w:tc>
          <w:tcPr>
            <w:tcW w:w="0" w:type="auto"/>
            <w:vAlign w:val="center"/>
            <w:hideMark/>
          </w:tcPr>
          <w:p w14:paraId="484203E9"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Successful detection, partial detection, or detection failure</w:t>
            </w:r>
          </w:p>
        </w:tc>
      </w:tr>
      <w:tr w:rsidR="005022AC" w:rsidRPr="005022AC" w14:paraId="52CE5B5D" w14:textId="77777777">
        <w:trPr>
          <w:tblCellSpacing w:w="15" w:type="dxa"/>
        </w:trPr>
        <w:tc>
          <w:tcPr>
            <w:tcW w:w="0" w:type="auto"/>
            <w:vAlign w:val="center"/>
            <w:hideMark/>
          </w:tcPr>
          <w:p w14:paraId="4A9F530F"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Alert Triggered</w:t>
            </w:r>
          </w:p>
        </w:tc>
        <w:tc>
          <w:tcPr>
            <w:tcW w:w="0" w:type="auto"/>
            <w:vAlign w:val="center"/>
            <w:hideMark/>
          </w:tcPr>
          <w:p w14:paraId="5D4247EE"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Yes / No</w:t>
            </w:r>
          </w:p>
        </w:tc>
      </w:tr>
      <w:tr w:rsidR="005022AC" w:rsidRPr="005022AC" w14:paraId="2D9E60C0" w14:textId="77777777">
        <w:trPr>
          <w:tblCellSpacing w:w="15" w:type="dxa"/>
        </w:trPr>
        <w:tc>
          <w:tcPr>
            <w:tcW w:w="0" w:type="auto"/>
            <w:vAlign w:val="center"/>
            <w:hideMark/>
          </w:tcPr>
          <w:p w14:paraId="5193D9D3"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False Positives Observed</w:t>
            </w:r>
          </w:p>
        </w:tc>
        <w:tc>
          <w:tcPr>
            <w:tcW w:w="0" w:type="auto"/>
            <w:vAlign w:val="center"/>
            <w:hideMark/>
          </w:tcPr>
          <w:p w14:paraId="301841BB"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Description of any false positives</w:t>
            </w:r>
          </w:p>
        </w:tc>
      </w:tr>
      <w:tr w:rsidR="005022AC" w:rsidRPr="005022AC" w14:paraId="59752FA2" w14:textId="77777777">
        <w:trPr>
          <w:tblCellSpacing w:w="15" w:type="dxa"/>
        </w:trPr>
        <w:tc>
          <w:tcPr>
            <w:tcW w:w="0" w:type="auto"/>
            <w:vAlign w:val="center"/>
            <w:hideMark/>
          </w:tcPr>
          <w:p w14:paraId="2FF279F9"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Gaps Identified</w:t>
            </w:r>
          </w:p>
        </w:tc>
        <w:tc>
          <w:tcPr>
            <w:tcW w:w="0" w:type="auto"/>
            <w:vAlign w:val="center"/>
            <w:hideMark/>
          </w:tcPr>
          <w:p w14:paraId="043DFF3B"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Description of any observed gaps</w:t>
            </w:r>
          </w:p>
        </w:tc>
      </w:tr>
      <w:tr w:rsidR="005022AC" w:rsidRPr="005022AC" w14:paraId="303B5DD1" w14:textId="77777777">
        <w:trPr>
          <w:tblCellSpacing w:w="15" w:type="dxa"/>
        </w:trPr>
        <w:tc>
          <w:tcPr>
            <w:tcW w:w="0" w:type="auto"/>
            <w:vAlign w:val="center"/>
            <w:hideMark/>
          </w:tcPr>
          <w:p w14:paraId="7FB13257"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Remediation Actions</w:t>
            </w:r>
          </w:p>
        </w:tc>
        <w:tc>
          <w:tcPr>
            <w:tcW w:w="0" w:type="auto"/>
            <w:vAlign w:val="center"/>
            <w:hideMark/>
          </w:tcPr>
          <w:p w14:paraId="4BE5214D"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improvements or tuning performed</w:t>
            </w:r>
          </w:p>
        </w:tc>
      </w:tr>
      <w:tr w:rsidR="005022AC" w:rsidRPr="005022AC" w14:paraId="327C17A1" w14:textId="77777777">
        <w:trPr>
          <w:tblCellSpacing w:w="15" w:type="dxa"/>
        </w:trPr>
        <w:tc>
          <w:tcPr>
            <w:tcW w:w="0" w:type="auto"/>
            <w:vAlign w:val="center"/>
            <w:hideMark/>
          </w:tcPr>
          <w:p w14:paraId="708AE268"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Analyst Notes</w:t>
            </w:r>
          </w:p>
        </w:tc>
        <w:tc>
          <w:tcPr>
            <w:tcW w:w="0" w:type="auto"/>
            <w:vAlign w:val="center"/>
            <w:hideMark/>
          </w:tcPr>
          <w:p w14:paraId="1B1C9490"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Additional observations from validation testing</w:t>
            </w:r>
          </w:p>
        </w:tc>
      </w:tr>
    </w:tbl>
    <w:p w14:paraId="5DA3419F"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pict w14:anchorId="21F24507">
          <v:rect id="_x0000_i1030" style="width:0;height:1.5pt" o:hralign="center" o:hrstd="t" o:hr="t" fillcolor="#a0a0a0" stroked="f"/>
        </w:pict>
      </w:r>
    </w:p>
    <w:p w14:paraId="5B194B33" w14:textId="77777777" w:rsidR="005022AC" w:rsidRPr="005022AC" w:rsidRDefault="005022AC" w:rsidP="005022AC">
      <w:pPr>
        <w:spacing w:before="100" w:beforeAutospacing="1" w:after="100" w:afterAutospacing="1" w:line="240" w:lineRule="auto"/>
        <w:outlineLvl w:val="1"/>
        <w:rPr>
          <w:rFonts w:ascii="Times New Roman" w:eastAsia="Times New Roman" w:hAnsi="Times New Roman" w:cs="Times New Roman"/>
          <w:b/>
          <w:bCs/>
          <w:sz w:val="36"/>
          <w:szCs w:val="36"/>
        </w:rPr>
      </w:pPr>
      <w:bookmarkStart w:id="74" w:name="_Toc223700718"/>
      <w:r w:rsidRPr="005022AC">
        <w:rPr>
          <w:rFonts w:ascii="Times New Roman" w:eastAsia="Times New Roman" w:hAnsi="Times New Roman" w:cs="Times New Roman"/>
          <w:b/>
          <w:bCs/>
          <w:sz w:val="36"/>
          <w:szCs w:val="36"/>
        </w:rPr>
        <w:t>Example Entry</w:t>
      </w:r>
      <w:bookmarkEnd w:id="7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4567"/>
      </w:tblGrid>
      <w:tr w:rsidR="005022AC" w:rsidRPr="005022AC" w14:paraId="2F44824E" w14:textId="77777777">
        <w:trPr>
          <w:tblHeader/>
          <w:tblCellSpacing w:w="15" w:type="dxa"/>
        </w:trPr>
        <w:tc>
          <w:tcPr>
            <w:tcW w:w="0" w:type="auto"/>
            <w:vAlign w:val="center"/>
            <w:hideMark/>
          </w:tcPr>
          <w:p w14:paraId="7466C694"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lastRenderedPageBreak/>
              <w:t>Field</w:t>
            </w:r>
          </w:p>
        </w:tc>
        <w:tc>
          <w:tcPr>
            <w:tcW w:w="0" w:type="auto"/>
            <w:vAlign w:val="center"/>
            <w:hideMark/>
          </w:tcPr>
          <w:p w14:paraId="25DD20EA"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Example</w:t>
            </w:r>
          </w:p>
        </w:tc>
      </w:tr>
      <w:tr w:rsidR="005022AC" w:rsidRPr="005022AC" w14:paraId="73DCC2CC" w14:textId="77777777">
        <w:trPr>
          <w:tblCellSpacing w:w="15" w:type="dxa"/>
        </w:trPr>
        <w:tc>
          <w:tcPr>
            <w:tcW w:w="0" w:type="auto"/>
            <w:vAlign w:val="center"/>
            <w:hideMark/>
          </w:tcPr>
          <w:p w14:paraId="7247C73F"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Validation Date</w:t>
            </w:r>
          </w:p>
        </w:tc>
        <w:tc>
          <w:tcPr>
            <w:tcW w:w="0" w:type="auto"/>
            <w:vAlign w:val="center"/>
            <w:hideMark/>
          </w:tcPr>
          <w:p w14:paraId="46B39EB8"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2026-03-01</w:t>
            </w:r>
          </w:p>
        </w:tc>
      </w:tr>
      <w:tr w:rsidR="005022AC" w:rsidRPr="005022AC" w14:paraId="3D2665D9" w14:textId="77777777">
        <w:trPr>
          <w:tblCellSpacing w:w="15" w:type="dxa"/>
        </w:trPr>
        <w:tc>
          <w:tcPr>
            <w:tcW w:w="0" w:type="auto"/>
            <w:vAlign w:val="center"/>
            <w:hideMark/>
          </w:tcPr>
          <w:p w14:paraId="7729F0A9"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Rule Name</w:t>
            </w:r>
          </w:p>
        </w:tc>
        <w:tc>
          <w:tcPr>
            <w:tcW w:w="0" w:type="auto"/>
            <w:vAlign w:val="center"/>
            <w:hideMark/>
          </w:tcPr>
          <w:p w14:paraId="1F027A9C"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Suspicious LSASS Access</w:t>
            </w:r>
          </w:p>
        </w:tc>
      </w:tr>
      <w:tr w:rsidR="005022AC" w:rsidRPr="005022AC" w14:paraId="73DBA987" w14:textId="77777777">
        <w:trPr>
          <w:tblCellSpacing w:w="15" w:type="dxa"/>
        </w:trPr>
        <w:tc>
          <w:tcPr>
            <w:tcW w:w="0" w:type="auto"/>
            <w:vAlign w:val="center"/>
            <w:hideMark/>
          </w:tcPr>
          <w:p w14:paraId="051E11FF"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Rule ID</w:t>
            </w:r>
          </w:p>
        </w:tc>
        <w:tc>
          <w:tcPr>
            <w:tcW w:w="0" w:type="auto"/>
            <w:vAlign w:val="center"/>
            <w:hideMark/>
          </w:tcPr>
          <w:p w14:paraId="6DA52725"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sigma-041</w:t>
            </w:r>
          </w:p>
        </w:tc>
      </w:tr>
      <w:tr w:rsidR="005022AC" w:rsidRPr="005022AC" w14:paraId="44FFC136" w14:textId="77777777">
        <w:trPr>
          <w:tblCellSpacing w:w="15" w:type="dxa"/>
        </w:trPr>
        <w:tc>
          <w:tcPr>
            <w:tcW w:w="0" w:type="auto"/>
            <w:vAlign w:val="center"/>
            <w:hideMark/>
          </w:tcPr>
          <w:p w14:paraId="4D03A03F"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Lifecycle Stage</w:t>
            </w:r>
          </w:p>
        </w:tc>
        <w:tc>
          <w:tcPr>
            <w:tcW w:w="0" w:type="auto"/>
            <w:vAlign w:val="center"/>
            <w:hideMark/>
          </w:tcPr>
          <w:p w14:paraId="1F2762A3"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Testing</w:t>
            </w:r>
          </w:p>
        </w:tc>
      </w:tr>
      <w:tr w:rsidR="005022AC" w:rsidRPr="005022AC" w14:paraId="43D86AB3" w14:textId="77777777">
        <w:trPr>
          <w:tblCellSpacing w:w="15" w:type="dxa"/>
        </w:trPr>
        <w:tc>
          <w:tcPr>
            <w:tcW w:w="0" w:type="auto"/>
            <w:vAlign w:val="center"/>
            <w:hideMark/>
          </w:tcPr>
          <w:p w14:paraId="22A3FEB9"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Adversary Technique Tested</w:t>
            </w:r>
          </w:p>
        </w:tc>
        <w:tc>
          <w:tcPr>
            <w:tcW w:w="0" w:type="auto"/>
            <w:vAlign w:val="center"/>
            <w:hideMark/>
          </w:tcPr>
          <w:p w14:paraId="086FCB57"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T1003.001 – LSASS Credential Dumping</w:t>
            </w:r>
          </w:p>
        </w:tc>
      </w:tr>
      <w:tr w:rsidR="005022AC" w:rsidRPr="005022AC" w14:paraId="0E7E60F9" w14:textId="77777777">
        <w:trPr>
          <w:tblCellSpacing w:w="15" w:type="dxa"/>
        </w:trPr>
        <w:tc>
          <w:tcPr>
            <w:tcW w:w="0" w:type="auto"/>
            <w:vAlign w:val="center"/>
            <w:hideMark/>
          </w:tcPr>
          <w:p w14:paraId="6082214D"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Simulation Method</w:t>
            </w:r>
          </w:p>
        </w:tc>
        <w:tc>
          <w:tcPr>
            <w:tcW w:w="0" w:type="auto"/>
            <w:vAlign w:val="center"/>
            <w:hideMark/>
          </w:tcPr>
          <w:p w14:paraId="7B4483BA"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Atomic Red Team</w:t>
            </w:r>
          </w:p>
        </w:tc>
      </w:tr>
      <w:tr w:rsidR="005022AC" w:rsidRPr="005022AC" w14:paraId="58E31276" w14:textId="77777777">
        <w:trPr>
          <w:tblCellSpacing w:w="15" w:type="dxa"/>
        </w:trPr>
        <w:tc>
          <w:tcPr>
            <w:tcW w:w="0" w:type="auto"/>
            <w:vAlign w:val="center"/>
            <w:hideMark/>
          </w:tcPr>
          <w:p w14:paraId="215AE13D"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Data Source</w:t>
            </w:r>
          </w:p>
        </w:tc>
        <w:tc>
          <w:tcPr>
            <w:tcW w:w="0" w:type="auto"/>
            <w:vAlign w:val="center"/>
            <w:hideMark/>
          </w:tcPr>
          <w:p w14:paraId="367F9E27"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Endpoint Process Telemetry</w:t>
            </w:r>
          </w:p>
        </w:tc>
      </w:tr>
      <w:tr w:rsidR="005022AC" w:rsidRPr="005022AC" w14:paraId="6AF514A2" w14:textId="77777777">
        <w:trPr>
          <w:tblCellSpacing w:w="15" w:type="dxa"/>
        </w:trPr>
        <w:tc>
          <w:tcPr>
            <w:tcW w:w="0" w:type="auto"/>
            <w:vAlign w:val="center"/>
            <w:hideMark/>
          </w:tcPr>
          <w:p w14:paraId="1A481FF9"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Result</w:t>
            </w:r>
          </w:p>
        </w:tc>
        <w:tc>
          <w:tcPr>
            <w:tcW w:w="0" w:type="auto"/>
            <w:vAlign w:val="center"/>
            <w:hideMark/>
          </w:tcPr>
          <w:p w14:paraId="5BFF4489"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Successful Detection</w:t>
            </w:r>
          </w:p>
        </w:tc>
      </w:tr>
      <w:tr w:rsidR="005022AC" w:rsidRPr="005022AC" w14:paraId="5A8F54E1" w14:textId="77777777">
        <w:trPr>
          <w:tblCellSpacing w:w="15" w:type="dxa"/>
        </w:trPr>
        <w:tc>
          <w:tcPr>
            <w:tcW w:w="0" w:type="auto"/>
            <w:vAlign w:val="center"/>
            <w:hideMark/>
          </w:tcPr>
          <w:p w14:paraId="57257506"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Alert Triggered</w:t>
            </w:r>
          </w:p>
        </w:tc>
        <w:tc>
          <w:tcPr>
            <w:tcW w:w="0" w:type="auto"/>
            <w:vAlign w:val="center"/>
            <w:hideMark/>
          </w:tcPr>
          <w:p w14:paraId="53074FDB"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Yes</w:t>
            </w:r>
          </w:p>
        </w:tc>
      </w:tr>
      <w:tr w:rsidR="005022AC" w:rsidRPr="005022AC" w14:paraId="0FEFF9D8" w14:textId="77777777">
        <w:trPr>
          <w:tblCellSpacing w:w="15" w:type="dxa"/>
        </w:trPr>
        <w:tc>
          <w:tcPr>
            <w:tcW w:w="0" w:type="auto"/>
            <w:vAlign w:val="center"/>
            <w:hideMark/>
          </w:tcPr>
          <w:p w14:paraId="47B83127"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False Positives Observed</w:t>
            </w:r>
          </w:p>
        </w:tc>
        <w:tc>
          <w:tcPr>
            <w:tcW w:w="0" w:type="auto"/>
            <w:vAlign w:val="center"/>
            <w:hideMark/>
          </w:tcPr>
          <w:p w14:paraId="004270DA"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None observed during testing</w:t>
            </w:r>
          </w:p>
        </w:tc>
      </w:tr>
      <w:tr w:rsidR="005022AC" w:rsidRPr="005022AC" w14:paraId="465FFBCB" w14:textId="77777777">
        <w:trPr>
          <w:tblCellSpacing w:w="15" w:type="dxa"/>
        </w:trPr>
        <w:tc>
          <w:tcPr>
            <w:tcW w:w="0" w:type="auto"/>
            <w:vAlign w:val="center"/>
            <w:hideMark/>
          </w:tcPr>
          <w:p w14:paraId="0450921D"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Gaps Identified</w:t>
            </w:r>
          </w:p>
        </w:tc>
        <w:tc>
          <w:tcPr>
            <w:tcW w:w="0" w:type="auto"/>
            <w:vAlign w:val="center"/>
            <w:hideMark/>
          </w:tcPr>
          <w:p w14:paraId="22021EB0"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N/A</w:t>
            </w:r>
          </w:p>
        </w:tc>
      </w:tr>
      <w:tr w:rsidR="005022AC" w:rsidRPr="005022AC" w14:paraId="1F8E77BC" w14:textId="77777777">
        <w:trPr>
          <w:tblCellSpacing w:w="15" w:type="dxa"/>
        </w:trPr>
        <w:tc>
          <w:tcPr>
            <w:tcW w:w="0" w:type="auto"/>
            <w:vAlign w:val="center"/>
            <w:hideMark/>
          </w:tcPr>
          <w:p w14:paraId="6B4B6D17"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Remediation Actions</w:t>
            </w:r>
          </w:p>
        </w:tc>
        <w:tc>
          <w:tcPr>
            <w:tcW w:w="0" w:type="auto"/>
            <w:vAlign w:val="center"/>
            <w:hideMark/>
          </w:tcPr>
          <w:p w14:paraId="47A4FD19"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promoted to production</w:t>
            </w:r>
          </w:p>
        </w:tc>
      </w:tr>
      <w:tr w:rsidR="005022AC" w:rsidRPr="005022AC" w14:paraId="2E6F89A2" w14:textId="77777777">
        <w:trPr>
          <w:tblCellSpacing w:w="15" w:type="dxa"/>
        </w:trPr>
        <w:tc>
          <w:tcPr>
            <w:tcW w:w="0" w:type="auto"/>
            <w:vAlign w:val="center"/>
            <w:hideMark/>
          </w:tcPr>
          <w:p w14:paraId="37941DFF"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Analyst Notes</w:t>
            </w:r>
          </w:p>
        </w:tc>
        <w:tc>
          <w:tcPr>
            <w:tcW w:w="0" w:type="auto"/>
            <w:vAlign w:val="center"/>
            <w:hideMark/>
          </w:tcPr>
          <w:p w14:paraId="484F8A0A"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triggered within expected timeframe</w:t>
            </w:r>
          </w:p>
        </w:tc>
      </w:tr>
    </w:tbl>
    <w:p w14:paraId="2ADF7CB5" w14:textId="5E8D270B" w:rsidR="00BB1E97" w:rsidRDefault="00BB1E97"/>
    <w:p w14:paraId="5AC003B8" w14:textId="77777777" w:rsidR="00BB1E97" w:rsidRDefault="00000000">
      <w:r>
        <w:br w:type="page"/>
      </w:r>
    </w:p>
    <w:p w14:paraId="09B3002E" w14:textId="77777777" w:rsidR="005022AC" w:rsidRPr="005022AC" w:rsidRDefault="005022AC" w:rsidP="005022AC">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75" w:name="_Toc223700719"/>
      <w:r w:rsidRPr="005022AC">
        <w:rPr>
          <w:rFonts w:ascii="Times New Roman" w:eastAsia="Times New Roman" w:hAnsi="Times New Roman" w:cs="Times New Roman"/>
          <w:b/>
          <w:bCs/>
          <w:kern w:val="36"/>
          <w:sz w:val="48"/>
          <w:szCs w:val="48"/>
        </w:rPr>
        <w:lastRenderedPageBreak/>
        <w:t>Appendix D – Change Control and Version History</w:t>
      </w:r>
      <w:bookmarkEnd w:id="75"/>
    </w:p>
    <w:p w14:paraId="331A99E9" w14:textId="77777777" w:rsidR="005022AC" w:rsidRPr="005022AC" w:rsidRDefault="005022AC" w:rsidP="005022AC">
      <w:pPr>
        <w:spacing w:before="100" w:beforeAutospacing="1" w:after="100" w:afterAutospacing="1"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This appendix documents how updates to the Detection Engineering Program and its associated artifacts are tracked over time. Maintaining a version history ensures that changes to the program framework, detection templates, and supporting processes are recorded in a consistent and transparent manner.</w:t>
      </w:r>
    </w:p>
    <w:p w14:paraId="1E8F5823" w14:textId="77777777" w:rsidR="005022AC" w:rsidRPr="005022AC" w:rsidRDefault="005022AC" w:rsidP="005022AC">
      <w:pPr>
        <w:spacing w:before="100" w:beforeAutospacing="1" w:after="100" w:afterAutospacing="1"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 xml:space="preserve">Change control provides accountability by documenting when modifications occur, what changes were made, and who </w:t>
      </w:r>
      <w:proofErr w:type="gramStart"/>
      <w:r w:rsidRPr="005022AC">
        <w:rPr>
          <w:rFonts w:ascii="Times New Roman" w:eastAsia="Times New Roman" w:hAnsi="Times New Roman" w:cs="Times New Roman"/>
          <w:sz w:val="24"/>
          <w:szCs w:val="24"/>
        </w:rPr>
        <w:t>approved</w:t>
      </w:r>
      <w:proofErr w:type="gramEnd"/>
      <w:r w:rsidRPr="005022AC">
        <w:rPr>
          <w:rFonts w:ascii="Times New Roman" w:eastAsia="Times New Roman" w:hAnsi="Times New Roman" w:cs="Times New Roman"/>
          <w:sz w:val="24"/>
          <w:szCs w:val="24"/>
        </w:rPr>
        <w:t xml:space="preserve"> those changes. This process helps ensure that updates to the detection engineering framework remain aligned with organizational security objectives and operational requirements.</w:t>
      </w:r>
    </w:p>
    <w:p w14:paraId="7C34FE0B" w14:textId="77777777" w:rsidR="005022AC" w:rsidRPr="005022AC" w:rsidRDefault="005022AC" w:rsidP="005022AC">
      <w:pPr>
        <w:spacing w:before="100" w:beforeAutospacing="1" w:after="100" w:afterAutospacing="1"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Version history tracking is particularly important for maintaining documentation integrity and supporting audit or compliance reviews.</w:t>
      </w:r>
    </w:p>
    <w:p w14:paraId="1802E934"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pict w14:anchorId="1CD382DC">
          <v:rect id="_x0000_i1033" style="width:0;height:1.5pt" o:hralign="center" o:hrstd="t" o:hr="t" fillcolor="#a0a0a0" stroked="f"/>
        </w:pict>
      </w:r>
    </w:p>
    <w:p w14:paraId="42B93773" w14:textId="77777777" w:rsidR="005022AC" w:rsidRPr="005022AC" w:rsidRDefault="005022AC" w:rsidP="005022AC">
      <w:pPr>
        <w:spacing w:before="100" w:beforeAutospacing="1" w:after="100" w:afterAutospacing="1" w:line="240" w:lineRule="auto"/>
        <w:outlineLvl w:val="1"/>
        <w:rPr>
          <w:rFonts w:ascii="Times New Roman" w:eastAsia="Times New Roman" w:hAnsi="Times New Roman" w:cs="Times New Roman"/>
          <w:b/>
          <w:bCs/>
          <w:sz w:val="36"/>
          <w:szCs w:val="36"/>
        </w:rPr>
      </w:pPr>
      <w:bookmarkStart w:id="76" w:name="_Toc223700720"/>
      <w:r w:rsidRPr="005022AC">
        <w:rPr>
          <w:rFonts w:ascii="Times New Roman" w:eastAsia="Times New Roman" w:hAnsi="Times New Roman" w:cs="Times New Roman"/>
          <w:b/>
          <w:bCs/>
          <w:sz w:val="36"/>
          <w:szCs w:val="36"/>
        </w:rPr>
        <w:t>Document Version History</w:t>
      </w:r>
      <w:bookmarkEnd w:id="7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394"/>
        <w:gridCol w:w="1174"/>
        <w:gridCol w:w="5421"/>
      </w:tblGrid>
      <w:tr w:rsidR="005022AC" w:rsidRPr="005022AC" w14:paraId="4BACC5F4" w14:textId="77777777">
        <w:trPr>
          <w:tblHeader/>
          <w:tblCellSpacing w:w="15" w:type="dxa"/>
        </w:trPr>
        <w:tc>
          <w:tcPr>
            <w:tcW w:w="0" w:type="auto"/>
            <w:vAlign w:val="center"/>
            <w:hideMark/>
          </w:tcPr>
          <w:p w14:paraId="5690FC29"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Version</w:t>
            </w:r>
          </w:p>
        </w:tc>
        <w:tc>
          <w:tcPr>
            <w:tcW w:w="0" w:type="auto"/>
            <w:vAlign w:val="center"/>
            <w:hideMark/>
          </w:tcPr>
          <w:p w14:paraId="13269261"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Date</w:t>
            </w:r>
          </w:p>
        </w:tc>
        <w:tc>
          <w:tcPr>
            <w:tcW w:w="0" w:type="auto"/>
            <w:vAlign w:val="center"/>
            <w:hideMark/>
          </w:tcPr>
          <w:p w14:paraId="49CA52C7"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Author</w:t>
            </w:r>
          </w:p>
        </w:tc>
        <w:tc>
          <w:tcPr>
            <w:tcW w:w="0" w:type="auto"/>
            <w:vAlign w:val="center"/>
            <w:hideMark/>
          </w:tcPr>
          <w:p w14:paraId="71D67754"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Description of Changes</w:t>
            </w:r>
          </w:p>
        </w:tc>
      </w:tr>
      <w:tr w:rsidR="005022AC" w:rsidRPr="005022AC" w14:paraId="3FF7E2C7" w14:textId="77777777">
        <w:trPr>
          <w:tblCellSpacing w:w="15" w:type="dxa"/>
        </w:trPr>
        <w:tc>
          <w:tcPr>
            <w:tcW w:w="0" w:type="auto"/>
            <w:vAlign w:val="center"/>
            <w:hideMark/>
          </w:tcPr>
          <w:p w14:paraId="3E3305F8"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1.0</w:t>
            </w:r>
          </w:p>
        </w:tc>
        <w:tc>
          <w:tcPr>
            <w:tcW w:w="0" w:type="auto"/>
            <w:vAlign w:val="center"/>
            <w:hideMark/>
          </w:tcPr>
          <w:p w14:paraId="4678DD40"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2025-XX-XX</w:t>
            </w:r>
          </w:p>
        </w:tc>
        <w:tc>
          <w:tcPr>
            <w:tcW w:w="0" w:type="auto"/>
            <w:vAlign w:val="center"/>
            <w:hideMark/>
          </w:tcPr>
          <w:p w14:paraId="25CCB825"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Adam Ring</w:t>
            </w:r>
          </w:p>
        </w:tc>
        <w:tc>
          <w:tcPr>
            <w:tcW w:w="0" w:type="auto"/>
            <w:vAlign w:val="center"/>
            <w:hideMark/>
          </w:tcPr>
          <w:p w14:paraId="39C11964"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Initial draft of Detection Engineering Program proposal</w:t>
            </w:r>
          </w:p>
        </w:tc>
      </w:tr>
      <w:tr w:rsidR="005022AC" w:rsidRPr="005022AC" w14:paraId="3C10FA4B" w14:textId="77777777">
        <w:trPr>
          <w:tblCellSpacing w:w="15" w:type="dxa"/>
        </w:trPr>
        <w:tc>
          <w:tcPr>
            <w:tcW w:w="0" w:type="auto"/>
            <w:vAlign w:val="center"/>
            <w:hideMark/>
          </w:tcPr>
          <w:p w14:paraId="23C3B0C8"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2.0</w:t>
            </w:r>
          </w:p>
        </w:tc>
        <w:tc>
          <w:tcPr>
            <w:tcW w:w="0" w:type="auto"/>
            <w:vAlign w:val="center"/>
            <w:hideMark/>
          </w:tcPr>
          <w:p w14:paraId="25619CE2"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2026-XX-XX</w:t>
            </w:r>
          </w:p>
        </w:tc>
        <w:tc>
          <w:tcPr>
            <w:tcW w:w="0" w:type="auto"/>
            <w:vAlign w:val="center"/>
            <w:hideMark/>
          </w:tcPr>
          <w:p w14:paraId="2CCC54BB"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Adam Ring</w:t>
            </w:r>
          </w:p>
        </w:tc>
        <w:tc>
          <w:tcPr>
            <w:tcW w:w="0" w:type="auto"/>
            <w:vAlign w:val="center"/>
            <w:hideMark/>
          </w:tcPr>
          <w:p w14:paraId="35DB607A"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Updated lifecycle model and governance framework</w:t>
            </w:r>
          </w:p>
        </w:tc>
      </w:tr>
      <w:tr w:rsidR="005022AC" w:rsidRPr="005022AC" w14:paraId="259D9FCA" w14:textId="77777777">
        <w:trPr>
          <w:tblCellSpacing w:w="15" w:type="dxa"/>
        </w:trPr>
        <w:tc>
          <w:tcPr>
            <w:tcW w:w="0" w:type="auto"/>
            <w:vAlign w:val="center"/>
            <w:hideMark/>
          </w:tcPr>
          <w:p w14:paraId="725EDE25"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3.0</w:t>
            </w:r>
          </w:p>
        </w:tc>
        <w:tc>
          <w:tcPr>
            <w:tcW w:w="0" w:type="auto"/>
            <w:vAlign w:val="center"/>
            <w:hideMark/>
          </w:tcPr>
          <w:p w14:paraId="3C7D158C"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2026-XX-XX</w:t>
            </w:r>
          </w:p>
        </w:tc>
        <w:tc>
          <w:tcPr>
            <w:tcW w:w="0" w:type="auto"/>
            <w:vAlign w:val="center"/>
            <w:hideMark/>
          </w:tcPr>
          <w:p w14:paraId="25B0691D"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Adam Ring</w:t>
            </w:r>
          </w:p>
        </w:tc>
        <w:tc>
          <w:tcPr>
            <w:tcW w:w="0" w:type="auto"/>
            <w:vAlign w:val="center"/>
            <w:hideMark/>
          </w:tcPr>
          <w:p w14:paraId="7BBD3B6C"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Expanded program documentation and appendices</w:t>
            </w:r>
          </w:p>
        </w:tc>
      </w:tr>
    </w:tbl>
    <w:p w14:paraId="2B07BE1C"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pict w14:anchorId="794FE6AB">
          <v:rect id="_x0000_i1034" style="width:0;height:1.5pt" o:hralign="center" o:hrstd="t" o:hr="t" fillcolor="#a0a0a0" stroked="f"/>
        </w:pict>
      </w:r>
    </w:p>
    <w:p w14:paraId="6314F4B6" w14:textId="77777777" w:rsidR="005022AC" w:rsidRPr="005022AC" w:rsidRDefault="005022AC" w:rsidP="005022AC">
      <w:pPr>
        <w:spacing w:before="100" w:beforeAutospacing="1" w:after="100" w:afterAutospacing="1" w:line="240" w:lineRule="auto"/>
        <w:outlineLvl w:val="1"/>
        <w:rPr>
          <w:rFonts w:ascii="Times New Roman" w:eastAsia="Times New Roman" w:hAnsi="Times New Roman" w:cs="Times New Roman"/>
          <w:b/>
          <w:bCs/>
          <w:sz w:val="36"/>
          <w:szCs w:val="36"/>
        </w:rPr>
      </w:pPr>
      <w:bookmarkStart w:id="77" w:name="_Toc223700721"/>
      <w:r w:rsidRPr="005022AC">
        <w:rPr>
          <w:rFonts w:ascii="Times New Roman" w:eastAsia="Times New Roman" w:hAnsi="Times New Roman" w:cs="Times New Roman"/>
          <w:b/>
          <w:bCs/>
          <w:sz w:val="36"/>
          <w:szCs w:val="36"/>
        </w:rPr>
        <w:t>Change Control Log Template</w:t>
      </w:r>
      <w:bookmarkEnd w:id="77"/>
    </w:p>
    <w:p w14:paraId="35FCE154" w14:textId="77777777" w:rsidR="005022AC" w:rsidRPr="005022AC" w:rsidRDefault="005022AC" w:rsidP="005022AC">
      <w:pPr>
        <w:spacing w:before="100" w:beforeAutospacing="1" w:after="100" w:afterAutospacing="1"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The following template can be used to document significant updates to detection engineering processes, documentation, or detection rule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2140"/>
        <w:gridCol w:w="2560"/>
        <w:gridCol w:w="1320"/>
        <w:gridCol w:w="1575"/>
      </w:tblGrid>
      <w:tr w:rsidR="005022AC" w:rsidRPr="005022AC" w14:paraId="52C877DE" w14:textId="77777777">
        <w:trPr>
          <w:tblHeader/>
          <w:tblCellSpacing w:w="15" w:type="dxa"/>
        </w:trPr>
        <w:tc>
          <w:tcPr>
            <w:tcW w:w="0" w:type="auto"/>
            <w:vAlign w:val="center"/>
            <w:hideMark/>
          </w:tcPr>
          <w:p w14:paraId="415D2CFB"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Change Date</w:t>
            </w:r>
          </w:p>
        </w:tc>
        <w:tc>
          <w:tcPr>
            <w:tcW w:w="0" w:type="auto"/>
            <w:vAlign w:val="center"/>
            <w:hideMark/>
          </w:tcPr>
          <w:p w14:paraId="2E936E61"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Change Description</w:t>
            </w:r>
          </w:p>
        </w:tc>
        <w:tc>
          <w:tcPr>
            <w:tcW w:w="0" w:type="auto"/>
            <w:vAlign w:val="center"/>
            <w:hideMark/>
          </w:tcPr>
          <w:p w14:paraId="68FE46DE"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Affected Section</w:t>
            </w:r>
          </w:p>
        </w:tc>
        <w:tc>
          <w:tcPr>
            <w:tcW w:w="0" w:type="auto"/>
            <w:vAlign w:val="center"/>
            <w:hideMark/>
          </w:tcPr>
          <w:p w14:paraId="7DF1A55C"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Author</w:t>
            </w:r>
          </w:p>
        </w:tc>
        <w:tc>
          <w:tcPr>
            <w:tcW w:w="0" w:type="auto"/>
            <w:vAlign w:val="center"/>
            <w:hideMark/>
          </w:tcPr>
          <w:p w14:paraId="3A61BE26"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Approval</w:t>
            </w:r>
          </w:p>
        </w:tc>
      </w:tr>
      <w:tr w:rsidR="005022AC" w:rsidRPr="005022AC" w14:paraId="7DE26C80" w14:textId="77777777">
        <w:trPr>
          <w:tblCellSpacing w:w="15" w:type="dxa"/>
        </w:trPr>
        <w:tc>
          <w:tcPr>
            <w:tcW w:w="0" w:type="auto"/>
            <w:vAlign w:val="center"/>
            <w:hideMark/>
          </w:tcPr>
          <w:p w14:paraId="6FAB6519"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YYYY-MM-DD</w:t>
            </w:r>
          </w:p>
        </w:tc>
        <w:tc>
          <w:tcPr>
            <w:tcW w:w="0" w:type="auto"/>
            <w:vAlign w:val="center"/>
            <w:hideMark/>
          </w:tcPr>
          <w:p w14:paraId="1D526E0A"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Description of update</w:t>
            </w:r>
          </w:p>
        </w:tc>
        <w:tc>
          <w:tcPr>
            <w:tcW w:w="0" w:type="auto"/>
            <w:vAlign w:val="center"/>
            <w:hideMark/>
          </w:tcPr>
          <w:p w14:paraId="7E543625"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Section name or appendix</w:t>
            </w:r>
          </w:p>
        </w:tc>
        <w:tc>
          <w:tcPr>
            <w:tcW w:w="0" w:type="auto"/>
            <w:vAlign w:val="center"/>
            <w:hideMark/>
          </w:tcPr>
          <w:p w14:paraId="7FAE1256"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Author name</w:t>
            </w:r>
          </w:p>
        </w:tc>
        <w:tc>
          <w:tcPr>
            <w:tcW w:w="0" w:type="auto"/>
            <w:vAlign w:val="center"/>
            <w:hideMark/>
          </w:tcPr>
          <w:p w14:paraId="540278D5"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Approver name</w:t>
            </w:r>
          </w:p>
        </w:tc>
      </w:tr>
    </w:tbl>
    <w:p w14:paraId="726964A1"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pict w14:anchorId="09512988">
          <v:rect id="_x0000_i1035" style="width:0;height:1.5pt" o:hralign="center" o:hrstd="t" o:hr="t" fillcolor="#a0a0a0" stroked="f"/>
        </w:pict>
      </w:r>
    </w:p>
    <w:p w14:paraId="504677B0" w14:textId="77777777" w:rsidR="005022AC" w:rsidRPr="005022AC" w:rsidRDefault="005022AC" w:rsidP="005022AC">
      <w:pPr>
        <w:spacing w:before="100" w:beforeAutospacing="1" w:after="100" w:afterAutospacing="1" w:line="240" w:lineRule="auto"/>
        <w:outlineLvl w:val="1"/>
        <w:rPr>
          <w:rFonts w:ascii="Times New Roman" w:eastAsia="Times New Roman" w:hAnsi="Times New Roman" w:cs="Times New Roman"/>
          <w:b/>
          <w:bCs/>
          <w:sz w:val="36"/>
          <w:szCs w:val="36"/>
        </w:rPr>
      </w:pPr>
      <w:bookmarkStart w:id="78" w:name="_Toc223700722"/>
      <w:r w:rsidRPr="005022AC">
        <w:rPr>
          <w:rFonts w:ascii="Times New Roman" w:eastAsia="Times New Roman" w:hAnsi="Times New Roman" w:cs="Times New Roman"/>
          <w:b/>
          <w:bCs/>
          <w:sz w:val="36"/>
          <w:szCs w:val="36"/>
        </w:rPr>
        <w:t>Example Entry</w:t>
      </w:r>
      <w:bookmarkEnd w:id="7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3466"/>
        <w:gridCol w:w="1703"/>
        <w:gridCol w:w="1160"/>
        <w:gridCol w:w="1649"/>
      </w:tblGrid>
      <w:tr w:rsidR="005022AC" w:rsidRPr="005022AC" w14:paraId="711D869D" w14:textId="77777777">
        <w:trPr>
          <w:tblHeader/>
          <w:tblCellSpacing w:w="15" w:type="dxa"/>
        </w:trPr>
        <w:tc>
          <w:tcPr>
            <w:tcW w:w="0" w:type="auto"/>
            <w:vAlign w:val="center"/>
            <w:hideMark/>
          </w:tcPr>
          <w:p w14:paraId="3A6A76E0"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Change Date</w:t>
            </w:r>
          </w:p>
        </w:tc>
        <w:tc>
          <w:tcPr>
            <w:tcW w:w="0" w:type="auto"/>
            <w:vAlign w:val="center"/>
            <w:hideMark/>
          </w:tcPr>
          <w:p w14:paraId="215F4459"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Change Description</w:t>
            </w:r>
          </w:p>
        </w:tc>
        <w:tc>
          <w:tcPr>
            <w:tcW w:w="0" w:type="auto"/>
            <w:vAlign w:val="center"/>
            <w:hideMark/>
          </w:tcPr>
          <w:p w14:paraId="5ECDBD0F"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Affected Section</w:t>
            </w:r>
          </w:p>
        </w:tc>
        <w:tc>
          <w:tcPr>
            <w:tcW w:w="0" w:type="auto"/>
            <w:vAlign w:val="center"/>
            <w:hideMark/>
          </w:tcPr>
          <w:p w14:paraId="15DAC12B"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Author</w:t>
            </w:r>
          </w:p>
        </w:tc>
        <w:tc>
          <w:tcPr>
            <w:tcW w:w="0" w:type="auto"/>
            <w:vAlign w:val="center"/>
            <w:hideMark/>
          </w:tcPr>
          <w:p w14:paraId="04314480"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Approval</w:t>
            </w:r>
          </w:p>
        </w:tc>
      </w:tr>
      <w:tr w:rsidR="005022AC" w:rsidRPr="005022AC" w14:paraId="5B76C55D" w14:textId="77777777">
        <w:trPr>
          <w:tblCellSpacing w:w="15" w:type="dxa"/>
        </w:trPr>
        <w:tc>
          <w:tcPr>
            <w:tcW w:w="0" w:type="auto"/>
            <w:vAlign w:val="center"/>
            <w:hideMark/>
          </w:tcPr>
          <w:p w14:paraId="14C22402"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2026-03-01</w:t>
            </w:r>
          </w:p>
        </w:tc>
        <w:tc>
          <w:tcPr>
            <w:tcW w:w="0" w:type="auto"/>
            <w:vAlign w:val="center"/>
            <w:hideMark/>
          </w:tcPr>
          <w:p w14:paraId="76EC14A6"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Added Purple Team Validation Plan</w:t>
            </w:r>
          </w:p>
        </w:tc>
        <w:tc>
          <w:tcPr>
            <w:tcW w:w="0" w:type="auto"/>
            <w:vAlign w:val="center"/>
            <w:hideMark/>
          </w:tcPr>
          <w:p w14:paraId="59E11FC9"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Section 15</w:t>
            </w:r>
          </w:p>
        </w:tc>
        <w:tc>
          <w:tcPr>
            <w:tcW w:w="0" w:type="auto"/>
            <w:vAlign w:val="center"/>
            <w:hideMark/>
          </w:tcPr>
          <w:p w14:paraId="2C8D490C"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Adam Ring</w:t>
            </w:r>
          </w:p>
        </w:tc>
        <w:tc>
          <w:tcPr>
            <w:tcW w:w="0" w:type="auto"/>
            <w:vAlign w:val="center"/>
            <w:hideMark/>
          </w:tcPr>
          <w:p w14:paraId="433821D5"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SOC Leadership</w:t>
            </w:r>
          </w:p>
        </w:tc>
      </w:tr>
    </w:tbl>
    <w:p w14:paraId="1A44C473" w14:textId="77777777" w:rsidR="005022AC" w:rsidRPr="005022AC" w:rsidRDefault="00000000" w:rsidP="005022AC">
      <w:pPr>
        <w:pStyle w:val="Heading2"/>
        <w:rPr>
          <w:rFonts w:ascii="Times New Roman" w:eastAsia="Times New Roman" w:hAnsi="Times New Roman" w:cs="Times New Roman"/>
          <w:color w:val="auto"/>
          <w:sz w:val="36"/>
          <w:szCs w:val="36"/>
        </w:rPr>
      </w:pPr>
      <w:r>
        <w:br w:type="page"/>
      </w:r>
      <w:bookmarkStart w:id="79" w:name="_Toc223700723"/>
      <w:r w:rsidR="005022AC" w:rsidRPr="005022AC">
        <w:rPr>
          <w:rFonts w:ascii="Times New Roman" w:eastAsia="Times New Roman" w:hAnsi="Times New Roman" w:cs="Times New Roman"/>
          <w:color w:val="auto"/>
          <w:sz w:val="36"/>
          <w:szCs w:val="36"/>
        </w:rPr>
        <w:lastRenderedPageBreak/>
        <w:t>Detection Engineering RACI Matrix</w:t>
      </w:r>
      <w:bookmarkEnd w:id="7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1690"/>
        <w:gridCol w:w="1142"/>
        <w:gridCol w:w="1526"/>
        <w:gridCol w:w="1353"/>
        <w:gridCol w:w="1568"/>
      </w:tblGrid>
      <w:tr w:rsidR="005022AC" w:rsidRPr="005022AC" w14:paraId="0A5F1743" w14:textId="77777777">
        <w:trPr>
          <w:tblHeader/>
          <w:tblCellSpacing w:w="15" w:type="dxa"/>
        </w:trPr>
        <w:tc>
          <w:tcPr>
            <w:tcW w:w="0" w:type="auto"/>
            <w:vAlign w:val="center"/>
            <w:hideMark/>
          </w:tcPr>
          <w:p w14:paraId="5B31208E"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Activity</w:t>
            </w:r>
          </w:p>
        </w:tc>
        <w:tc>
          <w:tcPr>
            <w:tcW w:w="0" w:type="auto"/>
            <w:vAlign w:val="center"/>
            <w:hideMark/>
          </w:tcPr>
          <w:p w14:paraId="06BAD950"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Detection Engineering</w:t>
            </w:r>
          </w:p>
        </w:tc>
        <w:tc>
          <w:tcPr>
            <w:tcW w:w="0" w:type="auto"/>
            <w:vAlign w:val="center"/>
            <w:hideMark/>
          </w:tcPr>
          <w:p w14:paraId="492F8311"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SOC Analysts</w:t>
            </w:r>
          </w:p>
        </w:tc>
        <w:tc>
          <w:tcPr>
            <w:tcW w:w="0" w:type="auto"/>
            <w:vAlign w:val="center"/>
            <w:hideMark/>
          </w:tcPr>
          <w:p w14:paraId="3EC3F513"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Threat Intelligence</w:t>
            </w:r>
          </w:p>
        </w:tc>
        <w:tc>
          <w:tcPr>
            <w:tcW w:w="0" w:type="auto"/>
            <w:vAlign w:val="center"/>
            <w:hideMark/>
          </w:tcPr>
          <w:p w14:paraId="7E9DA1D4"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Incident Response</w:t>
            </w:r>
          </w:p>
        </w:tc>
        <w:tc>
          <w:tcPr>
            <w:tcW w:w="0" w:type="auto"/>
            <w:vAlign w:val="center"/>
            <w:hideMark/>
          </w:tcPr>
          <w:p w14:paraId="0056509C" w14:textId="77777777" w:rsidR="005022AC" w:rsidRPr="005022AC" w:rsidRDefault="005022AC" w:rsidP="005022AC">
            <w:pPr>
              <w:spacing w:after="0" w:line="240" w:lineRule="auto"/>
              <w:jc w:val="center"/>
              <w:rPr>
                <w:rFonts w:ascii="Times New Roman" w:eastAsia="Times New Roman" w:hAnsi="Times New Roman" w:cs="Times New Roman"/>
                <w:b/>
                <w:bCs/>
                <w:sz w:val="24"/>
                <w:szCs w:val="24"/>
              </w:rPr>
            </w:pPr>
            <w:r w:rsidRPr="005022AC">
              <w:rPr>
                <w:rFonts w:ascii="Times New Roman" w:eastAsia="Times New Roman" w:hAnsi="Times New Roman" w:cs="Times New Roman"/>
                <w:b/>
                <w:bCs/>
                <w:sz w:val="24"/>
                <w:szCs w:val="24"/>
              </w:rPr>
              <w:t>Security Leadership</w:t>
            </w:r>
          </w:p>
        </w:tc>
      </w:tr>
      <w:tr w:rsidR="005022AC" w:rsidRPr="005022AC" w14:paraId="52279C07" w14:textId="77777777">
        <w:trPr>
          <w:tblCellSpacing w:w="15" w:type="dxa"/>
        </w:trPr>
        <w:tc>
          <w:tcPr>
            <w:tcW w:w="0" w:type="auto"/>
            <w:vAlign w:val="center"/>
            <w:hideMark/>
          </w:tcPr>
          <w:p w14:paraId="7D0C2DB8"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Request Intake</w:t>
            </w:r>
          </w:p>
        </w:tc>
        <w:tc>
          <w:tcPr>
            <w:tcW w:w="0" w:type="auto"/>
            <w:vAlign w:val="center"/>
            <w:hideMark/>
          </w:tcPr>
          <w:p w14:paraId="5742E5E4"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R</w:t>
            </w:r>
          </w:p>
        </w:tc>
        <w:tc>
          <w:tcPr>
            <w:tcW w:w="0" w:type="auto"/>
            <w:vAlign w:val="center"/>
            <w:hideMark/>
          </w:tcPr>
          <w:p w14:paraId="3C7A48B3"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C</w:t>
            </w:r>
          </w:p>
        </w:tc>
        <w:tc>
          <w:tcPr>
            <w:tcW w:w="0" w:type="auto"/>
            <w:vAlign w:val="center"/>
            <w:hideMark/>
          </w:tcPr>
          <w:p w14:paraId="3A43D1F2"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C</w:t>
            </w:r>
          </w:p>
        </w:tc>
        <w:tc>
          <w:tcPr>
            <w:tcW w:w="0" w:type="auto"/>
            <w:vAlign w:val="center"/>
            <w:hideMark/>
          </w:tcPr>
          <w:p w14:paraId="56D9FF5D"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C</w:t>
            </w:r>
          </w:p>
        </w:tc>
        <w:tc>
          <w:tcPr>
            <w:tcW w:w="0" w:type="auto"/>
            <w:vAlign w:val="center"/>
            <w:hideMark/>
          </w:tcPr>
          <w:p w14:paraId="04267372"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I</w:t>
            </w:r>
          </w:p>
        </w:tc>
      </w:tr>
      <w:tr w:rsidR="005022AC" w:rsidRPr="005022AC" w14:paraId="4281C4BA" w14:textId="77777777">
        <w:trPr>
          <w:tblCellSpacing w:w="15" w:type="dxa"/>
        </w:trPr>
        <w:tc>
          <w:tcPr>
            <w:tcW w:w="0" w:type="auto"/>
            <w:vAlign w:val="center"/>
            <w:hideMark/>
          </w:tcPr>
          <w:p w14:paraId="54999A8C"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Research</w:t>
            </w:r>
          </w:p>
        </w:tc>
        <w:tc>
          <w:tcPr>
            <w:tcW w:w="0" w:type="auto"/>
            <w:vAlign w:val="center"/>
            <w:hideMark/>
          </w:tcPr>
          <w:p w14:paraId="23CADD2E"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R</w:t>
            </w:r>
          </w:p>
        </w:tc>
        <w:tc>
          <w:tcPr>
            <w:tcW w:w="0" w:type="auto"/>
            <w:vAlign w:val="center"/>
            <w:hideMark/>
          </w:tcPr>
          <w:p w14:paraId="3893EBE7"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C</w:t>
            </w:r>
          </w:p>
        </w:tc>
        <w:tc>
          <w:tcPr>
            <w:tcW w:w="0" w:type="auto"/>
            <w:vAlign w:val="center"/>
            <w:hideMark/>
          </w:tcPr>
          <w:p w14:paraId="1DCDCD9E"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R</w:t>
            </w:r>
          </w:p>
        </w:tc>
        <w:tc>
          <w:tcPr>
            <w:tcW w:w="0" w:type="auto"/>
            <w:vAlign w:val="center"/>
            <w:hideMark/>
          </w:tcPr>
          <w:p w14:paraId="7B55F1EC"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C</w:t>
            </w:r>
          </w:p>
        </w:tc>
        <w:tc>
          <w:tcPr>
            <w:tcW w:w="0" w:type="auto"/>
            <w:vAlign w:val="center"/>
            <w:hideMark/>
          </w:tcPr>
          <w:p w14:paraId="2B2EEE89"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I</w:t>
            </w:r>
          </w:p>
        </w:tc>
      </w:tr>
      <w:tr w:rsidR="005022AC" w:rsidRPr="005022AC" w14:paraId="46B1C895" w14:textId="77777777">
        <w:trPr>
          <w:tblCellSpacing w:w="15" w:type="dxa"/>
        </w:trPr>
        <w:tc>
          <w:tcPr>
            <w:tcW w:w="0" w:type="auto"/>
            <w:vAlign w:val="center"/>
            <w:hideMark/>
          </w:tcPr>
          <w:p w14:paraId="0764EDF0"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Rule Development</w:t>
            </w:r>
          </w:p>
        </w:tc>
        <w:tc>
          <w:tcPr>
            <w:tcW w:w="0" w:type="auto"/>
            <w:vAlign w:val="center"/>
            <w:hideMark/>
          </w:tcPr>
          <w:p w14:paraId="4608C5E9"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R</w:t>
            </w:r>
          </w:p>
        </w:tc>
        <w:tc>
          <w:tcPr>
            <w:tcW w:w="0" w:type="auto"/>
            <w:vAlign w:val="center"/>
            <w:hideMark/>
          </w:tcPr>
          <w:p w14:paraId="599D5E8C"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C</w:t>
            </w:r>
          </w:p>
        </w:tc>
        <w:tc>
          <w:tcPr>
            <w:tcW w:w="0" w:type="auto"/>
            <w:vAlign w:val="center"/>
            <w:hideMark/>
          </w:tcPr>
          <w:p w14:paraId="05411813"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C</w:t>
            </w:r>
          </w:p>
        </w:tc>
        <w:tc>
          <w:tcPr>
            <w:tcW w:w="0" w:type="auto"/>
            <w:vAlign w:val="center"/>
            <w:hideMark/>
          </w:tcPr>
          <w:p w14:paraId="2D454401"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C</w:t>
            </w:r>
          </w:p>
        </w:tc>
        <w:tc>
          <w:tcPr>
            <w:tcW w:w="0" w:type="auto"/>
            <w:vAlign w:val="center"/>
            <w:hideMark/>
          </w:tcPr>
          <w:p w14:paraId="554EAF8E"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I</w:t>
            </w:r>
          </w:p>
        </w:tc>
      </w:tr>
      <w:tr w:rsidR="005022AC" w:rsidRPr="005022AC" w14:paraId="082A51AA" w14:textId="77777777">
        <w:trPr>
          <w:tblCellSpacing w:w="15" w:type="dxa"/>
        </w:trPr>
        <w:tc>
          <w:tcPr>
            <w:tcW w:w="0" w:type="auto"/>
            <w:vAlign w:val="center"/>
            <w:hideMark/>
          </w:tcPr>
          <w:p w14:paraId="2D68C87B"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Validation Testing</w:t>
            </w:r>
          </w:p>
        </w:tc>
        <w:tc>
          <w:tcPr>
            <w:tcW w:w="0" w:type="auto"/>
            <w:vAlign w:val="center"/>
            <w:hideMark/>
          </w:tcPr>
          <w:p w14:paraId="27DFF40C"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R</w:t>
            </w:r>
          </w:p>
        </w:tc>
        <w:tc>
          <w:tcPr>
            <w:tcW w:w="0" w:type="auto"/>
            <w:vAlign w:val="center"/>
            <w:hideMark/>
          </w:tcPr>
          <w:p w14:paraId="55A23046"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C</w:t>
            </w:r>
          </w:p>
        </w:tc>
        <w:tc>
          <w:tcPr>
            <w:tcW w:w="0" w:type="auto"/>
            <w:vAlign w:val="center"/>
            <w:hideMark/>
          </w:tcPr>
          <w:p w14:paraId="4A22C4F2"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C</w:t>
            </w:r>
          </w:p>
        </w:tc>
        <w:tc>
          <w:tcPr>
            <w:tcW w:w="0" w:type="auto"/>
            <w:vAlign w:val="center"/>
            <w:hideMark/>
          </w:tcPr>
          <w:p w14:paraId="32EA57C0"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R</w:t>
            </w:r>
          </w:p>
        </w:tc>
        <w:tc>
          <w:tcPr>
            <w:tcW w:w="0" w:type="auto"/>
            <w:vAlign w:val="center"/>
            <w:hideMark/>
          </w:tcPr>
          <w:p w14:paraId="63352070"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I</w:t>
            </w:r>
          </w:p>
        </w:tc>
      </w:tr>
      <w:tr w:rsidR="005022AC" w:rsidRPr="005022AC" w14:paraId="2CCDBDF3" w14:textId="77777777">
        <w:trPr>
          <w:tblCellSpacing w:w="15" w:type="dxa"/>
        </w:trPr>
        <w:tc>
          <w:tcPr>
            <w:tcW w:w="0" w:type="auto"/>
            <w:vAlign w:val="center"/>
            <w:hideMark/>
          </w:tcPr>
          <w:p w14:paraId="5A8BAC97"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Deployment</w:t>
            </w:r>
          </w:p>
        </w:tc>
        <w:tc>
          <w:tcPr>
            <w:tcW w:w="0" w:type="auto"/>
            <w:vAlign w:val="center"/>
            <w:hideMark/>
          </w:tcPr>
          <w:p w14:paraId="3B6901C9"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R</w:t>
            </w:r>
          </w:p>
        </w:tc>
        <w:tc>
          <w:tcPr>
            <w:tcW w:w="0" w:type="auto"/>
            <w:vAlign w:val="center"/>
            <w:hideMark/>
          </w:tcPr>
          <w:p w14:paraId="46764932"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C</w:t>
            </w:r>
          </w:p>
        </w:tc>
        <w:tc>
          <w:tcPr>
            <w:tcW w:w="0" w:type="auto"/>
            <w:vAlign w:val="center"/>
            <w:hideMark/>
          </w:tcPr>
          <w:p w14:paraId="42E2E073"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I</w:t>
            </w:r>
          </w:p>
        </w:tc>
        <w:tc>
          <w:tcPr>
            <w:tcW w:w="0" w:type="auto"/>
            <w:vAlign w:val="center"/>
            <w:hideMark/>
          </w:tcPr>
          <w:p w14:paraId="14C97B17"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I</w:t>
            </w:r>
          </w:p>
        </w:tc>
        <w:tc>
          <w:tcPr>
            <w:tcW w:w="0" w:type="auto"/>
            <w:vAlign w:val="center"/>
            <w:hideMark/>
          </w:tcPr>
          <w:p w14:paraId="1083D6A2"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A</w:t>
            </w:r>
          </w:p>
        </w:tc>
      </w:tr>
      <w:tr w:rsidR="005022AC" w:rsidRPr="005022AC" w14:paraId="1E4CC167" w14:textId="77777777">
        <w:trPr>
          <w:tblCellSpacing w:w="15" w:type="dxa"/>
        </w:trPr>
        <w:tc>
          <w:tcPr>
            <w:tcW w:w="0" w:type="auto"/>
            <w:vAlign w:val="center"/>
            <w:hideMark/>
          </w:tcPr>
          <w:p w14:paraId="6BFCD67C"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Monitoring and Tuning</w:t>
            </w:r>
          </w:p>
        </w:tc>
        <w:tc>
          <w:tcPr>
            <w:tcW w:w="0" w:type="auto"/>
            <w:vAlign w:val="center"/>
            <w:hideMark/>
          </w:tcPr>
          <w:p w14:paraId="5DBD50A0"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R</w:t>
            </w:r>
          </w:p>
        </w:tc>
        <w:tc>
          <w:tcPr>
            <w:tcW w:w="0" w:type="auto"/>
            <w:vAlign w:val="center"/>
            <w:hideMark/>
          </w:tcPr>
          <w:p w14:paraId="42CAF473"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R</w:t>
            </w:r>
          </w:p>
        </w:tc>
        <w:tc>
          <w:tcPr>
            <w:tcW w:w="0" w:type="auto"/>
            <w:vAlign w:val="center"/>
            <w:hideMark/>
          </w:tcPr>
          <w:p w14:paraId="7F10AFF2"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C</w:t>
            </w:r>
          </w:p>
        </w:tc>
        <w:tc>
          <w:tcPr>
            <w:tcW w:w="0" w:type="auto"/>
            <w:vAlign w:val="center"/>
            <w:hideMark/>
          </w:tcPr>
          <w:p w14:paraId="3E3AE4C1"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C</w:t>
            </w:r>
          </w:p>
        </w:tc>
        <w:tc>
          <w:tcPr>
            <w:tcW w:w="0" w:type="auto"/>
            <w:vAlign w:val="center"/>
            <w:hideMark/>
          </w:tcPr>
          <w:p w14:paraId="7466941B"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I</w:t>
            </w:r>
          </w:p>
        </w:tc>
      </w:tr>
      <w:tr w:rsidR="005022AC" w:rsidRPr="005022AC" w14:paraId="143FA0BD" w14:textId="77777777">
        <w:trPr>
          <w:tblCellSpacing w:w="15" w:type="dxa"/>
        </w:trPr>
        <w:tc>
          <w:tcPr>
            <w:tcW w:w="0" w:type="auto"/>
            <w:vAlign w:val="center"/>
            <w:hideMark/>
          </w:tcPr>
          <w:p w14:paraId="01A44DFC"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Purple Team Validation</w:t>
            </w:r>
          </w:p>
        </w:tc>
        <w:tc>
          <w:tcPr>
            <w:tcW w:w="0" w:type="auto"/>
            <w:vAlign w:val="center"/>
            <w:hideMark/>
          </w:tcPr>
          <w:p w14:paraId="17506D8E"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R</w:t>
            </w:r>
          </w:p>
        </w:tc>
        <w:tc>
          <w:tcPr>
            <w:tcW w:w="0" w:type="auto"/>
            <w:vAlign w:val="center"/>
            <w:hideMark/>
          </w:tcPr>
          <w:p w14:paraId="03878C20"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C</w:t>
            </w:r>
          </w:p>
        </w:tc>
        <w:tc>
          <w:tcPr>
            <w:tcW w:w="0" w:type="auto"/>
            <w:vAlign w:val="center"/>
            <w:hideMark/>
          </w:tcPr>
          <w:p w14:paraId="021754B3"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C</w:t>
            </w:r>
          </w:p>
        </w:tc>
        <w:tc>
          <w:tcPr>
            <w:tcW w:w="0" w:type="auto"/>
            <w:vAlign w:val="center"/>
            <w:hideMark/>
          </w:tcPr>
          <w:p w14:paraId="5419012C"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R</w:t>
            </w:r>
          </w:p>
        </w:tc>
        <w:tc>
          <w:tcPr>
            <w:tcW w:w="0" w:type="auto"/>
            <w:vAlign w:val="center"/>
            <w:hideMark/>
          </w:tcPr>
          <w:p w14:paraId="5E4EE8A3"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I</w:t>
            </w:r>
          </w:p>
        </w:tc>
      </w:tr>
      <w:tr w:rsidR="005022AC" w:rsidRPr="005022AC" w14:paraId="06060F4D" w14:textId="77777777">
        <w:trPr>
          <w:tblCellSpacing w:w="15" w:type="dxa"/>
        </w:trPr>
        <w:tc>
          <w:tcPr>
            <w:tcW w:w="0" w:type="auto"/>
            <w:vAlign w:val="center"/>
            <w:hideMark/>
          </w:tcPr>
          <w:p w14:paraId="68063F3C"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Coverage Review</w:t>
            </w:r>
          </w:p>
        </w:tc>
        <w:tc>
          <w:tcPr>
            <w:tcW w:w="0" w:type="auto"/>
            <w:vAlign w:val="center"/>
            <w:hideMark/>
          </w:tcPr>
          <w:p w14:paraId="52B4D310"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R</w:t>
            </w:r>
          </w:p>
        </w:tc>
        <w:tc>
          <w:tcPr>
            <w:tcW w:w="0" w:type="auto"/>
            <w:vAlign w:val="center"/>
            <w:hideMark/>
          </w:tcPr>
          <w:p w14:paraId="7E11E6B9"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C</w:t>
            </w:r>
          </w:p>
        </w:tc>
        <w:tc>
          <w:tcPr>
            <w:tcW w:w="0" w:type="auto"/>
            <w:vAlign w:val="center"/>
            <w:hideMark/>
          </w:tcPr>
          <w:p w14:paraId="0FCD4637"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R</w:t>
            </w:r>
          </w:p>
        </w:tc>
        <w:tc>
          <w:tcPr>
            <w:tcW w:w="0" w:type="auto"/>
            <w:vAlign w:val="center"/>
            <w:hideMark/>
          </w:tcPr>
          <w:p w14:paraId="510B5AF6"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C</w:t>
            </w:r>
          </w:p>
        </w:tc>
        <w:tc>
          <w:tcPr>
            <w:tcW w:w="0" w:type="auto"/>
            <w:vAlign w:val="center"/>
            <w:hideMark/>
          </w:tcPr>
          <w:p w14:paraId="3BAD64F0"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A</w:t>
            </w:r>
          </w:p>
        </w:tc>
      </w:tr>
      <w:tr w:rsidR="005022AC" w:rsidRPr="005022AC" w14:paraId="5F351CAF" w14:textId="77777777">
        <w:trPr>
          <w:tblCellSpacing w:w="15" w:type="dxa"/>
        </w:trPr>
        <w:tc>
          <w:tcPr>
            <w:tcW w:w="0" w:type="auto"/>
            <w:vAlign w:val="center"/>
            <w:hideMark/>
          </w:tcPr>
          <w:p w14:paraId="3185B4B8"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Detection Program Governance</w:t>
            </w:r>
          </w:p>
        </w:tc>
        <w:tc>
          <w:tcPr>
            <w:tcW w:w="0" w:type="auto"/>
            <w:vAlign w:val="center"/>
            <w:hideMark/>
          </w:tcPr>
          <w:p w14:paraId="7172D613"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R</w:t>
            </w:r>
          </w:p>
        </w:tc>
        <w:tc>
          <w:tcPr>
            <w:tcW w:w="0" w:type="auto"/>
            <w:vAlign w:val="center"/>
            <w:hideMark/>
          </w:tcPr>
          <w:p w14:paraId="5D8B91EF"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I</w:t>
            </w:r>
          </w:p>
        </w:tc>
        <w:tc>
          <w:tcPr>
            <w:tcW w:w="0" w:type="auto"/>
            <w:vAlign w:val="center"/>
            <w:hideMark/>
          </w:tcPr>
          <w:p w14:paraId="4E6A618E"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I</w:t>
            </w:r>
          </w:p>
        </w:tc>
        <w:tc>
          <w:tcPr>
            <w:tcW w:w="0" w:type="auto"/>
            <w:vAlign w:val="center"/>
            <w:hideMark/>
          </w:tcPr>
          <w:p w14:paraId="622D555B"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I</w:t>
            </w:r>
          </w:p>
        </w:tc>
        <w:tc>
          <w:tcPr>
            <w:tcW w:w="0" w:type="auto"/>
            <w:vAlign w:val="center"/>
            <w:hideMark/>
          </w:tcPr>
          <w:p w14:paraId="00307CEC"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t>A</w:t>
            </w:r>
          </w:p>
        </w:tc>
      </w:tr>
    </w:tbl>
    <w:p w14:paraId="139A5333" w14:textId="77777777" w:rsidR="005022AC" w:rsidRPr="005022AC" w:rsidRDefault="005022AC" w:rsidP="005022AC">
      <w:pPr>
        <w:spacing w:after="0"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sz w:val="24"/>
          <w:szCs w:val="24"/>
        </w:rPr>
        <w:pict w14:anchorId="003C097E">
          <v:rect id="_x0000_i1039" style="width:0;height:1.5pt" o:hralign="center" o:hrstd="t" o:hr="t" fillcolor="#a0a0a0" stroked="f"/>
        </w:pict>
      </w:r>
    </w:p>
    <w:p w14:paraId="2276836D" w14:textId="77777777" w:rsidR="005022AC" w:rsidRPr="005022AC" w:rsidRDefault="005022AC" w:rsidP="005022AC">
      <w:pPr>
        <w:spacing w:before="100" w:beforeAutospacing="1" w:after="100" w:afterAutospacing="1" w:line="240" w:lineRule="auto"/>
        <w:outlineLvl w:val="2"/>
        <w:rPr>
          <w:rFonts w:ascii="Times New Roman" w:eastAsia="Times New Roman" w:hAnsi="Times New Roman" w:cs="Times New Roman"/>
          <w:b/>
          <w:bCs/>
          <w:sz w:val="27"/>
          <w:szCs w:val="27"/>
        </w:rPr>
      </w:pPr>
      <w:bookmarkStart w:id="80" w:name="_Toc223700724"/>
      <w:r w:rsidRPr="005022AC">
        <w:rPr>
          <w:rFonts w:ascii="Times New Roman" w:eastAsia="Times New Roman" w:hAnsi="Times New Roman" w:cs="Times New Roman"/>
          <w:b/>
          <w:bCs/>
          <w:sz w:val="27"/>
          <w:szCs w:val="27"/>
        </w:rPr>
        <w:t>RACI Definitions</w:t>
      </w:r>
      <w:bookmarkEnd w:id="80"/>
    </w:p>
    <w:p w14:paraId="379CB368" w14:textId="77777777" w:rsidR="005022AC" w:rsidRPr="005022AC" w:rsidRDefault="005022AC" w:rsidP="005022AC">
      <w:pPr>
        <w:spacing w:before="100" w:beforeAutospacing="1" w:after="100" w:afterAutospacing="1"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b/>
          <w:bCs/>
          <w:sz w:val="24"/>
          <w:szCs w:val="24"/>
        </w:rPr>
        <w:t>Responsible (R)</w:t>
      </w:r>
      <w:r w:rsidRPr="005022AC">
        <w:rPr>
          <w:rFonts w:ascii="Times New Roman" w:eastAsia="Times New Roman" w:hAnsi="Times New Roman" w:cs="Times New Roman"/>
          <w:sz w:val="24"/>
          <w:szCs w:val="24"/>
        </w:rPr>
        <w:br/>
        <w:t>The individual or team responsible for performing the work required to complete the activity.</w:t>
      </w:r>
    </w:p>
    <w:p w14:paraId="119B6936" w14:textId="77777777" w:rsidR="005022AC" w:rsidRPr="005022AC" w:rsidRDefault="005022AC" w:rsidP="005022AC">
      <w:pPr>
        <w:spacing w:before="100" w:beforeAutospacing="1" w:after="100" w:afterAutospacing="1"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b/>
          <w:bCs/>
          <w:sz w:val="24"/>
          <w:szCs w:val="24"/>
        </w:rPr>
        <w:t>Accountable (A)</w:t>
      </w:r>
      <w:r w:rsidRPr="005022AC">
        <w:rPr>
          <w:rFonts w:ascii="Times New Roman" w:eastAsia="Times New Roman" w:hAnsi="Times New Roman" w:cs="Times New Roman"/>
          <w:sz w:val="24"/>
          <w:szCs w:val="24"/>
        </w:rPr>
        <w:br/>
        <w:t>The role ultimately accountable for ensuring the activity is completed and aligned with organizational objectives.</w:t>
      </w:r>
    </w:p>
    <w:p w14:paraId="121FFA96" w14:textId="77777777" w:rsidR="005022AC" w:rsidRPr="005022AC" w:rsidRDefault="005022AC" w:rsidP="005022AC">
      <w:pPr>
        <w:spacing w:before="100" w:beforeAutospacing="1" w:after="100" w:afterAutospacing="1"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b/>
          <w:bCs/>
          <w:sz w:val="24"/>
          <w:szCs w:val="24"/>
        </w:rPr>
        <w:t>Consulted (C)</w:t>
      </w:r>
      <w:r w:rsidRPr="005022AC">
        <w:rPr>
          <w:rFonts w:ascii="Times New Roman" w:eastAsia="Times New Roman" w:hAnsi="Times New Roman" w:cs="Times New Roman"/>
          <w:sz w:val="24"/>
          <w:szCs w:val="24"/>
        </w:rPr>
        <w:br/>
        <w:t>Individuals or teams whose input or expertise is required before the activity is completed.</w:t>
      </w:r>
    </w:p>
    <w:p w14:paraId="6FDD0848" w14:textId="77777777" w:rsidR="005022AC" w:rsidRPr="005022AC" w:rsidRDefault="005022AC" w:rsidP="005022AC">
      <w:pPr>
        <w:spacing w:before="100" w:beforeAutospacing="1" w:after="100" w:afterAutospacing="1" w:line="240" w:lineRule="auto"/>
        <w:rPr>
          <w:rFonts w:ascii="Times New Roman" w:eastAsia="Times New Roman" w:hAnsi="Times New Roman" w:cs="Times New Roman"/>
          <w:sz w:val="24"/>
          <w:szCs w:val="24"/>
        </w:rPr>
      </w:pPr>
      <w:r w:rsidRPr="005022AC">
        <w:rPr>
          <w:rFonts w:ascii="Times New Roman" w:eastAsia="Times New Roman" w:hAnsi="Times New Roman" w:cs="Times New Roman"/>
          <w:b/>
          <w:bCs/>
          <w:sz w:val="24"/>
          <w:szCs w:val="24"/>
        </w:rPr>
        <w:t>Informed (I)</w:t>
      </w:r>
      <w:r w:rsidRPr="005022AC">
        <w:rPr>
          <w:rFonts w:ascii="Times New Roman" w:eastAsia="Times New Roman" w:hAnsi="Times New Roman" w:cs="Times New Roman"/>
          <w:sz w:val="24"/>
          <w:szCs w:val="24"/>
        </w:rPr>
        <w:br/>
        <w:t>Stakeholders who are notified of progress or outcomes but are not directly involved in the activity.</w:t>
      </w:r>
    </w:p>
    <w:p w14:paraId="38903A10" w14:textId="0D93B06A" w:rsidR="00BB1E97" w:rsidRDefault="00BB1E97" w:rsidP="005022AC"/>
    <w:sectPr w:rsidR="00BB1E9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6004800">
    <w:abstractNumId w:val="8"/>
  </w:num>
  <w:num w:numId="2" w16cid:durableId="286669956">
    <w:abstractNumId w:val="6"/>
  </w:num>
  <w:num w:numId="3" w16cid:durableId="607734513">
    <w:abstractNumId w:val="5"/>
  </w:num>
  <w:num w:numId="4" w16cid:durableId="188688627">
    <w:abstractNumId w:val="4"/>
  </w:num>
  <w:num w:numId="5" w16cid:durableId="1358308076">
    <w:abstractNumId w:val="7"/>
  </w:num>
  <w:num w:numId="6" w16cid:durableId="215817890">
    <w:abstractNumId w:val="3"/>
  </w:num>
  <w:num w:numId="7" w16cid:durableId="1235310862">
    <w:abstractNumId w:val="2"/>
  </w:num>
  <w:num w:numId="8" w16cid:durableId="896210200">
    <w:abstractNumId w:val="1"/>
  </w:num>
  <w:num w:numId="9" w16cid:durableId="751315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7645"/>
    <w:rsid w:val="002724E4"/>
    <w:rsid w:val="0029639D"/>
    <w:rsid w:val="00326F90"/>
    <w:rsid w:val="005022AC"/>
    <w:rsid w:val="00561905"/>
    <w:rsid w:val="005F227D"/>
    <w:rsid w:val="008C22D7"/>
    <w:rsid w:val="00AA1D8D"/>
    <w:rsid w:val="00B47730"/>
    <w:rsid w:val="00B77FD4"/>
    <w:rsid w:val="00BB1E97"/>
    <w:rsid w:val="00BB573B"/>
    <w:rsid w:val="00C77C1C"/>
    <w:rsid w:val="00CB0664"/>
    <w:rsid w:val="00CE2EB2"/>
    <w:rsid w:val="00F703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445802"/>
  <w14:defaultImageDpi w14:val="300"/>
  <w15:docId w15:val="{6EAA06AA-19E7-4AB8-AF8E-061ABA99E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E2EB2"/>
    <w:pPr>
      <w:spacing w:after="100"/>
    </w:pPr>
  </w:style>
  <w:style w:type="character" w:styleId="Hyperlink">
    <w:name w:val="Hyperlink"/>
    <w:basedOn w:val="DefaultParagraphFont"/>
    <w:uiPriority w:val="99"/>
    <w:unhideWhenUsed/>
    <w:rsid w:val="00CE2EB2"/>
    <w:rPr>
      <w:color w:val="0000FF" w:themeColor="hyperlink"/>
      <w:u w:val="single"/>
    </w:rPr>
  </w:style>
  <w:style w:type="paragraph" w:styleId="TOC2">
    <w:name w:val="toc 2"/>
    <w:basedOn w:val="Normal"/>
    <w:next w:val="Normal"/>
    <w:autoRedefine/>
    <w:uiPriority w:val="39"/>
    <w:unhideWhenUsed/>
    <w:rsid w:val="00B77FD4"/>
    <w:pPr>
      <w:spacing w:after="100"/>
      <w:ind w:left="220"/>
    </w:pPr>
  </w:style>
  <w:style w:type="paragraph" w:styleId="TOC3">
    <w:name w:val="toc 3"/>
    <w:basedOn w:val="Normal"/>
    <w:next w:val="Normal"/>
    <w:autoRedefine/>
    <w:uiPriority w:val="39"/>
    <w:unhideWhenUsed/>
    <w:rsid w:val="00B77FD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8256</Words>
  <Characters>54412</Characters>
  <Application>Microsoft Office Word</Application>
  <DocSecurity>0</DocSecurity>
  <Lines>2176</Lines>
  <Paragraphs>1528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ring</cp:lastModifiedBy>
  <cp:revision>4</cp:revision>
  <dcterms:created xsi:type="dcterms:W3CDTF">2026-03-06T19:43:00Z</dcterms:created>
  <dcterms:modified xsi:type="dcterms:W3CDTF">2026-03-06T19:45:00Z</dcterms:modified>
  <cp:category/>
</cp:coreProperties>
</file>