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pPr>
    </w:p>
    <w:p>
      <w:pPr>
        <w:shd w:fill="1F3864" w:val="clear"/>
        <w:spacing w:after="120" w:before="360"/>
        <w:jc w:val="center"/>
      </w:pPr>
      <w:r>
        <w:rPr>
          <w:rFonts w:ascii="Arial" w:cs="Arial" w:eastAsia="Arial" w:hAnsi="Arial"/>
          <w:b/>
          <w:bCs/>
          <w:color w:val="FFFFFF"/>
          <w:sz w:val="72"/>
          <w:szCs w:val="72"/>
        </w:rPr>
        <w:t xml:space="preserve">SentiStack</w:t>
      </w:r>
    </w:p>
    <w:p>
      <w:pPr>
        <w:shd w:fill="1F3864" w:val="clear"/>
        <w:spacing w:after="360" w:before="0"/>
        <w:jc w:val="center"/>
      </w:pPr>
      <w:r>
        <w:rPr>
          <w:rFonts w:ascii="Arial" w:cs="Arial" w:eastAsia="Arial" w:hAnsi="Arial"/>
          <w:b/>
          <w:bCs/>
          <w:color w:val="BDD7EE"/>
          <w:sz w:val="40"/>
          <w:szCs w:val="40"/>
        </w:rPr>
        <w:t xml:space="preserve">NSE Algorithmic Trading Bot — V2</w:t>
      </w:r>
    </w:p>
    <w:p>
      <w:pPr>
        <w:spacing w:after="120" w:before="360"/>
        <w:jc w:val="center"/>
      </w:pPr>
      <w:r>
        <w:rPr>
          <w:rFonts w:ascii="Arial" w:cs="Arial" w:eastAsia="Arial" w:hAnsi="Arial"/>
          <w:b/>
          <w:bCs/>
          <w:color w:val="2E5E9E"/>
          <w:sz w:val="32"/>
          <w:szCs w:val="32"/>
        </w:rPr>
        <w:t xml:space="preserve">Full Technical Documentation</w:t>
      </w:r>
    </w:p>
    <w:p>
      <w:pPr>
        <w:spacing w:after="60" w:before="60"/>
        <w:jc w:val="center"/>
      </w:pPr>
      <w:r>
        <w:rPr>
          <w:rFonts w:ascii="Arial" w:cs="Arial" w:eastAsia="Arial" w:hAnsi="Arial"/>
          <w:color w:val="595959"/>
          <w:sz w:val="24"/>
          <w:szCs w:val="24"/>
        </w:rPr>
        <w:t xml:space="preserve">Architecture | Algorithms | Operation | API Reference</w:t>
      </w:r>
    </w:p>
    <w:p>
      <w:pPr>
        <w:pBdr>
          <w:bottom w:val="single" w:color="2E5E9E" w:sz="8" w:space="1"/>
        </w:pBdr>
        <w:spacing w:after="80" w:before="80"/>
      </w:pP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DEEAF1" w:val="clear"/>
            <w:tcMar>
              <w:top w:type="dxa" w:w="120"/>
              <w:left w:type="dxa" w:w="140"/>
              <w:bottom w:type="dxa" w:w="120"/>
              <w:right w:type="dxa" w:w="140"/>
            </w:tcMar>
          </w:tcPr>
          <w:p>
            <w:pPr>
              <w:jc w:val="center"/>
            </w:pPr>
            <w:r>
              <w:rPr>
                <w:rFonts w:ascii="Arial" w:cs="Arial" w:eastAsia="Arial" w:hAnsi="Arial"/>
                <w:b/>
                <w:bCs/>
                <w:color w:val="1F3864"/>
                <w:sz w:val="18"/>
                <w:szCs w:val="18"/>
              </w:rPr>
              <w:t xml:space="preserve">Version</w:t>
            </w:r>
          </w:p>
          <w:p>
            <w:pPr>
              <w:jc w:val="center"/>
            </w:pPr>
            <w:r>
              <w:rPr>
                <w:rFonts w:ascii="Arial" w:cs="Arial" w:eastAsia="Arial" w:hAnsi="Arial"/>
                <w:color w:val="000000"/>
                <w:sz w:val="20"/>
                <w:szCs w:val="20"/>
              </w:rPr>
              <w:t xml:space="preserve">V2.0 (March 2026)</w:t>
            </w:r>
          </w:p>
        </w:tc>
        <w:tc>
          <w:tcPr>
            <w:tcW w:type="dxa" w:w="3120"/>
            <w:tcBorders>
              <w:top w:val="none"/>
              <w:left w:val="none"/>
              <w:bottom w:val="none"/>
              <w:right w:val="none"/>
            </w:tcBorders>
            <w:shd w:fill="DEEAF1" w:val="clear"/>
            <w:tcMar>
              <w:top w:type="dxa" w:w="120"/>
              <w:left w:type="dxa" w:w="140"/>
              <w:bottom w:type="dxa" w:w="120"/>
              <w:right w:type="dxa" w:w="140"/>
            </w:tcMar>
          </w:tcPr>
          <w:p>
            <w:pPr>
              <w:jc w:val="center"/>
            </w:pPr>
            <w:r>
              <w:rPr>
                <w:rFonts w:ascii="Arial" w:cs="Arial" w:eastAsia="Arial" w:hAnsi="Arial"/>
                <w:b/>
                <w:bCs/>
                <w:color w:val="1F3864"/>
                <w:sz w:val="18"/>
                <w:szCs w:val="18"/>
              </w:rPr>
              <w:t xml:space="preserve">Market</w:t>
            </w:r>
          </w:p>
          <w:p>
            <w:pPr>
              <w:jc w:val="center"/>
            </w:pPr>
            <w:r>
              <w:rPr>
                <w:rFonts w:ascii="Arial" w:cs="Arial" w:eastAsia="Arial" w:hAnsi="Arial"/>
                <w:color w:val="000000"/>
                <w:sz w:val="20"/>
                <w:szCs w:val="20"/>
              </w:rPr>
              <w:t xml:space="preserve">NSE India (Zerodha KiteConnect)</w:t>
            </w:r>
          </w:p>
        </w:tc>
        <w:tc>
          <w:tcPr>
            <w:tcW w:type="dxa" w:w="3120"/>
            <w:tcBorders>
              <w:top w:val="none"/>
              <w:left w:val="none"/>
              <w:bottom w:val="none"/>
              <w:right w:val="none"/>
            </w:tcBorders>
            <w:shd w:fill="DEEAF1" w:val="clear"/>
            <w:tcMar>
              <w:top w:type="dxa" w:w="120"/>
              <w:left w:type="dxa" w:w="140"/>
              <w:bottom w:type="dxa" w:w="120"/>
              <w:right w:type="dxa" w:w="140"/>
            </w:tcMar>
          </w:tcPr>
          <w:p>
            <w:pPr>
              <w:jc w:val="center"/>
            </w:pPr>
            <w:r>
              <w:rPr>
                <w:rFonts w:ascii="Arial" w:cs="Arial" w:eastAsia="Arial" w:hAnsi="Arial"/>
                <w:b/>
                <w:bCs/>
                <w:color w:val="1F3864"/>
                <w:sz w:val="18"/>
                <w:szCs w:val="18"/>
              </w:rPr>
              <w:t xml:space="preserve">Asset Class</w:t>
            </w:r>
          </w:p>
          <w:p>
            <w:pPr>
              <w:jc w:val="center"/>
            </w:pPr>
            <w:r>
              <w:rPr>
                <w:rFonts w:ascii="Arial" w:cs="Arial" w:eastAsia="Arial" w:hAnsi="Arial"/>
                <w:color w:val="000000"/>
                <w:sz w:val="20"/>
                <w:szCs w:val="20"/>
              </w:rPr>
              <w:t xml:space="preserve">NSE Equity — MIS (Intraday)</w:t>
            </w:r>
          </w:p>
        </w:tc>
      </w:tr>
    </w:tbl>
    <w:p>
      <w:pPr>
        <w:spacing w:after="0" w:before="720"/>
      </w:pPr>
    </w:p>
    <w:p>
      <w:r>
        <w:br w:type="page"/>
      </w:r>
    </w:p>
    <w:p>
      <w:pPr>
        <w:pStyle w:val="Heading1"/>
        <w:shd w:fill="1F3864" w:val="clear"/>
        <w:spacing w:after="120" w:before="240"/>
      </w:pPr>
      <w:bookmarkStart w:name="s1" w:id="1"/>
      <w:r>
        <w:rPr>
          <w:rFonts w:ascii="Arial" w:cs="Arial" w:eastAsia="Arial" w:hAnsi="Arial"/>
          <w:b/>
          <w:bCs/>
          <w:color w:val="FFFFFF"/>
          <w:sz w:val="32"/>
          <w:szCs w:val="32"/>
        </w:rPr>
        <w:t xml:space="preserve">1. Executive Summary</w:t>
      </w:r>
      <w:bookmarkEnd w:id="1"/>
    </w:p>
    <w:p>
      <w:pPr>
        <w:spacing w:after="80" w:before="60"/>
      </w:pPr>
      <w:r>
        <w:rPr>
          <w:rFonts w:ascii="Arial" w:cs="Arial" w:eastAsia="Arial" w:hAnsi="Arial"/>
          <w:color w:val="000000"/>
          <w:sz w:val="20"/>
          <w:szCs w:val="20"/>
        </w:rPr>
        <w:t xml:space="preserve">SentiStack V2 is a fully automated intraday algorithmic trading system for NSE equities, built on top of Zerodha's KiteConnect API. It fuses real-time microstructure signals, machine-learning ensemble predictions, geopolitical risk monitoring, and large-language-model (LLM) sentiment analysis into a single unified trading decision, then sizes positions using a risk-constrained variant of the Kelly Criterion.</w:t>
      </w:r>
    </w:p>
    <w:p>
      <w:pPr>
        <w:spacing w:after="60" w:before="60"/>
      </w:pPr>
    </w:p>
    <w:p>
      <w:pPr>
        <w:pStyle w:val="Heading2"/>
        <w:shd w:fill="BDD7EE" w:val="clear"/>
        <w:spacing w:after="80" w:before="200"/>
      </w:pPr>
      <w:r>
        <w:rPr>
          <w:rFonts w:ascii="Arial" w:cs="Arial" w:eastAsia="Arial" w:hAnsi="Arial"/>
          <w:b/>
          <w:bCs/>
          <w:color w:val="1F3864"/>
          <w:sz w:val="26"/>
          <w:szCs w:val="26"/>
        </w:rPr>
        <w:t xml:space="preserve">Core Value Propositions</w:t>
      </w:r>
    </w:p>
    <w:p>
      <w:pPr>
        <w:spacing w:after="80" w:before="60"/>
      </w:pPr>
      <w:r>
        <w:rPr>
          <w:rFonts w:ascii="Arial" w:cs="Arial" w:eastAsia="Arial" w:hAnsi="Arial"/>
          <w:color w:val="000000"/>
          <w:sz w:val="20"/>
          <w:szCs w:val="20"/>
        </w:rPr>
        <w:t xml:space="preserve">Multi-signal alpha stack — no single-factor dependency. Signals are derived from five independent sources: Multi-Level Order Flow Imbalance (MLOFI), XGBoost + Ridge ensemble ML, Gemini LLM news sentiment, Geopolitical Risk Index (GRI), and technical indicators (RSI, volatility regime). Failure or weakness in any one source is absorbed by the others.</w:t>
      </w:r>
    </w:p>
    <w:p>
      <w:pPr>
        <w:spacing w:after="80" w:before="60"/>
      </w:pPr>
      <w:r>
        <w:rPr>
          <w:rFonts w:ascii="Arial" w:cs="Arial" w:eastAsia="Arial" w:hAnsi="Arial"/>
          <w:color w:val="000000"/>
          <w:sz w:val="20"/>
          <w:szCs w:val="20"/>
        </w:rPr>
        <w:t xml:space="preserve">Risk-first position sizing — positions are never sized by gut feel or fixed lot. Busseti-Ryan-Boyd (2016) risk-constrained Kelly calculates the maximum position fraction that keeps the probability of ruin below 5 % subject to a portfolio-floor constraint of 95 %. GRI dampens both alpha and Kelly size dynamically.</w:t>
      </w:r>
    </w:p>
    <w:p>
      <w:pPr>
        <w:spacing w:after="80" w:before="60"/>
      </w:pPr>
      <w:r>
        <w:rPr>
          <w:rFonts w:ascii="Arial" w:cs="Arial" w:eastAsia="Arial" w:hAnsi="Arial"/>
          <w:color w:val="000000"/>
          <w:sz w:val="20"/>
          <w:szCs w:val="20"/>
        </w:rPr>
        <w:t xml:space="preserve">Dynamic universe selection — the system automatically screens ~2,000 NSE equities pre-market down to a diversified, liquid, alpha-rich 20-40 stock universe and continuously rescores it intraday.</w:t>
      </w:r>
    </w:p>
    <w:p>
      <w:pPr>
        <w:spacing w:after="80" w:before="60"/>
      </w:pPr>
      <w:r>
        <w:rPr>
          <w:rFonts w:ascii="Arial" w:cs="Arial" w:eastAsia="Arial" w:hAnsi="Arial"/>
          <w:color w:val="000000"/>
          <w:sz w:val="20"/>
          <w:szCs w:val="20"/>
        </w:rPr>
        <w:t xml:space="preserve">Autonomous operation — once configured, the bot manages authentication, order splitting, WebSocket re-subscription, log rotation, Telegram notifications, and dashboard updates entirely without human intervention.</w:t>
      </w:r>
    </w:p>
    <w:p>
      <w:pPr>
        <w:spacing w:after="0" w:before="60"/>
      </w:pPr>
    </w:p>
    <w:p>
      <w:pPr>
        <w:pStyle w:val="Heading2"/>
        <w:shd w:fill="BDD7EE" w:val="clear"/>
        <w:spacing w:after="80" w:before="200"/>
      </w:pPr>
      <w:r>
        <w:rPr>
          <w:rFonts w:ascii="Arial" w:cs="Arial" w:eastAsia="Arial" w:hAnsi="Arial"/>
          <w:b/>
          <w:bCs/>
          <w:color w:val="1F3864"/>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63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Execution venue</w:t>
            </w:r>
          </w:p>
        </w:tc>
        <w:tc>
          <w:tcPr>
            <w:tcW w:type="dxa" w:w="6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NSE (Zerodha KiteConnect REST + WebSocket)</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Order product</w:t>
            </w:r>
          </w:p>
        </w:tc>
        <w:tc>
          <w:tcPr>
            <w:tcW w:type="dxa" w:w="6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MIS (Margin Intraday Square-off)</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Universe size</w:t>
            </w:r>
          </w:p>
        </w:tc>
        <w:tc>
          <w:tcPr>
            <w:tcW w:type="dxa" w:w="6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20–40 symbols screened from ~2,000 NSE EQ listings</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Signal cadence</w:t>
            </w:r>
          </w:p>
        </w:tc>
        <w:tc>
          <w:tcPr>
            <w:tcW w:type="dxa" w:w="6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Adaptive 5–30 s depending on GRI &amp; universe size</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Kelly ruin threshold</w:t>
            </w:r>
          </w:p>
        </w:tc>
        <w:tc>
          <w:tcPr>
            <w:tcW w:type="dxa" w:w="6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P(ruin) ≤ 5 %, W_floor = 95 %</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LLM backbone</w:t>
            </w:r>
          </w:p>
        </w:tc>
        <w:tc>
          <w:tcPr>
            <w:tcW w:type="dxa" w:w="6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Google Gemini (pool of 5 model variants)</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ML models</w:t>
            </w:r>
          </w:p>
        </w:tc>
        <w:tc>
          <w:tcPr>
            <w:tcW w:type="dxa" w:w="6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XGBoost + Ridge Regression (2-stage stacking)</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GRI components</w:t>
            </w:r>
          </w:p>
        </w:tc>
        <w:tc>
          <w:tcPr>
            <w:tcW w:type="dxa" w:w="6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GDELT conflict (30 %), India VIX (35 %), News (20 %), USD/INR stress (15 %)</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Dashboard</w:t>
            </w:r>
          </w:p>
        </w:tc>
        <w:tc>
          <w:tcPr>
            <w:tcW w:type="dxa" w:w="6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FastAPI + WebSocket on localhost:8765</w:t>
            </w:r>
          </w:p>
        </w:tc>
      </w:tr>
    </w:tbl>
    <w:p>
      <w:pPr>
        <w:spacing w:after="0" w:before="120"/>
      </w:pPr>
    </w:p>
    <w:p>
      <w:r>
        <w:br w:type="page"/>
      </w:r>
    </w:p>
    <w:p>
      <w:pPr>
        <w:pStyle w:val="Heading1"/>
        <w:shd w:fill="1F3864" w:val="clear"/>
        <w:spacing w:after="120" w:before="240"/>
      </w:pPr>
      <w:bookmarkStart w:name="s2" w:id="1"/>
      <w:r>
        <w:rPr>
          <w:rFonts w:ascii="Arial" w:cs="Arial" w:eastAsia="Arial" w:hAnsi="Arial"/>
          <w:b/>
          <w:bCs/>
          <w:color w:val="FFFFFF"/>
          <w:sz w:val="32"/>
          <w:szCs w:val="32"/>
        </w:rPr>
        <w:t xml:space="preserve">2. System Architecture</w:t>
      </w:r>
      <w:bookmarkEnd w:id="1"/>
    </w:p>
    <w:p>
      <w:pPr>
        <w:pStyle w:val="Heading2"/>
        <w:shd w:fill="BDD7EE" w:val="clear"/>
        <w:spacing w:after="80" w:before="200"/>
      </w:pPr>
      <w:r>
        <w:rPr>
          <w:rFonts w:ascii="Arial" w:cs="Arial" w:eastAsia="Arial" w:hAnsi="Arial"/>
          <w:b/>
          <w:bCs/>
          <w:color w:val="1F3864"/>
          <w:sz w:val="26"/>
          <w:szCs w:val="26"/>
        </w:rPr>
        <w:t xml:space="preserve">High-Level Data Flow</w:t>
      </w:r>
    </w:p>
    <w:p>
      <w:pPr>
        <w:spacing w:after="80" w:before="60"/>
      </w:pPr>
      <w:r>
        <w:rPr>
          <w:rFonts w:ascii="Arial" w:cs="Arial" w:eastAsia="Arial" w:hAnsi="Arial"/>
          <w:color w:val="000000"/>
          <w:sz w:val="20"/>
          <w:szCs w:val="20"/>
        </w:rPr>
        <w:t xml:space="preserve">The system is built as a set of concurrently running asyncio tasks sharing a central Redis datastore. No threading — everything runs on a single Python event loop, making the code race-condition-free for most operations.</w:t>
      </w:r>
    </w:p>
    <w:p>
      <w:pPr>
        <w:spacing w:after="40" w:before="60"/>
      </w:pPr>
    </w:p>
    <w:p>
      <w:pPr>
        <w:shd w:fill="1E1E1E" w:val="clear"/>
        <w:spacing w:after="60" w:before="60"/>
        <w:ind w:left="360"/>
      </w:pPr>
      <w:r>
        <w:rPr>
          <w:rFonts w:ascii="Courier New" w:cs="Courier New" w:eastAsia="Courier New" w:hAnsi="Courier New"/>
          <w:color w:val="A8FF78"/>
          <w:sz w:val="17"/>
          <w:szCs w:val="17"/>
        </w:rPr>
        <w:t xml:space="preserve">  ┌──────────────────────────────────────────────────────────────────────┐</w:t>
      </w:r>
      <w:r>
        <w:rPr>
          <w:rFonts w:ascii="Courier New" w:cs="Courier New" w:eastAsia="Courier New" w:hAnsi="Courier New"/>
          <w:color w:val="A8FF78"/>
          <w:sz w:val="17"/>
          <w:szCs w:val="17"/>
        </w:rPr>
        <w:br/>
        <w:t xml:space="preserve">  │                       SentiStack V2 — Data Flow                     │</w:t>
      </w:r>
      <w:r>
        <w:rPr>
          <w:rFonts w:ascii="Courier New" w:cs="Courier New" w:eastAsia="Courier New" w:hAnsi="Courier New"/>
          <w:color w:val="A8FF78"/>
          <w:sz w:val="17"/>
          <w:szCs w:val="17"/>
        </w:rPr>
        <w:br/>
        <w:t xml:space="preserve">  │                                                                      │</w:t>
      </w:r>
      <w:r>
        <w:rPr>
          <w:rFonts w:ascii="Courier New" w:cs="Courier New" w:eastAsia="Courier New" w:hAnsi="Courier New"/>
          <w:color w:val="A8FF78"/>
          <w:sz w:val="17"/>
          <w:szCs w:val="17"/>
        </w:rPr>
        <w:br/>
        <w:t xml:space="preserve">  │  KiteTicker WebSocket ──► AsyncKiteTickerWrapper                    │</w:t>
      </w:r>
      <w:r>
        <w:rPr>
          <w:rFonts w:ascii="Courier New" w:cs="Courier New" w:eastAsia="Courier New" w:hAnsi="Courier New"/>
          <w:color w:val="A8FF78"/>
          <w:sz w:val="17"/>
          <w:szCs w:val="17"/>
        </w:rPr>
        <w:br/>
        <w:t xml:space="preserve">  │         (tick stream)          │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Redis Stream  lob:ticks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CandleAggregator (1-min OHLCV)                  │</w:t>
      </w:r>
      <w:r>
        <w:rPr>
          <w:rFonts w:ascii="Courier New" w:cs="Courier New" w:eastAsia="Courier New" w:hAnsi="Courier New"/>
          <w:color w:val="A8FF78"/>
          <w:sz w:val="17"/>
          <w:szCs w:val="17"/>
        </w:rPr>
        <w:br/>
        <w:t xml:space="preserve">  │                     MLOFI + AggressiveFlow calc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Redis Hashes/Keys                           │</w:t>
      </w:r>
      <w:r>
        <w:rPr>
          <w:rFonts w:ascii="Courier New" w:cs="Courier New" w:eastAsia="Courier New" w:hAnsi="Courier New"/>
          <w:color w:val="A8FF78"/>
          <w:sz w:val="17"/>
          <w:szCs w:val="17"/>
        </w:rPr>
        <w:br/>
        <w:t xml:space="preserve">  │                     candles:1m, mlofi:, aflow:, ofi: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                       ▼                       ▼            │</w:t>
      </w:r>
      <w:r>
        <w:rPr>
          <w:rFonts w:ascii="Courier New" w:cs="Courier New" w:eastAsia="Courier New" w:hAnsi="Courier New"/>
          <w:color w:val="A8FF78"/>
          <w:sz w:val="17"/>
          <w:szCs w:val="17"/>
        </w:rPr>
        <w:br/>
        <w:t xml:space="preserve">  │  StrategyEngine         EnsembleSignal           GeopoliticalRisk  │</w:t>
      </w:r>
      <w:r>
        <w:rPr>
          <w:rFonts w:ascii="Courier New" w:cs="Courier New" w:eastAsia="Courier New" w:hAnsi="Courier New"/>
          <w:color w:val="A8FF78"/>
          <w:sz w:val="17"/>
          <w:szCs w:val="17"/>
        </w:rPr>
        <w:br/>
        <w:t xml:space="preserve">  │  (MLOFI + Kelly)        (XGB + Ridge)            Monitor (GRI)     │</w:t>
      </w:r>
      <w:r>
        <w:rPr>
          <w:rFonts w:ascii="Courier New" w:cs="Courier New" w:eastAsia="Courier New" w:hAnsi="Courier New"/>
          <w:color w:val="A8FF78"/>
          <w:sz w:val="17"/>
          <w:szCs w:val="17"/>
        </w:rPr>
        <w:br/>
        <w:t xml:space="preserve">  │        │                       │                       │            │</w:t>
      </w:r>
      <w:r>
        <w:rPr>
          <w:rFonts w:ascii="Courier New" w:cs="Courier New" w:eastAsia="Courier New" w:hAnsi="Courier New"/>
          <w:color w:val="A8FF78"/>
          <w:sz w:val="17"/>
          <w:szCs w:val="17"/>
        </w:rPr>
        <w:br/>
        <w:t xml:space="preserve">  │        └──────────── SignalState ─────────────────────┘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AgentPipeline (LangGraph)                        │</w:t>
      </w:r>
      <w:r>
        <w:rPr>
          <w:rFonts w:ascii="Courier New" w:cs="Courier New" w:eastAsia="Courier New" w:hAnsi="Courier New"/>
          <w:color w:val="A8FF78"/>
          <w:sz w:val="17"/>
          <w:szCs w:val="17"/>
        </w:rPr>
        <w:br/>
        <w:t xml:space="preserve">  │                    Gemini LLM sentiment                             │</w:t>
      </w:r>
      <w:r>
        <w:rPr>
          <w:rFonts w:ascii="Courier New" w:cs="Courier New" w:eastAsia="Courier New" w:hAnsi="Courier New"/>
          <w:color w:val="A8FF78"/>
          <w:sz w:val="17"/>
          <w:szCs w:val="17"/>
        </w:rPr>
        <w:br/>
        <w:t xml:space="preserve">  │                           │                                          │</w:t>
      </w:r>
      <w:r>
        <w:rPr>
          <w:rFonts w:ascii="Courier New" w:cs="Courier New" w:eastAsia="Courier New" w:hAnsi="Courier New"/>
          <w:color w:val="A8FF78"/>
          <w:sz w:val="17"/>
          <w:szCs w:val="17"/>
        </w:rPr>
        <w:br/>
        <w:t xml:space="preserve">  │                    OrderExecutor ──► KiteConnect REST               │</w:t>
      </w:r>
      <w:r>
        <w:rPr>
          <w:rFonts w:ascii="Courier New" w:cs="Courier New" w:eastAsia="Courier New" w:hAnsi="Courier New"/>
          <w:color w:val="A8FF78"/>
          <w:sz w:val="17"/>
          <w:szCs w:val="17"/>
        </w:rPr>
        <w:br/>
        <w:t xml:space="preserve">  │                    TelegramNotifier ──► Telegram Bot                │</w:t>
      </w:r>
      <w:r>
        <w:rPr>
          <w:rFonts w:ascii="Courier New" w:cs="Courier New" w:eastAsia="Courier New" w:hAnsi="Courier New"/>
          <w:color w:val="A8FF78"/>
          <w:sz w:val="17"/>
          <w:szCs w:val="17"/>
        </w:rPr>
        <w:br/>
        <w:t xml:space="preserve">  │                    Logbook (CSV) + Redis bot:state                  │</w:t>
      </w:r>
      <w:r>
        <w:rPr>
          <w:rFonts w:ascii="Courier New" w:cs="Courier New" w:eastAsia="Courier New" w:hAnsi="Courier New"/>
          <w:color w:val="A8FF78"/>
          <w:sz w:val="17"/>
          <w:szCs w:val="17"/>
        </w:rPr>
        <w:br/>
        <w:t xml:space="preserve">  │                    Dashboard (FastAPI WebSocket)                    │</w:t>
      </w:r>
      <w:r>
        <w:rPr>
          <w:rFonts w:ascii="Courier New" w:cs="Courier New" w:eastAsia="Courier New" w:hAnsi="Courier New"/>
          <w:color w:val="A8FF78"/>
          <w:sz w:val="17"/>
          <w:szCs w:val="17"/>
        </w:rPr>
        <w:br/>
        <w:t xml:space="preserve">  └──────────────────────────────────────────────────────────────────────┘</w:t>
      </w:r>
    </w:p>
    <w:p>
      <w:pPr>
        <w:spacing w:after="60" w:before="120"/>
      </w:pPr>
    </w:p>
    <w:p>
      <w:pPr>
        <w:pStyle w:val="Heading2"/>
        <w:shd w:fill="BDD7EE" w:val="clear"/>
        <w:spacing w:after="80" w:before="200"/>
      </w:pPr>
      <w:r>
        <w:rPr>
          <w:rFonts w:ascii="Arial" w:cs="Arial" w:eastAsia="Arial" w:hAnsi="Arial"/>
          <w:b/>
          <w:bCs/>
          <w:color w:val="1F3864"/>
          <w:sz w:val="26"/>
          <w:szCs w:val="26"/>
        </w:rPr>
        <w:t xml:space="preserve">Module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51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Orchestration</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Entry point, asyncio task launch, auth, shutdown</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config.py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Configuration</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All env-driven settings; frozen dataclasses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data_ingestion.py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Market Data</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KiteTicker WebSocket, MLOFI, Aggressive Flow, Redis stream</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strategy.py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Signal Generation</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MLOFI signal, risk-constrained Kelly, trade logic</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ml_signal.py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ML Ensemble</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XGBoost + Ridge 2-stage stacking; Wilder RSI features</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alternative_data.py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Alt Data</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Weather fetch, RSS news, Gemini sentiment pipeline</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agent_pipeline.py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LLM Agent</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LangGraph StateGraph: DataRetriever → Sentiment → Risk</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geopolitical.py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Risk Overlay</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GRI: GDELT + VIX + news keywords + USD/INR stress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universe.py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Universe Mgmt</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5-stage screening: liquidity, momentum, vol, sector diversity</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execution.py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Order Mgmt</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Order slicing, KiteConnect placement, slippage calc</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telegram_controller.py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Control Plane</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Telegram Bot command handler, BotState FSM, TradingMode</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dashboard.py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Monitoring UI</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FastAPI + WebSocket browser dashboard, Redis tail</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logbook.py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Persistence</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CSV trade log, Redis push; pipe-delimited rotating file</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rate_limiter.py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Throttling</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Token-bucket rate limiter for Kite API calls</w:t>
            </w:r>
          </w:p>
        </w:tc>
      </w:tr>
    </w:tbl>
    <w:p>
      <w:pPr>
        <w:spacing w:after="0" w:before="120"/>
      </w:pPr>
    </w:p>
    <w:p>
      <w:r>
        <w:br w:type="page"/>
      </w:r>
    </w:p>
    <w:p>
      <w:pPr>
        <w:pStyle w:val="Heading1"/>
        <w:shd w:fill="1F3864" w:val="clear"/>
        <w:spacing w:after="120" w:before="240"/>
      </w:pPr>
      <w:bookmarkStart w:name="s3" w:id="1"/>
      <w:r>
        <w:rPr>
          <w:rFonts w:ascii="Arial" w:cs="Arial" w:eastAsia="Arial" w:hAnsi="Arial"/>
          <w:b/>
          <w:bCs/>
          <w:color w:val="FFFFFF"/>
          <w:sz w:val="32"/>
          <w:szCs w:val="32"/>
        </w:rPr>
        <w:t xml:space="preserve">3. Signal Generation Pipeline</w:t>
      </w:r>
      <w:bookmarkEnd w:id="1"/>
    </w:p>
    <w:p>
      <w:pPr>
        <w:pStyle w:val="Heading2"/>
        <w:shd w:fill="BDD7EE" w:val="clear"/>
        <w:spacing w:after="80" w:before="200"/>
      </w:pPr>
      <w:r>
        <w:rPr>
          <w:rFonts w:ascii="Arial" w:cs="Arial" w:eastAsia="Arial" w:hAnsi="Arial"/>
          <w:b/>
          <w:bCs/>
          <w:color w:val="1F3864"/>
          <w:sz w:val="26"/>
          <w:szCs w:val="26"/>
        </w:rPr>
        <w:t xml:space="preserve">3.1 Multi-Level Order Flow Imbalance (MLOFI)</w:t>
      </w:r>
    </w:p>
    <w:p>
      <w:pPr>
        <w:spacing w:after="80" w:before="60"/>
      </w:pPr>
      <w:r>
        <w:rPr>
          <w:rFonts w:ascii="Arial" w:cs="Arial" w:eastAsia="Arial" w:hAnsi="Arial"/>
          <w:color w:val="000000"/>
          <w:sz w:val="20"/>
          <w:szCs w:val="20"/>
        </w:rPr>
        <w:t xml:space="preserve">MLOFI is the primary intraday microstructure signal. At every tick the KiteTicker provides 5 levels of depth (LOB levels 0-4). MLOFI aggregates the volume imbalance across all 5 levels weighted by exponential decay so that the best bid/ask pair (level 0) has the highest influence.</w:t>
      </w:r>
    </w:p>
    <w:p>
      <w:pPr>
        <w:spacing w:after="40" w:before="60"/>
      </w:pPr>
    </w:p>
    <w:p>
      <w:pPr>
        <w:shd w:fill="1E1E1E" w:val="clear"/>
        <w:spacing w:after="60" w:before="60"/>
        <w:ind w:left="360"/>
      </w:pPr>
      <w:r>
        <w:rPr>
          <w:rFonts w:ascii="Courier New" w:cs="Courier New" w:eastAsia="Courier New" w:hAnsi="Courier New"/>
          <w:color w:val="A8FF78"/>
          <w:sz w:val="17"/>
          <w:szCs w:val="17"/>
        </w:rPr>
        <w:t xml:space="preserve">  MLOFI = Σ_{i=0}^{4}  w_i × (V_bid_i − V_ask_i) / max(V_bid_i + V_ask_i, 1)</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Weights: w = [0.40, 0.25, 0.18, 0.10, 0.07]   (sum = 1.00)</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Result: float ∈ [−1.0, 1.0]</w:t>
      </w:r>
      <w:r>
        <w:rPr>
          <w:rFonts w:ascii="Courier New" w:cs="Courier New" w:eastAsia="Courier New" w:hAnsi="Courier New"/>
          <w:color w:val="A8FF78"/>
          <w:sz w:val="17"/>
          <w:szCs w:val="17"/>
        </w:rPr>
        <w:br/>
        <w:t xml:space="preserve">    +1.0  →  all buy-side pressure (bullish)</w:t>
      </w:r>
      <w:r>
        <w:rPr>
          <w:rFonts w:ascii="Courier New" w:cs="Courier New" w:eastAsia="Courier New" w:hAnsi="Courier New"/>
          <w:color w:val="A8FF78"/>
          <w:sz w:val="17"/>
          <w:szCs w:val="17"/>
        </w:rPr>
        <w:br/>
        <w:t xml:space="preserve">     0.0  →  balanced book</w:t>
      </w:r>
      <w:r>
        <w:rPr>
          <w:rFonts w:ascii="Courier New" w:cs="Courier New" w:eastAsia="Courier New" w:hAnsi="Courier New"/>
          <w:color w:val="A8FF78"/>
          <w:sz w:val="17"/>
          <w:szCs w:val="17"/>
        </w:rPr>
        <w:br/>
        <w:t xml:space="preserve">    −1.0  →  all sell-side pressure (bearish)</w:t>
      </w:r>
    </w:p>
    <w:p>
      <w:pPr>
        <w:spacing w:after="60" w:before="80"/>
      </w:pPr>
    </w:p>
    <w:p>
      <w:pPr>
        <w:spacing w:after="80" w:before="60"/>
      </w:pPr>
      <w:r>
        <w:rPr>
          <w:rFonts w:ascii="Arial" w:cs="Arial" w:eastAsia="Arial" w:hAnsi="Arial"/>
          <w:color w:val="000000"/>
          <w:sz w:val="20"/>
          <w:szCs w:val="20"/>
        </w:rPr>
        <w:t xml:space="preserve">MLOFI is supplemented by the Aggressive Flow Ratio (AFR), which classifies each trade tick as a buyer-initiated or seller-initiated aggression and accumulates over a 60-second rolling window:</w:t>
      </w:r>
    </w:p>
    <w:p>
      <w:pPr>
        <w:shd w:fill="1E1E1E" w:val="clear"/>
        <w:spacing w:after="60" w:before="60"/>
        <w:ind w:left="360"/>
      </w:pPr>
      <w:r>
        <w:rPr>
          <w:rFonts w:ascii="Courier New" w:cs="Courier New" w:eastAsia="Courier New" w:hAnsi="Courier New"/>
          <w:color w:val="A8FF78"/>
          <w:sz w:val="17"/>
          <w:szCs w:val="17"/>
        </w:rPr>
        <w:t xml:space="preserve">  LTP &gt;= best_ask  →  aggressive_buy  += LTQ   (buyer lifting the offer)</w:t>
      </w:r>
      <w:r>
        <w:rPr>
          <w:rFonts w:ascii="Courier New" w:cs="Courier New" w:eastAsia="Courier New" w:hAnsi="Courier New"/>
          <w:color w:val="A8FF78"/>
          <w:sz w:val="17"/>
          <w:szCs w:val="17"/>
        </w:rPr>
        <w:br/>
        <w:t xml:space="preserve">  LTP &lt;= best_bid  →  aggressive_sell += LTQ   (seller hitting the bid)</w:t>
      </w:r>
      <w:r>
        <w:rPr>
          <w:rFonts w:ascii="Courier New" w:cs="Courier New" w:eastAsia="Courier New" w:hAnsi="Courier New"/>
          <w:color w:val="A8FF78"/>
          <w:sz w:val="17"/>
          <w:szCs w:val="17"/>
        </w:rPr>
        <w:br/>
        <w:t xml:space="preserve">  AFD = aggressive_buy − aggressive_sell</w:t>
      </w:r>
      <w:r>
        <w:rPr>
          <w:rFonts w:ascii="Courier New" w:cs="Courier New" w:eastAsia="Courier New" w:hAnsi="Courier New"/>
          <w:color w:val="A8FF78"/>
          <w:sz w:val="17"/>
          <w:szCs w:val="17"/>
        </w:rPr>
        <w:br/>
        <w:t xml:space="preserve">  AFR = AFD / max(total_volume, 1)   ∈ [−1, 1]</w:t>
      </w:r>
    </w:p>
    <w:p>
      <w:pPr>
        <w:spacing w:after="60" w:before="100"/>
      </w:pPr>
    </w:p>
    <w:p>
      <w:pPr>
        <w:pStyle w:val="Heading2"/>
        <w:shd w:fill="BDD7EE" w:val="clear"/>
        <w:spacing w:after="80" w:before="200"/>
      </w:pPr>
      <w:r>
        <w:rPr>
          <w:rFonts w:ascii="Arial" w:cs="Arial" w:eastAsia="Arial" w:hAnsi="Arial"/>
          <w:b/>
          <w:bCs/>
          <w:color w:val="1F3864"/>
          <w:sz w:val="26"/>
          <w:szCs w:val="26"/>
        </w:rPr>
        <w:t xml:space="preserve">3.2 Alpha Score Calculation</w:t>
      </w:r>
    </w:p>
    <w:p>
      <w:pPr>
        <w:spacing w:after="80" w:before="60"/>
      </w:pPr>
      <w:r>
        <w:rPr>
          <w:rFonts w:ascii="Arial" w:cs="Arial" w:eastAsia="Arial" w:hAnsi="Arial"/>
          <w:color w:val="000000"/>
          <w:sz w:val="20"/>
          <w:szCs w:val="20"/>
        </w:rPr>
        <w:t xml:space="preserve">The raw alpha combines MLOFI and AFR into a single composite score, then the Geopolitical Risk Monitor damps it based on the current GRI level:</w:t>
      </w:r>
    </w:p>
    <w:p>
      <w:pPr>
        <w:shd w:fill="1E1E1E" w:val="clear"/>
        <w:spacing w:after="60" w:before="60"/>
        <w:ind w:left="360"/>
      </w:pPr>
      <w:r>
        <w:rPr>
          <w:rFonts w:ascii="Courier New" w:cs="Courier New" w:eastAsia="Courier New" w:hAnsi="Courier New"/>
          <w:color w:val="A8FF78"/>
          <w:sz w:val="17"/>
          <w:szCs w:val="17"/>
        </w:rPr>
        <w:t xml:space="preserve">  raw_alpha    = 0.6 × MLOFI + 0.4 × AFR</w:t>
      </w:r>
      <w:r>
        <w:rPr>
          <w:rFonts w:ascii="Courier New" w:cs="Courier New" w:eastAsia="Courier New" w:hAnsi="Courier New"/>
          <w:color w:val="A8FF78"/>
          <w:sz w:val="17"/>
          <w:szCs w:val="17"/>
        </w:rPr>
        <w:br/>
        <w:t xml:space="preserve">  geo_mult     = GRI.alpha_multiplier(gri_composite)   # [0.3, 1.0]</w:t>
      </w:r>
      <w:r>
        <w:rPr>
          <w:rFonts w:ascii="Courier New" w:cs="Courier New" w:eastAsia="Courier New" w:hAnsi="Courier New"/>
          <w:color w:val="A8FF78"/>
          <w:sz w:val="17"/>
          <w:szCs w:val="17"/>
        </w:rPr>
        <w:br/>
        <w:t xml:space="preserve">  damped_alpha = raw_alpha × geo_mult</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Thresholds (config.strategy):</w:t>
      </w:r>
      <w:r>
        <w:rPr>
          <w:rFonts w:ascii="Courier New" w:cs="Courier New" w:eastAsia="Courier New" w:hAnsi="Courier New"/>
          <w:color w:val="A8FF78"/>
          <w:sz w:val="17"/>
          <w:szCs w:val="17"/>
        </w:rPr>
        <w:br/>
        <w:t xml:space="preserve">    ALPHA_THRESHOLD_LONG  =  0.15   (go long if damped_alpha &gt; threshold)</w:t>
      </w:r>
      <w:r>
        <w:rPr>
          <w:rFonts w:ascii="Courier New" w:cs="Courier New" w:eastAsia="Courier New" w:hAnsi="Courier New"/>
          <w:color w:val="A8FF78"/>
          <w:sz w:val="17"/>
          <w:szCs w:val="17"/>
        </w:rPr>
        <w:br/>
        <w:t xml:space="preserve">    ALPHA_THRESHOLD_SHORT = −0.15   (go short if damped_alpha &lt; −threshold)</w:t>
      </w:r>
    </w:p>
    <w:p>
      <w:pPr>
        <w:spacing w:after="60" w:before="100"/>
      </w:pPr>
    </w:p>
    <w:p>
      <w:pPr>
        <w:pStyle w:val="Heading2"/>
        <w:shd w:fill="BDD7EE" w:val="clear"/>
        <w:spacing w:after="80" w:before="200"/>
      </w:pPr>
      <w:r>
        <w:rPr>
          <w:rFonts w:ascii="Arial" w:cs="Arial" w:eastAsia="Arial" w:hAnsi="Arial"/>
          <w:b/>
          <w:bCs/>
          <w:color w:val="1F3864"/>
          <w:sz w:val="26"/>
          <w:szCs w:val="26"/>
        </w:rPr>
        <w:t xml:space="preserve">3.3 ML Ensemble Signal (XGBoost + Ridge Stacking)</w:t>
      </w:r>
    </w:p>
    <w:p>
      <w:pPr>
        <w:spacing w:after="80" w:before="60"/>
      </w:pPr>
      <w:r>
        <w:rPr>
          <w:rFonts w:ascii="Arial" w:cs="Arial" w:eastAsia="Arial" w:hAnsi="Arial"/>
          <w:color w:val="000000"/>
          <w:sz w:val="20"/>
          <w:szCs w:val="20"/>
        </w:rPr>
        <w:t xml:space="preserve">The ML layer augments the microstructure signal with a learned prediction from a two-stage stacked ensemble trained on a rolling 200-observation feature store in Redis.</w:t>
      </w:r>
    </w:p>
    <w:p>
      <w:pPr>
        <w:pStyle w:val="Heading3"/>
        <w:spacing w:after="60" w:before="160"/>
      </w:pPr>
      <w:r>
        <w:rPr>
          <w:rFonts w:ascii="Arial" w:cs="Arial" w:eastAsia="Arial" w:hAnsi="Arial"/>
          <w:b/>
          <w:bCs/>
          <w:color w:val="2E5E9E"/>
          <w:sz w:val="22"/>
          <w:szCs w:val="22"/>
        </w:rPr>
        <w:t xml:space="preserve">Feature Vector (11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61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2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mlofi</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Multi-Level Order Flow Imbalance (current tick)</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2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aflow_ratio</w:t>
            </w:r>
          </w:p>
        </w:tc>
        <w:tc>
          <w:tcPr>
            <w:tcW w:type="dxa" w:w="6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Aggressive Flow Ratio (60-s rolling)</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2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sentiment_score</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LLM sentiment [−1, +1]</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w:t>
            </w:r>
          </w:p>
        </w:tc>
        <w:tc>
          <w:tcPr>
            <w:tcW w:type="dxa" w:w="2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gri_composite</w:t>
            </w:r>
          </w:p>
        </w:tc>
        <w:tc>
          <w:tcPr>
            <w:tcW w:type="dxa" w:w="6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Geopolitical Risk Index [0, 1]</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w:t>
            </w:r>
          </w:p>
        </w:tc>
        <w:tc>
          <w:tcPr>
            <w:tcW w:type="dxa" w:w="2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rsi_14</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Wilder's RSI (14-period)</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6</w:t>
            </w:r>
          </w:p>
        </w:tc>
        <w:tc>
          <w:tcPr>
            <w:tcW w:type="dxa" w:w="2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vol_ratio</w:t>
            </w:r>
          </w:p>
        </w:tc>
        <w:tc>
          <w:tcPr>
            <w:tcW w:type="dxa" w:w="6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Current 5-period std / 20-period std</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7</w:t>
            </w:r>
          </w:p>
        </w:tc>
        <w:tc>
          <w:tcPr>
            <w:tcW w:type="dxa" w:w="2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return_1m</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1-minute log return</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8</w:t>
            </w:r>
          </w:p>
        </w:tc>
        <w:tc>
          <w:tcPr>
            <w:tcW w:type="dxa" w:w="2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return_5m</w:t>
            </w:r>
          </w:p>
        </w:tc>
        <w:tc>
          <w:tcPr>
            <w:tcW w:type="dxa" w:w="6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5-minute log return</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9</w:t>
            </w:r>
          </w:p>
        </w:tc>
        <w:tc>
          <w:tcPr>
            <w:tcW w:type="dxa" w:w="2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spread_proxy</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Estimated bid-ask spread from depth</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10</w:t>
            </w:r>
          </w:p>
        </w:tc>
        <w:tc>
          <w:tcPr>
            <w:tcW w:type="dxa" w:w="2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ofi_momentum</w:t>
            </w:r>
          </w:p>
        </w:tc>
        <w:tc>
          <w:tcPr>
            <w:tcW w:type="dxa" w:w="6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OFI 3-tick momentum</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11</w:t>
            </w:r>
          </w:p>
        </w:tc>
        <w:tc>
          <w:tcPr>
            <w:tcW w:type="dxa" w:w="2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hour_sin/cos</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Time-of-day encoding (circular)</w:t>
            </w:r>
          </w:p>
        </w:tc>
      </w:tr>
    </w:tbl>
    <w:p>
      <w:pPr>
        <w:spacing w:after="60" w:before="80"/>
      </w:pPr>
    </w:p>
    <w:p>
      <w:pPr>
        <w:pStyle w:val="Heading3"/>
        <w:spacing w:after="60" w:before="160"/>
      </w:pPr>
      <w:r>
        <w:rPr>
          <w:rFonts w:ascii="Arial" w:cs="Arial" w:eastAsia="Arial" w:hAnsi="Arial"/>
          <w:b/>
          <w:bCs/>
          <w:color w:val="2E5E9E"/>
          <w:sz w:val="22"/>
          <w:szCs w:val="22"/>
        </w:rPr>
        <w:t xml:space="preserve">Two-Stage Stacking Architecture</w:t>
      </w:r>
    </w:p>
    <w:p>
      <w:pPr>
        <w:spacing w:after="80" w:before="60"/>
      </w:pPr>
      <w:r>
        <w:rPr>
          <w:rFonts w:ascii="Arial" w:cs="Arial" w:eastAsia="Arial" w:hAnsi="Arial"/>
          <w:color w:val="000000"/>
          <w:sz w:val="20"/>
          <w:szCs w:val="20"/>
        </w:rPr>
        <w:t xml:space="preserve">Stage 1 trains XGBoost (n_estimators=200, max_depth=5, learning_rate=0.05) and Ridge Regression (alpha=1.0) as base learners on an 80 % training split of the rolling observation buffer. Stage 2 trains a Ridge meta-learner on out-of-fold predictions from the held-out 20 %. At inference time, both base learners predict on the live feature vector, and the meta-learner combines them.</w:t>
      </w:r>
    </w:p>
    <w:p>
      <w:pPr>
        <w:shd w:fill="1E1E1E" w:val="clear"/>
        <w:spacing w:after="60" w:before="60"/>
        <w:ind w:left="360"/>
      </w:pPr>
      <w:r>
        <w:rPr>
          <w:rFonts w:ascii="Courier New" w:cs="Courier New" w:eastAsia="Courier New" w:hAnsi="Courier New"/>
          <w:color w:val="A8FF78"/>
          <w:sz w:val="17"/>
          <w:szCs w:val="17"/>
        </w:rPr>
        <w:t xml:space="preserve">  # Stage 1 — base learners (fit on 80 % split)</w:t>
      </w:r>
      <w:r>
        <w:rPr>
          <w:rFonts w:ascii="Courier New" w:cs="Courier New" w:eastAsia="Courier New" w:hAnsi="Courier New"/>
          <w:color w:val="A8FF78"/>
          <w:sz w:val="17"/>
          <w:szCs w:val="17"/>
        </w:rPr>
        <w:br/>
        <w:t xml:space="preserve">  xgb_pred  = XGBRegressor(n_estimators=200, max_depth=5, lr=0.05).predict(X)</w:t>
      </w:r>
      <w:r>
        <w:rPr>
          <w:rFonts w:ascii="Courier New" w:cs="Courier New" w:eastAsia="Courier New" w:hAnsi="Courier New"/>
          <w:color w:val="A8FF78"/>
          <w:sz w:val="17"/>
          <w:szCs w:val="17"/>
        </w:rPr>
        <w:br/>
        <w:t xml:space="preserve">  ridge_pred = Ridge(alpha=1.0).predict(X)</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Stage 2 — meta-learner (fit on 20 % OOF predictions)</w:t>
      </w:r>
      <w:r>
        <w:rPr>
          <w:rFonts w:ascii="Courier New" w:cs="Courier New" w:eastAsia="Courier New" w:hAnsi="Courier New"/>
          <w:color w:val="A8FF78"/>
          <w:sz w:val="17"/>
          <w:szCs w:val="17"/>
        </w:rPr>
        <w:br/>
        <w:t xml:space="preserve">  meta_input = np.column_stack([xgb_pred_val, ridge_pred_val])</w:t>
      </w:r>
      <w:r>
        <w:rPr>
          <w:rFonts w:ascii="Courier New" w:cs="Courier New" w:eastAsia="Courier New" w:hAnsi="Courier New"/>
          <w:color w:val="A8FF78"/>
          <w:sz w:val="17"/>
          <w:szCs w:val="17"/>
        </w:rPr>
        <w:br/>
        <w:t xml:space="preserve">  meta_ridge = Ridge(alpha=0.5).fit(meta_input, y_val)</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Inference</w:t>
      </w:r>
      <w:r>
        <w:rPr>
          <w:rFonts w:ascii="Courier New" w:cs="Courier New" w:eastAsia="Courier New" w:hAnsi="Courier New"/>
          <w:color w:val="A8FF78"/>
          <w:sz w:val="17"/>
          <w:szCs w:val="17"/>
        </w:rPr>
        <w:br/>
        <w:t xml:space="preserve">  ml_signal = meta_ridge.predict([[xgb_live, ridge_live]])[0]</w:t>
      </w:r>
    </w:p>
    <w:p>
      <w:pPr>
        <w:spacing w:after="60" w:before="80"/>
      </w:pPr>
    </w:p>
    <w:p>
      <w:pPr>
        <w:pStyle w:val="Heading3"/>
        <w:spacing w:after="60" w:before="160"/>
      </w:pPr>
      <w:r>
        <w:rPr>
          <w:rFonts w:ascii="Arial" w:cs="Arial" w:eastAsia="Arial" w:hAnsi="Arial"/>
          <w:b/>
          <w:bCs/>
          <w:color w:val="2E5E9E"/>
          <w:sz w:val="22"/>
          <w:szCs w:val="22"/>
        </w:rPr>
        <w:t xml:space="preserve">Wilder's RSI (Feature 5)</w:t>
      </w:r>
    </w:p>
    <w:p>
      <w:pPr>
        <w:spacing w:after="80" w:before="60"/>
      </w:pPr>
      <w:r>
        <w:rPr>
          <w:rFonts w:ascii="Arial" w:cs="Arial" w:eastAsia="Arial" w:hAnsi="Arial"/>
          <w:color w:val="000000"/>
          <w:sz w:val="20"/>
          <w:szCs w:val="20"/>
        </w:rPr>
        <w:t xml:space="preserve">Standard RSI implementations use simple averages which produce discontinuous values. SentiStack uses Wilder's exponential smoothing — identical to the original 1978 method — which produces smoother, more predictive RSI readings:</w:t>
      </w:r>
    </w:p>
    <w:p>
      <w:pPr>
        <w:shd w:fill="1E1E1E" w:val="clear"/>
        <w:spacing w:after="60" w:before="60"/>
        <w:ind w:left="360"/>
      </w:pPr>
      <w:r>
        <w:rPr>
          <w:rFonts w:ascii="Courier New" w:cs="Courier New" w:eastAsia="Courier New" w:hAnsi="Courier New"/>
          <w:color w:val="A8FF78"/>
          <w:sz w:val="17"/>
          <w:szCs w:val="17"/>
        </w:rPr>
        <w:t xml:space="preserve">  seed_avg_gain = mean(gains[:14])</w:t>
      </w:r>
      <w:r>
        <w:rPr>
          <w:rFonts w:ascii="Courier New" w:cs="Courier New" w:eastAsia="Courier New" w:hAnsi="Courier New"/>
          <w:color w:val="A8FF78"/>
          <w:sz w:val="17"/>
          <w:szCs w:val="17"/>
        </w:rPr>
        <w:br/>
        <w:t xml:space="preserve">  seed_avg_loss = mean(losses[:14])</w:t>
      </w:r>
      <w:r>
        <w:rPr>
          <w:rFonts w:ascii="Courier New" w:cs="Courier New" w:eastAsia="Courier New" w:hAnsi="Courier New"/>
          <w:color w:val="A8FF78"/>
          <w:sz w:val="17"/>
          <w:szCs w:val="17"/>
        </w:rPr>
        <w:br/>
        <w:t xml:space="preserve">  # Then for each subsequent period:</w:t>
      </w:r>
      <w:r>
        <w:rPr>
          <w:rFonts w:ascii="Courier New" w:cs="Courier New" w:eastAsia="Courier New" w:hAnsi="Courier New"/>
          <w:color w:val="A8FF78"/>
          <w:sz w:val="17"/>
          <w:szCs w:val="17"/>
        </w:rPr>
        <w:br/>
        <w:t xml:space="preserve">  avg_gain = (prev_avg_gain × 13 + current_gain) / 14</w:t>
      </w:r>
      <w:r>
        <w:rPr>
          <w:rFonts w:ascii="Courier New" w:cs="Courier New" w:eastAsia="Courier New" w:hAnsi="Courier New"/>
          <w:color w:val="A8FF78"/>
          <w:sz w:val="17"/>
          <w:szCs w:val="17"/>
        </w:rPr>
        <w:br/>
        <w:t xml:space="preserve">  avg_loss = (prev_avg_loss × 13 + current_loss) / 14</w:t>
      </w:r>
      <w:r>
        <w:rPr>
          <w:rFonts w:ascii="Courier New" w:cs="Courier New" w:eastAsia="Courier New" w:hAnsi="Courier New"/>
          <w:color w:val="A8FF78"/>
          <w:sz w:val="17"/>
          <w:szCs w:val="17"/>
        </w:rPr>
        <w:br/>
        <w:t xml:space="preserve">  RS  = avg_gain / max(avg_loss, 1e-10)</w:t>
      </w:r>
      <w:r>
        <w:rPr>
          <w:rFonts w:ascii="Courier New" w:cs="Courier New" w:eastAsia="Courier New" w:hAnsi="Courier New"/>
          <w:color w:val="A8FF78"/>
          <w:sz w:val="17"/>
          <w:szCs w:val="17"/>
        </w:rPr>
        <w:br/>
        <w:t xml:space="preserve">  RSI = 100 − 100 / (1 + RS)</w:t>
      </w:r>
    </w:p>
    <w:p>
      <w:pPr>
        <w:spacing w:after="0" w:before="120"/>
      </w:pPr>
    </w:p>
    <w:p>
      <w:r>
        <w:br w:type="page"/>
      </w:r>
    </w:p>
    <w:p>
      <w:pPr>
        <w:pStyle w:val="Heading1"/>
        <w:shd w:fill="1F3864" w:val="clear"/>
        <w:spacing w:after="120" w:before="240"/>
      </w:pPr>
      <w:bookmarkStart w:name="s4" w:id="1"/>
      <w:r>
        <w:rPr>
          <w:rFonts w:ascii="Arial" w:cs="Arial" w:eastAsia="Arial" w:hAnsi="Arial"/>
          <w:b/>
          <w:bCs/>
          <w:color w:val="FFFFFF"/>
          <w:sz w:val="32"/>
          <w:szCs w:val="32"/>
        </w:rPr>
        <w:t xml:space="preserve">4. LLM Sentiment Analysis — LangGraph Agent Pipeline</w:t>
      </w:r>
      <w:bookmarkEnd w:id="1"/>
    </w:p>
    <w:p>
      <w:pPr>
        <w:pStyle w:val="Heading2"/>
        <w:shd w:fill="BDD7EE" w:val="clear"/>
        <w:spacing w:after="80" w:before="200"/>
      </w:pPr>
      <w:r>
        <w:rPr>
          <w:rFonts w:ascii="Arial" w:cs="Arial" w:eastAsia="Arial" w:hAnsi="Arial"/>
          <w:b/>
          <w:bCs/>
          <w:color w:val="1F3864"/>
          <w:sz w:val="26"/>
          <w:szCs w:val="26"/>
        </w:rPr>
        <w:t xml:space="preserve">4.1 Architecture Overview</w:t>
      </w:r>
    </w:p>
    <w:p>
      <w:pPr>
        <w:spacing w:after="80" w:before="60"/>
      </w:pPr>
      <w:r>
        <w:rPr>
          <w:rFonts w:ascii="Arial" w:cs="Arial" w:eastAsia="Arial" w:hAnsi="Arial"/>
          <w:color w:val="000000"/>
          <w:sz w:val="20"/>
          <w:szCs w:val="20"/>
        </w:rPr>
        <w:t xml:space="preserve">SentiStack uses LangGraph to implement a multi-agent workflow. Three specialist agent nodes are connected in a conditional StateGraph. Each agent is a Python function that receives the shared state, calls Gemini, and returns partial state updates. LangGraph orchestrates the execution order.</w:t>
      </w:r>
    </w:p>
    <w:p>
      <w:pPr>
        <w:spacing w:after="40" w:before="60"/>
      </w:pPr>
    </w:p>
    <w:p>
      <w:pPr>
        <w:shd w:fill="1E1E1E" w:val="clear"/>
        <w:spacing w:after="60" w:before="60"/>
        <w:ind w:left="360"/>
      </w:pPr>
      <w:r>
        <w:rPr>
          <w:rFonts w:ascii="Courier New" w:cs="Courier New" w:eastAsia="Courier New" w:hAnsi="Courier New"/>
          <w:color w:val="A8FF78"/>
          <w:sz w:val="17"/>
          <w:szCs w:val="17"/>
        </w:rPr>
        <w:t xml:space="preserve">  [START]</w:t>
      </w:r>
      <w:r>
        <w:rPr>
          <w:rFonts w:ascii="Courier New" w:cs="Courier New" w:eastAsia="Courier New" w:hAnsi="Courier New"/>
          <w:color w:val="A8FF78"/>
          <w:sz w:val="17"/>
          <w:szCs w:val="17"/>
        </w:rPr>
        <w:br/>
        <w:t xml:space="preserve">     │</w:t>
      </w:r>
      <w:r>
        <w:rPr>
          <w:rFonts w:ascii="Courier New" w:cs="Courier New" w:eastAsia="Courier New" w:hAnsi="Courier New"/>
          <w:color w:val="A8FF78"/>
          <w:sz w:val="17"/>
          <w:szCs w:val="17"/>
        </w:rPr>
        <w:br/>
        <w:t xml:space="preserve">     ▼</w:t>
      </w:r>
      <w:r>
        <w:rPr>
          <w:rFonts w:ascii="Courier New" w:cs="Courier New" w:eastAsia="Courier New" w:hAnsi="Courier New"/>
          <w:color w:val="A8FF78"/>
          <w:sz w:val="17"/>
          <w:szCs w:val="17"/>
        </w:rPr>
        <w:br/>
        <w:t xml:space="preserve">  DataRetrieverAgent          # Assembles headlines + GRI snapshot</w:t>
      </w:r>
      <w:r>
        <w:rPr>
          <w:rFonts w:ascii="Courier New" w:cs="Courier New" w:eastAsia="Courier New" w:hAnsi="Courier New"/>
          <w:color w:val="A8FF78"/>
          <w:sz w:val="17"/>
          <w:szCs w:val="17"/>
        </w:rPr>
        <w:br/>
        <w:t xml:space="preserve">     │</w:t>
      </w:r>
      <w:r>
        <w:rPr>
          <w:rFonts w:ascii="Courier New" w:cs="Courier New" w:eastAsia="Courier New" w:hAnsi="Courier New"/>
          <w:color w:val="A8FF78"/>
          <w:sz w:val="17"/>
          <w:szCs w:val="17"/>
        </w:rPr>
        <w:br/>
        <w:t xml:space="preserve">     ▼</w:t>
      </w:r>
      <w:r>
        <w:rPr>
          <w:rFonts w:ascii="Courier New" w:cs="Courier New" w:eastAsia="Courier New" w:hAnsi="Courier New"/>
          <w:color w:val="A8FF78"/>
          <w:sz w:val="17"/>
          <w:szCs w:val="17"/>
        </w:rPr>
        <w:br/>
        <w:t xml:space="preserve">  SentimentAnalyzerAgent      # Gemini: score ∈ [−1,+1] + rationale</w:t>
      </w:r>
      <w:r>
        <w:rPr>
          <w:rFonts w:ascii="Courier New" w:cs="Courier New" w:eastAsia="Courier New" w:hAnsi="Courier New"/>
          <w:color w:val="A8FF78"/>
          <w:sz w:val="17"/>
          <w:szCs w:val="17"/>
        </w:rPr>
        <w:br/>
        <w:t xml:space="preserve">     │</w:t>
      </w:r>
      <w:r>
        <w:rPr>
          <w:rFonts w:ascii="Courier New" w:cs="Courier New" w:eastAsia="Courier New" w:hAnsi="Courier New"/>
          <w:color w:val="A8FF78"/>
          <w:sz w:val="17"/>
          <w:szCs w:val="17"/>
        </w:rPr>
        <w:br/>
        <w:t xml:space="preserve">     ├─── |score| &gt; 0.4 OR vol='HIGH'/'EXTREME' ──►  RiskManagerAgent</w:t>
      </w:r>
      <w:r>
        <w:rPr>
          <w:rFonts w:ascii="Courier New" w:cs="Courier New" w:eastAsia="Courier New" w:hAnsi="Courier New"/>
          <w:color w:val="A8FF78"/>
          <w:sz w:val="17"/>
          <w:szCs w:val="17"/>
        </w:rPr>
        <w:br/>
        <w:t xml:space="preserve">     │                                                      │</w:t>
      </w:r>
      <w:r>
        <w:rPr>
          <w:rFonts w:ascii="Courier New" w:cs="Courier New" w:eastAsia="Courier New" w:hAnsi="Courier New"/>
          <w:color w:val="A8FF78"/>
          <w:sz w:val="17"/>
          <w:szCs w:val="17"/>
        </w:rPr>
        <w:br/>
        <w:t xml:space="preserve">     └─── otherwise ──────────────────────────────────────┘</w:t>
      </w:r>
      <w:r>
        <w:rPr>
          <w:rFonts w:ascii="Courier New" w:cs="Courier New" w:eastAsia="Courier New" w:hAnsi="Courier New"/>
          <w:color w:val="A8FF78"/>
          <w:sz w:val="17"/>
          <w:szCs w:val="17"/>
        </w:rPr>
        <w:br/>
        <w:t xml:space="preserve">                                                            │</w:t>
      </w:r>
      <w:r>
        <w:rPr>
          <w:rFonts w:ascii="Courier New" w:cs="Courier New" w:eastAsia="Courier New" w:hAnsi="Courier New"/>
          <w:color w:val="A8FF78"/>
          <w:sz w:val="17"/>
          <w:szCs w:val="17"/>
        </w:rPr>
        <w:br/>
        <w:t xml:space="preserve">                                                         [END]</w:t>
      </w:r>
    </w:p>
    <w:p>
      <w:pPr>
        <w:spacing w:after="60" w:before="100"/>
      </w:pPr>
    </w:p>
    <w:p>
      <w:pPr>
        <w:pStyle w:val="Heading2"/>
        <w:shd w:fill="BDD7EE" w:val="clear"/>
        <w:spacing w:after="80" w:before="200"/>
      </w:pPr>
      <w:r>
        <w:rPr>
          <w:rFonts w:ascii="Arial" w:cs="Arial" w:eastAsia="Arial" w:hAnsi="Arial"/>
          <w:b/>
          <w:bCs/>
          <w:color w:val="1F3864"/>
          <w:sz w:val="26"/>
          <w:szCs w:val="26"/>
        </w:rPr>
        <w:t xml:space="preserve">4.2 Model Rotation Pool</w:t>
      </w:r>
    </w:p>
    <w:p>
      <w:pPr>
        <w:spacing w:after="80" w:before="60"/>
      </w:pPr>
      <w:r>
        <w:rPr>
          <w:rFonts w:ascii="Arial" w:cs="Arial" w:eastAsia="Arial" w:hAnsi="Arial"/>
          <w:color w:val="000000"/>
          <w:sz w:val="20"/>
          <w:szCs w:val="20"/>
        </w:rPr>
        <w:t xml:space="preserve">To maximise uptime against Google's per-model rate limits, SentiStack maintains a pool of five Gemini model variants managed by the ModelRotator class. Models are selected quality-first (Gemini 1.5 Pro preferred, Gemma 3 used only as last resort), with exponential backoff on 429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200"/>
        <w:gridCol w:w="4160"/>
      </w:tblGrid>
      <w:tr>
        <w:tc>
          <w:tcPr>
            <w:tcW w:type="dxa" w:w="3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Quality</w:t>
            </w:r>
          </w:p>
        </w:tc>
        <w:tc>
          <w:tcPr>
            <w:tcW w:type="dxa" w:w="1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RPM Limit</w:t>
            </w:r>
          </w:p>
        </w:tc>
        <w:tc>
          <w:tcPr>
            <w:tcW w:type="dxa" w:w="41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gemini-1.5-pro-latest</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 (best)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4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Best sentiment accuracy; very low RPM — used sparingly</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gemini-1.5-flash-latest</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15</w:t>
            </w:r>
          </w:p>
        </w:tc>
        <w:tc>
          <w:tcPr>
            <w:tcW w:type="dxa" w:w="4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Fast and accurate; primary workhorse model</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gemini-1.5-flash-8b</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w:t>
            </w:r>
          </w:p>
        </w:tc>
        <w:tc>
          <w:tcPr>
            <w:tcW w:type="dxa" w:w="4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Smaller/cheaper; used when flash is on cooldown</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gemini-2.0-flash-exp</w:t>
            </w:r>
          </w:p>
        </w:tc>
        <w:tc>
          <w:tcPr>
            <w:tcW w:type="dxa" w:w="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Experimental; high quality for complex signals</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gemma-3-27b-it</w:t>
            </w:r>
          </w:p>
        </w:tc>
        <w:tc>
          <w:tcPr>
            <w:tcW w:type="dxa" w:w="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30</w:t>
            </w:r>
          </w:p>
        </w:tc>
        <w:tc>
          <w:tcPr>
            <w:tcW w:type="dxa" w:w="4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Fallback only; no system instruction support</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4.3 Quota Management</w:t>
      </w:r>
    </w:p>
    <w:p>
      <w:pPr>
        <w:spacing w:after="80" w:before="60"/>
      </w:pPr>
      <w:r>
        <w:rPr>
          <w:rFonts w:ascii="Arial" w:cs="Arial" w:eastAsia="Arial" w:hAnsi="Arial"/>
          <w:color w:val="000000"/>
          <w:sz w:val="20"/>
          <w:szCs w:val="20"/>
        </w:rPr>
        <w:t xml:space="preserve">When all model slots are on cooldown (all_on_cooldown() returns True), the sentiment loop does NOT retry — it backs off for soonest_available_in() seconds. This prevents the 429-storm anti-pattern where repeated immediate retries eat quota even faster.</w:t>
      </w:r>
    </w:p>
    <w:p>
      <w:pPr>
        <w:shd w:fill="1E1E1E" w:val="clear"/>
        <w:spacing w:after="60" w:before="60"/>
        <w:ind w:left="360"/>
      </w:pPr>
      <w:r>
        <w:rPr>
          <w:rFonts w:ascii="Courier New" w:cs="Courier New" w:eastAsia="Courier New" w:hAnsi="Courier New"/>
          <w:color w:val="A8FF78"/>
          <w:sz w:val="17"/>
          <w:szCs w:val="17"/>
        </w:rPr>
        <w:t xml:space="preserve">  # In sentiment_loop() — main.py</w:t>
      </w:r>
      <w:r>
        <w:rPr>
          <w:rFonts w:ascii="Courier New" w:cs="Courier New" w:eastAsia="Courier New" w:hAnsi="Courier New"/>
          <w:color w:val="A8FF78"/>
          <w:sz w:val="17"/>
          <w:szCs w:val="17"/>
        </w:rPr>
        <w:br/>
        <w:t xml:space="preserve">  if _gm_rotator.all_on_cooldown():</w:t>
      </w:r>
      <w:r>
        <w:rPr>
          <w:rFonts w:ascii="Courier New" w:cs="Courier New" w:eastAsia="Courier New" w:hAnsi="Courier New"/>
          <w:color w:val="A8FF78"/>
          <w:sz w:val="17"/>
          <w:szCs w:val="17"/>
        </w:rPr>
        <w:br/>
        <w:t xml:space="preserve">      wait_s = max(60.0, _gm_rotator.soonest_available_in())</w:t>
      </w:r>
      <w:r>
        <w:rPr>
          <w:rFonts w:ascii="Courier New" w:cs="Courier New" w:eastAsia="Courier New" w:hAnsi="Courier New"/>
          <w:color w:val="A8FF78"/>
          <w:sz w:val="17"/>
          <w:szCs w:val="17"/>
        </w:rPr>
        <w:br/>
        <w:t xml:space="preserve">      await asyncio.sleep(wait_s)</w:t>
      </w:r>
      <w:r>
        <w:rPr>
          <w:rFonts w:ascii="Courier New" w:cs="Courier New" w:eastAsia="Courier New" w:hAnsi="Courier New"/>
          <w:color w:val="A8FF78"/>
          <w:sz w:val="17"/>
          <w:szCs w:val="17"/>
        </w:rPr>
        <w:br/>
        <w:t xml:space="preserve">      continue</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GRI-only mode: skip Gemini entirely</w:t>
      </w:r>
      <w:r>
        <w:rPr>
          <w:rFonts w:ascii="Courier New" w:cs="Courier New" w:eastAsia="Courier New" w:hAnsi="Courier New"/>
          <w:color w:val="A8FF78"/>
          <w:sz w:val="17"/>
          <w:szCs w:val="17"/>
        </w:rPr>
        <w:br/>
        <w:t xml:space="preserve">  if bot_state.mode == TradingMode.GRI_ONLY:</w:t>
      </w:r>
      <w:r>
        <w:rPr>
          <w:rFonts w:ascii="Courier New" w:cs="Courier New" w:eastAsia="Courier New" w:hAnsi="Courier New"/>
          <w:color w:val="A8FF78"/>
          <w:sz w:val="17"/>
          <w:szCs w:val="17"/>
        </w:rPr>
        <w:br/>
        <w:t xml:space="preserve">      await asyncio.sleep(60)</w:t>
      </w:r>
      <w:r>
        <w:rPr>
          <w:rFonts w:ascii="Courier New" w:cs="Courier New" w:eastAsia="Courier New" w:hAnsi="Courier New"/>
          <w:color w:val="A8FF78"/>
          <w:sz w:val="17"/>
          <w:szCs w:val="17"/>
        </w:rPr>
        <w:br/>
        <w:t xml:space="preserve">      continue</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4.4 GRI-Adaptive Call Frequency</w:t>
      </w:r>
    </w:p>
    <w:p>
      <w:pPr>
        <w:spacing w:after="80" w:before="60"/>
      </w:pPr>
      <w:r>
        <w:rPr>
          <w:rFonts w:ascii="Arial" w:cs="Arial" w:eastAsia="Arial" w:hAnsi="Arial"/>
          <w:color w:val="000000"/>
          <w:sz w:val="20"/>
          <w:szCs w:val="20"/>
        </w:rPr>
        <w:t xml:space="preserve">The ModelRotator dynamically adjusts the recommended interval between Gemini calls based on current market conditions. This distributes the daily API budget across the 375-minute NSE trading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1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Interval</w:t>
            </w:r>
          </w:p>
        </w:tc>
        <w:tc>
          <w:tcPr>
            <w:tcW w:type="dxa" w:w="4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Opening window (09:15–09:45)</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120 s</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High volatility; need fresh sentiment</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Pre-close (15:00–15:30)</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150 s</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Position squaring volume surge</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GRI EXTREME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120 s</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Crisis: max responsiveness</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GRI HIGH</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180 s</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Elevated stress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GRI ELEVATED (default)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300 s</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Normal intraday</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GRI MODERATE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420 s</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Low activity; conserve budget</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GRI LOW + calm</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600 s</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Minimal news flow; budget conservation</w:t>
            </w:r>
          </w:p>
        </w:tc>
      </w:tr>
    </w:tbl>
    <w:p>
      <w:pPr>
        <w:spacing w:after="0" w:before="120"/>
      </w:pPr>
    </w:p>
    <w:p>
      <w:r>
        <w:br w:type="page"/>
      </w:r>
    </w:p>
    <w:p>
      <w:pPr>
        <w:pStyle w:val="Heading1"/>
        <w:shd w:fill="1F3864" w:val="clear"/>
        <w:spacing w:after="120" w:before="240"/>
      </w:pPr>
      <w:bookmarkStart w:name="s5" w:id="1"/>
      <w:r>
        <w:rPr>
          <w:rFonts w:ascii="Arial" w:cs="Arial" w:eastAsia="Arial" w:hAnsi="Arial"/>
          <w:b/>
          <w:bCs/>
          <w:color w:val="FFFFFF"/>
          <w:sz w:val="32"/>
          <w:szCs w:val="32"/>
        </w:rPr>
        <w:t xml:space="preserve">5. Geopolitical Risk Index (GRI)</w:t>
      </w:r>
      <w:bookmarkEnd w:id="1"/>
    </w:p>
    <w:p>
      <w:pPr>
        <w:pStyle w:val="Heading2"/>
        <w:shd w:fill="BDD7EE" w:val="clear"/>
        <w:spacing w:after="80" w:before="200"/>
      </w:pPr>
      <w:r>
        <w:rPr>
          <w:rFonts w:ascii="Arial" w:cs="Arial" w:eastAsia="Arial" w:hAnsi="Arial"/>
          <w:b/>
          <w:bCs/>
          <w:color w:val="1F3864"/>
          <w:sz w:val="26"/>
          <w:szCs w:val="26"/>
        </w:rPr>
        <w:t xml:space="preserve">5.1 Formula</w:t>
      </w:r>
    </w:p>
    <w:p>
      <w:pPr>
        <w:spacing w:after="80" w:before="60"/>
      </w:pPr>
      <w:r>
        <w:rPr>
          <w:rFonts w:ascii="Arial" w:cs="Arial" w:eastAsia="Arial" w:hAnsi="Arial"/>
          <w:color w:val="000000"/>
          <w:sz w:val="20"/>
          <w:szCs w:val="20"/>
        </w:rPr>
        <w:t xml:space="preserve">The GRI is a composite 0–1 score built from four independent sources. Each source is independently normalised to [0, 1] before weighting:</w:t>
      </w:r>
    </w:p>
    <w:p>
      <w:pPr>
        <w:shd w:fill="1E1E1E" w:val="clear"/>
        <w:spacing w:after="60" w:before="60"/>
        <w:ind w:left="360"/>
      </w:pPr>
      <w:r>
        <w:rPr>
          <w:rFonts w:ascii="Courier New" w:cs="Courier New" w:eastAsia="Courier New" w:hAnsi="Courier New"/>
          <w:color w:val="A8FF78"/>
          <w:sz w:val="17"/>
          <w:szCs w:val="17"/>
        </w:rPr>
        <w:t xml:space="preserve">  GRI = 0.30 × gdelt_score</w:t>
      </w:r>
      <w:r>
        <w:rPr>
          <w:rFonts w:ascii="Courier New" w:cs="Courier New" w:eastAsia="Courier New" w:hAnsi="Courier New"/>
          <w:color w:val="A8FF78"/>
          <w:sz w:val="17"/>
          <w:szCs w:val="17"/>
        </w:rPr>
        <w:br/>
        <w:t xml:space="preserve">       + 0.35 × vix_score</w:t>
      </w:r>
      <w:r>
        <w:rPr>
          <w:rFonts w:ascii="Courier New" w:cs="Courier New" w:eastAsia="Courier New" w:hAnsi="Courier New"/>
          <w:color w:val="A8FF78"/>
          <w:sz w:val="17"/>
          <w:szCs w:val="17"/>
        </w:rPr>
        <w:br/>
        <w:t xml:space="preserve">       + 0.20 × news_score</w:t>
      </w:r>
      <w:r>
        <w:rPr>
          <w:rFonts w:ascii="Courier New" w:cs="Courier New" w:eastAsia="Courier New" w:hAnsi="Courier New"/>
          <w:color w:val="A8FF78"/>
          <w:sz w:val="17"/>
          <w:szCs w:val="17"/>
        </w:rPr>
        <w:br/>
        <w:t xml:space="preserve">       + 0.15 × usdinr_stress</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Normalisation:</w:t>
      </w:r>
      <w:r>
        <w:rPr>
          <w:rFonts w:ascii="Courier New" w:cs="Courier New" w:eastAsia="Courier New" w:hAnsi="Courier New"/>
          <w:color w:val="A8FF78"/>
          <w:sz w:val="17"/>
          <w:szCs w:val="17"/>
        </w:rPr>
        <w:br/>
        <w:t xml:space="preserve">    gdelt_score  = GDELT conflict intensity, normalised 0–1</w:t>
      </w:r>
      <w:r>
        <w:rPr>
          <w:rFonts w:ascii="Courier New" w:cs="Courier New" w:eastAsia="Courier New" w:hAnsi="Courier New"/>
          <w:color w:val="A8FF78"/>
          <w:sz w:val="17"/>
          <w:szCs w:val="17"/>
        </w:rPr>
        <w:br/>
        <w:t xml:space="preserve">    vix_score    = clamp(India_VIX / 40.0, 0.0, 1.0)</w:t>
      </w:r>
      <w:r>
        <w:rPr>
          <w:rFonts w:ascii="Courier New" w:cs="Courier New" w:eastAsia="Courier New" w:hAnsi="Courier New"/>
          <w:color w:val="A8FF78"/>
          <w:sz w:val="17"/>
          <w:szCs w:val="17"/>
        </w:rPr>
        <w:br/>
        <w:t xml:space="preserve">    news_score   = keyword_hits / MAX_EXPECTED_HITS (rolling)</w:t>
      </w:r>
      <w:r>
        <w:rPr>
          <w:rFonts w:ascii="Courier New" w:cs="Courier New" w:eastAsia="Courier New" w:hAnsi="Courier New"/>
          <w:color w:val="A8FF78"/>
          <w:sz w:val="17"/>
          <w:szCs w:val="17"/>
        </w:rPr>
        <w:br/>
        <w:t xml:space="preserve">    usdinr_stress = clamp((USD_INR − 87.0) / (92.0 − 87.0), 0.0, 1.0)</w:t>
      </w:r>
      <w:r>
        <w:rPr>
          <w:rFonts w:ascii="Courier New" w:cs="Courier New" w:eastAsia="Courier New" w:hAnsi="Courier New"/>
          <w:color w:val="A8FF78"/>
          <w:sz w:val="17"/>
          <w:szCs w:val="17"/>
        </w:rPr>
        <w:br/>
        <w:t xml:space="preserve">                        (USDINR_STABLE=87.0, USDINR_STRESS=92.0)</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5.2 GRI Level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1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GRI Range</w:t>
            </w:r>
          </w:p>
        </w:tc>
        <w:tc>
          <w:tcPr>
            <w:tcW w:type="dxa" w:w="5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Effect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LOW</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0.00 – 0.25</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Full alpha, full Kelly size. No dampening.</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MODERATE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0.25 – 0.45</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5 % alpha dampening, 10 % Kelly reduction</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ELEVATED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0.45 – 0.65</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20 % alpha dampening, 30 % Kelly reduction (typical live value)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HIGH</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0.65 – 0.80</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40 % alpha dampening, 60 % Kelly reduction</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EXTREME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0.80 – 1.00</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70 % alpha dampening, 80 % Kelly reduction. Near-flat book.</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5.3 Sector Sensitivity</w:t>
      </w:r>
    </w:p>
    <w:p>
      <w:pPr>
        <w:spacing w:after="80" w:before="60"/>
      </w:pPr>
      <w:r>
        <w:rPr>
          <w:rFonts w:ascii="Arial" w:cs="Arial" w:eastAsia="Arial" w:hAnsi="Arial"/>
          <w:color w:val="000000"/>
          <w:sz w:val="20"/>
          <w:szCs w:val="20"/>
        </w:rPr>
        <w:t xml:space="preserve">The GRI is also used sector-specifically: different NSE sectors have calibrated sensitivity coefficients that scale the effective GRI impact. Defense stocks, for instance, often benefit from geopolitical stress while IT exporters are harmed by USD/INR volatility.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Sector</w:t>
            </w:r>
          </w:p>
        </w:tc>
        <w:tc>
          <w:tcPr>
            <w:tcW w:type="dxa" w:w="71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GRI Sensitivity Coefficient</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DEFENSE</w:t>
            </w:r>
          </w:p>
        </w:tc>
        <w:tc>
          <w:tcPr>
            <w:tcW w:type="dxa" w:w="7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−0.8 (benefits from geopolitical risk, inverse dampening)</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IT</w:t>
            </w:r>
          </w:p>
        </w:tc>
        <w:tc>
          <w:tcPr>
            <w:tcW w:type="dxa" w:w="7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+1.2 (highly sensitive to USD/INR and global risk)</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PHARMA</w:t>
            </w:r>
          </w:p>
        </w:tc>
        <w:tc>
          <w:tcPr>
            <w:tcW w:type="dxa" w:w="7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+0.6 (moderate; export-driven)</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ENERGY</w:t>
            </w:r>
          </w:p>
        </w:tc>
        <w:tc>
          <w:tcPr>
            <w:tcW w:type="dxa" w:w="7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+0.9 (crude oil price sensitive)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FINANCIALS</w:t>
            </w:r>
          </w:p>
        </w:tc>
        <w:tc>
          <w:tcPr>
            <w:tcW w:type="dxa" w:w="7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+0.8 (credit risk and INR sensitivity)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CONSUMER</w:t>
            </w:r>
          </w:p>
        </w:tc>
        <w:tc>
          <w:tcPr>
            <w:tcW w:type="dxa" w:w="7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+0.4 (domestic; low geo sensitivity)</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5.4 GRI History Deque</w:t>
      </w:r>
    </w:p>
    <w:p>
      <w:pPr>
        <w:spacing w:after="80" w:before="60"/>
      </w:pPr>
      <w:r>
        <w:rPr>
          <w:rFonts w:ascii="Arial" w:cs="Arial" w:eastAsia="Arial" w:hAnsi="Arial"/>
          <w:color w:val="000000"/>
          <w:sz w:val="20"/>
          <w:szCs w:val="20"/>
        </w:rPr>
        <w:t xml:space="preserve">The GeopoliticalRiskMonitor maintains a rolling 12-point history using Python's collections.deque(maxlen=12) — an O(1) data structure that automatically discards old values when full. This avoids unbounded list growth during long trading sessions and ensures efficient trend calculations.</w:t>
      </w:r>
    </w:p>
    <w:p>
      <w:pPr>
        <w:spacing w:after="0" w:before="120"/>
      </w:pPr>
    </w:p>
    <w:p>
      <w:r>
        <w:br w:type="page"/>
      </w:r>
    </w:p>
    <w:p>
      <w:pPr>
        <w:pStyle w:val="Heading1"/>
        <w:shd w:fill="1F3864" w:val="clear"/>
        <w:spacing w:after="120" w:before="240"/>
      </w:pPr>
      <w:bookmarkStart w:name="s6" w:id="1"/>
      <w:r>
        <w:rPr>
          <w:rFonts w:ascii="Arial" w:cs="Arial" w:eastAsia="Arial" w:hAnsi="Arial"/>
          <w:b/>
          <w:bCs/>
          <w:color w:val="FFFFFF"/>
          <w:sz w:val="32"/>
          <w:szCs w:val="32"/>
        </w:rPr>
        <w:t xml:space="preserve">6. Risk-Constrained Kelly Position Sizing</w:t>
      </w:r>
      <w:bookmarkEnd w:id="1"/>
    </w:p>
    <w:p>
      <w:pPr>
        <w:pStyle w:val="Heading2"/>
        <w:shd w:fill="BDD7EE" w:val="clear"/>
        <w:spacing w:after="80" w:before="200"/>
      </w:pPr>
      <w:r>
        <w:rPr>
          <w:rFonts w:ascii="Arial" w:cs="Arial" w:eastAsia="Arial" w:hAnsi="Arial"/>
          <w:b/>
          <w:bCs/>
          <w:color w:val="1F3864"/>
          <w:sz w:val="26"/>
          <w:szCs w:val="26"/>
        </w:rPr>
        <w:t xml:space="preserve">6.1 Background — Why Plain Kelly Fails</w:t>
      </w:r>
    </w:p>
    <w:p>
      <w:pPr>
        <w:spacing w:after="80" w:before="60"/>
      </w:pPr>
      <w:r>
        <w:rPr>
          <w:rFonts w:ascii="Arial" w:cs="Arial" w:eastAsia="Arial" w:hAnsi="Arial"/>
          <w:color w:val="000000"/>
          <w:sz w:val="20"/>
          <w:szCs w:val="20"/>
        </w:rPr>
        <w:t xml:space="preserve">The classic Kelly Criterion maximises long-run log-wealth growth but can recommend betting fractions greater than 100 % of capital in high-edge situations, and makes no provision for a minimum wealth floor. In practice this leads to excessive drawdowns. SentiStack uses the Busseti-Ryu-Boyd (2016) extension which adds an explicit ruin constraint.</w:t>
      </w:r>
    </w:p>
    <w:p>
      <w:pPr>
        <w:pStyle w:val="Heading2"/>
        <w:shd w:fill="BDD7EE" w:val="clear"/>
        <w:spacing w:after="80" w:before="200"/>
      </w:pPr>
      <w:r>
        <w:rPr>
          <w:rFonts w:ascii="Arial" w:cs="Arial" w:eastAsia="Arial" w:hAnsi="Arial"/>
          <w:b/>
          <w:bCs/>
          <w:color w:val="1F3864"/>
          <w:sz w:val="26"/>
          <w:szCs w:val="26"/>
        </w:rPr>
        <w:t xml:space="preserve">6.2 Mathematical Formulation</w:t>
      </w:r>
    </w:p>
    <w:p>
      <w:pPr>
        <w:spacing w:after="80" w:before="60"/>
      </w:pPr>
      <w:r>
        <w:rPr>
          <w:rFonts w:ascii="Arial" w:cs="Arial" w:eastAsia="Arial" w:hAnsi="Arial"/>
          <w:color w:val="000000"/>
          <w:sz w:val="20"/>
          <w:szCs w:val="20"/>
        </w:rPr>
        <w:t xml:space="preserve">The optimisation solves for the maximum position fraction f* such that the probability of the portfolio falling below a floor W_floor is at most ε:</w:t>
      </w:r>
    </w:p>
    <w:p>
      <w:pPr>
        <w:shd w:fill="1E1E1E" w:val="clear"/>
        <w:spacing w:after="60" w:before="60"/>
        <w:ind w:left="360"/>
      </w:pPr>
      <w:r>
        <w:rPr>
          <w:rFonts w:ascii="Courier New" w:cs="Courier New" w:eastAsia="Courier New" w:hAnsi="Courier New"/>
          <w:color w:val="A8FF78"/>
          <w:sz w:val="17"/>
          <w:szCs w:val="17"/>
        </w:rPr>
        <w:t xml:space="preserve">  Maximise:    f</w:t>
      </w:r>
      <w:r>
        <w:rPr>
          <w:rFonts w:ascii="Courier New" w:cs="Courier New" w:eastAsia="Courier New" w:hAnsi="Courier New"/>
          <w:color w:val="A8FF78"/>
          <w:sz w:val="17"/>
          <w:szCs w:val="17"/>
        </w:rPr>
        <w:br/>
        <w:t xml:space="preserve">  Subject to:  P(W_t ≤ W_floor × W_0) ≤ ε</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Parameters (config.busseti):</w:t>
      </w:r>
      <w:r>
        <w:rPr>
          <w:rFonts w:ascii="Courier New" w:cs="Courier New" w:eastAsia="Courier New" w:hAnsi="Courier New"/>
          <w:color w:val="A8FF78"/>
          <w:sz w:val="17"/>
          <w:szCs w:val="17"/>
        </w:rPr>
        <w:br/>
        <w:t xml:space="preserve">    W_floor  = 0.95   # Portfolio must not drop below 95 % of starting capital</w:t>
      </w:r>
      <w:r>
        <w:rPr>
          <w:rFonts w:ascii="Courier New" w:cs="Courier New" w:eastAsia="Courier New" w:hAnsi="Courier New"/>
          <w:color w:val="A8FF78"/>
          <w:sz w:val="17"/>
          <w:szCs w:val="17"/>
        </w:rPr>
        <w:br/>
        <w:t xml:space="preserve">    epsilon  = 0.05   # Ruin probability tolerance = 5 %</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Approximation used:</w:t>
      </w:r>
      <w:r>
        <w:rPr>
          <w:rFonts w:ascii="Courier New" w:cs="Courier New" w:eastAsia="Courier New" w:hAnsi="Courier New"/>
          <w:color w:val="A8FF78"/>
          <w:sz w:val="17"/>
          <w:szCs w:val="17"/>
        </w:rPr>
        <w:br/>
        <w:t xml:space="preserve">    Assume log-normal return distribution with:</w:t>
      </w:r>
      <w:r>
        <w:rPr>
          <w:rFonts w:ascii="Courier New" w:cs="Courier New" w:eastAsia="Courier New" w:hAnsi="Courier New"/>
          <w:color w:val="A8FF78"/>
          <w:sz w:val="17"/>
          <w:szCs w:val="17"/>
        </w:rPr>
        <w:br/>
        <w:t xml:space="preserve">      mu    = alpha_score × expected_return_scale</w:t>
      </w:r>
      <w:r>
        <w:rPr>
          <w:rFonts w:ascii="Courier New" w:cs="Courier New" w:eastAsia="Courier New" w:hAnsi="Courier New"/>
          <w:color w:val="A8FF78"/>
          <w:sz w:val="17"/>
          <w:szCs w:val="17"/>
        </w:rPr>
        <w:br/>
        <w:t xml:space="preserve">      sigma = realised_vol (Bessel-corrected sample std of log-returns)</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P(ruin) ≈ Φ( [ln(W_floor) − f × mu] / [f × sigma] )</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Bisection search over f ∈ [0, MAX_KELLY_FRACTION]</w:t>
      </w:r>
      <w:r>
        <w:rPr>
          <w:rFonts w:ascii="Courier New" w:cs="Courier New" w:eastAsia="Courier New" w:hAnsi="Courier New"/>
          <w:color w:val="A8FF78"/>
          <w:sz w:val="17"/>
          <w:szCs w:val="17"/>
        </w:rPr>
        <w:br/>
        <w:t xml:space="preserve">  until P(ruin) ≤ epsilon within tolerance 1e-6.</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6.3 GRI Adjustment</w:t>
      </w:r>
    </w:p>
    <w:p>
      <w:pPr>
        <w:spacing w:after="80" w:before="60"/>
      </w:pPr>
      <w:r>
        <w:rPr>
          <w:rFonts w:ascii="Arial" w:cs="Arial" w:eastAsia="Arial" w:hAnsi="Arial"/>
          <w:color w:val="000000"/>
          <w:sz w:val="20"/>
          <w:szCs w:val="20"/>
        </w:rPr>
        <w:t xml:space="preserve">After the Kelly fraction is computed, the GRI Kelly multiplier further scales the position. At GRI EXTREME (multiplier = 0.20), a theoretical Kelly fraction of 10 % would be reduced to 2 % — dramatically limiting exposure during crisis periods.</w:t>
      </w:r>
    </w:p>
    <w:p>
      <w:pPr>
        <w:shd w:fill="1E1E1E" w:val="clear"/>
        <w:spacing w:after="60" w:before="60"/>
        <w:ind w:left="360"/>
      </w:pPr>
      <w:r>
        <w:rPr>
          <w:rFonts w:ascii="Courier New" w:cs="Courier New" w:eastAsia="Courier New" w:hAnsi="Courier New"/>
          <w:color w:val="A8FF78"/>
          <w:sz w:val="17"/>
          <w:szCs w:val="17"/>
        </w:rPr>
        <w:t xml:space="preserve">  final_fraction = kelly_fraction × gri_kelly_multiplier</w:t>
      </w:r>
      <w:r>
        <w:rPr>
          <w:rFonts w:ascii="Courier New" w:cs="Courier New" w:eastAsia="Courier New" w:hAnsi="Courier New"/>
          <w:color w:val="A8FF78"/>
          <w:sz w:val="17"/>
          <w:szCs w:val="17"/>
        </w:rPr>
        <w:br/>
        <w:t xml:space="preserve">  quantity = int(capital × final_fraction / ltp)</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GRI Kelly multipliers:</w:t>
      </w:r>
      <w:r>
        <w:rPr>
          <w:rFonts w:ascii="Courier New" w:cs="Courier New" w:eastAsia="Courier New" w:hAnsi="Courier New"/>
          <w:color w:val="A8FF78"/>
          <w:sz w:val="17"/>
          <w:szCs w:val="17"/>
        </w:rPr>
        <w:br/>
        <w:t xml:space="preserve">  LOW      → 1.00  (no reduction)</w:t>
      </w:r>
      <w:r>
        <w:rPr>
          <w:rFonts w:ascii="Courier New" w:cs="Courier New" w:eastAsia="Courier New" w:hAnsi="Courier New"/>
          <w:color w:val="A8FF78"/>
          <w:sz w:val="17"/>
          <w:szCs w:val="17"/>
        </w:rPr>
        <w:br/>
        <w:t xml:space="preserve">  MODERATE → 0.90  (10 % reduction)</w:t>
      </w:r>
      <w:r>
        <w:rPr>
          <w:rFonts w:ascii="Courier New" w:cs="Courier New" w:eastAsia="Courier New" w:hAnsi="Courier New"/>
          <w:color w:val="A8FF78"/>
          <w:sz w:val="17"/>
          <w:szCs w:val="17"/>
        </w:rPr>
        <w:br/>
        <w:t xml:space="preserve">  ELEVATED → 0.70  (30 % reduction)</w:t>
      </w:r>
      <w:r>
        <w:rPr>
          <w:rFonts w:ascii="Courier New" w:cs="Courier New" w:eastAsia="Courier New" w:hAnsi="Courier New"/>
          <w:color w:val="A8FF78"/>
          <w:sz w:val="17"/>
          <w:szCs w:val="17"/>
        </w:rPr>
        <w:br/>
        <w:t xml:space="preserve">  HIGH     → 0.40  (60 % reduction)</w:t>
      </w:r>
      <w:r>
        <w:rPr>
          <w:rFonts w:ascii="Courier New" w:cs="Courier New" w:eastAsia="Courier New" w:hAnsi="Courier New"/>
          <w:color w:val="A8FF78"/>
          <w:sz w:val="17"/>
          <w:szCs w:val="17"/>
        </w:rPr>
        <w:br/>
        <w:t xml:space="preserve">  EXTREME  → 0.20  (80 % reduction)</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6.4 Bessel Correction</w:t>
      </w:r>
    </w:p>
    <w:p>
      <w:pPr>
        <w:spacing w:after="80" w:before="60"/>
      </w:pPr>
      <w:r>
        <w:rPr>
          <w:rFonts w:ascii="Arial" w:cs="Arial" w:eastAsia="Arial" w:hAnsi="Arial"/>
          <w:color w:val="000000"/>
          <w:sz w:val="20"/>
          <w:szCs w:val="20"/>
        </w:rPr>
        <w:t xml:space="preserve">Realised volatility is computed as the sample standard deviation of log-returns using (n-1) in the denominator (Bessel correction). This produces an unbiased estimate of the true population variance, which is critical for accurate Kelly sizing — overestimating sigma under-sizes the position; underestimating it over-sizes it.</w:t>
      </w:r>
    </w:p>
    <w:p>
      <w:pPr>
        <w:shd w:fill="1E1E1E" w:val="clear"/>
        <w:spacing w:after="60" w:before="60"/>
        <w:ind w:left="360"/>
      </w:pPr>
      <w:r>
        <w:rPr>
          <w:rFonts w:ascii="Courier New" w:cs="Courier New" w:eastAsia="Courier New" w:hAnsi="Courier New"/>
          <w:color w:val="A8FF78"/>
          <w:sz w:val="17"/>
          <w:szCs w:val="17"/>
        </w:rPr>
        <w:t xml:space="preserve">  sigma = sqrt( sum((r_i − mean_r)^2) / max(n − 1, 1) )</w:t>
      </w:r>
      <w:r>
        <w:rPr>
          <w:rFonts w:ascii="Courier New" w:cs="Courier New" w:eastAsia="Courier New" w:hAnsi="Courier New"/>
          <w:color w:val="A8FF78"/>
          <w:sz w:val="17"/>
          <w:szCs w:val="17"/>
        </w:rPr>
        <w:br/>
        <w:t xml:space="preserve">  # max(..., 1) prevents divide-by-zero when n = 1</w:t>
      </w:r>
    </w:p>
    <w:p>
      <w:pPr>
        <w:spacing w:after="0" w:before="120"/>
      </w:pPr>
    </w:p>
    <w:p>
      <w:r>
        <w:br w:type="page"/>
      </w:r>
    </w:p>
    <w:p>
      <w:pPr>
        <w:pStyle w:val="Heading1"/>
        <w:shd w:fill="1F3864" w:val="clear"/>
        <w:spacing w:after="120" w:before="240"/>
      </w:pPr>
      <w:bookmarkStart w:name="s7" w:id="1"/>
      <w:r>
        <w:rPr>
          <w:rFonts w:ascii="Arial" w:cs="Arial" w:eastAsia="Arial" w:hAnsi="Arial"/>
          <w:b/>
          <w:bCs/>
          <w:color w:val="FFFFFF"/>
          <w:sz w:val="32"/>
          <w:szCs w:val="32"/>
        </w:rPr>
        <w:t xml:space="preserve">7. Dynamic Universe Selection</w:t>
      </w:r>
      <w:bookmarkEnd w:id="1"/>
    </w:p>
    <w:p>
      <w:pPr>
        <w:pStyle w:val="Heading2"/>
        <w:shd w:fill="BDD7EE" w:val="clear"/>
        <w:spacing w:after="80" w:before="200"/>
      </w:pPr>
      <w:r>
        <w:rPr>
          <w:rFonts w:ascii="Arial" w:cs="Arial" w:eastAsia="Arial" w:hAnsi="Arial"/>
          <w:b/>
          <w:bCs/>
          <w:color w:val="1F3864"/>
          <w:sz w:val="26"/>
          <w:szCs w:val="26"/>
        </w:rPr>
        <w:t xml:space="preserve">7.1 Five-Stage Pipeline</w:t>
      </w:r>
    </w:p>
    <w:p>
      <w:pPr>
        <w:spacing w:after="80" w:before="60"/>
      </w:pPr>
      <w:r>
        <w:rPr>
          <w:rFonts w:ascii="Arial" w:cs="Arial" w:eastAsia="Arial" w:hAnsi="Arial"/>
          <w:color w:val="000000"/>
          <w:sz w:val="20"/>
          <w:szCs w:val="20"/>
        </w:rPr>
        <w:t xml:space="preserve">Universe selection runs in two phases: a thorough pre-market daily filter (08:45 IST) and a lightweight intraday rescore (every 30 minutes). This balances thoroughness against API call budget.</w:t>
      </w:r>
    </w:p>
    <w:p>
      <w:pPr>
        <w:pStyle w:val="Heading3"/>
        <w:spacing w:after="60" w:before="160"/>
      </w:pPr>
      <w:r>
        <w:rPr>
          <w:rFonts w:ascii="Arial" w:cs="Arial" w:eastAsia="Arial" w:hAnsi="Arial"/>
          <w:b/>
          <w:bCs/>
          <w:color w:val="2E5E9E"/>
          <w:sz w:val="22"/>
          <w:szCs w:val="22"/>
        </w:rPr>
        <w:t xml:space="preserve">Stage 1 — Static Daily Filter</w:t>
      </w:r>
    </w:p>
    <w:p>
      <w:pPr>
        <w:pStyle w:val="ListParagraph"/>
        <w:numPr>
          <w:ilvl w:val="0"/>
          <w:numId w:val="2"/>
        </w:numPr>
        <w:spacing w:after="40" w:before="40"/>
      </w:pPr>
      <w:r>
        <w:rPr>
          <w:rFonts w:ascii="Arial" w:cs="Arial" w:eastAsia="Arial" w:hAnsi="Arial"/>
          <w:color w:val="000000"/>
          <w:sz w:val="20"/>
          <w:szCs w:val="20"/>
        </w:rPr>
        <w:t xml:space="preserve">Fetch all ~2,000 NSE instrument definitions from KiteConnect</w:t>
      </w:r>
    </w:p>
    <w:p>
      <w:pPr>
        <w:pStyle w:val="ListParagraph"/>
        <w:numPr>
          <w:ilvl w:val="0"/>
          <w:numId w:val="2"/>
        </w:numPr>
        <w:spacing w:after="40" w:before="40"/>
      </w:pPr>
      <w:r>
        <w:rPr>
          <w:rFonts w:ascii="Arial" w:cs="Arial" w:eastAsia="Arial" w:hAnsi="Arial"/>
          <w:color w:val="000000"/>
          <w:sz w:val="20"/>
          <w:szCs w:val="20"/>
        </w:rPr>
        <w:t xml:space="preserve">Hard filter: instrument_type='EQ', exchange='NSE'</w:t>
      </w:r>
    </w:p>
    <w:p>
      <w:pPr>
        <w:pStyle w:val="ListParagraph"/>
        <w:numPr>
          <w:ilvl w:val="0"/>
          <w:numId w:val="2"/>
        </w:numPr>
        <w:spacing w:after="40" w:before="40"/>
      </w:pPr>
      <w:r>
        <w:rPr>
          <w:rFonts w:ascii="Arial" w:cs="Arial" w:eastAsia="Arial" w:hAnsi="Arial"/>
          <w:color w:val="000000"/>
          <w:sz w:val="20"/>
          <w:szCs w:val="20"/>
        </w:rPr>
        <w:t xml:space="preserve">Price range filter: ₹20 to ₹5,000 (avoids penny stocks and mega-caps with poor intraday ranges)</w:t>
      </w:r>
    </w:p>
    <w:p>
      <w:pPr>
        <w:pStyle w:val="ListParagraph"/>
        <w:numPr>
          <w:ilvl w:val="0"/>
          <w:numId w:val="2"/>
        </w:numPr>
        <w:spacing w:after="40" w:before="40"/>
      </w:pPr>
      <w:r>
        <w:rPr>
          <w:rFonts w:ascii="Arial" w:cs="Arial" w:eastAsia="Arial" w:hAnsi="Arial"/>
          <w:color w:val="000000"/>
          <w:sz w:val="20"/>
          <w:szCs w:val="20"/>
        </w:rPr>
        <w:t xml:space="preserve">Fetch 30-day historical data via yfinance for each candidate</w:t>
      </w:r>
    </w:p>
    <w:p>
      <w:pPr>
        <w:pStyle w:val="ListParagraph"/>
        <w:numPr>
          <w:ilvl w:val="0"/>
          <w:numId w:val="2"/>
        </w:numPr>
        <w:spacing w:after="40" w:before="40"/>
      </w:pPr>
      <w:r>
        <w:rPr>
          <w:rFonts w:ascii="Arial" w:cs="Arial" w:eastAsia="Arial" w:hAnsi="Arial"/>
          <w:color w:val="000000"/>
          <w:sz w:val="20"/>
          <w:szCs w:val="20"/>
        </w:rPr>
        <w:t xml:space="preserve">Apply: min ADV ≥ ₹5 Cr, min turnover, vol range 15–40 % annualised</w:t>
      </w:r>
    </w:p>
    <w:p>
      <w:pPr>
        <w:pStyle w:val="Heading3"/>
        <w:spacing w:after="60" w:before="160"/>
      </w:pPr>
      <w:r>
        <w:rPr>
          <w:rFonts w:ascii="Arial" w:cs="Arial" w:eastAsia="Arial" w:hAnsi="Arial"/>
          <w:b/>
          <w:bCs/>
          <w:color w:val="2E5E9E"/>
          <w:sz w:val="22"/>
          <w:szCs w:val="22"/>
        </w:rPr>
        <w:t xml:space="preserve">Stage 2 — Multi-Factor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Factor</w:t>
            </w:r>
          </w:p>
        </w:tc>
        <w:tc>
          <w:tcPr>
            <w:tcW w:type="dxa" w:w="1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61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Calculation</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Liquidity Score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35 %</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ADV percentile rank × turnover ratio × bid-ask spread proxy</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Momentum Score</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25 %</w:t>
            </w:r>
          </w:p>
        </w:tc>
        <w:tc>
          <w:tcPr>
            <w:tcW w:type="dxa" w:w="6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20-day price return + RSI positioning (mid-range preferred)</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Volatility Score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20 %</w:t>
            </w:r>
          </w:p>
        </w:tc>
        <w:tc>
          <w:tcPr>
            <w:tcW w:type="dxa" w:w="6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Distance from target vol band (15–40 % annualised)</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Sector Signal</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20 %</w:t>
            </w:r>
          </w:p>
        </w:tc>
        <w:tc>
          <w:tcPr>
            <w:tcW w:type="dxa" w:w="6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Macro/weather tailwind calibrated per sector</w:t>
            </w:r>
          </w:p>
        </w:tc>
      </w:tr>
    </w:tbl>
    <w:p>
      <w:pPr>
        <w:spacing w:after="40" w:before="60"/>
      </w:pPr>
    </w:p>
    <w:p>
      <w:pPr>
        <w:pStyle w:val="Heading3"/>
        <w:spacing w:after="60" w:before="160"/>
      </w:pPr>
      <w:r>
        <w:rPr>
          <w:rFonts w:ascii="Arial" w:cs="Arial" w:eastAsia="Arial" w:hAnsi="Arial"/>
          <w:b/>
          <w:bCs/>
          <w:color w:val="2E5E9E"/>
          <w:sz w:val="22"/>
          <w:szCs w:val="22"/>
        </w:rPr>
        <w:t xml:space="preserve">Stage 3 — Sector Diversification</w:t>
      </w:r>
    </w:p>
    <w:p>
      <w:pPr>
        <w:pStyle w:val="ListParagraph"/>
        <w:numPr>
          <w:ilvl w:val="0"/>
          <w:numId w:val="2"/>
        </w:numPr>
        <w:spacing w:after="40" w:before="40"/>
      </w:pPr>
      <w:r>
        <w:rPr>
          <w:rFonts w:ascii="Arial" w:cs="Arial" w:eastAsia="Arial" w:hAnsi="Arial"/>
          <w:color w:val="000000"/>
          <w:sz w:val="20"/>
          <w:szCs w:val="20"/>
        </w:rPr>
        <w:t xml:space="preserve">Group all passing candidates by NSE sector</w:t>
      </w:r>
    </w:p>
    <w:p>
      <w:pPr>
        <w:pStyle w:val="ListParagraph"/>
        <w:numPr>
          <w:ilvl w:val="0"/>
          <w:numId w:val="2"/>
        </w:numPr>
        <w:spacing w:after="40" w:before="40"/>
      </w:pPr>
      <w:r>
        <w:rPr>
          <w:rFonts w:ascii="Arial" w:cs="Arial" w:eastAsia="Arial" w:hAnsi="Arial"/>
          <w:color w:val="000000"/>
          <w:sz w:val="20"/>
          <w:szCs w:val="20"/>
        </w:rPr>
        <w:t xml:space="preserve">Cap at MAX_STOCKS_PER_SECTOR per sector (default 5)</w:t>
      </w:r>
    </w:p>
    <w:p>
      <w:pPr>
        <w:pStyle w:val="ListParagraph"/>
        <w:numPr>
          <w:ilvl w:val="0"/>
          <w:numId w:val="2"/>
        </w:numPr>
        <w:spacing w:after="40" w:before="40"/>
      </w:pPr>
      <w:r>
        <w:rPr>
          <w:rFonts w:ascii="Arial" w:cs="Arial" w:eastAsia="Arial" w:hAnsi="Arial"/>
          <w:color w:val="000000"/>
          <w:sz w:val="20"/>
          <w:szCs w:val="20"/>
        </w:rPr>
        <w:t xml:space="preserve">Index membership bonus: +10 % score for NIFTY50, +5 % for NIFTY200</w:t>
      </w:r>
    </w:p>
    <w:p>
      <w:pPr>
        <w:pStyle w:val="Heading3"/>
        <w:spacing w:after="60" w:before="160"/>
      </w:pPr>
      <w:r>
        <w:rPr>
          <w:rFonts w:ascii="Arial" w:cs="Arial" w:eastAsia="Arial" w:hAnsi="Arial"/>
          <w:b/>
          <w:bCs/>
          <w:color w:val="2E5E9E"/>
          <w:sz w:val="22"/>
          <w:szCs w:val="22"/>
        </w:rPr>
        <w:t xml:space="preserve">Stage 4 — Intraday Dynamic Rescoring (every 30 min)</w:t>
      </w:r>
    </w:p>
    <w:p>
      <w:pPr>
        <w:pStyle w:val="ListParagraph"/>
        <w:numPr>
          <w:ilvl w:val="0"/>
          <w:numId w:val="2"/>
        </w:numPr>
        <w:spacing w:after="40" w:before="40"/>
      </w:pPr>
      <w:r>
        <w:rPr>
          <w:rFonts w:ascii="Arial" w:cs="Arial" w:eastAsia="Arial" w:hAnsi="Arial"/>
          <w:color w:val="000000"/>
          <w:sz w:val="20"/>
          <w:szCs w:val="20"/>
        </w:rPr>
        <w:t xml:space="preserve">Volume surge detection: current_vol / 5-day rolling average &gt; 1.5 → activate</w:t>
      </w:r>
    </w:p>
    <w:p>
      <w:pPr>
        <w:pStyle w:val="ListParagraph"/>
        <w:numPr>
          <w:ilvl w:val="0"/>
          <w:numId w:val="2"/>
        </w:numPr>
        <w:spacing w:after="40" w:before="40"/>
      </w:pPr>
      <w:r>
        <w:rPr>
          <w:rFonts w:ascii="Arial" w:cs="Arial" w:eastAsia="Arial" w:hAnsi="Arial"/>
          <w:color w:val="000000"/>
          <w:sz w:val="20"/>
          <w:szCs w:val="20"/>
        </w:rPr>
        <w:t xml:space="preserve">OFI momentum: trending OFI means stock is activating (institutional flow entering)</w:t>
      </w:r>
    </w:p>
    <w:p>
      <w:pPr>
        <w:pStyle w:val="ListParagraph"/>
        <w:numPr>
          <w:ilvl w:val="0"/>
          <w:numId w:val="2"/>
        </w:numPr>
        <w:spacing w:after="40" w:before="40"/>
      </w:pPr>
      <w:r>
        <w:rPr>
          <w:rFonts w:ascii="Arial" w:cs="Arial" w:eastAsia="Arial" w:hAnsi="Arial"/>
          <w:color w:val="000000"/>
          <w:sz w:val="20"/>
          <w:szCs w:val="20"/>
        </w:rPr>
        <w:t xml:space="preserve">Surging stocks added to active universe; stale ones removed</w:t>
      </w:r>
    </w:p>
    <w:p>
      <w:pPr>
        <w:pStyle w:val="ListParagraph"/>
        <w:numPr>
          <w:ilvl w:val="0"/>
          <w:numId w:val="2"/>
        </w:numPr>
        <w:spacing w:after="40" w:before="40"/>
      </w:pPr>
      <w:r>
        <w:rPr>
          <w:rFonts w:ascii="Arial" w:cs="Arial" w:eastAsia="Arial" w:hAnsi="Arial"/>
          <w:color w:val="000000"/>
          <w:sz w:val="20"/>
          <w:szCs w:val="20"/>
        </w:rPr>
        <w:t xml:space="preserve">Universe change triggers KiteTicker WebSocket re-subscription automatically</w:t>
      </w:r>
    </w:p>
    <w:p>
      <w:pPr>
        <w:pStyle w:val="Heading3"/>
        <w:spacing w:after="60" w:before="160"/>
      </w:pPr>
      <w:r>
        <w:rPr>
          <w:rFonts w:ascii="Arial" w:cs="Arial" w:eastAsia="Arial" w:hAnsi="Arial"/>
          <w:b/>
          <w:bCs/>
          <w:color w:val="2E5E9E"/>
          <w:sz w:val="22"/>
          <w:szCs w:val="22"/>
        </w:rPr>
        <w:t xml:space="preserve">Stage 5 — Frequency Optimiser</w:t>
      </w:r>
    </w:p>
    <w:p>
      <w:pPr>
        <w:spacing w:after="80" w:before="60"/>
      </w:pPr>
      <w:r>
        <w:rPr>
          <w:rFonts w:ascii="Arial" w:cs="Arial" w:eastAsia="Arial" w:hAnsi="Arial"/>
          <w:color w:val="000000"/>
          <w:sz w:val="20"/>
          <w:szCs w:val="20"/>
        </w:rPr>
        <w:t xml:space="preserve">The FrequencyOptimiser computes the optimal strategy poll_interval as a function of the active universe size. A larger universe requires a shorter poll interval to process all symbols within a reasonable cycle time.</w:t>
      </w:r>
    </w:p>
    <w:p>
      <w:pPr>
        <w:shd w:fill="1E1E1E" w:val="clear"/>
        <w:spacing w:after="60" w:before="60"/>
        <w:ind w:left="360"/>
      </w:pPr>
      <w:r>
        <w:rPr>
          <w:rFonts w:ascii="Courier New" w:cs="Courier New" w:eastAsia="Courier New" w:hAnsi="Courier New"/>
          <w:color w:val="A8FF78"/>
          <w:sz w:val="17"/>
          <w:szCs w:val="17"/>
        </w:rPr>
        <w:t xml:space="preserve">  base_interval = 15  # seconds</w:t>
      </w:r>
      <w:r>
        <w:rPr>
          <w:rFonts w:ascii="Courier New" w:cs="Courier New" w:eastAsia="Courier New" w:hAnsi="Courier New"/>
          <w:color w:val="A8FF78"/>
          <w:sz w:val="17"/>
          <w:szCs w:val="17"/>
        </w:rPr>
        <w:br/>
        <w:t xml:space="preserve">  n = len(active_universe)</w:t>
      </w:r>
      <w:r>
        <w:rPr>
          <w:rFonts w:ascii="Courier New" w:cs="Courier New" w:eastAsia="Courier New" w:hAnsi="Courier New"/>
          <w:color w:val="A8FF78"/>
          <w:sz w:val="17"/>
          <w:szCs w:val="17"/>
        </w:rPr>
        <w:br/>
        <w:t xml:space="preserve">  poll_interval = max(5, min(30, base_interval × (1 + n / 40)))</w:t>
      </w:r>
    </w:p>
    <w:p>
      <w:pPr>
        <w:spacing w:after="40" w:before="80"/>
      </w:pPr>
    </w:p>
    <w:p>
      <w:pPr>
        <w:pStyle w:val="Heading2"/>
        <w:shd w:fill="BDD7EE" w:val="clear"/>
        <w:spacing w:after="80" w:before="200"/>
      </w:pPr>
      <w:r>
        <w:rPr>
          <w:rFonts w:ascii="Arial" w:cs="Arial" w:eastAsia="Arial" w:hAnsi="Arial"/>
          <w:b/>
          <w:bCs/>
          <w:color w:val="1F3864"/>
          <w:sz w:val="26"/>
          <w:szCs w:val="26"/>
        </w:rPr>
        <w:t xml:space="preserve">7.2 Redis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Redis Key</w:t>
            </w:r>
          </w:p>
        </w:tc>
        <w:tc>
          <w:tcPr>
            <w:tcW w:type="dxa" w:w="65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universe:active</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Sorted set: member=symbol, score=composite_rank</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universe:meta</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Hash: symbol → JSON metadata (sector, adv, score, etc.)</w:t>
            </w:r>
          </w:p>
        </w:tc>
      </w:tr>
    </w:tbl>
    <w:p>
      <w:pPr>
        <w:spacing w:after="0" w:before="120"/>
      </w:pPr>
    </w:p>
    <w:p>
      <w:r>
        <w:br w:type="page"/>
      </w:r>
    </w:p>
    <w:p>
      <w:pPr>
        <w:pStyle w:val="Heading1"/>
        <w:shd w:fill="1F3864" w:val="clear"/>
        <w:spacing w:after="120" w:before="240"/>
      </w:pPr>
      <w:bookmarkStart w:name="s8" w:id="1"/>
      <w:r>
        <w:rPr>
          <w:rFonts w:ascii="Arial" w:cs="Arial" w:eastAsia="Arial" w:hAnsi="Arial"/>
          <w:b/>
          <w:bCs/>
          <w:color w:val="FFFFFF"/>
          <w:sz w:val="32"/>
          <w:szCs w:val="32"/>
        </w:rPr>
        <w:t xml:space="preserve">8. Order Execution</w:t>
      </w:r>
      <w:bookmarkEnd w:id="1"/>
    </w:p>
    <w:p>
      <w:pPr>
        <w:pStyle w:val="Heading2"/>
        <w:shd w:fill="BDD7EE" w:val="clear"/>
        <w:spacing w:after="80" w:before="200"/>
      </w:pPr>
      <w:r>
        <w:rPr>
          <w:rFonts w:ascii="Arial" w:cs="Arial" w:eastAsia="Arial" w:hAnsi="Arial"/>
          <w:b/>
          <w:bCs/>
          <w:color w:val="1F3864"/>
          <w:sz w:val="26"/>
          <w:szCs w:val="26"/>
        </w:rPr>
        <w:t xml:space="preserve">8.1 Order Slicing</w:t>
      </w:r>
    </w:p>
    <w:p>
      <w:pPr>
        <w:spacing w:after="80" w:before="60"/>
      </w:pPr>
      <w:r>
        <w:rPr>
          <w:rFonts w:ascii="Arial" w:cs="Arial" w:eastAsia="Arial" w:hAnsi="Arial"/>
          <w:color w:val="000000"/>
          <w:sz w:val="20"/>
          <w:szCs w:val="20"/>
        </w:rPr>
        <w:t xml:space="preserve">NSE has a freeze limit of 5,000 shares per order per symbol per exchange. If the Kelly-sized quantity exceeds this, OrderExecutor automatically slices the total into multiple child orders and places them sequentially with a short delay to avoid market impact.</w:t>
      </w:r>
    </w:p>
    <w:p>
      <w:pPr>
        <w:shd w:fill="1E1E1E" w:val="clear"/>
        <w:spacing w:after="60" w:before="60"/>
        <w:ind w:left="360"/>
      </w:pPr>
      <w:r>
        <w:rPr>
          <w:rFonts w:ascii="Courier New" w:cs="Courier New" w:eastAsia="Courier New" w:hAnsi="Courier New"/>
          <w:color w:val="A8FF78"/>
          <w:sz w:val="17"/>
          <w:szCs w:val="17"/>
        </w:rPr>
        <w:t xml:space="preserve">  FREEZE_LIMIT = 5_000  # from config.kite</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if quantity &gt; FREEZE_LIMIT:</w:t>
      </w:r>
      <w:r>
        <w:rPr>
          <w:rFonts w:ascii="Courier New" w:cs="Courier New" w:eastAsia="Courier New" w:hAnsi="Courier New"/>
          <w:color w:val="A8FF78"/>
          <w:sz w:val="17"/>
          <w:szCs w:val="17"/>
        </w:rPr>
        <w:br/>
        <w:t xml:space="preserve">      slices = [FREEZE_LIMIT] × (quantity // FREEZE_LIMIT)</w:t>
      </w:r>
      <w:r>
        <w:rPr>
          <w:rFonts w:ascii="Courier New" w:cs="Courier New" w:eastAsia="Courier New" w:hAnsi="Courier New"/>
          <w:color w:val="A8FF78"/>
          <w:sz w:val="17"/>
          <w:szCs w:val="17"/>
        </w:rPr>
        <w:br/>
        <w:t xml:space="preserve">      + [quantity % FREEZE_LIMIT]  # remainder</w:t>
      </w:r>
      <w:r>
        <w:rPr>
          <w:rFonts w:ascii="Courier New" w:cs="Courier New" w:eastAsia="Courier New" w:hAnsi="Courier New"/>
          <w:color w:val="A8FF78"/>
          <w:sz w:val="17"/>
          <w:szCs w:val="17"/>
        </w:rPr>
        <w:br/>
        <w:t xml:space="preserve">  else:</w:t>
      </w:r>
      <w:r>
        <w:rPr>
          <w:rFonts w:ascii="Courier New" w:cs="Courier New" w:eastAsia="Courier New" w:hAnsi="Courier New"/>
          <w:color w:val="A8FF78"/>
          <w:sz w:val="17"/>
          <w:szCs w:val="17"/>
        </w:rPr>
        <w:br/>
        <w:t xml:space="preserve">      slices = [quantity]</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8.2 Order Type — LIMIT with Aggressive Price Buffer</w:t>
      </w:r>
    </w:p>
    <w:p>
      <w:pPr>
        <w:spacing w:after="80" w:before="60"/>
      </w:pPr>
      <w:r>
        <w:rPr>
          <w:rFonts w:ascii="Arial" w:cs="Arial" w:eastAsia="Arial" w:hAnsi="Arial"/>
          <w:color w:val="000000"/>
          <w:sz w:val="20"/>
          <w:szCs w:val="20"/>
        </w:rPr>
        <w:t xml:space="preserve">Zerodha's kiteconnect Python library does not expose a market_protection parameter, so plain MARKET orders are rejected by the NSE API with InputException: 'Market orders without market protection are not allowed via API'. The bot therefore places LIMIT orders with a ±0.2 % price buffer that ensures immediate fills on liquid NSE stocks while giving explicit slippage control.</w:t>
      </w:r>
    </w:p>
    <w:p>
      <w:pPr>
        <w:shd w:fill="1E1E1E" w:val="clear"/>
        <w:spacing w:after="60" w:before="60"/>
        <w:ind w:left="360"/>
      </w:pPr>
      <w:r>
        <w:rPr>
          <w:rFonts w:ascii="Courier New" w:cs="Courier New" w:eastAsia="Courier New" w:hAnsi="Courier New"/>
          <w:color w:val="A8FF78"/>
          <w:sz w:val="17"/>
          <w:szCs w:val="17"/>
        </w:rPr>
        <w:t xml:space="preserve">  ORDER_TYPE = 'LIMIT'</w:t>
      </w:r>
      <w:r>
        <w:rPr>
          <w:rFonts w:ascii="Courier New" w:cs="Courier New" w:eastAsia="Courier New" w:hAnsi="Courier New"/>
          <w:color w:val="A8FF78"/>
          <w:sz w:val="17"/>
          <w:szCs w:val="17"/>
        </w:rPr>
        <w:br/>
        <w:t xml:space="preserve">  LIMIT_PRICE_BUFFER_PCT = 0.002   # 0.2 %</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BUY  → limit_price = round(signal_price × 1.002, 1)</w:t>
      </w:r>
      <w:r>
        <w:rPr>
          <w:rFonts w:ascii="Courier New" w:cs="Courier New" w:eastAsia="Courier New" w:hAnsi="Courier New"/>
          <w:color w:val="A8FF78"/>
          <w:sz w:val="17"/>
          <w:szCs w:val="17"/>
        </w:rPr>
        <w:br/>
        <w:t xml:space="preserve">  SELL → limit_price = round(signal_price × 0.998, 1)</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8.3 Error Handling &amp;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Exception Type</w:t>
            </w:r>
          </w:p>
        </w:tc>
        <w:tc>
          <w:tcPr>
            <w:tcW w:type="dxa" w:w="24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KiteExceptions.TokenException</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Stop, re-auth required</w:t>
            </w:r>
          </w:p>
        </w:tc>
        <w:tc>
          <w:tcPr>
            <w:tcW w:type="dxa" w:w="3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Session expired; cannot retry automatically</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KiteExceptions.NetworkException</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Retry with exponential backoff</w:t>
            </w:r>
          </w:p>
        </w:tc>
        <w:tc>
          <w:tcPr>
            <w:tcW w:type="dxa" w:w="3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Transient network issue; up to 3 retries. Real error surfaced in Telegram on final failure.</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KiteExceptions.PermissionException</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Abort immediately, Telegram alert</w:t>
            </w:r>
          </w:p>
        </w:tc>
        <w:tc>
          <w:tcPr>
            <w:tcW w:type="dxa" w:w="3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Non-retryable — usually IP not whitelisted. Fix: add IPv4 and IPv6 to Kite API console.</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KiteExceptions.OrderException</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Log, do not retry</w:t>
            </w:r>
          </w:p>
        </w:tc>
        <w:tc>
          <w:tcPr>
            <w:tcW w:type="dxa" w:w="3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Bad params (price, quantity, symbol); not transient. Full error text shown in Telegram.</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KiteExceptions.InputException</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Log, do not retry</w:t>
            </w:r>
          </w:p>
        </w:tc>
        <w:tc>
          <w:tcPr>
            <w:tcW w:type="dxa" w:w="3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Non-retryable input validation error. Full error text shown in Telegram.</w:t>
            </w:r>
          </w:p>
        </w:tc>
      </w:tr>
      <w:tr>
        <w:tc>
          <w:tcPr>
            <w:tcW w:type="dxa" w:w="3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ValueError (limit_price = 0)</w:t>
            </w:r>
          </w:p>
        </w:tc>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Abort immediately</w:t>
            </w:r>
          </w:p>
        </w:tc>
        <w:tc>
          <w:tcPr>
            <w:tcW w:type="dxa" w:w="3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Raised locally if LTP is unavailable. Prevents sending a LIMIT order with no price to Zerodha.</w:t>
            </w:r>
          </w:p>
        </w:tc>
      </w:tr>
      <w:tr>
        <w:tc>
          <w:tcPr>
            <w:tcW w:type="dxa" w:w="3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Generic Exception</w:t>
            </w:r>
          </w:p>
        </w:tc>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Log, skip order</w:t>
            </w:r>
          </w:p>
        </w:tc>
        <w:tc>
          <w:tcPr>
            <w:tcW w:type="dxa" w:w="3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Unexpected error; type and message surfaced in Telegram.</w:t>
            </w:r>
          </w:p>
        </w:tc>
      </w:tr>
    </w:tbl>
    <w:p>
      <w:pPr>
        <w:spacing w:after="40" w:before="60"/>
      </w:pPr>
    </w:p>
    <w:p>
      <w:pPr>
        <w:spacing w:after="80" w:before="60"/>
      </w:pPr>
      <w:r>
        <w:rPr>
          <w:rFonts w:ascii="Arial" w:cs="Arial" w:eastAsia="Arial" w:hAnsi="Arial"/>
          <w:color w:val="000000"/>
          <w:sz w:val="20"/>
          <w:szCs w:val="20"/>
        </w:rPr>
        <w:t xml:space="preserve">All exception handlers capture the real error string and return it as a third tuple element from _place_single_order(). The execute() loop stores this in order_slice.error_message and includes it in report.error, which Telegram displays verbatim. The previous behaviour (generic 'Slice N failed' with the real cause buried in the log file) has been eliminated.</w:t>
      </w:r>
    </w:p>
    <w:p>
      <w:pPr>
        <w:shd w:fill="1E1E1E" w:val="clear"/>
        <w:spacing w:after="60" w:before="60"/>
        <w:ind w:left="360"/>
      </w:pPr>
      <w:r>
        <w:rPr>
          <w:rFonts w:ascii="Courier New" w:cs="Courier New" w:eastAsia="Courier New" w:hAnsi="Courier New"/>
          <w:color w:val="A8FF78"/>
          <w:sz w:val="17"/>
          <w:szCs w:val="17"/>
        </w:rPr>
        <w:t xml:space="preserve">  # _place_single_order return signature (after fix):</w:t>
      </w:r>
      <w:r>
        <w:rPr>
          <w:rFonts w:ascii="Courier New" w:cs="Courier New" w:eastAsia="Courier New" w:hAnsi="Courier New"/>
          <w:color w:val="A8FF78"/>
          <w:sz w:val="17"/>
          <w:szCs w:val="17"/>
        </w:rPr>
        <w:br/>
        <w:t xml:space="preserve">  -&gt; Tuple[Optional[str], Optional[float], Optional[str]]</w:t>
      </w:r>
      <w:r>
        <w:rPr>
          <w:rFonts w:ascii="Courier New" w:cs="Courier New" w:eastAsia="Courier New" w:hAnsi="Courier New"/>
          <w:color w:val="A8FF78"/>
          <w:sz w:val="17"/>
          <w:szCs w:val="17"/>
        </w:rPr>
        <w:br/>
        <w:t xml:space="preserve">     #        order_id      fill_price      error_msg</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Call site in execute():</w:t>
      </w:r>
      <w:r>
        <w:rPr>
          <w:rFonts w:ascii="Courier New" w:cs="Courier New" w:eastAsia="Courier New" w:hAnsi="Courier New"/>
          <w:color w:val="A8FF78"/>
          <w:sz w:val="17"/>
          <w:szCs w:val="17"/>
        </w:rPr>
        <w:br/>
        <w:t xml:space="preserve">  order_id, fill_price, place_err = await self._place_single_order(...)</w:t>
      </w:r>
      <w:r>
        <w:rPr>
          <w:rFonts w:ascii="Courier New" w:cs="Courier New" w:eastAsia="Courier New" w:hAnsi="Courier New"/>
          <w:color w:val="A8FF78"/>
          <w:sz w:val="17"/>
          <w:szCs w:val="17"/>
        </w:rPr>
        <w:br/>
        <w:t xml:space="preserve">  if not order_id:</w:t>
      </w:r>
      <w:r>
        <w:rPr>
          <w:rFonts w:ascii="Courier New" w:cs="Courier New" w:eastAsia="Courier New" w:hAnsi="Courier New"/>
          <w:color w:val="A8FF78"/>
          <w:sz w:val="17"/>
          <w:szCs w:val="17"/>
        </w:rPr>
        <w:br/>
        <w:t xml:space="preserve">      order_slice.error_message = place_err or 'Placement failed.'</w:t>
      </w:r>
      <w:r>
        <w:rPr>
          <w:rFonts w:ascii="Courier New" w:cs="Courier New" w:eastAsia="Courier New" w:hAnsi="Courier New"/>
          <w:color w:val="A8FF78"/>
          <w:sz w:val="17"/>
          <w:szCs w:val="17"/>
        </w:rPr>
        <w:br/>
        <w:t xml:space="preserve">      errors.append(f'Slice {idx} (qty {qty}): {place_err}')</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8.4 Slippage Analysis</w:t>
      </w:r>
    </w:p>
    <w:p>
      <w:pPr>
        <w:spacing w:after="80" w:before="60"/>
      </w:pPr>
      <w:r>
        <w:rPr>
          <w:rFonts w:ascii="Arial" w:cs="Arial" w:eastAsia="Arial" w:hAnsi="Arial"/>
          <w:color w:val="000000"/>
          <w:sz w:val="20"/>
          <w:szCs w:val="20"/>
        </w:rPr>
        <w:t xml:space="preserve">After each fill (or set of sliced fills), the ExecutionReport.compute_slippage() method calculates the VWAP fill price and the slippage in basis points. For LIMIT orders the expected_price is the signal_price (pre-buffer), so the buffer cost itself is captured as intentional slippage:</w:t>
      </w:r>
    </w:p>
    <w:p>
      <w:pPr>
        <w:shd w:fill="1E1E1E" w:val="clear"/>
        <w:spacing w:after="60" w:before="60"/>
        <w:ind w:left="360"/>
      </w:pPr>
      <w:r>
        <w:rPr>
          <w:rFonts w:ascii="Courier New" w:cs="Courier New" w:eastAsia="Courier New" w:hAnsi="Courier New"/>
          <w:color w:val="A8FF78"/>
          <w:sz w:val="17"/>
          <w:szCs w:val="17"/>
        </w:rPr>
        <w:t xml:space="preserve">  avg_fill = Σ(fill_price_i × qty_i) / Σ(qty_i)</w:t>
      </w:r>
      <w:r>
        <w:rPr>
          <w:rFonts w:ascii="Courier New" w:cs="Courier New" w:eastAsia="Courier New" w:hAnsi="Courier New"/>
          <w:color w:val="A8FF78"/>
          <w:sz w:val="17"/>
          <w:szCs w:val="17"/>
        </w:rPr>
        <w:br/>
        <w:t xml:space="preserve">  slippage_bps = (avg_fill − expected_price) / expected_price × 10,000</w:t>
      </w:r>
    </w:p>
    <w:p>
      <w:pPr>
        <w:spacing w:after="80" w:before="60"/>
      </w:pPr>
      <w:r>
        <w:rPr>
          <w:rFonts w:ascii="Arial" w:cs="Arial" w:eastAsia="Arial" w:hAnsi="Arial"/>
          <w:color w:val="000000"/>
          <w:sz w:val="20"/>
          <w:szCs w:val="20"/>
        </w:rPr>
        <w:t xml:space="preserve">Slippage is included in the Telegram notification and the Logbook CSV for later analysis.</w:t>
      </w:r>
    </w:p>
    <w:p>
      <w:pPr>
        <w:pStyle w:val="Heading2"/>
        <w:shd w:fill="BDD7EE" w:val="clear"/>
        <w:spacing w:after="80" w:before="200"/>
      </w:pPr>
      <w:r>
        <w:rPr>
          <w:rFonts w:ascii="Arial" w:cs="Arial" w:eastAsia="Arial" w:hAnsi="Arial"/>
          <w:b/>
          <w:bCs/>
          <w:color w:val="1F3864"/>
          <w:sz w:val="26"/>
          <w:szCs w:val="26"/>
        </w:rPr>
        <w:t xml:space="preserve">8.5 Position Tracking &amp; Signal Cooldown</w:t>
      </w:r>
    </w:p>
    <w:p>
      <w:pPr>
        <w:spacing w:after="80" w:before="60"/>
      </w:pPr>
      <w:r>
        <w:rPr>
          <w:rFonts w:ascii="Arial" w:cs="Arial" w:eastAsia="Arial" w:hAnsi="Arial"/>
          <w:color w:val="000000"/>
          <w:sz w:val="20"/>
          <w:szCs w:val="20"/>
        </w:rPr>
        <w:t xml:space="preserve">To prevent naked short accumulation and repeated same-direction entries, the strategy loop performs two guards before passing any signal to the executor:</w:t>
      </w:r>
    </w:p>
    <w:p>
      <w:pPr>
        <w:pStyle w:val="ListParagraph"/>
        <w:numPr>
          <w:ilvl w:val="0"/>
          <w:numId w:val="2"/>
        </w:numPr>
        <w:spacing w:after="40" w:before="40"/>
      </w:pPr>
      <w:r>
        <w:rPr>
          <w:rFonts w:ascii="Arial" w:cs="Arial" w:eastAsia="Arial" w:hAnsi="Arial"/>
          <w:color w:val="000000"/>
          <w:sz w:val="20"/>
          <w:szCs w:val="20"/>
        </w:rPr>
        <w:t xml:space="preserve">Position guard — At the start of each strategy cycle, live MIS positions are fetched via kite.positions()['day']. If the bot already holds a LONG position in a symbol, any new BUY signal for that symbol is skipped. Likewise for SHORT.</w:t>
      </w:r>
    </w:p>
    <w:p>
      <w:pPr>
        <w:pStyle w:val="ListParagraph"/>
        <w:numPr>
          <w:ilvl w:val="0"/>
          <w:numId w:val="2"/>
        </w:numPr>
        <w:spacing w:after="40" w:before="40"/>
      </w:pPr>
      <w:r>
        <w:rPr>
          <w:rFonts w:ascii="Arial" w:cs="Arial" w:eastAsia="Arial" w:hAnsi="Arial"/>
          <w:color w:val="000000"/>
          <w:sz w:val="20"/>
          <w:szCs w:val="20"/>
        </w:rPr>
        <w:t xml:space="preserve">Cooldown guard — After any successful order, a 300-second (5-minute) cooldown timer is recorded for that symbol. Subsequent signals within the cooldown window are silently skipped to prevent re-entry on the same move.</w:t>
      </w:r>
    </w:p>
    <w:p>
      <w:pPr>
        <w:shd w:fill="1E1E1E" w:val="clear"/>
        <w:spacing w:after="60" w:before="60"/>
        <w:ind w:left="360"/>
      </w:pPr>
      <w:r>
        <w:rPr>
          <w:rFonts w:ascii="Courier New" w:cs="Courier New" w:eastAsia="Courier New" w:hAnsi="Courier New"/>
          <w:color w:val="A8FF78"/>
          <w:sz w:val="17"/>
          <w:szCs w:val="17"/>
        </w:rPr>
        <w:t xml:space="preserve">  SIGNAL_COOLDOWN_S = 300   # 5 minutes per symbol</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Direction guard</w:t>
      </w:r>
      <w:r>
        <w:rPr>
          <w:rFonts w:ascii="Courier New" w:cs="Courier New" w:eastAsia="Courier New" w:hAnsi="Courier New"/>
          <w:color w:val="A8FF78"/>
          <w:sz w:val="17"/>
          <w:szCs w:val="17"/>
        </w:rPr>
        <w:br/>
        <w:t xml:space="preserve">  net_qty = _open_positions.get(symbol, 0)</w:t>
      </w:r>
      <w:r>
        <w:rPr>
          <w:rFonts w:ascii="Courier New" w:cs="Courier New" w:eastAsia="Courier New" w:hAnsi="Courier New"/>
          <w:color w:val="A8FF78"/>
          <w:sz w:val="17"/>
          <w:szCs w:val="17"/>
        </w:rPr>
        <w:br/>
        <w:t xml:space="preserve">  if net_qty &gt; 0 and direction == BUY:  skip</w:t>
      </w:r>
      <w:r>
        <w:rPr>
          <w:rFonts w:ascii="Courier New" w:cs="Courier New" w:eastAsia="Courier New" w:hAnsi="Courier New"/>
          <w:color w:val="A8FF78"/>
          <w:sz w:val="17"/>
          <w:szCs w:val="17"/>
        </w:rPr>
        <w:br/>
        <w:t xml:space="preserve">  if net_qty &lt; 0 and direction == SELL: skip</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Cooldown guard</w:t>
      </w:r>
      <w:r>
        <w:rPr>
          <w:rFonts w:ascii="Courier New" w:cs="Courier New" w:eastAsia="Courier New" w:hAnsi="Courier New"/>
          <w:color w:val="A8FF78"/>
          <w:sz w:val="17"/>
          <w:szCs w:val="17"/>
        </w:rPr>
        <w:br/>
        <w:t xml:space="preserve">  if time.monotonic() - _order_cooldowns[symbol] &lt; SIGNAL_COOLDOWN_S: skip</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8.6 Paper Trading Mode</w:t>
      </w:r>
    </w:p>
    <w:p>
      <w:pPr>
        <w:spacing w:after="80" w:before="60"/>
      </w:pPr>
      <w:r>
        <w:rPr>
          <w:rFonts w:ascii="Arial" w:cs="Arial" w:eastAsia="Arial" w:hAnsi="Arial"/>
          <w:color w:val="000000"/>
          <w:sz w:val="20"/>
          <w:szCs w:val="20"/>
        </w:rPr>
        <w:t xml:space="preserve">Setting the environment variable PAPER_TRADE=true causes the OrderExecutor to log all order intentions but skip actual KiteConnect placement calls. The execution report is still produced with simulated fill at the last-traded price. This is the recommended mode for initial testing.</w:t>
      </w:r>
    </w:p>
    <w:p>
      <w:pPr>
        <w:spacing w:after="0" w:before="120"/>
      </w:pPr>
    </w:p>
    <w:p>
      <w:r>
        <w:br w:type="page"/>
      </w:r>
    </w:p>
    <w:p>
      <w:pPr>
        <w:pStyle w:val="Heading1"/>
        <w:shd w:fill="1F3864" w:val="clear"/>
        <w:spacing w:after="120" w:before="240"/>
      </w:pPr>
      <w:bookmarkStart w:name="s9" w:id="1"/>
      <w:r>
        <w:rPr>
          <w:rFonts w:ascii="Arial" w:cs="Arial" w:eastAsia="Arial" w:hAnsi="Arial"/>
          <w:b/>
          <w:bCs/>
          <w:color w:val="FFFFFF"/>
          <w:sz w:val="32"/>
          <w:szCs w:val="32"/>
        </w:rPr>
        <w:t xml:space="preserve">9. Control Plane — Telegram Bot &amp; Dashboard</w:t>
      </w:r>
      <w:bookmarkEnd w:id="1"/>
    </w:p>
    <w:p>
      <w:pPr>
        <w:pStyle w:val="Heading2"/>
        <w:shd w:fill="BDD7EE" w:val="clear"/>
        <w:spacing w:after="80" w:before="200"/>
      </w:pPr>
      <w:r>
        <w:rPr>
          <w:rFonts w:ascii="Arial" w:cs="Arial" w:eastAsia="Arial" w:hAnsi="Arial"/>
          <w:b/>
          <w:bCs/>
          <w:color w:val="1F3864"/>
          <w:sz w:val="26"/>
          <w:szCs w:val="26"/>
        </w:rPr>
        <w:t xml:space="preserve">9.1 Telegram Bot Commands</w:t>
      </w:r>
    </w:p>
    <w:p>
      <w:pPr>
        <w:spacing w:after="80" w:before="60"/>
      </w:pPr>
      <w:r>
        <w:rPr>
          <w:rFonts w:ascii="Arial" w:cs="Arial" w:eastAsia="Arial" w:hAnsi="Arial"/>
          <w:color w:val="000000"/>
          <w:sz w:val="20"/>
          <w:szCs w:val="20"/>
        </w:rPr>
        <w:t xml:space="preserve">The TelegramController runs as a background asyncio task, polling the Telegram Bot API every 2 seconds. It implements a Finite State Machine (BotState) that guards dangerous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Command</w:t>
            </w:r>
          </w:p>
        </w:tc>
        <w:tc>
          <w:tcPr>
            <w:tcW w:type="dxa" w:w="2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Required State</w:t>
            </w:r>
          </w:p>
        </w:tc>
        <w:tc>
          <w:tcPr>
            <w:tcW w:type="dxa" w:w="4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Effect</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/status</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Sends current GRI, mode, cycle count, P&amp;L summary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/gri_only</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RUNNING</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Switches to GRI_ONLY mode; disables Gemini calls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/full_mode</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GRI_ONLY</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Restores full signal stack including Gemini</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/pause</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RUNNING</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Halts strategy loop; preserves open positions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/resume</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PAUSED</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Resumes strategy loop</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/stop</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Any (confirmed)</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Graceful shutdown: exits market, saves state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/report</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Any</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Sends daily trade summary CSV attachment</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9.2 TradingMode FSM</w:t>
      </w:r>
    </w:p>
    <w:p>
      <w:pPr>
        <w:shd w:fill="1E1E1E" w:val="clear"/>
        <w:spacing w:after="60" w:before="60"/>
        <w:ind w:left="360"/>
      </w:pPr>
      <w:r>
        <w:rPr>
          <w:rFonts w:ascii="Courier New" w:cs="Courier New" w:eastAsia="Courier New" w:hAnsi="Courier New"/>
          <w:color w:val="A8FF78"/>
          <w:sz w:val="17"/>
          <w:szCs w:val="17"/>
        </w:rPr>
        <w:t xml:space="preserve">  TradingMode enum:</w:t>
      </w:r>
      <w:r>
        <w:rPr>
          <w:rFonts w:ascii="Courier New" w:cs="Courier New" w:eastAsia="Courier New" w:hAnsi="Courier New"/>
          <w:color w:val="A8FF78"/>
          <w:sz w:val="17"/>
          <w:szCs w:val="17"/>
        </w:rPr>
        <w:br/>
        <w:t xml:space="preserve">    FULL_STACK   — All signals active (MLOFI + ML + GRI + Gemini)</w:t>
      </w:r>
      <w:r>
        <w:rPr>
          <w:rFonts w:ascii="Courier New" w:cs="Courier New" w:eastAsia="Courier New" w:hAnsi="Courier New"/>
          <w:color w:val="A8FF78"/>
          <w:sz w:val="17"/>
          <w:szCs w:val="17"/>
        </w:rPr>
        <w:br/>
        <w:t xml:space="preserve">    GRI_ONLY     — Gemini disabled; GRI + MLOFI signals only</w:t>
      </w:r>
      <w:r>
        <w:rPr>
          <w:rFonts w:ascii="Courier New" w:cs="Courier New" w:eastAsia="Courier New" w:hAnsi="Courier New"/>
          <w:color w:val="A8FF78"/>
          <w:sz w:val="17"/>
          <w:szCs w:val="17"/>
        </w:rPr>
        <w:br/>
        <w:t xml:space="preserve">    PAUSED       — Strategy loop sleeping; no new orders</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BotState transitions:</w:t>
      </w:r>
      <w:r>
        <w:rPr>
          <w:rFonts w:ascii="Courier New" w:cs="Courier New" w:eastAsia="Courier New" w:hAnsi="Courier New"/>
          <w:color w:val="A8FF78"/>
          <w:sz w:val="17"/>
          <w:szCs w:val="17"/>
        </w:rPr>
        <w:br/>
        <w:t xml:space="preserve">    INITIALISING → RUNNING (on successful startup)</w:t>
      </w:r>
      <w:r>
        <w:rPr>
          <w:rFonts w:ascii="Courier New" w:cs="Courier New" w:eastAsia="Courier New" w:hAnsi="Courier New"/>
          <w:color w:val="A8FF78"/>
          <w:sz w:val="17"/>
          <w:szCs w:val="17"/>
        </w:rPr>
        <w:br/>
        <w:t xml:space="preserve">    RUNNING      → GRI_ONLY (on /gri_only command)</w:t>
      </w:r>
      <w:r>
        <w:rPr>
          <w:rFonts w:ascii="Courier New" w:cs="Courier New" w:eastAsia="Courier New" w:hAnsi="Courier New"/>
          <w:color w:val="A8FF78"/>
          <w:sz w:val="17"/>
          <w:szCs w:val="17"/>
        </w:rPr>
        <w:br/>
        <w:t xml:space="preserve">    GRI_ONLY     → RUNNING (on /full_mode command)</w:t>
      </w:r>
      <w:r>
        <w:rPr>
          <w:rFonts w:ascii="Courier New" w:cs="Courier New" w:eastAsia="Courier New" w:hAnsi="Courier New"/>
          <w:color w:val="A8FF78"/>
          <w:sz w:val="17"/>
          <w:szCs w:val="17"/>
        </w:rPr>
        <w:br/>
        <w:t xml:space="preserve">    RUNNING      → PAUSED (on /pause command)</w:t>
      </w:r>
      <w:r>
        <w:rPr>
          <w:rFonts w:ascii="Courier New" w:cs="Courier New" w:eastAsia="Courier New" w:hAnsi="Courier New"/>
          <w:color w:val="A8FF78"/>
          <w:sz w:val="17"/>
          <w:szCs w:val="17"/>
        </w:rPr>
        <w:br/>
        <w:t xml:space="preserve">    PAUSED       → RUNNING (on /resume command)</w:t>
      </w:r>
      <w:r>
        <w:rPr>
          <w:rFonts w:ascii="Courier New" w:cs="Courier New" w:eastAsia="Courier New" w:hAnsi="Courier New"/>
          <w:color w:val="A8FF78"/>
          <w:sz w:val="17"/>
          <w:szCs w:val="17"/>
        </w:rPr>
        <w:br/>
        <w:t xml:space="preserve">    Any          → STOPPING (on /stop command)</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9.3 Web Dashboard</w:t>
      </w:r>
    </w:p>
    <w:p>
      <w:pPr>
        <w:spacing w:after="80" w:before="60"/>
      </w:pPr>
      <w:r>
        <w:rPr>
          <w:rFonts w:ascii="Arial" w:cs="Arial" w:eastAsia="Arial" w:hAnsi="Arial"/>
          <w:color w:val="000000"/>
          <w:sz w:val="20"/>
          <w:szCs w:val="20"/>
        </w:rPr>
        <w:t xml:space="preserve">The FastAPI dashboard (dashboard.py) serves a real-time monitoring interface at http://localhost:8765. It connects to Redis to read bot:state metrics and tails the logs/bot_live.log file for the log console.</w:t>
      </w:r>
    </w:p>
    <w:p>
      <w:pPr>
        <w:pStyle w:val="Heading3"/>
        <w:spacing w:after="60" w:before="160"/>
      </w:pPr>
      <w:r>
        <w:rPr>
          <w:rFonts w:ascii="Arial" w:cs="Arial" w:eastAsia="Arial" w:hAnsi="Arial"/>
          <w:b/>
          <w:bCs/>
          <w:color w:val="2E5E9E"/>
          <w:sz w:val="22"/>
          <w:szCs w:val="22"/>
        </w:rPr>
        <w:t xml:space="preserve">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65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GET /</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 HTML dashboard page</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GET /api/status</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JSON: bot state, GRI, cycle count, P&amp;L</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GET /api/signals</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JSON: last 50 signal events</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GET /api/trades</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JSON: trade log from logbook CSV</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GET /api/logs</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JSON: last 200 log lines from bot_live.log</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POST /api/command</w:t>
            </w:r>
          </w:p>
        </w:tc>
        <w:tc>
          <w:tcPr>
            <w:tcW w:type="dxa" w:w="6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Send control command (pause/resume/gri_only/full_mode)</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WS /ws</w:t>
            </w:r>
          </w:p>
        </w:tc>
        <w:tc>
          <w:tcPr>
            <w:tcW w:type="dxa" w:w="6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WebSocket: real-time push of all metrics every 2 s</w:t>
            </w:r>
          </w:p>
        </w:tc>
      </w:tr>
    </w:tbl>
    <w:p>
      <w:pPr>
        <w:spacing w:after="60" w:before="80"/>
      </w:pPr>
    </w:p>
    <w:p>
      <w:pPr>
        <w:pStyle w:val="Heading3"/>
        <w:spacing w:after="60" w:before="160"/>
      </w:pPr>
      <w:r>
        <w:rPr>
          <w:rFonts w:ascii="Arial" w:cs="Arial" w:eastAsia="Arial" w:hAnsi="Arial"/>
          <w:b/>
          <w:bCs/>
          <w:color w:val="2E5E9E"/>
          <w:sz w:val="22"/>
          <w:szCs w:val="22"/>
        </w:rPr>
        <w:t xml:space="preserve">Dashboard UI Panels</w:t>
      </w:r>
    </w:p>
    <w:p>
      <w:pPr>
        <w:pStyle w:val="ListParagraph"/>
        <w:numPr>
          <w:ilvl w:val="0"/>
          <w:numId w:val="2"/>
        </w:numPr>
        <w:spacing w:after="40" w:before="40"/>
      </w:pPr>
      <w:r>
        <w:rPr>
          <w:rFonts w:ascii="Arial" w:cs="Arial" w:eastAsia="Arial" w:hAnsi="Arial"/>
          <w:color w:val="000000"/>
          <w:sz w:val="20"/>
          <w:szCs w:val="20"/>
        </w:rPr>
        <w:t xml:space="preserve">6 metric cards: Mode, GRI Level, Cycles, Active Symbols, Today's Trades, Uptime</w:t>
      </w:r>
    </w:p>
    <w:p>
      <w:pPr>
        <w:pStyle w:val="ListParagraph"/>
        <w:numPr>
          <w:ilvl w:val="0"/>
          <w:numId w:val="2"/>
        </w:numPr>
        <w:spacing w:after="40" w:before="40"/>
      </w:pPr>
      <w:r>
        <w:rPr>
          <w:rFonts w:ascii="Arial" w:cs="Arial" w:eastAsia="Arial" w:hAnsi="Arial"/>
          <w:color w:val="000000"/>
          <w:sz w:val="20"/>
          <w:szCs w:val="20"/>
        </w:rPr>
        <w:t xml:space="preserve">GRI Breakdown: live 4-component bar chart (GDELT, VIX, News, USD/INR)</w:t>
      </w:r>
    </w:p>
    <w:p>
      <w:pPr>
        <w:pStyle w:val="ListParagraph"/>
        <w:numPr>
          <w:ilvl w:val="0"/>
          <w:numId w:val="2"/>
        </w:numPr>
        <w:spacing w:after="40" w:before="40"/>
      </w:pPr>
      <w:r>
        <w:rPr>
          <w:rFonts w:ascii="Arial" w:cs="Arial" w:eastAsia="Arial" w:hAnsi="Arial"/>
          <w:color w:val="000000"/>
          <w:sz w:val="20"/>
          <w:szCs w:val="20"/>
        </w:rPr>
        <w:t xml:space="preserve">Signal Feed: rolling 50-event table with direction, alpha, kelly fraction, symbol</w:t>
      </w:r>
    </w:p>
    <w:p>
      <w:pPr>
        <w:pStyle w:val="ListParagraph"/>
        <w:numPr>
          <w:ilvl w:val="0"/>
          <w:numId w:val="2"/>
        </w:numPr>
        <w:spacing w:after="40" w:before="40"/>
      </w:pPr>
      <w:r>
        <w:rPr>
          <w:rFonts w:ascii="Arial" w:cs="Arial" w:eastAsia="Arial" w:hAnsi="Arial"/>
          <w:color w:val="000000"/>
          <w:sz w:val="20"/>
          <w:szCs w:val="20"/>
        </w:rPr>
        <w:t xml:space="preserve">Trades Table: all today's fills with quantity, price, slippage, P&amp;L</w:t>
      </w:r>
    </w:p>
    <w:p>
      <w:pPr>
        <w:pStyle w:val="ListParagraph"/>
        <w:numPr>
          <w:ilvl w:val="0"/>
          <w:numId w:val="2"/>
        </w:numPr>
        <w:spacing w:after="40" w:before="40"/>
      </w:pPr>
      <w:r>
        <w:rPr>
          <w:rFonts w:ascii="Arial" w:cs="Arial" w:eastAsia="Arial" w:hAnsi="Arial"/>
          <w:color w:val="000000"/>
          <w:sz w:val="20"/>
          <w:szCs w:val="20"/>
        </w:rPr>
        <w:t xml:space="preserve">Log Console: last 200 lines with per-line copy-to-clipboard button</w:t>
      </w:r>
    </w:p>
    <w:p>
      <w:pPr>
        <w:spacing w:after="0" w:before="120"/>
      </w:pPr>
    </w:p>
    <w:p>
      <w:r>
        <w:br w:type="page"/>
      </w:r>
    </w:p>
    <w:p>
      <w:pPr>
        <w:pStyle w:val="Heading1"/>
        <w:shd w:fill="1F3864" w:val="clear"/>
        <w:spacing w:after="120" w:before="240"/>
      </w:pPr>
      <w:bookmarkStart w:name="s10" w:id="1"/>
      <w:r>
        <w:rPr>
          <w:rFonts w:ascii="Arial" w:cs="Arial" w:eastAsia="Arial" w:hAnsi="Arial"/>
          <w:b/>
          <w:bCs/>
          <w:color w:val="FFFFFF"/>
          <w:sz w:val="32"/>
          <w:szCs w:val="32"/>
        </w:rPr>
        <w:t xml:space="preserve">10. Setup &amp; Operations Guide</w:t>
      </w:r>
      <w:bookmarkEnd w:id="1"/>
    </w:p>
    <w:p>
      <w:pPr>
        <w:pStyle w:val="Heading2"/>
        <w:shd w:fill="BDD7EE" w:val="clear"/>
        <w:spacing w:after="80" w:before="200"/>
      </w:pPr>
      <w:r>
        <w:rPr>
          <w:rFonts w:ascii="Arial" w:cs="Arial" w:eastAsia="Arial" w:hAnsi="Arial"/>
          <w:b/>
          <w:bCs/>
          <w:color w:val="1F3864"/>
          <w:sz w:val="26"/>
          <w:szCs w:val="26"/>
        </w:rPr>
        <w:t xml:space="preserve">10.1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6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Python 3.11+</w:t>
            </w:r>
          </w:p>
        </w:tc>
        <w:tc>
          <w:tcPr>
            <w:tcW w:type="dxa" w:w="6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asyncio, dataclasses; 3.11 recommended for best performance</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Redis 7.x</w:t>
            </w:r>
          </w:p>
        </w:tc>
        <w:tc>
          <w:tcPr>
            <w:tcW w:type="dxa" w:w="6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Local install or Docker. Default: localhost:6379</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Zerodha account</w:t>
            </w:r>
          </w:p>
        </w:tc>
        <w:tc>
          <w:tcPr>
            <w:tcW w:type="dxa" w:w="6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Active Kite Connect API subscription (~₹2,000/month)</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Gemini API key</w:t>
            </w:r>
          </w:p>
        </w:tc>
        <w:tc>
          <w:tcPr>
            <w:tcW w:type="dxa" w:w="6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Google AI Studio — free tier has 15 RPM limit</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OpenWeather API key</w:t>
            </w:r>
          </w:p>
        </w:tc>
        <w:tc>
          <w:tcPr>
            <w:tcW w:type="dxa" w:w="6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 tier sufficient (300 calls/day)</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Telegram Bot token</w:t>
            </w:r>
          </w:p>
        </w:tc>
        <w:tc>
          <w:tcPr>
            <w:tcW w:type="dxa" w:w="6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Optional but recommended for live alerts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EODHD API key</w:t>
            </w:r>
          </w:p>
        </w:tc>
        <w:tc>
          <w:tcPr>
            <w:tcW w:type="dxa" w:w="6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Optional; for financial news headlines</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FRED API key</w:t>
            </w:r>
          </w:p>
        </w:tc>
        <w:tc>
          <w:tcPr>
            <w:tcW w:type="dxa" w:w="6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Optional; for GDELT/GPR economic data</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10.2 Installation</w:t>
      </w:r>
    </w:p>
    <w:p>
      <w:pPr>
        <w:shd w:fill="1E1E1E" w:val="clear"/>
        <w:spacing w:after="60" w:before="60"/>
        <w:ind w:left="360"/>
      </w:pPr>
      <w:r>
        <w:rPr>
          <w:rFonts w:ascii="Courier New" w:cs="Courier New" w:eastAsia="Courier New" w:hAnsi="Courier New"/>
          <w:color w:val="A8FF78"/>
          <w:sz w:val="17"/>
          <w:szCs w:val="17"/>
        </w:rPr>
        <w:t xml:space="preserve">  # 1. Clone/copy the Trading_Bot directory</w:t>
      </w:r>
      <w:r>
        <w:rPr>
          <w:rFonts w:ascii="Courier New" w:cs="Courier New" w:eastAsia="Courier New" w:hAnsi="Courier New"/>
          <w:color w:val="A8FF78"/>
          <w:sz w:val="17"/>
          <w:szCs w:val="17"/>
        </w:rPr>
        <w:br/>
        <w:t xml:space="preserve">  cd Trading_Bot</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2. Create and activate virtual environment</w:t>
      </w:r>
      <w:r>
        <w:rPr>
          <w:rFonts w:ascii="Courier New" w:cs="Courier New" w:eastAsia="Courier New" w:hAnsi="Courier New"/>
          <w:color w:val="A8FF78"/>
          <w:sz w:val="17"/>
          <w:szCs w:val="17"/>
        </w:rPr>
        <w:br/>
        <w:t xml:space="preserve">  python3 -m venv venv</w:t>
      </w:r>
      <w:r>
        <w:rPr>
          <w:rFonts w:ascii="Courier New" w:cs="Courier New" w:eastAsia="Courier New" w:hAnsi="Courier New"/>
          <w:color w:val="A8FF78"/>
          <w:sz w:val="17"/>
          <w:szCs w:val="17"/>
        </w:rPr>
        <w:br/>
        <w:t xml:space="preserve">  source venv/bin/activate          # macOS/Linux</w:t>
      </w:r>
      <w:r>
        <w:rPr>
          <w:rFonts w:ascii="Courier New" w:cs="Courier New" w:eastAsia="Courier New" w:hAnsi="Courier New"/>
          <w:color w:val="A8FF78"/>
          <w:sz w:val="17"/>
          <w:szCs w:val="17"/>
        </w:rPr>
        <w:br/>
        <w:t xml:space="preserve">  # .\venv\Scripts\activate        # Windows</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3. Install dependencies</w:t>
      </w:r>
      <w:r>
        <w:rPr>
          <w:rFonts w:ascii="Courier New" w:cs="Courier New" w:eastAsia="Courier New" w:hAnsi="Courier New"/>
          <w:color w:val="A8FF78"/>
          <w:sz w:val="17"/>
          <w:szCs w:val="17"/>
        </w:rPr>
        <w:br/>
        <w:t xml:space="preserve">  pip install -r requirements.txt</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4. Start Redis (if not already running)</w:t>
      </w:r>
      <w:r>
        <w:rPr>
          <w:rFonts w:ascii="Courier New" w:cs="Courier New" w:eastAsia="Courier New" w:hAnsi="Courier New"/>
          <w:color w:val="A8FF78"/>
          <w:sz w:val="17"/>
          <w:szCs w:val="17"/>
        </w:rPr>
        <w:br/>
        <w:t xml:space="preserve">  redis-server --daemonize yes</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5. Set environment variables (see 10.3)</w:t>
      </w:r>
      <w:r>
        <w:rPr>
          <w:rFonts w:ascii="Courier New" w:cs="Courier New" w:eastAsia="Courier New" w:hAnsi="Courier New"/>
          <w:color w:val="A8FF78"/>
          <w:sz w:val="17"/>
          <w:szCs w:val="17"/>
        </w:rPr>
        <w:br/>
        <w:t xml:space="preserve">  export KITE_API_KEY=your_key</w:t>
      </w:r>
      <w:r>
        <w:rPr>
          <w:rFonts w:ascii="Courier New" w:cs="Courier New" w:eastAsia="Courier New" w:hAnsi="Courier New"/>
          <w:color w:val="A8FF78"/>
          <w:sz w:val="17"/>
          <w:szCs w:val="17"/>
        </w:rPr>
        <w:br/>
        <w:t xml:space="preserve">  export KITE_API_SECRET=your_secret</w:t>
      </w:r>
      <w:r>
        <w:rPr>
          <w:rFonts w:ascii="Courier New" w:cs="Courier New" w:eastAsia="Courier New" w:hAnsi="Courier New"/>
          <w:color w:val="A8FF78"/>
          <w:sz w:val="17"/>
          <w:szCs w:val="17"/>
        </w:rPr>
        <w:br/>
        <w:t xml:space="preserve">  # ... (see full list below)</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6. Run the bot</w:t>
      </w:r>
      <w:r>
        <w:rPr>
          <w:rFonts w:ascii="Courier New" w:cs="Courier New" w:eastAsia="Courier New" w:hAnsi="Courier New"/>
          <w:color w:val="A8FF78"/>
          <w:sz w:val="17"/>
          <w:szCs w:val="17"/>
        </w:rPr>
        <w:br/>
        <w:t xml:space="preserve">  python main.py</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  # 7. Run the dashboard (separate terminal, venv activated)</w:t>
      </w:r>
      <w:r>
        <w:rPr>
          <w:rFonts w:ascii="Courier New" w:cs="Courier New" w:eastAsia="Courier New" w:hAnsi="Courier New"/>
          <w:color w:val="A8FF78"/>
          <w:sz w:val="17"/>
          <w:szCs w:val="17"/>
        </w:rPr>
        <w:br/>
        <w:t xml:space="preserve">  python dashboard.py</w:t>
      </w:r>
      <w:r>
        <w:rPr>
          <w:rFonts w:ascii="Courier New" w:cs="Courier New" w:eastAsia="Courier New" w:hAnsi="Courier New"/>
          <w:color w:val="A8FF78"/>
          <w:sz w:val="17"/>
          <w:szCs w:val="17"/>
        </w:rPr>
        <w:br/>
        <w:t xml:space="preserve">  # Then open: http://localhost:8765</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4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1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KITE_API_KEY</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Yes</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Zerodha KiteConnect API key</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KITE_API_SECRET</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Yes</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Zerodha KiteConnect API secret</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GEMINI_API_KEY</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Yes</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Google Gemini API key</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OPENWEATHER_API_KEY</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Yes</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OpenWeatherMap API key</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REDIS_HOST</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Redis host (default: 127.0.0.1)</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REDIS_PORT</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Redis port (default: 6379)</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REDIS_PASSWORD</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Redis AUTH password (default: empty)</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PAPER_TRADE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Set 'true' for paper trading (no real orders)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TELEGRAM_BOT_TOKEN</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Telegram Bot API token</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TELEGRAM_CHAT_ID</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Telegram chat/group ID for notifications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EODHD_API_KEY</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EODHD financial news API key</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FRED_API_KEY</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w:t>
            </w:r>
          </w:p>
        </w:tc>
        <w:tc>
          <w:tcPr>
            <w:tcW w:type="dxa" w:w="51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Federal Reserve FRED API key (for GPR)</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10.4 Daily Operation Procedure</w:t>
      </w:r>
    </w:p>
    <w:p>
      <w:pPr>
        <w:pStyle w:val="ListParagraph"/>
        <w:numPr>
          <w:ilvl w:val="0"/>
          <w:numId w:val="3"/>
        </w:numPr>
        <w:spacing w:after="40" w:before="40"/>
      </w:pPr>
      <w:r>
        <w:rPr>
          <w:rFonts w:ascii="Arial" w:cs="Arial" w:eastAsia="Arial" w:hAnsi="Arial"/>
          <w:color w:val="000000"/>
          <w:sz w:val="20"/>
          <w:szCs w:val="20"/>
        </w:rPr>
        <w:t xml:space="preserve">Ensure Redis is running: redis-cli ping should return PONG.</w:t>
      </w:r>
    </w:p>
    <w:p>
      <w:pPr>
        <w:pStyle w:val="ListParagraph"/>
        <w:numPr>
          <w:ilvl w:val="0"/>
          <w:numId w:val="3"/>
        </w:numPr>
        <w:spacing w:after="40" w:before="40"/>
      </w:pPr>
      <w:r>
        <w:rPr>
          <w:rFonts w:ascii="Arial" w:cs="Arial" w:eastAsia="Arial" w:hAnsi="Arial"/>
          <w:color w:val="000000"/>
          <w:sz w:val="20"/>
          <w:szCs w:val="20"/>
        </w:rPr>
        <w:t xml:space="preserve">Activate virtual environment: source venv/bin/activate</w:t>
      </w:r>
    </w:p>
    <w:p>
      <w:pPr>
        <w:pStyle w:val="ListParagraph"/>
        <w:numPr>
          <w:ilvl w:val="0"/>
          <w:numId w:val="3"/>
        </w:numPr>
        <w:spacing w:after="40" w:before="40"/>
      </w:pPr>
      <w:r>
        <w:rPr>
          <w:rFonts w:ascii="Arial" w:cs="Arial" w:eastAsia="Arial" w:hAnsi="Arial"/>
          <w:color w:val="000000"/>
          <w:sz w:val="20"/>
          <w:szCs w:val="20"/>
        </w:rPr>
        <w:t xml:space="preserve">Run main.py — it will open a browser for Zerodha OAuth login.</w:t>
      </w:r>
    </w:p>
    <w:p>
      <w:pPr>
        <w:pStyle w:val="ListParagraph"/>
        <w:numPr>
          <w:ilvl w:val="0"/>
          <w:numId w:val="3"/>
        </w:numPr>
        <w:spacing w:after="40" w:before="40"/>
      </w:pPr>
      <w:r>
        <w:rPr>
          <w:rFonts w:ascii="Arial" w:cs="Arial" w:eastAsia="Arial" w:hAnsi="Arial"/>
          <w:color w:val="000000"/>
          <w:sz w:val="20"/>
          <w:szCs w:val="20"/>
        </w:rPr>
        <w:t xml:space="preserve">Complete Zerodha login, copy the request_token from the redirect URL, paste into terminal.</w:t>
      </w:r>
    </w:p>
    <w:p>
      <w:pPr>
        <w:pStyle w:val="ListParagraph"/>
        <w:numPr>
          <w:ilvl w:val="0"/>
          <w:numId w:val="3"/>
        </w:numPr>
        <w:spacing w:after="40" w:before="40"/>
      </w:pPr>
      <w:r>
        <w:rPr>
          <w:rFonts w:ascii="Arial" w:cs="Arial" w:eastAsia="Arial" w:hAnsi="Arial"/>
          <w:color w:val="000000"/>
          <w:sz w:val="20"/>
          <w:szCs w:val="20"/>
        </w:rPr>
        <w:t xml:space="preserve">Bot will initialise universe, start data ingestion, and begin strategy cycles.</w:t>
      </w:r>
    </w:p>
    <w:p>
      <w:pPr>
        <w:pStyle w:val="ListParagraph"/>
        <w:numPr>
          <w:ilvl w:val="0"/>
          <w:numId w:val="3"/>
        </w:numPr>
        <w:spacing w:after="40" w:before="40"/>
      </w:pPr>
      <w:r>
        <w:rPr>
          <w:rFonts w:ascii="Arial" w:cs="Arial" w:eastAsia="Arial" w:hAnsi="Arial"/>
          <w:color w:val="000000"/>
          <w:sz w:val="20"/>
          <w:szCs w:val="20"/>
        </w:rPr>
        <w:t xml:space="preserve">Open dashboard in browser: http://localhost:8765 (run dashboard.py first).</w:t>
      </w:r>
    </w:p>
    <w:p>
      <w:pPr>
        <w:pStyle w:val="ListParagraph"/>
        <w:numPr>
          <w:ilvl w:val="0"/>
          <w:numId w:val="3"/>
        </w:numPr>
        <w:spacing w:after="40" w:before="40"/>
      </w:pPr>
      <w:r>
        <w:rPr>
          <w:rFonts w:ascii="Arial" w:cs="Arial" w:eastAsia="Arial" w:hAnsi="Arial"/>
          <w:color w:val="000000"/>
          <w:sz w:val="20"/>
          <w:szCs w:val="20"/>
        </w:rPr>
        <w:t xml:space="preserve">Monitor via Telegram (if configured) for trade alerts and status updates.</w:t>
      </w:r>
    </w:p>
    <w:p>
      <w:pPr>
        <w:pStyle w:val="ListParagraph"/>
        <w:numPr>
          <w:ilvl w:val="0"/>
          <w:numId w:val="3"/>
        </w:numPr>
        <w:spacing w:after="40" w:before="40"/>
      </w:pPr>
      <w:r>
        <w:rPr>
          <w:rFonts w:ascii="Arial" w:cs="Arial" w:eastAsia="Arial" w:hAnsi="Arial"/>
          <w:color w:val="000000"/>
          <w:sz w:val="20"/>
          <w:szCs w:val="20"/>
        </w:rPr>
        <w:t xml:space="preserve">Bot auto-squares all MIS positions before market close. No manual action needed.</w:t>
      </w:r>
    </w:p>
    <w:p>
      <w:pPr>
        <w:pStyle w:val="ListParagraph"/>
        <w:numPr>
          <w:ilvl w:val="0"/>
          <w:numId w:val="3"/>
        </w:numPr>
        <w:spacing w:after="40" w:before="40"/>
      </w:pPr>
      <w:r>
        <w:rPr>
          <w:rFonts w:ascii="Arial" w:cs="Arial" w:eastAsia="Arial" w:hAnsi="Arial"/>
          <w:color w:val="000000"/>
          <w:sz w:val="20"/>
          <w:szCs w:val="20"/>
        </w:rPr>
        <w:t xml:space="preserve">Press Ctrl+C or send /stop via Telegram for graceful shutdown.</w:t>
      </w:r>
    </w:p>
    <w:p>
      <w:pPr>
        <w:spacing w:after="60" w:before="80"/>
      </w:pPr>
    </w:p>
    <w:p>
      <w:pPr>
        <w:pStyle w:val="Heading2"/>
        <w:shd w:fill="BDD7EE" w:val="clear"/>
        <w:spacing w:after="80" w:before="200"/>
      </w:pPr>
      <w:r>
        <w:rPr>
          <w:rFonts w:ascii="Arial" w:cs="Arial" w:eastAsia="Arial" w:hAnsi="Arial"/>
          <w:b/>
          <w:bCs/>
          <w:color w:val="1F3864"/>
          <w:sz w:val="26"/>
          <w:szCs w:val="26"/>
        </w:rPr>
        <w:t xml:space="preserve">10.5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6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logs/bot_live.log</w:t>
            </w:r>
          </w:p>
        </w:tc>
        <w:tc>
          <w:tcPr>
            <w:tcW w:type="dxa" w:w="6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Rotating log (10 MB × 3 files). Pipe-delimited: time|level|module|message</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trades/trades_YYYYMMDD.csv</w:t>
            </w:r>
          </w:p>
        </w:tc>
        <w:tc>
          <w:tcPr>
            <w:tcW w:type="dxa" w:w="6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Daily trade log with all fills, slippage, P&amp;L</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.kite_token</w:t>
            </w:r>
          </w:p>
        </w:tc>
        <w:tc>
          <w:tcPr>
            <w:tcW w:type="dxa" w:w="6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Cached daily OAuth token (auto-generated; do not commit)</w:t>
            </w:r>
          </w:p>
        </w:tc>
      </w:tr>
    </w:tbl>
    <w:p>
      <w:pPr>
        <w:spacing w:after="0" w:before="120"/>
      </w:pPr>
    </w:p>
    <w:p>
      <w:r>
        <w:br w:type="page"/>
      </w:r>
    </w:p>
    <w:p>
      <w:pPr>
        <w:pStyle w:val="Heading1"/>
        <w:shd w:fill="1F3864" w:val="clear"/>
        <w:spacing w:after="120" w:before="240"/>
      </w:pPr>
      <w:bookmarkStart w:name="s11" w:id="1"/>
      <w:r>
        <w:rPr>
          <w:rFonts w:ascii="Arial" w:cs="Arial" w:eastAsia="Arial" w:hAnsi="Arial"/>
          <w:b/>
          <w:bCs/>
          <w:color w:val="FFFFFF"/>
          <w:sz w:val="32"/>
          <w:szCs w:val="32"/>
        </w:rPr>
        <w:t xml:space="preserve">11. Configuration Reference (config.py)</w:t>
      </w:r>
      <w:bookmarkEnd w:id="1"/>
    </w:p>
    <w:p>
      <w:pPr>
        <w:spacing w:after="80" w:before="60"/>
      </w:pPr>
      <w:r>
        <w:rPr>
          <w:rFonts w:ascii="Arial" w:cs="Arial" w:eastAsia="Arial" w:hAnsi="Arial"/>
          <w:color w:val="000000"/>
          <w:sz w:val="20"/>
          <w:szCs w:val="20"/>
        </w:rPr>
        <w:t xml:space="preserve">All settings live in config.py as frozen dataclasses. The master Settings object is instantiated once at module import time as the singleton settings. Individual sections are accessible as settings.kite, settings.redis, settings.strategy, etc.</w:t>
      </w:r>
    </w:p>
    <w:p>
      <w:pPr>
        <w:spacing w:after="40" w:before="60"/>
      </w:pPr>
    </w:p>
    <w:p>
      <w:pPr>
        <w:pStyle w:val="Heading2"/>
        <w:shd w:fill="BDD7EE" w:val="clear"/>
        <w:spacing w:after="80" w:before="200"/>
      </w:pPr>
      <w:r>
        <w:rPr>
          <w:rFonts w:ascii="Arial" w:cs="Arial" w:eastAsia="Arial" w:hAnsi="Arial"/>
          <w:b/>
          <w:bCs/>
          <w:color w:val="1F3864"/>
          <w:sz w:val="26"/>
          <w:szCs w:val="26"/>
        </w:rPr>
        <w:t xml:space="preserve">KiteConfig — Order Execution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5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ORDER_TYPE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LIMIT</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LIMIT orders are used (not MARKET). Zerodha API rejects MARKET orders without market_protection which the kiteconnect library does not expose.</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LIMIT_PRICE_BUFFER_PCT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0.002</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BUY at signal_price×1.002; SELL at signal_price×0.998. Ensures immediate fill on liquid NSE stocks.</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PRODUCT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MIS</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Intraday margin product — auto-squared at 15:15 IST</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ORDER_VARIETY</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regular</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Standard single-leg order</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EXCHANGE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NSE</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National Stock Exchange</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MAX_ORDERS_PER_MINUTE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400</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Kite Connect API rate limit</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ORDER_FREEZE_LIMIT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5000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NSE freeze limit per order; bot slices above this</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StrategyConfig —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45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ALPHA_THRESHOLD_LONG</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0.15</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Minimum damped alpha to trigger a LONG signal</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ALPHA_THRESHOLD_SHORT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−0.15</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Maximum damped alpha to trigger a SHORT signal</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MIN_SIGNAL_STRENGTH</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0.10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Minimum absolute ML signal to trade</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MAX_POSITION_FRACTION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0.05</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Hard cap on Kelly fraction (max 5 % of capital per position)</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TOTAL_CAPITAL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500000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Trading capital in INR (overridable via env var)</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BussetiConfig — Kelly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45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W_FLOOR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0.95</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Minimum portfolio value ratio (95 % of capital)</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EPSILON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0.05</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Maximum allowed ruin probability (5 %)</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MAX_KELLY_FRACTION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0.20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Bisection upper bound</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BISECTION_TOLERANCE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1e-6</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Convergence tolerance for bisection search</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MLConfig — Ensemble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45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MIN_TRAIN_SAMPLES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Minimum history before ML prediction is used</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RETRAIN_INTERVAL_S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1800</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Retrain interval in seconds (30 minutes)</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FEATURE_WINDOW_SIZE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Rolling window for feature calculation</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LABEL_DELAY_S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60</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Seconds a FeatureVector must age before labelling. Ensures genuine 1-minute forward log-returns; prevents near-zero training targets.</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XGB_N_ESTIMATORS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XGBoost tree count</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XGB_MAX_DEPTH</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XGBoost tree max depth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XGB_LEARNING_RATE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0.08</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XGBoost learning rate</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RIDGE_ALPHA</w:t>
            </w:r>
          </w:p>
        </w:tc>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Ridge meta-learner regularisation</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SIGNAL_SCALE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Maps raw log-return output to [−1, 1]</w:t>
            </w:r>
          </w:p>
        </w:tc>
      </w:tr>
    </w:tbl>
    <w:p>
      <w:pPr>
        <w:spacing w:after="0" w:before="120"/>
      </w:pPr>
    </w:p>
    <w:p>
      <w:r>
        <w:br w:type="page"/>
      </w:r>
    </w:p>
    <w:p>
      <w:pPr>
        <w:pStyle w:val="Heading1"/>
        <w:shd w:fill="1F3864" w:val="clear"/>
        <w:spacing w:after="120" w:before="240"/>
      </w:pPr>
      <w:bookmarkStart w:name="s12" w:id="1"/>
      <w:r>
        <w:rPr>
          <w:rFonts w:ascii="Arial" w:cs="Arial" w:eastAsia="Arial" w:hAnsi="Arial"/>
          <w:b/>
          <w:bCs/>
          <w:color w:val="FFFFFF"/>
          <w:sz w:val="32"/>
          <w:szCs w:val="32"/>
        </w:rPr>
        <w:t xml:space="preserve">12. Known Bugs Fixed in V2 (Audit Log)</w:t>
      </w:r>
      <w:bookmarkEnd w:id="1"/>
    </w:p>
    <w:p>
      <w:pPr>
        <w:spacing w:after="80" w:before="60"/>
      </w:pPr>
      <w:r>
        <w:rPr>
          <w:rFonts w:ascii="Arial" w:cs="Arial" w:eastAsia="Arial" w:hAnsi="Arial"/>
          <w:color w:val="000000"/>
          <w:sz w:val="20"/>
          <w:szCs w:val="20"/>
        </w:rPr>
        <w:t xml:space="preserve">This section documents all 18 bugs identified during the V2 code audit and subsequently fixed in the production codebase.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960"/>
      </w:tblGrid>
      <w:tr>
        <w:tc>
          <w:tcPr>
            <w:tcW w:type="dxa" w:w="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0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Fix Applied</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B-01</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Missing param</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Added telegram parameter to strategy_loop call</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B-02</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Variable scope</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Moved prev_gri_val and gri assignment before gri_only block</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B-03</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alternative_data.py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Missing task</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Added GPR fetch task to start_background_tasks()</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B-04</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No-op execution</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Added report = await executor.execute(sig) and logbook.log_trade()</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B-05</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strategy.py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Statistics bug</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Bessel correction: max(len(log_returns) − 1, 1) denominator</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B-06</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Off-by-one time</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is_market_open() changed to strict &lt; for close_time</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B-07</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ml_signal.py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RSI formula</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Wilder's EMA RSI replacing simple-average implementation</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B-08</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execution.py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Deprecated API</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Removed get_event_loop(); replaced with get_running_loop()</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B-09</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ml_signal.py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Data leakage</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True 80/20 holdout split; meta-learner trained on OOF only</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B-10</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alternative_data.py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Unhandled exc</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return_exceptions=True in WeatherDataFetcher.fetch_all()</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B-11</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geopolitical.py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Stale constants</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USDINR_STABLE=87.0, USDINR_STRESS=92.0 (updated from 83/88)</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B-12</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agent_pipeline.py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Resource leak</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genai.Client module-level singleton, not per-call</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B-13</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telegram_controller.py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String bug</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Fixed f-string: f"{'─' × 28}\n" instead of plain string</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B-14</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geopolitical.py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Memory growth</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deque(maxlen=12) for GRI history; O(1) bounded size</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B-15</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data_ingestion.py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Blocking call</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xread block=5000 (5-s timeout) instead of block=0 (forever)</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B-16</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geopolitical.py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Double init</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Lazy singleton pattern for TelegramNotifier</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B-17</w:t>
            </w:r>
          </w:p>
        </w:tc>
        <w:tc>
          <w:tcPr>
            <w:tcW w:type="dxa" w:w="20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Anti-pattern</w:t>
            </w:r>
          </w:p>
        </w:tc>
        <w:tc>
          <w:tcPr>
            <w:tcW w:type="dxa" w:w="4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Replaced function attribute hack with plain local variables</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B-18</w:t>
            </w:r>
          </w:p>
        </w:tc>
        <w:tc>
          <w:tcPr>
            <w:tcW w:type="dxa" w:w="20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main.py + telegram</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 stop mech</w:t>
            </w:r>
          </w:p>
        </w:tc>
        <w:tc>
          <w:tcPr>
            <w:tcW w:type="dxa" w:w="4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asyncio.Event stop mechanism; wait_for_stop() coroutine</w:t>
            </w:r>
          </w:p>
        </w:tc>
      </w:tr>
    </w:tbl>
    <w:p>
      <w:pPr>
        <w:spacing w:after="60" w:before="80"/>
      </w:pPr>
    </w:p>
    <w:p>
      <w:pPr>
        <w:pStyle w:val="Heading2"/>
        <w:shd w:fill="BDD7EE" w:val="clear"/>
        <w:spacing w:after="80" w:before="200"/>
      </w:pPr>
      <w:r>
        <w:rPr>
          <w:rFonts w:ascii="Arial" w:cs="Arial" w:eastAsia="Arial" w:hAnsi="Arial"/>
          <w:b/>
          <w:bCs/>
          <w:color w:val="1F3864"/>
          <w:sz w:val="26"/>
          <w:szCs w:val="26"/>
        </w:rPr>
        <w:t xml:space="preserve">Post-Audit Runtime Fixes (Session 1)</w:t>
      </w:r>
    </w:p>
    <w:p>
      <w:pPr>
        <w:spacing w:after="80" w:before="60"/>
      </w:pPr>
      <w:r>
        <w:rPr>
          <w:rFonts w:ascii="Arial" w:cs="Arial" w:eastAsia="Arial" w:hAnsi="Arial"/>
          <w:color w:val="000000"/>
          <w:sz w:val="20"/>
          <w:szCs w:val="20"/>
        </w:rPr>
        <w:t xml:space="preserve">After initial deployment, three additional runtime issues were discovered and fixed:</w:t>
      </w:r>
    </w:p>
    <w:p>
      <w:pPr>
        <w:pStyle w:val="ListParagraph"/>
        <w:numPr>
          <w:ilvl w:val="0"/>
          <w:numId w:val="2"/>
        </w:numPr>
        <w:spacing w:after="40" w:before="40"/>
      </w:pPr>
      <w:r>
        <w:rPr>
          <w:rFonts w:ascii="Arial" w:cs="Arial" w:eastAsia="Arial" w:hAnsi="Arial"/>
          <w:color w:val="000000"/>
          <w:sz w:val="20"/>
          <w:szCs w:val="20"/>
        </w:rPr>
        <w:t xml:space="preserve">AttributeError: 'SentimentResult' object has no attribute 'sentiment_class' — strategy.py line 553 used wrong field name. Fix: changed sentiment.sentiment_class → sentiment.sentiment_classification (the SentimentResult dataclass uses the full name; the SignalState alias is different).</w:t>
      </w:r>
    </w:p>
    <w:p>
      <w:pPr>
        <w:pStyle w:val="ListParagraph"/>
        <w:numPr>
          <w:ilvl w:val="0"/>
          <w:numId w:val="2"/>
        </w:numPr>
        <w:spacing w:after="40" w:before="40"/>
      </w:pPr>
      <w:r>
        <w:rPr>
          <w:rFonts w:ascii="Arial" w:cs="Arial" w:eastAsia="Arial" w:hAnsi="Arial"/>
          <w:color w:val="000000"/>
          <w:sz w:val="20"/>
          <w:szCs w:val="20"/>
        </w:rPr>
        <w:t xml:space="preserve">Gemini quota exhaustion → 429 storm — all models on cooldown but pick_model() returned soonest-expiring slot anyway, causing immediate re-request loop. Fix: pick_model() now returns None when all_on_cooldown(); sentiment_loop backs off soonest_available_in() seconds.</w:t>
      </w:r>
    </w:p>
    <w:p>
      <w:pPr>
        <w:pStyle w:val="ListParagraph"/>
        <w:numPr>
          <w:ilvl w:val="0"/>
          <w:numId w:val="2"/>
        </w:numPr>
        <w:spacing w:after="40" w:before="40"/>
      </w:pPr>
      <w:r>
        <w:rPr>
          <w:rFonts w:ascii="Arial" w:cs="Arial" w:eastAsia="Arial" w:hAnsi="Arial"/>
          <w:color w:val="000000"/>
          <w:sz w:val="20"/>
          <w:szCs w:val="20"/>
        </w:rPr>
        <w:t xml:space="preserve">GRI-only mode still triggering Gemini calls — sentiment_loop had no early exit for GRI_ONLY mode. Fix: added mode check at top of loop with 60-second sleep.</w:t>
      </w:r>
    </w:p>
    <w:p>
      <w:pPr>
        <w:spacing w:after="40" w:before="80"/>
      </w:pPr>
    </w:p>
    <w:p>
      <w:pPr>
        <w:pStyle w:val="Heading2"/>
        <w:shd w:fill="BDD7EE" w:val="clear"/>
        <w:spacing w:after="80" w:before="200"/>
      </w:pPr>
      <w:r>
        <w:rPr>
          <w:rFonts w:ascii="Arial" w:cs="Arial" w:eastAsia="Arial" w:hAnsi="Arial"/>
          <w:b/>
          <w:bCs/>
          <w:color w:val="1F3864"/>
          <w:sz w:val="26"/>
          <w:szCs w:val="26"/>
        </w:rPr>
        <w:t xml:space="preserve">Post-Audit Runtime Fixes (Session 2 — Live Trading)</w:t>
      </w:r>
    </w:p>
    <w:p>
      <w:pPr>
        <w:spacing w:after="80" w:before="60"/>
      </w:pPr>
      <w:r>
        <w:rPr>
          <w:rFonts w:ascii="Arial" w:cs="Arial" w:eastAsia="Arial" w:hAnsi="Arial"/>
          <w:color w:val="000000"/>
          <w:sz w:val="20"/>
          <w:szCs w:val="20"/>
        </w:rPr>
        <w:t xml:space="preserve">Six further issues emerged during live trading and were patched in-session: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4760"/>
      </w:tblGrid>
      <w:tr>
        <w:tc>
          <w:tcPr>
            <w:tcW w:type="dxa" w:w="6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2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8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7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Fix Applied</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R-01</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Kite API console</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IP Whitelist</w:t>
            </w:r>
          </w:p>
        </w:tc>
        <w:tc>
          <w:tcPr>
            <w:tcW w:type="dxa" w:w="4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PermissionException: No IPs configured — user had added IPv4 (122.172.87.128) but bot connected via IPv6 (2401:…). Fix: add both IPv4 and IPv6 addresses to Kite API IP whitelist.</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R-02</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execution.py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Non-retryable exc</w:t>
            </w:r>
          </w:p>
        </w:tc>
        <w:tc>
          <w:tcPr>
            <w:tcW w:type="dxa" w:w="4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PermissionException was not handled — bot retried 5× for a fatal auth error. Fix: added PermissionException as an immediate-abort, non-retryable handler with Telegram alert.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R-03</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execution.py + config.py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Order type</w:t>
            </w:r>
          </w:p>
        </w:tc>
        <w:tc>
          <w:tcPr>
            <w:tcW w:type="dxa" w:w="4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InputException: Market orders without market protection not allowed via API. kiteconnect library has no market_protection param. Fix: switched ORDER_TYPE to LIMIT with LIMIT_PRICE_BUFFER_PCT=0.002 (±0.2 % aggressive limit). Added InputException as non-retryable.</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R-04</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ml_signal.py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ML labeling delay</w:t>
            </w:r>
          </w:p>
        </w:tc>
        <w:tc>
          <w:tcPr>
            <w:tcW w:type="dxa" w:w="4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All ML signals FLAT (ml=±0.0002) — label_and_store was called every ~1 s, labelling FVs with 1-second forward returns ≈ 0. Model learned to always predict zero. Fix: added LABEL_DELAY_S=60; FeatureVector gains reference_ts; labels only applied when FV age ≥ 60 s, giving genuine 1-minute returns.</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R-05</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Position tracking</w:t>
            </w:r>
          </w:p>
        </w:tc>
        <w:tc>
          <w:tcPr>
            <w:tcW w:type="dxa" w:w="4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Bot placed repeated SELL orders on the same symbol (e.g. NHPC sold 3 at 15:17:10 then again at 15:17:12) accumulating a naked short. Fix: fetch kite.positions()['day'] once per strategy cycle; skip BUY if already LONG, skip SELL if already SHORT.</w:t>
            </w:r>
          </w:p>
        </w:tc>
      </w:tr>
      <w:tr>
        <w:tc>
          <w:tcPr>
            <w:tcW w:type="dxa" w:w="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R-06</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main.py</w:t>
            </w:r>
          </w:p>
        </w:tc>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Signal cooldown</w:t>
            </w:r>
          </w:p>
        </w:tc>
        <w:tc>
          <w:tcPr>
            <w:tcW w:type="dxa" w:w="4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Same symbol triggered multiple times per second even without position accumulation. Fix: 300-second per-symbol cooldown (_order_cooldowns dict keyed by symbol); timer set after every successful execution.</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R-07</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execution.py</w:t>
            </w:r>
          </w:p>
        </w:tc>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Hidden errors</w:t>
            </w:r>
          </w:p>
        </w:tc>
        <w:tc>
          <w:tcPr>
            <w:tcW w:type="dxa" w:w="4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order failures showed generic 'Slice N failed for qty X' in Telegram with the actual exception only in the log file. Root cause was execution.py swallowing the exception and returning (None, None). Fix: _place_single_order now returns a 3-tuple (order_id, fill_price, error_str). Every except branch captures err_msg = f'ExceptionType: {exc}' and returns it as the third element. The execute() loop stores it in order_slice.error_message and includes it in report.error. Telegram now shows the real exception verbatim.</w:t>
            </w:r>
          </w:p>
        </w:tc>
      </w:tr>
    </w:tbl>
    <w:p>
      <w:pPr>
        <w:spacing w:after="0" w:before="120"/>
      </w:pPr>
    </w:p>
    <w:p>
      <w:r>
        <w:br w:type="page"/>
      </w:r>
    </w:p>
    <w:p>
      <w:pPr>
        <w:pStyle w:val="Heading1"/>
        <w:shd w:fill="1F3864" w:val="clear"/>
        <w:spacing w:after="120" w:before="240"/>
      </w:pPr>
      <w:bookmarkStart w:name="s13" w:id="1"/>
      <w:r>
        <w:rPr>
          <w:rFonts w:ascii="Arial" w:cs="Arial" w:eastAsia="Arial" w:hAnsi="Arial"/>
          <w:b/>
          <w:bCs/>
          <w:color w:val="FFFFFF"/>
          <w:sz w:val="32"/>
          <w:szCs w:val="32"/>
        </w:rPr>
        <w:t xml:space="preserve">13. Context Primer for AI Assistants</w:t>
      </w:r>
      <w:bookmarkEnd w:id="1"/>
    </w:p>
    <w:p>
      <w:pPr>
        <w:spacing w:after="80" w:before="60"/>
      </w:pPr>
      <w:r>
        <w:rPr>
          <w:rFonts w:ascii="Arial" w:cs="Arial" w:eastAsia="Arial" w:hAnsi="Arial"/>
          <w:color w:val="000000"/>
          <w:sz w:val="20"/>
          <w:szCs w:val="20"/>
        </w:rPr>
        <w:t xml:space="preserve">This section is a condensed context block suitable for pasting into an AI assistant's context window to enable informed code assistance without re-reading all source files.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1" w:val="clear"/>
            <w:tcMar>
              <w:top w:type="dxa" w:w="100"/>
              <w:left w:type="dxa" w:w="150"/>
              <w:bottom w:type="dxa" w:w="100"/>
              <w:right w:type="dxa" w:w="150"/>
            </w:tcMar>
          </w:tcPr>
          <w:p>
            <w:r>
              <w:rPr>
                <w:rFonts w:ascii="Arial" w:cs="Arial" w:eastAsia="Arial" w:hAnsi="Arial"/>
                <w:b/>
                <w:bCs/>
                <w:color w:val="1F3864"/>
                <w:sz w:val="20"/>
                <w:szCs w:val="20"/>
              </w:rPr>
              <w:t xml:space="preserve">🤖  AI Context Block — Copy Below</w:t>
            </w:r>
          </w:p>
          <w:p>
            <w:pPr>
              <w:spacing w:before="40"/>
            </w:pPr>
            <w:r>
              <w:rPr>
                <w:rFonts w:ascii="Arial" w:cs="Arial" w:eastAsia="Arial" w:hAnsi="Arial"/>
                <w:color w:val="595959"/>
                <w:sz w:val="19"/>
                <w:szCs w:val="19"/>
              </w:rPr>
              <w:t xml:space="preserve">Paste the following into any AI assistant when asking for help with SentiStack code.</w:t>
            </w:r>
          </w:p>
        </w:tc>
      </w:tr>
    </w:tbl>
    <w:p>
      <w:pPr>
        <w:spacing w:after="40" w:before="60"/>
      </w:pPr>
    </w:p>
    <w:p>
      <w:pPr>
        <w:shd w:fill="1E1E1E" w:val="clear"/>
        <w:spacing w:after="60" w:before="60"/>
        <w:ind w:left="360"/>
      </w:pPr>
      <w:r>
        <w:rPr>
          <w:rFonts w:ascii="Courier New" w:cs="Courier New" w:eastAsia="Courier New" w:hAnsi="Courier New"/>
          <w:color w:val="A8FF78"/>
          <w:sz w:val="17"/>
          <w:szCs w:val="17"/>
        </w:rPr>
        <w:t xml:space="preserve">=== SentiStack NSE Algo Trading Bot V2 — AI Context Primer ===</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LANGUAGE: Python 3.11, asyncio (single event loop, no threading)</w:t>
      </w:r>
      <w:r>
        <w:rPr>
          <w:rFonts w:ascii="Courier New" w:cs="Courier New" w:eastAsia="Courier New" w:hAnsi="Courier New"/>
          <w:color w:val="A8FF78"/>
          <w:sz w:val="17"/>
          <w:szCs w:val="17"/>
        </w:rPr>
        <w:br/>
        <w:t xml:space="preserve">BROKER:   Zerodha KiteConnect (REST + WebSocket)</w:t>
      </w:r>
      <w:r>
        <w:rPr>
          <w:rFonts w:ascii="Courier New" w:cs="Courier New" w:eastAsia="Courier New" w:hAnsi="Courier New"/>
          <w:color w:val="A8FF78"/>
          <w:sz w:val="17"/>
          <w:szCs w:val="17"/>
        </w:rPr>
        <w:br/>
        <w:t xml:space="preserve">MARKET:   NSE India, equity MIS (intraday), closes 15:30 IST</w:t>
      </w:r>
      <w:r>
        <w:rPr>
          <w:rFonts w:ascii="Courier New" w:cs="Courier New" w:eastAsia="Courier New" w:hAnsi="Courier New"/>
          <w:color w:val="A8FF78"/>
          <w:sz w:val="17"/>
          <w:szCs w:val="17"/>
        </w:rPr>
        <w:br/>
        <w:t xml:space="preserve">REDIS:    Central message bus. All inter-module data flows through Redis.</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PRIMARY SIGNAL STACK (in order of application):</w:t>
      </w:r>
      <w:r>
        <w:rPr>
          <w:rFonts w:ascii="Courier New" w:cs="Courier New" w:eastAsia="Courier New" w:hAnsi="Courier New"/>
          <w:color w:val="A8FF78"/>
          <w:sz w:val="17"/>
          <w:szCs w:val="17"/>
        </w:rPr>
        <w:br/>
        <w:t xml:space="preserve">  1. MLOFI    = Σ w_i × (V_bid_i − V_ask_i)/max(V+bid+ask,1)  [−1,1]</w:t>
      </w:r>
      <w:r>
        <w:rPr>
          <w:rFonts w:ascii="Courier New" w:cs="Courier New" w:eastAsia="Courier New" w:hAnsi="Courier New"/>
          <w:color w:val="A8FF78"/>
          <w:sz w:val="17"/>
          <w:szCs w:val="17"/>
        </w:rPr>
        <w:br/>
        <w:t xml:space="preserve">               weights = [0.40, 0.25, 0.18, 0.10, 0.07]</w:t>
      </w:r>
      <w:r>
        <w:rPr>
          <w:rFonts w:ascii="Courier New" w:cs="Courier New" w:eastAsia="Courier New" w:hAnsi="Courier New"/>
          <w:color w:val="A8FF78"/>
          <w:sz w:val="17"/>
          <w:szCs w:val="17"/>
        </w:rPr>
        <w:br/>
        <w:t xml:space="preserve">  2. AFR      = (agg_buy − agg_sell) / max(total_vol, 1)  [−1,1]</w:t>
      </w:r>
      <w:r>
        <w:rPr>
          <w:rFonts w:ascii="Courier New" w:cs="Courier New" w:eastAsia="Courier New" w:hAnsi="Courier New"/>
          <w:color w:val="A8FF78"/>
          <w:sz w:val="17"/>
          <w:szCs w:val="17"/>
        </w:rPr>
        <w:br/>
        <w:t xml:space="preserve">  3. raw_alpha = 0.6 × MLOFI + 0.4 × AFR</w:t>
      </w:r>
      <w:r>
        <w:rPr>
          <w:rFonts w:ascii="Courier New" w:cs="Courier New" w:eastAsia="Courier New" w:hAnsi="Courier New"/>
          <w:color w:val="A8FF78"/>
          <w:sz w:val="17"/>
          <w:szCs w:val="17"/>
        </w:rPr>
        <w:br/>
        <w:t xml:space="preserve">  4. GRI      = 0.30×gdelt + 0.35×vix + 0.20×news + 0.15×usdinr</w:t>
      </w:r>
      <w:r>
        <w:rPr>
          <w:rFonts w:ascii="Courier New" w:cs="Courier New" w:eastAsia="Courier New" w:hAnsi="Courier New"/>
          <w:color w:val="A8FF78"/>
          <w:sz w:val="17"/>
          <w:szCs w:val="17"/>
        </w:rPr>
        <w:br/>
        <w:t xml:space="preserve">     → alpha_multiplier ∈ [0.3, 1.0] based on GRI level</w:t>
      </w:r>
      <w:r>
        <w:rPr>
          <w:rFonts w:ascii="Courier New" w:cs="Courier New" w:eastAsia="Courier New" w:hAnsi="Courier New"/>
          <w:color w:val="A8FF78"/>
          <w:sz w:val="17"/>
          <w:szCs w:val="17"/>
        </w:rPr>
        <w:br/>
        <w:t xml:space="preserve">  5. damped_alpha = raw_alpha × alpha_multiplier</w:t>
      </w:r>
      <w:r>
        <w:rPr>
          <w:rFonts w:ascii="Courier New" w:cs="Courier New" w:eastAsia="Courier New" w:hAnsi="Courier New"/>
          <w:color w:val="A8FF78"/>
          <w:sz w:val="17"/>
          <w:szCs w:val="17"/>
        </w:rPr>
        <w:br/>
        <w:t xml:space="preserve">  6. ML signal = XGBoost + Ridge 2-stage stacking (11 features)</w:t>
      </w:r>
      <w:r>
        <w:rPr>
          <w:rFonts w:ascii="Courier New" w:cs="Courier New" w:eastAsia="Courier New" w:hAnsi="Courier New"/>
          <w:color w:val="A8FF78"/>
          <w:sz w:val="17"/>
          <w:szCs w:val="17"/>
        </w:rPr>
        <w:br/>
        <w:t xml:space="preserve">  7. Gemini LLM sentiment via LangGraph: DataRetriever → Sentiment → Risk</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POSITION SIZING: Busseti-Ryu-Boyd (2016) risk-constrained Kelly</w:t>
      </w:r>
      <w:r>
        <w:rPr>
          <w:rFonts w:ascii="Courier New" w:cs="Courier New" w:eastAsia="Courier New" w:hAnsi="Courier New"/>
          <w:color w:val="A8FF78"/>
          <w:sz w:val="17"/>
          <w:szCs w:val="17"/>
        </w:rPr>
        <w:br/>
        <w:t xml:space="preserve">  Maximise f s.t. P(W ≤ 0.95×W0) ≤ 0.05</w:t>
      </w:r>
      <w:r>
        <w:rPr>
          <w:rFonts w:ascii="Courier New" w:cs="Courier New" w:eastAsia="Courier New" w:hAnsi="Courier New"/>
          <w:color w:val="A8FF78"/>
          <w:sz w:val="17"/>
          <w:szCs w:val="17"/>
        </w:rPr>
        <w:br/>
        <w:t xml:space="preserve">  Bisection on f ∈ [0, 0.20]; sigma = Bessel-corrected sample std</w:t>
      </w:r>
      <w:r>
        <w:rPr>
          <w:rFonts w:ascii="Courier New" w:cs="Courier New" w:eastAsia="Courier New" w:hAnsi="Courier New"/>
          <w:color w:val="A8FF78"/>
          <w:sz w:val="17"/>
          <w:szCs w:val="17"/>
        </w:rPr>
        <w:br/>
        <w:t xml:space="preserve">  Final fraction = kelly_f × gri_kelly_multiplier</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KEY DATACLASSES:</w:t>
      </w:r>
      <w:r>
        <w:rPr>
          <w:rFonts w:ascii="Courier New" w:cs="Courier New" w:eastAsia="Courier New" w:hAnsi="Courier New"/>
          <w:color w:val="A8FF78"/>
          <w:sz w:val="17"/>
          <w:szCs w:val="17"/>
        </w:rPr>
        <w:br/>
        <w:t xml:space="preserve">  SignalState (strategy.py): mlofi, ml_signal, sentiment_score,</w:t>
      </w:r>
      <w:r>
        <w:rPr>
          <w:rFonts w:ascii="Courier New" w:cs="Courier New" w:eastAsia="Courier New" w:hAnsi="Courier New"/>
          <w:color w:val="A8FF78"/>
          <w:sz w:val="17"/>
          <w:szCs w:val="17"/>
        </w:rPr>
        <w:br/>
        <w:t xml:space="preserve">    sentiment_classification, gri_composite, gri_level, alpha_score,</w:t>
      </w:r>
      <w:r>
        <w:rPr>
          <w:rFonts w:ascii="Courier New" w:cs="Courier New" w:eastAsia="Courier New" w:hAnsi="Courier New"/>
          <w:color w:val="A8FF78"/>
          <w:sz w:val="17"/>
          <w:szCs w:val="17"/>
        </w:rPr>
        <w:br/>
        <w:t xml:space="preserve">    kelly_fraction, direction (TradeDirection enum: LONG/SHORT/FLAT)</w:t>
      </w:r>
      <w:r>
        <w:rPr>
          <w:rFonts w:ascii="Courier New" w:cs="Courier New" w:eastAsia="Courier New" w:hAnsi="Courier New"/>
          <w:color w:val="A8FF78"/>
          <w:sz w:val="17"/>
          <w:szCs w:val="17"/>
        </w:rPr>
        <w:br/>
        <w:t xml:space="preserve">  SentimentResult (alternative_data.py): sentiment_score,</w:t>
      </w:r>
      <w:r>
        <w:rPr>
          <w:rFonts w:ascii="Courier New" w:cs="Courier New" w:eastAsia="Courier New" w:hAnsi="Courier New"/>
          <w:color w:val="A8FF78"/>
          <w:sz w:val="17"/>
          <w:szCs w:val="17"/>
        </w:rPr>
        <w:br/>
        <w:t xml:space="preserve">    sentiment_classification (IMPORTANT: full name, not 'sentiment_class'),</w:t>
      </w:r>
      <w:r>
        <w:rPr>
          <w:rFonts w:ascii="Courier New" w:cs="Courier New" w:eastAsia="Courier New" w:hAnsi="Courier New"/>
          <w:color w:val="A8FF78"/>
          <w:sz w:val="17"/>
          <w:szCs w:val="17"/>
        </w:rPr>
        <w:br/>
        <w:t xml:space="preserve">    rationale, model_used</w:t>
      </w:r>
      <w:r>
        <w:rPr>
          <w:rFonts w:ascii="Courier New" w:cs="Courier New" w:eastAsia="Courier New" w:hAnsi="Courier New"/>
          <w:color w:val="A8FF78"/>
          <w:sz w:val="17"/>
          <w:szCs w:val="17"/>
        </w:rPr>
        <w:br/>
        <w:t xml:space="preserve">  ExecutionReport (execution.py): slices, avg_fill_price, slippage_bps</w:t>
      </w:r>
      <w:r>
        <w:rPr>
          <w:rFonts w:ascii="Courier New" w:cs="Courier New" w:eastAsia="Courier New" w:hAnsi="Courier New"/>
          <w:color w:val="A8FF78"/>
          <w:sz w:val="17"/>
          <w:szCs w:val="17"/>
        </w:rPr>
        <w:br/>
        <w:t xml:space="preserve">  GPRSnapshot (alternative_data.py): gdelt_score, vix_score, etc.</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REDIS KEY SCHEMA:</w:t>
      </w:r>
      <w:r>
        <w:rPr>
          <w:rFonts w:ascii="Courier New" w:cs="Courier New" w:eastAsia="Courier New" w:hAnsi="Courier New"/>
          <w:color w:val="A8FF78"/>
          <w:sz w:val="17"/>
          <w:szCs w:val="17"/>
        </w:rPr>
        <w:br/>
        <w:t xml:space="preserve">  lob:ticks            Stream — raw tick data from KiteTicker</w:t>
      </w:r>
      <w:r>
        <w:rPr>
          <w:rFonts w:ascii="Courier New" w:cs="Courier New" w:eastAsia="Courier New" w:hAnsi="Courier New"/>
          <w:color w:val="A8FF78"/>
          <w:sz w:val="17"/>
          <w:szCs w:val="17"/>
        </w:rPr>
        <w:br/>
        <w:t xml:space="preserve">  candles:1m           Hash  — 1-min OHLCV per symbol</w:t>
      </w:r>
      <w:r>
        <w:rPr>
          <w:rFonts w:ascii="Courier New" w:cs="Courier New" w:eastAsia="Courier New" w:hAnsi="Courier New"/>
          <w:color w:val="A8FF78"/>
          <w:sz w:val="17"/>
          <w:szCs w:val="17"/>
        </w:rPr>
        <w:br/>
        <w:t xml:space="preserve">  mlofi:&lt;SYM&gt;          Key   — latest MLOFI float, TTL 60 s</w:t>
      </w:r>
      <w:r>
        <w:rPr>
          <w:rFonts w:ascii="Courier New" w:cs="Courier New" w:eastAsia="Courier New" w:hAnsi="Courier New"/>
          <w:color w:val="A8FF78"/>
          <w:sz w:val="17"/>
          <w:szCs w:val="17"/>
        </w:rPr>
        <w:br/>
        <w:t xml:space="preserve">  aflow:&lt;SYM&gt;          Key   — JSON AggressiveFlow, TTL 60 s</w:t>
      </w:r>
      <w:r>
        <w:rPr>
          <w:rFonts w:ascii="Courier New" w:cs="Courier New" w:eastAsia="Courier New" w:hAnsi="Courier New"/>
          <w:color w:val="A8FF78"/>
          <w:sz w:val="17"/>
          <w:szCs w:val="17"/>
        </w:rPr>
        <w:br/>
        <w:t xml:space="preserve">  ofi:&lt;SYM&gt;            Key   — V1 level-0 OFI (backward compat)</w:t>
      </w:r>
      <w:r>
        <w:rPr>
          <w:rFonts w:ascii="Courier New" w:cs="Courier New" w:eastAsia="Courier New" w:hAnsi="Courier New"/>
          <w:color w:val="A8FF78"/>
          <w:sz w:val="17"/>
          <w:szCs w:val="17"/>
        </w:rPr>
        <w:br/>
        <w:t xml:space="preserve">  geo:risk_index       Key   — GRI composite float</w:t>
      </w:r>
      <w:r>
        <w:rPr>
          <w:rFonts w:ascii="Courier New" w:cs="Courier New" w:eastAsia="Courier New" w:hAnsi="Courier New"/>
          <w:color w:val="A8FF78"/>
          <w:sz w:val="17"/>
          <w:szCs w:val="17"/>
        </w:rPr>
        <w:br/>
        <w:t xml:space="preserve">  geo:risk_snapshot    Key   — JSON GPRSnapshot</w:t>
      </w:r>
      <w:r>
        <w:rPr>
          <w:rFonts w:ascii="Courier New" w:cs="Courier New" w:eastAsia="Courier New" w:hAnsi="Courier New"/>
          <w:color w:val="A8FF78"/>
          <w:sz w:val="17"/>
          <w:szCs w:val="17"/>
        </w:rPr>
        <w:br/>
        <w:t xml:space="preserve">  sentiment:latest     Key   — JSON SentimentResult</w:t>
      </w:r>
      <w:r>
        <w:rPr>
          <w:rFonts w:ascii="Courier New" w:cs="Courier New" w:eastAsia="Courier New" w:hAnsi="Courier New"/>
          <w:color w:val="A8FF78"/>
          <w:sz w:val="17"/>
          <w:szCs w:val="17"/>
        </w:rPr>
        <w:br/>
        <w:t xml:space="preserve">  universe:active      SortedSet — symbol → composite_rank</w:t>
      </w:r>
      <w:r>
        <w:rPr>
          <w:rFonts w:ascii="Courier New" w:cs="Courier New" w:eastAsia="Courier New" w:hAnsi="Courier New"/>
          <w:color w:val="A8FF78"/>
          <w:sz w:val="17"/>
          <w:szCs w:val="17"/>
        </w:rPr>
        <w:br/>
        <w:t xml:space="preserve">  universe:meta        Hash  — symbol → JSON metadata</w:t>
      </w:r>
      <w:r>
        <w:rPr>
          <w:rFonts w:ascii="Courier New" w:cs="Courier New" w:eastAsia="Courier New" w:hAnsi="Courier New"/>
          <w:color w:val="A8FF78"/>
          <w:sz w:val="17"/>
          <w:szCs w:val="17"/>
        </w:rPr>
        <w:br/>
        <w:t xml:space="preserve">  bot:state            Hash  — dashboard metrics (mode, gri, cycles, etc.)</w:t>
      </w:r>
      <w:r>
        <w:rPr>
          <w:rFonts w:ascii="Courier New" w:cs="Courier New" w:eastAsia="Courier New" w:hAnsi="Courier New"/>
          <w:color w:val="A8FF78"/>
          <w:sz w:val="17"/>
          <w:szCs w:val="17"/>
        </w:rPr>
        <w:br/>
        <w:t xml:space="preserve">  bot:cmd              Key   — dashboard→bot command (pause/resume/etc.)</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FILES:</w:t>
      </w:r>
      <w:r>
        <w:rPr>
          <w:rFonts w:ascii="Courier New" w:cs="Courier New" w:eastAsia="Courier New" w:hAnsi="Courier New"/>
          <w:color w:val="A8FF78"/>
          <w:sz w:val="17"/>
          <w:szCs w:val="17"/>
        </w:rPr>
        <w:br/>
        <w:t xml:space="preserve">  main.py              Entry point, asyncio task launch</w:t>
      </w:r>
      <w:r>
        <w:rPr>
          <w:rFonts w:ascii="Courier New" w:cs="Courier New" w:eastAsia="Courier New" w:hAnsi="Courier New"/>
          <w:color w:val="A8FF78"/>
          <w:sz w:val="17"/>
          <w:szCs w:val="17"/>
        </w:rPr>
        <w:br/>
        <w:t xml:space="preserve">  config.py            All settings (frozen dataclasses), loaded from env</w:t>
      </w:r>
      <w:r>
        <w:rPr>
          <w:rFonts w:ascii="Courier New" w:cs="Courier New" w:eastAsia="Courier New" w:hAnsi="Courier New"/>
          <w:color w:val="A8FF78"/>
          <w:sz w:val="17"/>
          <w:szCs w:val="17"/>
        </w:rPr>
        <w:br/>
        <w:t xml:space="preserve">  data_ingestion.py    KiteTicker, MLOFI, CandleAggregator</w:t>
      </w:r>
      <w:r>
        <w:rPr>
          <w:rFonts w:ascii="Courier New" w:cs="Courier New" w:eastAsia="Courier New" w:hAnsi="Courier New"/>
          <w:color w:val="A8FF78"/>
          <w:sz w:val="17"/>
          <w:szCs w:val="17"/>
        </w:rPr>
        <w:br/>
        <w:t xml:space="preserve">  strategy.py          Alpha calc, Kelly bisection, SignalState assembly</w:t>
      </w:r>
      <w:r>
        <w:rPr>
          <w:rFonts w:ascii="Courier New" w:cs="Courier New" w:eastAsia="Courier New" w:hAnsi="Courier New"/>
          <w:color w:val="A8FF78"/>
          <w:sz w:val="17"/>
          <w:szCs w:val="17"/>
        </w:rPr>
        <w:br/>
        <w:t xml:space="preserve">  ml_signal.py         XGBoost + Ridge stacking, Wilder RSI</w:t>
      </w:r>
      <w:r>
        <w:rPr>
          <w:rFonts w:ascii="Courier New" w:cs="Courier New" w:eastAsia="Courier New" w:hAnsi="Courier New"/>
          <w:color w:val="A8FF78"/>
          <w:sz w:val="17"/>
          <w:szCs w:val="17"/>
        </w:rPr>
        <w:br/>
        <w:t xml:space="preserve">  alternative_data.py  Weather, news, Gemini sentiment pipeline</w:t>
      </w:r>
      <w:r>
        <w:rPr>
          <w:rFonts w:ascii="Courier New" w:cs="Courier New" w:eastAsia="Courier New" w:hAnsi="Courier New"/>
          <w:color w:val="A8FF78"/>
          <w:sz w:val="17"/>
          <w:szCs w:val="17"/>
        </w:rPr>
        <w:br/>
        <w:t xml:space="preserve">  agent_pipeline.py    LangGraph StateGraph, ModelRotator (5 Gemini slots)</w:t>
      </w:r>
      <w:r>
        <w:rPr>
          <w:rFonts w:ascii="Courier New" w:cs="Courier New" w:eastAsia="Courier New" w:hAnsi="Courier New"/>
          <w:color w:val="A8FF78"/>
          <w:sz w:val="17"/>
          <w:szCs w:val="17"/>
        </w:rPr>
        <w:br/>
        <w:t xml:space="preserve">  geopolitical.py      GRI: GDELT + VIX + news keywords + USD/INR</w:t>
      </w:r>
      <w:r>
        <w:rPr>
          <w:rFonts w:ascii="Courier New" w:cs="Courier New" w:eastAsia="Courier New" w:hAnsi="Courier New"/>
          <w:color w:val="A8FF78"/>
          <w:sz w:val="17"/>
          <w:szCs w:val="17"/>
        </w:rPr>
        <w:br/>
        <w:t xml:space="preserve">  universe.py          5-stage universe screening, FrequencyOptimiser</w:t>
      </w:r>
      <w:r>
        <w:rPr>
          <w:rFonts w:ascii="Courier New" w:cs="Courier New" w:eastAsia="Courier New" w:hAnsi="Courier New"/>
          <w:color w:val="A8FF78"/>
          <w:sz w:val="17"/>
          <w:szCs w:val="17"/>
        </w:rPr>
        <w:br/>
        <w:t xml:space="preserve">  execution.py         Order slicing, KiteConnect REST, slippage calc</w:t>
      </w:r>
      <w:r>
        <w:rPr>
          <w:rFonts w:ascii="Courier New" w:cs="Courier New" w:eastAsia="Courier New" w:hAnsi="Courier New"/>
          <w:color w:val="A8FF78"/>
          <w:sz w:val="17"/>
          <w:szCs w:val="17"/>
        </w:rPr>
        <w:br/>
        <w:t xml:space="preserve">  telegram_controller.py  Telegram Bot commands, BotState FSM</w:t>
      </w:r>
      <w:r>
        <w:rPr>
          <w:rFonts w:ascii="Courier New" w:cs="Courier New" w:eastAsia="Courier New" w:hAnsi="Courier New"/>
          <w:color w:val="A8FF78"/>
          <w:sz w:val="17"/>
          <w:szCs w:val="17"/>
        </w:rPr>
        <w:br/>
        <w:t xml:space="preserve">  dashboard.py         FastAPI + WebSocket UI on localhost:8765</w:t>
      </w:r>
      <w:r>
        <w:rPr>
          <w:rFonts w:ascii="Courier New" w:cs="Courier New" w:eastAsia="Courier New" w:hAnsi="Courier New"/>
          <w:color w:val="A8FF78"/>
          <w:sz w:val="17"/>
          <w:szCs w:val="17"/>
        </w:rPr>
        <w:br/>
        <w:t xml:space="preserve">  logbook.py           CSV trade log + Redis push</w:t>
      </w:r>
      <w:r>
        <w:rPr>
          <w:rFonts w:ascii="Courier New" w:cs="Courier New" w:eastAsia="Courier New" w:hAnsi="Courier New"/>
          <w:color w:val="A8FF78"/>
          <w:sz w:val="17"/>
          <w:szCs w:val="17"/>
        </w:rPr>
        <w:br/>
        <w:t xml:space="preserve">  rate_limiter.py      Token-bucket rate limiter for Kite API</w:t>
      </w:r>
      <w:r>
        <w:rPr>
          <w:rFonts w:ascii="Courier New" w:cs="Courier New" w:eastAsia="Courier New" w:hAnsi="Courier New"/>
          <w:color w:val="A8FF78"/>
          <w:sz w:val="17"/>
          <w:szCs w:val="17"/>
        </w:rPr>
        <w:br/>
        <w:t xml:space="preserve"/>
      </w:r>
      <w:r>
        <w:rPr>
          <w:rFonts w:ascii="Courier New" w:cs="Courier New" w:eastAsia="Courier New" w:hAnsi="Courier New"/>
          <w:color w:val="A8FF78"/>
          <w:sz w:val="17"/>
          <w:szCs w:val="17"/>
        </w:rPr>
        <w:br/>
        <w:t xml:space="preserve">IMPORTANT GOTCHAS:</w:t>
      </w:r>
      <w:r>
        <w:rPr>
          <w:rFonts w:ascii="Courier New" w:cs="Courier New" w:eastAsia="Courier New" w:hAnsi="Courier New"/>
          <w:color w:val="A8FF78"/>
          <w:sz w:val="17"/>
          <w:szCs w:val="17"/>
        </w:rPr>
        <w:br/>
        <w:t xml:space="preserve">  • sentiment_class vs sentiment_classification: SentimentResult uses</w:t>
      </w:r>
      <w:r>
        <w:rPr>
          <w:rFonts w:ascii="Courier New" w:cs="Courier New" w:eastAsia="Courier New" w:hAnsi="Courier New"/>
          <w:color w:val="A8FF78"/>
          <w:sz w:val="17"/>
          <w:szCs w:val="17"/>
        </w:rPr>
        <w:br/>
        <w:t xml:space="preserve">    'sentiment_classification'; SignalState uses 'sentiment_class'.</w:t>
      </w:r>
      <w:r>
        <w:rPr>
          <w:rFonts w:ascii="Courier New" w:cs="Courier New" w:eastAsia="Courier New" w:hAnsi="Courier New"/>
          <w:color w:val="A8FF78"/>
          <w:sz w:val="17"/>
          <w:szCs w:val="17"/>
        </w:rPr>
        <w:br/>
        <w:t xml:space="preserve">    Never mix them — use the object's own field name.</w:t>
      </w:r>
      <w:r>
        <w:rPr>
          <w:rFonts w:ascii="Courier New" w:cs="Courier New" w:eastAsia="Courier New" w:hAnsi="Courier New"/>
          <w:color w:val="A8FF78"/>
          <w:sz w:val="17"/>
          <w:szCs w:val="17"/>
        </w:rPr>
        <w:br/>
        <w:t xml:space="preserve">  • Gemini quota: pick_model() returns None when all slots on cooldown.</w:t>
      </w:r>
      <w:r>
        <w:rPr>
          <w:rFonts w:ascii="Courier New" w:cs="Courier New" w:eastAsia="Courier New" w:hAnsi="Courier New"/>
          <w:color w:val="A8FF78"/>
          <w:sz w:val="17"/>
          <w:szCs w:val="17"/>
        </w:rPr>
        <w:br/>
        <w:t xml:space="preserve">    Always check for None before calling Gemini.</w:t>
      </w:r>
      <w:r>
        <w:rPr>
          <w:rFonts w:ascii="Courier New" w:cs="Courier New" w:eastAsia="Courier New" w:hAnsi="Courier New"/>
          <w:color w:val="A8FF78"/>
          <w:sz w:val="17"/>
          <w:szCs w:val="17"/>
        </w:rPr>
        <w:br/>
        <w:t xml:space="preserve">  • asyncio: never use get_event_loop() — always get_running_loop().</w:t>
      </w:r>
      <w:r>
        <w:rPr>
          <w:rFonts w:ascii="Courier New" w:cs="Courier New" w:eastAsia="Courier New" w:hAnsi="Courier New"/>
          <w:color w:val="A8FF78"/>
          <w:sz w:val="17"/>
          <w:szCs w:val="17"/>
        </w:rPr>
        <w:br/>
        <w:t xml:space="preserve">  • Kelly sigma uses Bessel correction: max(n-1, 1) not n.</w:t>
      </w:r>
      <w:r>
        <w:rPr>
          <w:rFonts w:ascii="Courier New" w:cs="Courier New" w:eastAsia="Courier New" w:hAnsi="Courier New"/>
          <w:color w:val="A8FF78"/>
          <w:sz w:val="17"/>
          <w:szCs w:val="17"/>
        </w:rPr>
        <w:br/>
        <w:t xml:space="preserve">  • xread must use block=5000 (ms), not block=0 (blocks forever).</w:t>
      </w:r>
      <w:r>
        <w:rPr>
          <w:rFonts w:ascii="Courier New" w:cs="Courier New" w:eastAsia="Courier New" w:hAnsi="Courier New"/>
          <w:color w:val="A8FF78"/>
          <w:sz w:val="17"/>
          <w:szCs w:val="17"/>
        </w:rPr>
        <w:br/>
        <w:t xml:space="preserve">  • GRI USDINR thresholds: STABLE=87.0, STRESS=92.0 (INR, March 2026).</w:t>
      </w:r>
      <w:r>
        <w:rPr>
          <w:rFonts w:ascii="Courier New" w:cs="Courier New" w:eastAsia="Courier New" w:hAnsi="Courier New"/>
          <w:color w:val="A8FF78"/>
          <w:sz w:val="17"/>
          <w:szCs w:val="17"/>
        </w:rPr>
        <w:br/>
        <w:t xml:space="preserve">  • ORDER_TYPE is LIMIT (not MARKET). kiteconnect library has no</w:t>
      </w:r>
      <w:r>
        <w:rPr>
          <w:rFonts w:ascii="Courier New" w:cs="Courier New" w:eastAsia="Courier New" w:hAnsi="Courier New"/>
          <w:color w:val="A8FF78"/>
          <w:sz w:val="17"/>
          <w:szCs w:val="17"/>
        </w:rPr>
        <w:br/>
        <w:t xml:space="preserve">    market_protection param. BUY limit = price×1.002; SELL = price×0.998.</w:t>
      </w:r>
      <w:r>
        <w:rPr>
          <w:rFonts w:ascii="Courier New" w:cs="Courier New" w:eastAsia="Courier New" w:hAnsi="Courier New"/>
          <w:color w:val="A8FF78"/>
          <w:sz w:val="17"/>
          <w:szCs w:val="17"/>
        </w:rPr>
        <w:br/>
        <w:t xml:space="preserve">  • ML label delay: LABEL_DELAY_S=60. FeatureVectors are not labelled</w:t>
      </w:r>
      <w:r>
        <w:rPr>
          <w:rFonts w:ascii="Courier New" w:cs="Courier New" w:eastAsia="Courier New" w:hAnsi="Courier New"/>
          <w:color w:val="A8FF78"/>
          <w:sz w:val="17"/>
          <w:szCs w:val="17"/>
        </w:rPr>
        <w:br/>
        <w:t xml:space="preserve">    until they are ≥60 s old. _pending_queues is a Dict[str, Deque].</w:t>
      </w:r>
      <w:r>
        <w:rPr>
          <w:rFonts w:ascii="Courier New" w:cs="Courier New" w:eastAsia="Courier New" w:hAnsi="Courier New"/>
          <w:color w:val="A8FF78"/>
          <w:sz w:val="17"/>
          <w:szCs w:val="17"/>
        </w:rPr>
        <w:br/>
        <w:t xml:space="preserve">    If you see all signals FLAT (ml≈0), check LABEL_DELAY_S is 60, not 0.</w:t>
      </w:r>
      <w:r>
        <w:rPr>
          <w:rFonts w:ascii="Courier New" w:cs="Courier New" w:eastAsia="Courier New" w:hAnsi="Courier New"/>
          <w:color w:val="A8FF78"/>
          <w:sz w:val="17"/>
          <w:szCs w:val="17"/>
        </w:rPr>
        <w:br/>
        <w:t xml:space="preserve">  • Position guard: _open_positions fetched from kite.positions()['day']</w:t>
      </w:r>
      <w:r>
        <w:rPr>
          <w:rFonts w:ascii="Courier New" w:cs="Courier New" w:eastAsia="Courier New" w:hAnsi="Courier New"/>
          <w:color w:val="A8FF78"/>
          <w:sz w:val="17"/>
          <w:szCs w:val="17"/>
        </w:rPr>
        <w:br/>
        <w:t xml:space="preserve">    each cycle. LONG → skip BUY; SHORT → skip SELL.</w:t>
      </w:r>
      <w:r>
        <w:rPr>
          <w:rFonts w:ascii="Courier New" w:cs="Courier New" w:eastAsia="Courier New" w:hAnsi="Courier New"/>
          <w:color w:val="A8FF78"/>
          <w:sz w:val="17"/>
          <w:szCs w:val="17"/>
        </w:rPr>
        <w:br/>
        <w:t xml:space="preserve">  • Signal cooldown: SIGNAL_COOLDOWN_S=300. _order_cooldowns[sym] set</w:t>
      </w:r>
      <w:r>
        <w:rPr>
          <w:rFonts w:ascii="Courier New" w:cs="Courier New" w:eastAsia="Courier New" w:hAnsi="Courier New"/>
          <w:color w:val="A8FF78"/>
          <w:sz w:val="17"/>
          <w:szCs w:val="17"/>
        </w:rPr>
        <w:br/>
        <w:t xml:space="preserve">    after every successful order. Prevents repeat same-direction entries.</w:t>
      </w:r>
      <w:r>
        <w:rPr>
          <w:rFonts w:ascii="Courier New" w:cs="Courier New" w:eastAsia="Courier New" w:hAnsi="Courier New"/>
          <w:color w:val="A8FF78"/>
          <w:sz w:val="17"/>
          <w:szCs w:val="17"/>
        </w:rPr>
        <w:br/>
        <w:t xml:space="preserve">  • IP whitelist: add BOTH IPv4 and IPv6 to Kite API console. Bot may</w:t>
      </w:r>
      <w:r>
        <w:rPr>
          <w:rFonts w:ascii="Courier New" w:cs="Courier New" w:eastAsia="Courier New" w:hAnsi="Courier New"/>
          <w:color w:val="A8FF78"/>
          <w:sz w:val="17"/>
          <w:szCs w:val="17"/>
        </w:rPr>
        <w:br/>
        <w:t xml:space="preserve">    connect via IPv6 even if your ISP shows an IPv4 address.</w:t>
      </w:r>
      <w:r>
        <w:rPr>
          <w:rFonts w:ascii="Courier New" w:cs="Courier New" w:eastAsia="Courier New" w:hAnsi="Courier New"/>
          <w:color w:val="A8FF78"/>
          <w:sz w:val="17"/>
          <w:szCs w:val="17"/>
        </w:rPr>
        <w:br/>
        <w:t xml:space="preserve">  • _place_single_order returns a 3-tuple: (order_id, fill_price, error_str).</w:t>
      </w:r>
      <w:r>
        <w:rPr>
          <w:rFonts w:ascii="Courier New" w:cs="Courier New" w:eastAsia="Courier New" w:hAnsi="Courier New"/>
          <w:color w:val="A8FF78"/>
          <w:sz w:val="17"/>
          <w:szCs w:val="17"/>
        </w:rPr>
        <w:br/>
        <w:t xml:space="preserve">    Unpack as: order_id, fill_price, place_err = await self._place_single_order(...).</w:t>
      </w:r>
      <w:r>
        <w:rPr>
          <w:rFonts w:ascii="Courier New" w:cs="Courier New" w:eastAsia="Courier New" w:hAnsi="Courier New"/>
          <w:color w:val="A8FF78"/>
          <w:sz w:val="17"/>
          <w:szCs w:val="17"/>
        </w:rPr>
        <w:br/>
        <w:t xml:space="preserve">    Do NOT unpack as a 2-tuple — this will raise a ValueError at runtime.</w:t>
      </w:r>
      <w:r>
        <w:rPr>
          <w:rFonts w:ascii="Courier New" w:cs="Courier New" w:eastAsia="Courier New" w:hAnsi="Courier New"/>
          <w:color w:val="A8FF78"/>
          <w:sz w:val="17"/>
          <w:szCs w:val="17"/>
        </w:rPr>
        <w:br/>
        <w:t xml:space="preserve">  • limit_price=0 now raises ValueError immediately (before hitting Zerodha)</w:t>
      </w:r>
      <w:r>
        <w:rPr>
          <w:rFonts w:ascii="Courier New" w:cs="Courier New" w:eastAsia="Courier New" w:hAnsi="Courier New"/>
          <w:color w:val="A8FF78"/>
          <w:sz w:val="17"/>
          <w:szCs w:val="17"/>
        </w:rPr>
        <w:br/>
        <w:t xml:space="preserve">    with message 'limit_price is 0 for {symbol} — LTP unavailable'. This</w:t>
      </w:r>
      <w:r>
        <w:rPr>
          <w:rFonts w:ascii="Courier New" w:cs="Courier New" w:eastAsia="Courier New" w:hAnsi="Courier New"/>
          <w:color w:val="A8FF78"/>
          <w:sz w:val="17"/>
          <w:szCs w:val="17"/>
        </w:rPr>
        <w:br/>
        <w:t xml:space="preserve">    prevents cryptic 400 errors from the Zerodha API.</w:t>
      </w:r>
      <w:r>
        <w:rPr>
          <w:rFonts w:ascii="Courier New" w:cs="Courier New" w:eastAsia="Courier New" w:hAnsi="Courier New"/>
          <w:color w:val="A8FF78"/>
          <w:sz w:val="17"/>
          <w:szCs w:val="17"/>
        </w:rPr>
        <w:br/>
        <w:t xml:space="preserve">=== END CONTEXT PRIMER ===</w:t>
      </w:r>
    </w:p>
    <w:p>
      <w:pPr>
        <w:spacing w:after="0" w:before="120"/>
      </w:pPr>
    </w:p>
    <w:p>
      <w:r>
        <w:br w:type="page"/>
      </w:r>
    </w:p>
    <w:p>
      <w:pPr>
        <w:pStyle w:val="Heading1"/>
        <w:shd w:fill="1F3864" w:val="clear"/>
        <w:spacing w:after="120" w:before="240"/>
      </w:pPr>
      <w:bookmarkStart w:name="s14" w:id="1"/>
      <w:r>
        <w:rPr>
          <w:rFonts w:ascii="Arial" w:cs="Arial" w:eastAsia="Arial" w:hAnsi="Arial"/>
          <w:b/>
          <w:bCs/>
          <w:color w:val="FFFFFF"/>
          <w:sz w:val="32"/>
          <w:szCs w:val="32"/>
        </w:rPr>
        <w:t xml:space="preserve">14. Troubleshooting</w:t>
      </w:r>
      <w:bookmarkEnd w:id="1"/>
    </w:p>
    <w:p>
      <w:pPr>
        <w:pStyle w:val="Heading2"/>
        <w:shd w:fill="BDD7EE" w:val="clear"/>
        <w:spacing w:after="80" w:before="200"/>
      </w:pPr>
      <w:r>
        <w:rPr>
          <w:rFonts w:ascii="Arial" w:cs="Arial" w:eastAsia="Arial" w:hAnsi="Arial"/>
          <w:b/>
          <w:bCs/>
          <w:color w:val="1F3864"/>
          <w:sz w:val="26"/>
          <w:szCs w:val="26"/>
        </w:rP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Symptom</w:t>
            </w:r>
          </w:p>
        </w:tc>
        <w:tc>
          <w:tcPr>
            <w:tcW w:type="dxa" w:w="5960"/>
            <w:tcBorders>
              <w:top w:val="single" w:color="D9D9D9" w:sz="1"/>
              <w:left w:val="single" w:color="D9D9D9" w:sz="1"/>
              <w:bottom w:val="single" w:color="D9D9D9" w:sz="1"/>
              <w:right w:val="single" w:color="D9D9D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Solution</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ModuleNotFoundError: fastapi</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Activate venv first: source venv/bin/activate, then pip install -r requirements.txt</w:t>
            </w:r>
          </w:p>
        </w:tc>
      </w:tr>
      <w:tr>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externally-managed-environment</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You are using system Python. Always activate the venv before pip install.</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signals FLAT, no orders</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Check: (a) GRI level — ELEVATED+ damps alpha below threshold; (b) Gemini sentiment=Neutral (quota exhausted); (c) MLOFI near zero (low vol)</w:t>
            </w:r>
          </w:p>
        </w:tc>
      </w:tr>
      <w:tr>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429 error storm in logs</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All Gemini slots exhausted. Switch to /gri_only via Telegram. Quota resets after 1 hour.</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AttributeError: sentiment_class</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Make sure strategy.py line 553 uses sentiment.sentiment_classification (not .sentiment_class). Check the fix was applied.</w:t>
            </w:r>
          </w:p>
        </w:tc>
      </w:tr>
      <w:tr>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Dashboard not loading</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Run python dashboard.py in activated venv. Check port 8765 is not in use.</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TokenException on startup</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Zerodha token expired. Restart main.py and re-authenticate via browser.</w:t>
            </w:r>
          </w:p>
        </w:tc>
      </w:tr>
      <w:tr>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Redis ConnectionError</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Ensure Redis server is running: redis-cli ping</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Bot running after market close</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Correct — bot sleeps during off-hours. Market closes 15:30 IST; bot resumes checks next session.</w:t>
            </w:r>
          </w:p>
        </w:tc>
      </w:tr>
      <w:tr>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PermissionException: No IPs configured</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Add both your IPv4 AND IPv6 address to the IP Whitelist in the Kite API developer console. The bot may connect via IPv6 even if you think you have an IPv4-only connection.</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InputException: Market orders not allowed without market protection</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This error means the bot tried to place a MARKET order. Ensure ORDER_TYPE='LIMIT' in config.py. The kiteconnect library does not expose market_protection — LIMIT orders with ±0.2% buffer are the correct fix.</w:t>
            </w:r>
          </w:p>
        </w:tc>
      </w:tr>
      <w:tr>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All ML signals FLAT, ml ≈ ±0.0002</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The labelling delay is too short. Check that LABEL_DELAY_S=60 in ml_signal.py. If this constant is missing or set to 0, all labels will be near-zero 1-second returns and the model will predict zero for everything.</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Same symbol being sold repeatedly each cycle</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Position guard or cooldown guard not applied. Confirm R-05 and R-06 patches are present in main.py's strategy_loop. Look for _open_positions fetch and _order_cooldowns dict with SIGNAL_COOLDOWN_S=300.</w:t>
            </w:r>
          </w:p>
        </w:tc>
      </w:tr>
      <w:tr>
        <w:tc>
          <w:tcPr>
            <w:tcW w:type="dxa" w:w="3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Telegram shows 'Slice N failed for qty X' with no detail</w:t>
            </w:r>
          </w:p>
        </w:tc>
        <w:tc>
          <w:tcPr>
            <w:tcW w:type="dxa" w:w="59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This was R-07. Update execution.py to the latest version — _place_single_order must return a 3-tuple (order_id, fill_price, error_str) and execute() must unpack all 3 values. Once updated, the real exception (e.g. InputException, OrderException, insufficient funds) appears in the Telegram error field.</w:t>
            </w:r>
          </w:p>
        </w:tc>
      </w:tr>
      <w:tr>
        <w:tc>
          <w:tcPr>
            <w:tcW w:type="dxa" w:w="3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Avg Fill ₹0.00 on every trade</w:t>
            </w:r>
          </w:p>
        </w:tc>
        <w:tc>
          <w:tcPr>
            <w:tcW w:type="dxa" w:w="59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 slices are failing silently. First check logs/bot_live.log for the actual exception around the failed timestamp. After applying the R-07 error-propagation fix, the Telegram notification will show the real cause directly.</w:t>
            </w:r>
          </w:p>
        </w:tc>
      </w:tr>
    </w:tbl>
    <w:p>
      <w:pPr>
        <w:spacing w:after="0" w:before="120"/>
      </w:pPr>
    </w:p>
    <w:p>
      <w:r>
        <w:br w:type="page"/>
      </w:r>
    </w:p>
    <w:p>
      <w:pPr>
        <w:pStyle w:val="Heading1"/>
        <w:shd w:fill="1F3864" w:val="clear"/>
        <w:spacing w:after="120" w:before="240"/>
      </w:pPr>
      <w:bookmarkStart w:name="s15" w:id="1"/>
      <w:r>
        <w:rPr>
          <w:rFonts w:ascii="Arial" w:cs="Arial" w:eastAsia="Arial" w:hAnsi="Arial"/>
          <w:b/>
          <w:bCs/>
          <w:color w:val="FFFFFF"/>
          <w:sz w:val="32"/>
          <w:szCs w:val="32"/>
        </w:rPr>
        <w:t xml:space="preserve">15. Appendix — Recommended Improvements</w:t>
      </w:r>
      <w:bookmarkEnd w:id="1"/>
    </w:p>
    <w:p>
      <w:pPr>
        <w:pStyle w:val="Heading2"/>
        <w:shd w:fill="BDD7EE" w:val="clear"/>
        <w:spacing w:after="80" w:before="200"/>
      </w:pPr>
      <w:r>
        <w:rPr>
          <w:rFonts w:ascii="Arial" w:cs="Arial" w:eastAsia="Arial" w:hAnsi="Arial"/>
          <w:b/>
          <w:bCs/>
          <w:color w:val="1F3864"/>
          <w:sz w:val="26"/>
          <w:szCs w:val="26"/>
        </w:rPr>
        <w:t xml:space="preserve">High Priority</w:t>
      </w:r>
    </w:p>
    <w:p>
      <w:pPr>
        <w:pStyle w:val="ListParagraph"/>
        <w:numPr>
          <w:ilvl w:val="0"/>
          <w:numId w:val="2"/>
        </w:numPr>
        <w:spacing w:after="40" w:before="40"/>
      </w:pPr>
      <w:r>
        <w:rPr>
          <w:rFonts w:ascii="Arial" w:cs="Arial" w:eastAsia="Arial" w:hAnsi="Arial"/>
          <w:color w:val="000000"/>
          <w:sz w:val="20"/>
          <w:szCs w:val="20"/>
        </w:rPr>
        <w:t xml:space="preserve">Implement minimum 4-minute interval between Gemini calls (Option C) to prevent daily quota exhaustion — add a last_gemini_call_ts guard in sentiment_loop.</w:t>
      </w:r>
    </w:p>
    <w:p>
      <w:pPr>
        <w:pStyle w:val="ListParagraph"/>
        <w:numPr>
          <w:ilvl w:val="0"/>
          <w:numId w:val="2"/>
        </w:numPr>
        <w:spacing w:after="40" w:before="40"/>
      </w:pPr>
      <w:r>
        <w:rPr>
          <w:rFonts w:ascii="Arial" w:cs="Arial" w:eastAsia="Arial" w:hAnsi="Arial"/>
          <w:color w:val="000000"/>
          <w:sz w:val="20"/>
          <w:szCs w:val="20"/>
        </w:rPr>
        <w:t xml:space="preserve">Add circuit breaker: if daily P&amp;L &lt; −2 %, halt new orders for the remainder of the session.</w:t>
      </w:r>
    </w:p>
    <w:p>
      <w:pPr>
        <w:pStyle w:val="ListParagraph"/>
        <w:numPr>
          <w:ilvl w:val="0"/>
          <w:numId w:val="2"/>
        </w:numPr>
        <w:spacing w:after="40" w:before="40"/>
      </w:pPr>
      <w:r>
        <w:rPr>
          <w:rFonts w:ascii="Arial" w:cs="Arial" w:eastAsia="Arial" w:hAnsi="Arial"/>
          <w:color w:val="000000"/>
          <w:sz w:val="20"/>
          <w:szCs w:val="20"/>
        </w:rPr>
        <w:t xml:space="preserve">Integrate real GDELT API for live conflict score instead of static placeholder — this makes the GRI fully dynamic.</w:t>
      </w:r>
    </w:p>
    <w:p>
      <w:pPr>
        <w:pStyle w:val="Heading2"/>
        <w:shd w:fill="BDD7EE" w:val="clear"/>
        <w:spacing w:after="80" w:before="200"/>
      </w:pPr>
      <w:r>
        <w:rPr>
          <w:rFonts w:ascii="Arial" w:cs="Arial" w:eastAsia="Arial" w:hAnsi="Arial"/>
          <w:b/>
          <w:bCs/>
          <w:color w:val="1F3864"/>
          <w:sz w:val="26"/>
          <w:szCs w:val="26"/>
        </w:rPr>
        <w:t xml:space="preserve">Medium Priority</w:t>
      </w:r>
    </w:p>
    <w:p>
      <w:pPr>
        <w:pStyle w:val="ListParagraph"/>
        <w:numPr>
          <w:ilvl w:val="0"/>
          <w:numId w:val="2"/>
        </w:numPr>
        <w:spacing w:after="40" w:before="40"/>
      </w:pPr>
      <w:r>
        <w:rPr>
          <w:rFonts w:ascii="Arial" w:cs="Arial" w:eastAsia="Arial" w:hAnsi="Arial"/>
          <w:color w:val="000000"/>
          <w:sz w:val="20"/>
          <w:szCs w:val="20"/>
        </w:rPr>
        <w:t xml:space="preserve">Add SLTP (Stop-Loss / Target Price) orders alongside market entry: prevents runaway losses if the ML signal was wrong.</w:t>
      </w:r>
    </w:p>
    <w:p>
      <w:pPr>
        <w:pStyle w:val="ListParagraph"/>
        <w:numPr>
          <w:ilvl w:val="0"/>
          <w:numId w:val="2"/>
        </w:numPr>
        <w:spacing w:after="40" w:before="40"/>
      </w:pPr>
      <w:r>
        <w:rPr>
          <w:rFonts w:ascii="Arial" w:cs="Arial" w:eastAsia="Arial" w:hAnsi="Arial"/>
          <w:color w:val="000000"/>
          <w:sz w:val="20"/>
          <w:szCs w:val="20"/>
        </w:rPr>
        <w:t xml:space="preserve">Persist ML model weights to disk (pickle) and load on restart — currently the model retrains from scratch each session.</w:t>
      </w:r>
    </w:p>
    <w:p>
      <w:pPr>
        <w:pStyle w:val="ListParagraph"/>
        <w:numPr>
          <w:ilvl w:val="0"/>
          <w:numId w:val="2"/>
        </w:numPr>
        <w:spacing w:after="40" w:before="40"/>
      </w:pPr>
      <w:r>
        <w:rPr>
          <w:rFonts w:ascii="Arial" w:cs="Arial" w:eastAsia="Arial" w:hAnsi="Arial"/>
          <w:color w:val="000000"/>
          <w:sz w:val="20"/>
          <w:szCs w:val="20"/>
        </w:rPr>
        <w:t xml:space="preserve">Add backtesting harness that replays Redis stream snapshots against the strategy engine.</w:t>
      </w:r>
    </w:p>
    <w:p>
      <w:pPr>
        <w:pStyle w:val="ListParagraph"/>
        <w:numPr>
          <w:ilvl w:val="0"/>
          <w:numId w:val="2"/>
        </w:numPr>
        <w:spacing w:after="40" w:before="40"/>
      </w:pPr>
      <w:r>
        <w:rPr>
          <w:rFonts w:ascii="Arial" w:cs="Arial" w:eastAsia="Arial" w:hAnsi="Arial"/>
          <w:color w:val="000000"/>
          <w:sz w:val="20"/>
          <w:szCs w:val="20"/>
        </w:rPr>
        <w:t xml:space="preserve">Docker Compose setup: containerise bot + Redis + dashboard for portable deployment.</w:t>
      </w:r>
    </w:p>
    <w:p>
      <w:pPr>
        <w:pStyle w:val="Heading2"/>
        <w:shd w:fill="BDD7EE" w:val="clear"/>
        <w:spacing w:after="80" w:before="200"/>
      </w:pPr>
      <w:r>
        <w:rPr>
          <w:rFonts w:ascii="Arial" w:cs="Arial" w:eastAsia="Arial" w:hAnsi="Arial"/>
          <w:b/>
          <w:bCs/>
          <w:color w:val="1F3864"/>
          <w:sz w:val="26"/>
          <w:szCs w:val="26"/>
        </w:rPr>
        <w:t xml:space="preserve">Low Priority / Future</w:t>
      </w:r>
    </w:p>
    <w:p>
      <w:pPr>
        <w:pStyle w:val="ListParagraph"/>
        <w:numPr>
          <w:ilvl w:val="0"/>
          <w:numId w:val="2"/>
        </w:numPr>
        <w:spacing w:after="40" w:before="40"/>
      </w:pPr>
      <w:r>
        <w:rPr>
          <w:rFonts w:ascii="Arial" w:cs="Arial" w:eastAsia="Arial" w:hAnsi="Arial"/>
          <w:color w:val="000000"/>
          <w:sz w:val="20"/>
          <w:szCs w:val="20"/>
        </w:rPr>
        <w:t xml:space="preserve">Options premium capture: extend universe to NSE F&amp;O for delta-hedged strategies when GRI is EXTREME (buy puts).</w:t>
      </w:r>
    </w:p>
    <w:p>
      <w:pPr>
        <w:pStyle w:val="ListParagraph"/>
        <w:numPr>
          <w:ilvl w:val="0"/>
          <w:numId w:val="2"/>
        </w:numPr>
        <w:spacing w:after="40" w:before="40"/>
      </w:pPr>
      <w:r>
        <w:rPr>
          <w:rFonts w:ascii="Arial" w:cs="Arial" w:eastAsia="Arial" w:hAnsi="Arial"/>
          <w:color w:val="000000"/>
          <w:sz w:val="20"/>
          <w:szCs w:val="20"/>
        </w:rPr>
        <w:t xml:space="preserve">Multi-broker support: abstract OrderExecutor behind a broker interface to support Fyers, Upstox, etc.</w:t>
      </w:r>
    </w:p>
    <w:p>
      <w:pPr>
        <w:pStyle w:val="ListParagraph"/>
        <w:numPr>
          <w:ilvl w:val="0"/>
          <w:numId w:val="2"/>
        </w:numPr>
        <w:spacing w:after="40" w:before="40"/>
      </w:pPr>
      <w:r>
        <w:rPr>
          <w:rFonts w:ascii="Arial" w:cs="Arial" w:eastAsia="Arial" w:hAnsi="Arial"/>
          <w:color w:val="000000"/>
          <w:sz w:val="20"/>
          <w:szCs w:val="20"/>
        </w:rPr>
        <w:t xml:space="preserve">SHAP explainability: add SHAP values to ML predictions for signal attribution logging.</w:t>
      </w:r>
    </w:p>
    <w:p>
      <w:pPr>
        <w:spacing w:after="0" w:before="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9E" w:sz="4" w:space="1"/>
      </w:pBdr>
      <w:tabs>
        <w:tab w:val="right" w:pos="9026"/>
      </w:tabs>
    </w:pPr>
    <w:r>
      <w:rPr>
        <w:rFonts w:ascii="Arial" w:cs="Arial" w:eastAsia="Arial" w:hAnsi="Arial"/>
        <w:color w:val="595959"/>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9E" w:sz="4" w:space="1"/>
      </w:pBdr>
      <w:tabs>
        <w:tab w:val="right" w:pos="9026"/>
      </w:tabs>
    </w:pPr>
    <w:r>
      <w:rPr>
        <w:rFonts w:ascii="Arial" w:cs="Arial" w:eastAsia="Arial" w:hAnsi="Arial"/>
        <w:color w:val="595959"/>
        <w:sz w:val="17"/>
        <w:szCs w:val="17"/>
      </w:rPr>
      <w:t xml:space="preserve">SentiStack NSE Algo Trading Bot V2  —  Technical Documentation</w:t>
    </w:r>
    <w:r>
      <w:rPr>
        <w:rFonts w:ascii="Arial" w:cs="Arial" w:eastAsia="Arial" w:hAnsi="Arial"/>
        <w:sz w:val="17"/>
        <w:szCs w:val="17"/>
      </w:rPr>
      <w:t xml:space="preserve">	</w:t>
    </w:r>
    <w:r>
      <w:rPr>
        <w:rFonts w:ascii="Arial" w:cs="Arial" w:eastAsia="Arial" w:hAnsi="Arial"/>
        <w:color w:val="595959"/>
        <w:sz w:val="17"/>
        <w:szCs w:val="17"/>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5E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2026-04-01T10:31:58.958Z</dcterms:created>
  <dcterms:modified xsi:type="dcterms:W3CDTF">2026-04-01T10:31:58.958Z</dcterms:modified>
</cp:coreProperties>
</file>

<file path=docProps/custom.xml><?xml version="1.0" encoding="utf-8"?>
<Properties xmlns="http://schemas.openxmlformats.org/officeDocument/2006/custom-properties" xmlns:vt="http://schemas.openxmlformats.org/officeDocument/2006/docPropsVTypes"/>
</file>